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41" w:rsidRDefault="00023566">
      <w:pPr>
        <w:outlineLvl w:val="0"/>
        <w:rPr>
          <w:rFonts w:ascii="黑体" w:eastAsia="黑体" w:hAnsi="黑体" w:cs="黑体"/>
          <w:bCs/>
          <w:color w:val="000000"/>
          <w:sz w:val="32"/>
          <w:szCs w:val="32"/>
        </w:rPr>
      </w:pPr>
      <w:bookmarkStart w:id="0" w:name="_GoBack"/>
      <w:bookmarkEnd w:id="0"/>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4-3-1</w:t>
      </w:r>
    </w:p>
    <w:tbl>
      <w:tblPr>
        <w:tblW w:w="9276" w:type="dxa"/>
        <w:jc w:val="center"/>
        <w:tblLayout w:type="fixed"/>
        <w:tblCellMar>
          <w:left w:w="0" w:type="dxa"/>
          <w:right w:w="0" w:type="dxa"/>
        </w:tblCellMar>
        <w:tblLook w:val="04A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C22B41">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C22B41" w:rsidRDefault="00023566">
            <w:pPr>
              <w:jc w:val="center"/>
              <w:rPr>
                <w:sz w:val="40"/>
                <w:szCs w:val="40"/>
              </w:rPr>
            </w:pPr>
            <w:r>
              <w:rPr>
                <w:rFonts w:ascii="宋体" w:hAnsi="宋体" w:cs="宋体" w:hint="eastAsia"/>
                <w:b/>
                <w:bCs/>
                <w:sz w:val="44"/>
                <w:szCs w:val="44"/>
              </w:rPr>
              <w:t>市</w:t>
            </w:r>
            <w:r>
              <w:rPr>
                <w:rFonts w:ascii="宋体" w:hAnsi="宋体" w:cs="宋体" w:hint="eastAsia"/>
                <w:b/>
                <w:bCs/>
                <w:sz w:val="44"/>
                <w:szCs w:val="44"/>
              </w:rPr>
              <w:t>本级预算项目（政策）绩效目标自评表</w:t>
            </w:r>
            <w:r>
              <w:rPr>
                <w:rFonts w:ascii="宋体" w:hAnsi="宋体" w:cs="宋体" w:hint="eastAsia"/>
                <w:sz w:val="44"/>
                <w:szCs w:val="44"/>
              </w:rPr>
              <w:t xml:space="preserve"> </w:t>
            </w:r>
            <w:r>
              <w:rPr>
                <w:rFonts w:ascii="宋体" w:hAnsi="宋体" w:cs="宋体" w:hint="eastAsia"/>
                <w:sz w:val="44"/>
                <w:szCs w:val="44"/>
              </w:rPr>
              <w:br/>
            </w:r>
            <w:r>
              <w:rPr>
                <w:rFonts w:ascii="宋体" w:hAnsi="宋体" w:cs="宋体" w:hint="eastAsia"/>
                <w:color w:val="000000"/>
                <w:sz w:val="32"/>
                <w:szCs w:val="32"/>
              </w:rPr>
              <w:t>（</w:t>
            </w:r>
            <w:r>
              <w:rPr>
                <w:rFonts w:ascii="宋体" w:hAnsi="宋体" w:cs="宋体" w:hint="eastAsia"/>
                <w:color w:val="000000"/>
                <w:sz w:val="32"/>
                <w:szCs w:val="32"/>
              </w:rPr>
              <w:t>2021</w:t>
            </w:r>
            <w:r>
              <w:rPr>
                <w:rFonts w:ascii="宋体" w:hAnsi="宋体" w:cs="宋体" w:hint="eastAsia"/>
                <w:color w:val="000000"/>
                <w:sz w:val="32"/>
                <w:szCs w:val="32"/>
              </w:rPr>
              <w:t>年度）</w:t>
            </w:r>
          </w:p>
        </w:tc>
      </w:tr>
      <w:tr w:rsidR="00C22B41">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C22B41" w:rsidRDefault="00023566">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代表工作</w:t>
            </w:r>
            <w:r>
              <w:rPr>
                <w:rFonts w:hint="eastAsia"/>
                <w:color w:val="000000"/>
              </w:rPr>
              <w:t xml:space="preserve">　</w:t>
            </w:r>
          </w:p>
        </w:tc>
      </w:tr>
      <w:tr w:rsidR="00C22B41">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抚顺市人民代表大会常务委员会办公室</w:t>
            </w:r>
          </w:p>
        </w:tc>
      </w:tr>
      <w:tr w:rsidR="00C22B41">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r>
              <w:rPr>
                <w:rFonts w:hint="eastAsia"/>
                <w:color w:val="000000"/>
              </w:rPr>
              <w:t>抚顺市人民代表大会常务委员会办公室</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p>
        </w:tc>
      </w:tr>
      <w:tr w:rsidR="00C22B41">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年初</w:t>
            </w:r>
          </w:p>
          <w:p w:rsidR="00C22B41" w:rsidRDefault="00023566">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全年预算数（</w:t>
            </w:r>
            <w:r>
              <w:rPr>
                <w:rFonts w:hint="eastAsia"/>
              </w:rP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全年执行数（</w:t>
            </w:r>
            <w:r>
              <w:rPr>
                <w:rFonts w:hint="eastAsia"/>
              </w:rP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执行率（</w:t>
            </w:r>
            <w:r>
              <w:rPr>
                <w:rFonts w:hint="eastAsia"/>
              </w:rP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pPr>
            <w:r>
              <w:rPr>
                <w:rFonts w:hint="eastAsia"/>
              </w:rPr>
              <w:t>得分</w:t>
            </w:r>
          </w:p>
          <w:p w:rsidR="00C22B41" w:rsidRDefault="00023566">
            <w:pPr>
              <w:jc w:val="center"/>
            </w:pPr>
            <w:r>
              <w:rPr>
                <w:rFonts w:hint="eastAsia"/>
              </w:rPr>
              <w:t>（分值</w:t>
            </w:r>
            <w:r>
              <w:rPr>
                <w:rFonts w:hint="eastAsia"/>
              </w:rPr>
              <w:t>*B/A</w:t>
            </w:r>
            <w:r>
              <w:rPr>
                <w:rFonts w:hint="eastAsia"/>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20</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20</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18.44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92.2%</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9.22</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20</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20</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18.44</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r>
      <w:tr w:rsidR="00C22B41">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全年实际完成情况</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保证市人大代表在市人代会闭会期间能够依法行权履职，密切联系群众，发挥代表作用。</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r>
              <w:rPr>
                <w:rFonts w:hint="eastAsia"/>
                <w:color w:val="000000"/>
              </w:rPr>
              <w:t>完成</w:t>
            </w:r>
          </w:p>
        </w:tc>
      </w:tr>
      <w:tr w:rsidR="00C22B41">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目标</w:t>
            </w:r>
            <w:r>
              <w:rPr>
                <w:rFonts w:hint="eastAsia"/>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r>
      <w:tr w:rsidR="00C22B41">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r>
      <w:tr w:rsidR="00C22B41">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p w:rsidR="00C22B41" w:rsidRDefault="00023566">
            <w:pPr>
              <w:jc w:val="center"/>
              <w:rPr>
                <w:color w:val="000000"/>
              </w:rPr>
            </w:pPr>
          </w:p>
          <w:p w:rsidR="00C22B41" w:rsidRDefault="00023566">
            <w:pPr>
              <w:rPr>
                <w:color w:val="000000"/>
              </w:rPr>
            </w:pPr>
          </w:p>
          <w:p w:rsidR="00C22B41" w:rsidRDefault="00023566">
            <w:pPr>
              <w:jc w:val="center"/>
              <w:rPr>
                <w:color w:val="000000"/>
              </w:rPr>
            </w:pPr>
            <w:r>
              <w:rPr>
                <w:rFonts w:hint="eastAsia"/>
                <w:color w:val="000000"/>
              </w:rPr>
              <w:t>绩效</w:t>
            </w:r>
          </w:p>
          <w:p w:rsidR="00C22B41" w:rsidRDefault="00023566">
            <w:pPr>
              <w:jc w:val="center"/>
              <w:rPr>
                <w:color w:val="000000"/>
              </w:rPr>
            </w:pPr>
            <w:r>
              <w:rPr>
                <w:rFonts w:hint="eastAsia"/>
                <w:color w:val="000000"/>
              </w:rPr>
              <w:t>指标</w:t>
            </w: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p>
          <w:p w:rsidR="00C22B41" w:rsidRDefault="00023566">
            <w:pPr>
              <w:jc w:val="center"/>
              <w:rPr>
                <w:color w:val="000000"/>
              </w:rPr>
            </w:pPr>
            <w:r>
              <w:rPr>
                <w:rFonts w:hint="eastAsia"/>
                <w:color w:val="000000"/>
              </w:rPr>
              <w:t>绩效</w:t>
            </w:r>
          </w:p>
          <w:p w:rsidR="00C22B41" w:rsidRDefault="00023566">
            <w:pPr>
              <w:jc w:val="center"/>
              <w:rPr>
                <w:color w:val="000000"/>
              </w:rPr>
            </w:pPr>
            <w:r>
              <w:rPr>
                <w:rFonts w:hint="eastAsia"/>
                <w:color w:val="000000"/>
              </w:rPr>
              <w:t>指标</w:t>
            </w:r>
          </w:p>
          <w:p w:rsidR="00C22B41" w:rsidRDefault="00023566">
            <w:pPr>
              <w:rPr>
                <w:color w:val="000000"/>
              </w:rPr>
            </w:pPr>
          </w:p>
          <w:p w:rsidR="00C22B41" w:rsidRDefault="00023566">
            <w:pPr>
              <w:jc w:val="center"/>
              <w:rPr>
                <w:color w:val="000000"/>
              </w:rPr>
            </w:pPr>
          </w:p>
          <w:p w:rsidR="00C22B41" w:rsidRDefault="00023566">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lastRenderedPageBreak/>
              <w:t>一级</w:t>
            </w:r>
          </w:p>
          <w:p w:rsidR="00C22B41" w:rsidRDefault="00023566">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二级</w:t>
            </w:r>
          </w:p>
          <w:p w:rsidR="00C22B41" w:rsidRDefault="00023566">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三级</w:t>
            </w:r>
          </w:p>
          <w:p w:rsidR="00C22B41" w:rsidRDefault="00023566">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年度</w:t>
            </w:r>
          </w:p>
          <w:p w:rsidR="00C22B41" w:rsidRDefault="00023566">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全年</w:t>
            </w:r>
          </w:p>
          <w:p w:rsidR="00C22B41" w:rsidRDefault="00023566">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C22B41" w:rsidRDefault="00023566">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改进</w:t>
            </w:r>
          </w:p>
          <w:p w:rsidR="00C22B41" w:rsidRDefault="00023566">
            <w:pPr>
              <w:jc w:val="center"/>
              <w:rPr>
                <w:color w:val="000000"/>
              </w:rPr>
            </w:pPr>
            <w:r>
              <w:rPr>
                <w:rFonts w:hint="eastAsia"/>
                <w:color w:val="000000"/>
              </w:rPr>
              <w:t>措施</w:t>
            </w:r>
          </w:p>
        </w:tc>
      </w:tr>
      <w:tr w:rsidR="00C22B41">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r>
              <w:rPr>
                <w:rFonts w:hint="eastAsia"/>
                <w:color w:val="000000"/>
              </w:rPr>
              <w:t>运算</w:t>
            </w:r>
          </w:p>
          <w:p w:rsidR="00C22B41" w:rsidRDefault="00023566">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C22B41" w:rsidRDefault="00023566">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r>
      <w:tr w:rsidR="00C22B41">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产出</w:t>
            </w:r>
          </w:p>
          <w:p w:rsidR="00C22B41" w:rsidRDefault="00023566">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数量</w:t>
            </w:r>
          </w:p>
          <w:p w:rsidR="00C22B41" w:rsidRDefault="00023566">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hint="eastAsia"/>
                <w:color w:val="000000"/>
              </w:rPr>
              <w:t>组织市人大代表参政议政</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仿宋_GB2312" w:eastAsia="仿宋_GB2312" w:hAnsi="仿宋_GB2312" w:cs="仿宋_GB2312"/>
                <w:szCs w:val="21"/>
              </w:rPr>
            </w:pPr>
          </w:p>
          <w:p w:rsidR="00C22B41" w:rsidRDefault="00023566">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仿宋_GB2312" w:eastAsia="仿宋_GB2312" w:hAnsi="仿宋_GB2312" w:cs="仿宋_GB2312" w:hint="eastAsia"/>
                <w:szCs w:val="21"/>
              </w:rPr>
              <w:lastRenderedPageBreak/>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50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50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53"/>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质量</w:t>
            </w:r>
          </w:p>
          <w:p w:rsidR="00C22B41" w:rsidRDefault="00023566">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时效</w:t>
            </w:r>
          </w:p>
          <w:p w:rsidR="00C22B41" w:rsidRDefault="00023566">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成本</w:t>
            </w:r>
          </w:p>
          <w:p w:rsidR="00C22B41" w:rsidRDefault="00023566">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效益</w:t>
            </w:r>
          </w:p>
          <w:p w:rsidR="00C22B41" w:rsidRDefault="00023566">
            <w:pPr>
              <w:jc w:val="center"/>
              <w:rPr>
                <w:color w:val="000000"/>
              </w:rPr>
            </w:pPr>
            <w:r>
              <w:rPr>
                <w:rFonts w:hint="eastAsia"/>
                <w:color w:val="000000"/>
              </w:rPr>
              <w:t>指标</w:t>
            </w:r>
          </w:p>
          <w:p w:rsidR="00C22B41" w:rsidRDefault="00023566">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社会效益指</w:t>
            </w:r>
            <w:r>
              <w:rPr>
                <w:rFonts w:hint="eastAsia"/>
                <w:color w:val="000000"/>
              </w:rPr>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保障了抚顺市代表工作的顺利进行</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30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30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可持续影响</w:t>
            </w: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代表满意度</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r>
      <w:tr w:rsidR="00C22B41">
        <w:trPr>
          <w:trHeight w:val="344"/>
          <w:jc w:val="center"/>
        </w:trPr>
        <w:tc>
          <w:tcPr>
            <w:tcW w:w="379" w:type="dxa"/>
            <w:tcBorders>
              <w:top w:val="single" w:sz="4" w:space="0" w:color="auto"/>
              <w:left w:val="single" w:sz="4" w:space="0" w:color="auto"/>
              <w:bottom w:val="single" w:sz="4" w:space="0" w:color="auto"/>
              <w:right w:val="single" w:sz="4" w:space="0" w:color="auto"/>
            </w:tcBorders>
            <w:vAlign w:val="center"/>
          </w:tcPr>
          <w:p w:rsidR="00C22B41" w:rsidRDefault="00023566">
            <w:pP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预</w:t>
            </w:r>
            <w:r>
              <w:rPr>
                <w:rFonts w:hint="eastAsia"/>
                <w:color w:val="000000"/>
              </w:rPr>
              <w:t xml:space="preserve"> </w:t>
            </w:r>
            <w:r>
              <w:rPr>
                <w:rFonts w:hint="eastAsia"/>
                <w:color w:val="000000"/>
              </w:rPr>
              <w:t>算执行率</w:t>
            </w:r>
          </w:p>
        </w:tc>
        <w:tc>
          <w:tcPr>
            <w:tcW w:w="5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预算执行率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spacing w:line="240" w:lineRule="exact"/>
              <w:jc w:val="center"/>
              <w:rPr>
                <w:rFonts w:ascii="宋体" w:hAnsi="宋体" w:cs="宋体"/>
                <w:color w:val="000000"/>
                <w:kern w:val="0"/>
                <w:szCs w:val="21"/>
              </w:rPr>
            </w:pPr>
          </w:p>
        </w:tc>
        <w:tc>
          <w:tcPr>
            <w:tcW w:w="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仿宋_GB2312" w:eastAsia="仿宋_GB2312" w:hAnsi="仿宋_GB2312" w:cs="仿宋_GB2312" w:hint="eastAsia"/>
                <w:szCs w:val="21"/>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9.22</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kern w:val="0"/>
                <w:szCs w:val="21"/>
              </w:rPr>
              <w:t>√</w:t>
            </w: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代表人员变化</w:t>
            </w: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合理安排工作</w:t>
            </w:r>
          </w:p>
        </w:tc>
      </w:tr>
      <w:tr w:rsidR="00C22B41">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C22B41" w:rsidRDefault="00023566">
            <w:pPr>
              <w:jc w:val="center"/>
              <w:rPr>
                <w:color w:val="000000"/>
              </w:rPr>
            </w:pPr>
            <w:r>
              <w:rPr>
                <w:rFonts w:hint="eastAsia"/>
                <w:color w:val="000000"/>
              </w:rPr>
              <w:t>产出、效益、满意度指标自评得分小计</w:t>
            </w:r>
          </w:p>
          <w:p w:rsidR="00C22B41" w:rsidRDefault="00023566">
            <w:pPr>
              <w:jc w:val="center"/>
              <w:rPr>
                <w:color w:val="000000"/>
              </w:rPr>
            </w:pPr>
            <w:r>
              <w:rPr>
                <w:rFonts w:hint="eastAsia"/>
                <w:color w:val="000000"/>
              </w:rPr>
              <w:t>（</w:t>
            </w:r>
            <w:r>
              <w:rPr>
                <w:rFonts w:hint="eastAsia"/>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预算执行率得分</w:t>
            </w:r>
          </w:p>
          <w:p w:rsidR="00C22B41" w:rsidRDefault="00023566">
            <w:pPr>
              <w:jc w:val="center"/>
              <w:rPr>
                <w:color w:val="000000"/>
              </w:rPr>
            </w:pPr>
            <w:r>
              <w:rPr>
                <w:rFonts w:hint="eastAsia"/>
                <w:color w:val="000000"/>
              </w:rPr>
              <w:t>（</w:t>
            </w:r>
            <w:r>
              <w:rPr>
                <w:rFonts w:hint="eastAsia"/>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9.22</w:t>
            </w:r>
          </w:p>
        </w:tc>
      </w:tr>
      <w:tr w:rsidR="00C22B41">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C22B41" w:rsidRDefault="00023566">
            <w:pPr>
              <w:jc w:val="center"/>
              <w:rPr>
                <w:color w:val="000000"/>
              </w:rPr>
            </w:pPr>
            <w:r>
              <w:rPr>
                <w:rFonts w:hint="eastAsia"/>
                <w:color w:val="000000"/>
              </w:rPr>
              <w:t>绩效自评总得分（</w:t>
            </w:r>
            <w:r>
              <w:rPr>
                <w:rFonts w:hint="eastAsia"/>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99.22</w:t>
            </w:r>
          </w:p>
        </w:tc>
      </w:tr>
      <w:tr w:rsidR="00C22B41">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hint="eastAsia"/>
                <w:color w:val="000000"/>
              </w:rPr>
              <w:t>请在此处简要说明各级审计和财政监督检查中发现的问题及其所涉及的金额，如没有请填无。</w:t>
            </w:r>
          </w:p>
        </w:tc>
      </w:tr>
      <w:tr w:rsidR="00C22B41">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C22B41" w:rsidRDefault="00023566">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szCs w:val="21"/>
              </w:rPr>
              <w:t>具体建议内容</w:t>
            </w: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rPr>
                <w:color w:val="000000"/>
              </w:rPr>
            </w:pPr>
            <w:r>
              <w:rPr>
                <w:rFonts w:hint="eastAsia"/>
                <w:color w:val="000000"/>
              </w:rPr>
              <w:t>无</w:t>
            </w:r>
          </w:p>
        </w:tc>
      </w:tr>
      <w:tr w:rsidR="00C22B41">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C22B41" w:rsidRDefault="00023566">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C22B41" w:rsidRDefault="00023566">
            <w:pPr>
              <w:widowControl/>
              <w:jc w:val="left"/>
              <w:textAlignment w:val="top"/>
              <w:rPr>
                <w:rFonts w:ascii="宋体" w:hAnsi="宋体" w:cs="宋体"/>
                <w:color w:val="000000"/>
                <w:kern w:val="0"/>
                <w:szCs w:val="21"/>
              </w:rPr>
            </w:pPr>
          </w:p>
          <w:p w:rsidR="00C22B41" w:rsidRDefault="00023566">
            <w:pPr>
              <w:rPr>
                <w:rFonts w:ascii="宋体" w:hAnsi="宋体" w:cs="宋体"/>
                <w:color w:val="000000"/>
                <w:kern w:val="0"/>
                <w:szCs w:val="21"/>
              </w:rPr>
            </w:pPr>
          </w:p>
          <w:p w:rsidR="00C22B41" w:rsidRDefault="00023566">
            <w:pPr>
              <w:rPr>
                <w:rFonts w:ascii="宋体" w:hAnsi="宋体" w:cs="宋体"/>
                <w:color w:val="000000"/>
                <w:kern w:val="0"/>
                <w:szCs w:val="21"/>
              </w:rPr>
            </w:pPr>
          </w:p>
          <w:p w:rsidR="00C22B41" w:rsidRDefault="00023566">
            <w:pPr>
              <w:rPr>
                <w:rFonts w:ascii="宋体" w:hAnsi="宋体" w:cs="宋体"/>
                <w:color w:val="000000"/>
                <w:kern w:val="0"/>
                <w:szCs w:val="21"/>
              </w:rPr>
            </w:pPr>
          </w:p>
          <w:p w:rsidR="00C22B41" w:rsidRDefault="00023566">
            <w:pPr>
              <w:rPr>
                <w:rFonts w:ascii="宋体" w:hAnsi="宋体" w:cs="宋体"/>
                <w:color w:val="000000"/>
                <w:kern w:val="0"/>
                <w:szCs w:val="21"/>
              </w:rPr>
            </w:pPr>
          </w:p>
          <w:p w:rsidR="00C22B41" w:rsidRDefault="00023566">
            <w:pPr>
              <w:rPr>
                <w:color w:val="000000"/>
              </w:rPr>
            </w:pP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C22B41">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jc w:val="left"/>
              <w:rPr>
                <w:rFonts w:ascii="宋体" w:hAnsi="宋体" w:cs="宋体"/>
                <w:color w:val="000000"/>
                <w:szCs w:val="21"/>
              </w:rPr>
            </w:pPr>
          </w:p>
        </w:tc>
      </w:tr>
      <w:tr w:rsidR="00C22B41">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jc w:val="left"/>
              <w:rPr>
                <w:rFonts w:ascii="宋体" w:hAnsi="宋体" w:cs="宋体"/>
                <w:color w:val="000000"/>
                <w:szCs w:val="21"/>
              </w:rPr>
            </w:pPr>
          </w:p>
        </w:tc>
      </w:tr>
      <w:tr w:rsidR="00C22B41">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rPr>
                <w:color w:val="000000"/>
              </w:rPr>
            </w:pPr>
          </w:p>
        </w:tc>
      </w:tr>
      <w:tr w:rsidR="00C22B41">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C22B41" w:rsidRDefault="00023566">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C22B41" w:rsidRDefault="00023566">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B41" w:rsidRDefault="00023566">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2B41" w:rsidRDefault="00023566">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C22B41" w:rsidRDefault="00023566">
            <w:pPr>
              <w:widowControl/>
              <w:jc w:val="left"/>
              <w:textAlignment w:val="top"/>
              <w:rPr>
                <w:rFonts w:ascii="宋体" w:hAnsi="宋体" w:cs="宋体"/>
                <w:color w:val="000000"/>
                <w:kern w:val="0"/>
                <w:szCs w:val="21"/>
              </w:rPr>
            </w:pPr>
          </w:p>
          <w:p w:rsidR="00C22B41" w:rsidRDefault="00023566">
            <w:pPr>
              <w:widowControl/>
              <w:jc w:val="left"/>
              <w:textAlignment w:val="top"/>
              <w:rPr>
                <w:rFonts w:ascii="宋体" w:hAnsi="宋体" w:cs="宋体"/>
                <w:color w:val="000000"/>
                <w:kern w:val="0"/>
                <w:szCs w:val="21"/>
              </w:rPr>
            </w:pPr>
          </w:p>
          <w:p w:rsidR="00C22B41" w:rsidRDefault="00023566">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r>
            <w:r>
              <w:rPr>
                <w:rFonts w:ascii="宋体" w:hAnsi="宋体" w:cs="宋体" w:hint="eastAsia"/>
                <w:color w:val="000000"/>
                <w:kern w:val="0"/>
                <w:szCs w:val="21"/>
              </w:rPr>
              <w:lastRenderedPageBreak/>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C22B41">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C22B41" w:rsidRDefault="00023566">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jc w:val="left"/>
              <w:rPr>
                <w:rFonts w:ascii="宋体" w:hAnsi="宋体" w:cs="宋体"/>
                <w:color w:val="000000"/>
                <w:szCs w:val="21"/>
              </w:rPr>
            </w:pPr>
          </w:p>
        </w:tc>
      </w:tr>
      <w:tr w:rsidR="00C22B41">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jc w:val="left"/>
              <w:rPr>
                <w:rFonts w:ascii="宋体" w:hAnsi="宋体" w:cs="宋体"/>
                <w:color w:val="000000"/>
                <w:szCs w:val="21"/>
              </w:rPr>
            </w:pPr>
          </w:p>
        </w:tc>
      </w:tr>
      <w:tr w:rsidR="00C22B41">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C22B41" w:rsidRDefault="00023566">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C22B41" w:rsidRDefault="00023566">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C22B41" w:rsidRDefault="00023566">
            <w:pPr>
              <w:ind w:firstLineChars="1600" w:firstLine="3360"/>
              <w:rPr>
                <w:color w:val="000000"/>
              </w:rPr>
            </w:pPr>
          </w:p>
        </w:tc>
      </w:tr>
      <w:tr w:rsidR="00C22B41">
        <w:trPr>
          <w:trHeight w:val="914"/>
          <w:jc w:val="center"/>
        </w:trPr>
        <w:tc>
          <w:tcPr>
            <w:tcW w:w="9276" w:type="dxa"/>
            <w:gridSpan w:val="22"/>
            <w:tcMar>
              <w:top w:w="15" w:type="dxa"/>
              <w:left w:w="15" w:type="dxa"/>
              <w:bottom w:w="0" w:type="dxa"/>
              <w:right w:w="15" w:type="dxa"/>
            </w:tcMar>
          </w:tcPr>
          <w:p w:rsidR="00C22B41" w:rsidRDefault="00023566">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w:t>
            </w:r>
            <w:r>
              <w:rPr>
                <w:rFonts w:ascii="宋体" w:hAnsi="宋体" w:cs="宋体" w:hint="eastAsia"/>
                <w:color w:val="000000"/>
                <w:kern w:val="0"/>
                <w:sz w:val="18"/>
                <w:szCs w:val="18"/>
              </w:rPr>
              <w:t>1.</w:t>
            </w:r>
            <w:r>
              <w:rPr>
                <w:rFonts w:ascii="宋体" w:hAnsi="宋体" w:cs="宋体" w:hint="eastAsia"/>
                <w:color w:val="000000"/>
                <w:kern w:val="0"/>
                <w:sz w:val="18"/>
                <w:szCs w:val="18"/>
              </w:rPr>
              <w:t>项目预算金额以万元为单位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C22B41" w:rsidRDefault="00023566" w:rsidP="005955EE">
            <w:pPr>
              <w:widowControl/>
              <w:jc w:val="left"/>
              <w:textAlignment w:val="center"/>
              <w:rPr>
                <w:color w:val="000000"/>
              </w:rPr>
            </w:pP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p>
        </w:tc>
      </w:tr>
    </w:tbl>
    <w:p w:rsidR="00C22B41" w:rsidRDefault="00023566" w:rsidP="005955EE">
      <w:pPr>
        <w:spacing w:line="584" w:lineRule="exact"/>
      </w:pPr>
    </w:p>
    <w:sectPr w:rsidR="00C22B41" w:rsidSect="00C22B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488"/>
    <w:rsid w:val="003B1488"/>
    <w:rsid w:val="003B755F"/>
    <w:rsid w:val="00C22B41"/>
    <w:rsid w:val="1F5A9693"/>
    <w:rsid w:val="49F56B1C"/>
    <w:rsid w:val="6FDE0595"/>
    <w:rsid w:val="6FE8961F"/>
    <w:rsid w:val="787AFB92"/>
    <w:rsid w:val="7FBB5854"/>
    <w:rsid w:val="B6756D4C"/>
    <w:rsid w:val="BD97C50D"/>
    <w:rsid w:val="BEF817AB"/>
    <w:rsid w:val="BFDF7B74"/>
    <w:rsid w:val="DAA86BF0"/>
    <w:rsid w:val="E7BFBDD1"/>
    <w:rsid w:val="EDBE516F"/>
    <w:rsid w:val="F7FE1B12"/>
    <w:rsid w:val="FB8FFAE1"/>
    <w:rsid w:val="FD9C3F47"/>
    <w:rsid w:val="FDAE7DD9"/>
    <w:rsid w:val="00023566"/>
    <w:rsid w:val="00595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B4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392</Words>
  <Characters>2241</Characters>
  <Application>Microsoft Office Word</Application>
  <DocSecurity>0</DocSecurity>
  <Lines>18</Lines>
  <Paragraphs>5</Paragraphs>
  <ScaleCrop>false</ScaleCrop>
  <Company>Microsoft</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freeuser</cp:lastModifiedBy>
  <cp:revision>3</cp:revision>
  <cp:lastPrinted>2022-02-25T04:36:00Z</cp:lastPrinted>
  <dcterms:created xsi:type="dcterms:W3CDTF">2022-02-18T19:22:00Z</dcterms:created>
  <dcterms:modified xsi:type="dcterms:W3CDTF">2022-08-25T01:56:00Z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