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解读</w:t>
      </w:r>
      <w:r>
        <w:rPr>
          <w:rFonts w:hint="eastAsia" w:ascii="黑体" w:hAnsi="黑体" w:eastAsia="黑体" w:cs="黑体"/>
          <w:bCs/>
          <w:sz w:val="44"/>
          <w:szCs w:val="44"/>
        </w:rPr>
        <w:t>《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抚顺市菱镁行业高质量发展实施意见</w:t>
      </w:r>
      <w:r>
        <w:rPr>
          <w:rFonts w:hint="eastAsia" w:ascii="黑体" w:hAnsi="黑体" w:eastAsia="黑体" w:cs="黑体"/>
          <w:bCs/>
          <w:sz w:val="44"/>
          <w:szCs w:val="44"/>
        </w:rPr>
        <w:t>》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征求意见稿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一、编制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依据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为切实规范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我市</w:t>
      </w:r>
      <w:r>
        <w:rPr>
          <w:rFonts w:ascii="Times New Roman" w:hAnsi="Times New Roman" w:eastAsia="仿宋_GB2312" w:cs="Times New Roman"/>
          <w:sz w:val="32"/>
          <w:szCs w:val="32"/>
        </w:rPr>
        <w:t>菱镁产业发展秩序，推进菱镁产业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高质量</w:t>
      </w:r>
      <w:r>
        <w:rPr>
          <w:rFonts w:ascii="Times New Roman" w:hAnsi="Times New Roman" w:eastAsia="仿宋_GB2312" w:cs="Times New Roman"/>
          <w:sz w:val="32"/>
          <w:szCs w:val="32"/>
        </w:rPr>
        <w:t>发展，巩固和扩大菱镁产业整治成果，</w:t>
      </w:r>
      <w:r>
        <w:rPr>
          <w:rFonts w:hint="eastAsia" w:ascii="仿宋" w:hAnsi="仿宋" w:eastAsia="仿宋" w:cs="仿宋"/>
          <w:sz w:val="32"/>
          <w:szCs w:val="32"/>
        </w:rPr>
        <w:t>根据辽宁省政府办公厅《关于推进菱镁行业高质量发展的实施意见》（辽政办发〔2023〕15号）要求，</w:t>
      </w:r>
      <w:r>
        <w:rPr>
          <w:rFonts w:ascii="Times New Roman" w:hAnsi="Times New Roman" w:eastAsia="仿宋_GB2312" w:cs="Times New Roman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我市菱镁产业发展现状，</w:t>
      </w:r>
      <w:r>
        <w:rPr>
          <w:rFonts w:ascii="Times New Roman" w:hAnsi="Times New Roman" w:eastAsia="仿宋" w:cs="Times New Roman"/>
          <w:sz w:val="32"/>
          <w:szCs w:val="32"/>
        </w:rPr>
        <w:t>编制本</w:t>
      </w:r>
      <w:r>
        <w:rPr>
          <w:rFonts w:hint="eastAsia" w:ascii="Times New Roman" w:hAnsi="Times New Roman" w:eastAsia="仿宋" w:cs="Times New Roman"/>
          <w:sz w:val="32"/>
          <w:szCs w:val="32"/>
        </w:rPr>
        <w:t>《实施方案》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bCs/>
          <w:sz w:val="32"/>
          <w:szCs w:val="32"/>
        </w:rPr>
        <w:t>、主要内容</w:t>
      </w:r>
    </w:p>
    <w:p>
      <w:pPr>
        <w:spacing w:line="6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本《实施方案》包括三部分。</w:t>
      </w:r>
    </w:p>
    <w:p>
      <w:pPr>
        <w:spacing w:line="600" w:lineRule="exact"/>
        <w:ind w:firstLine="64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第一部分是总体要求。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指导思想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以习近平新时代中国特色社会主义思想为指导，实行总量控制、强度管理，优化菱镁资源供给、强化安全生产，提高菱镁产业经济、社会、生态效益，为推动全市经济社会持续健康发展提供有力支撑。</w:t>
      </w:r>
    </w:p>
    <w:p>
      <w:pPr>
        <w:numPr>
          <w:ilvl w:val="0"/>
          <w:numId w:val="1"/>
        </w:numPr>
        <w:spacing w:line="6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主要目标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到2025年底，严禁新增浮选和镁砂产能，菱镁矿产量和镁砂产能严格控制在省下达的指标范围内；菱镁企业实现污染物稳定达标排放，30%产能达到能效标杆水平。</w:t>
      </w:r>
    </w:p>
    <w:p>
      <w:pPr>
        <w:spacing w:line="600" w:lineRule="exact"/>
        <w:ind w:firstLine="64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第二部分是重点任务。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强化企业管理，严控矿权矿量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严格菱镁资源管控；</w:t>
      </w:r>
      <w:r>
        <w:rPr>
          <w:rFonts w:hint="eastAsia" w:ascii="仿宋" w:hAnsi="仿宋" w:eastAsia="仿宋" w:cs="仿宋"/>
          <w:sz w:val="32"/>
          <w:szCs w:val="32"/>
        </w:rPr>
        <w:t>严厉打击盗采矿产资源违法行为；加强安全生产。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强化项目管理，合理调控产量</w:t>
      </w: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实行行业准入资格审查制度，严禁新增镁砂产能；</w:t>
      </w:r>
      <w:r>
        <w:rPr>
          <w:rFonts w:hint="eastAsia" w:ascii="仿宋" w:hAnsi="仿宋" w:eastAsia="仿宋" w:cs="仿宋"/>
          <w:sz w:val="32"/>
          <w:szCs w:val="32"/>
        </w:rPr>
        <w:t>严格按照鼓励、限制、禁止及淘汰类清单指导行业发展、项目审批等工作。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加强创新能力，推进健康发展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加强产学研协同创新，开展质量技术帮扶提质强企行动，完成年度菱镁矿山地质环境恢复治理任务；到2025年底菱镁矿山达到绿色矿山建设要求。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强化监督管理，规范行业秩序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严厉打击无证开采、越界开采、超规模开采、违反开发利用方案开采、违反建设项目初步设计开采、利用非正规来源矿产品加工、超载运输、超标排放、偷排偷放、偷税漏税及其他各类违法违规行为。</w:t>
      </w:r>
    </w:p>
    <w:p>
      <w:pPr>
        <w:spacing w:line="600" w:lineRule="exact"/>
        <w:ind w:firstLine="64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第三部分是保障措施。</w:t>
      </w:r>
    </w:p>
    <w:p>
      <w:pPr>
        <w:numPr>
          <w:ilvl w:val="0"/>
          <w:numId w:val="3"/>
        </w:numPr>
        <w:spacing w:line="6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强化组织领导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各相关单位要根据责任分工，密切协作、形成合力，相关县区</w:t>
      </w:r>
      <w:r>
        <w:rPr>
          <w:rFonts w:ascii="Times New Roman" w:hAnsi="Times New Roman" w:eastAsia="仿宋_GB2312" w:cs="Times New Roman"/>
          <w:sz w:val="32"/>
          <w:szCs w:val="32"/>
        </w:rPr>
        <w:t>政府作为责任主体，要认真落实各项重点任务，要采取针对性措施，加快推进菱镁产业持续健康高质量发展。</w:t>
      </w:r>
    </w:p>
    <w:p>
      <w:pPr>
        <w:numPr>
          <w:ilvl w:val="0"/>
          <w:numId w:val="3"/>
        </w:numPr>
        <w:spacing w:line="60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强化舆论宣传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各地区和部门要利用报刊、网络等新闻媒体，广泛宣传菱镁行业高质量发展工作的重要意义，发动公众参与监督，积极主动行使监督权、检举权，营造菱镁行业高质量发展的良好舆论氛围。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、方案实施意义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《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方案</w:t>
      </w:r>
      <w:r>
        <w:rPr>
          <w:rFonts w:ascii="仿宋" w:hAnsi="仿宋" w:eastAsia="仿宋" w:cs="仿宋"/>
          <w:spacing w:val="4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的</w:t>
      </w:r>
      <w:r>
        <w:rPr>
          <w:rFonts w:ascii="仿宋" w:hAnsi="仿宋" w:eastAsia="仿宋" w:cs="仿宋"/>
          <w:spacing w:val="4"/>
          <w:sz w:val="32"/>
          <w:szCs w:val="32"/>
        </w:rPr>
        <w:t>实施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将进一步规范我市菱镁产业发展秩序</w:t>
      </w:r>
      <w:r>
        <w:rPr>
          <w:rFonts w:ascii="仿宋" w:hAnsi="仿宋" w:eastAsia="仿宋" w:cs="仿宋"/>
          <w:spacing w:val="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锻长板、补短板，推动全产业链优化升级，以菱镁产业高质量发展助力我市全面振兴新突破</w:t>
      </w:r>
      <w:r>
        <w:rPr>
          <w:rFonts w:ascii="仿宋" w:hAnsi="仿宋" w:eastAsia="仿宋" w:cs="仿宋"/>
          <w:spacing w:val="4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9749E"/>
    <w:multiLevelType w:val="singleLevel"/>
    <w:tmpl w:val="D35974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1D99AA"/>
    <w:multiLevelType w:val="singleLevel"/>
    <w:tmpl w:val="F41D99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FBEA42"/>
    <w:multiLevelType w:val="singleLevel"/>
    <w:tmpl w:val="18FBEA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kMmU1ODI5NjQzNmI1ZjdhMWQ3ZTNhNzRmNzNhNTQifQ=="/>
  </w:docVars>
  <w:rsids>
    <w:rsidRoot w:val="000A2809"/>
    <w:rsid w:val="000003EE"/>
    <w:rsid w:val="00004E07"/>
    <w:rsid w:val="00004FBB"/>
    <w:rsid w:val="0001060F"/>
    <w:rsid w:val="00016C27"/>
    <w:rsid w:val="0002327F"/>
    <w:rsid w:val="00025058"/>
    <w:rsid w:val="0002723D"/>
    <w:rsid w:val="00030E02"/>
    <w:rsid w:val="00032D3F"/>
    <w:rsid w:val="00036893"/>
    <w:rsid w:val="000415FB"/>
    <w:rsid w:val="000549B8"/>
    <w:rsid w:val="00065B77"/>
    <w:rsid w:val="00073350"/>
    <w:rsid w:val="00082A19"/>
    <w:rsid w:val="000851BB"/>
    <w:rsid w:val="0008794F"/>
    <w:rsid w:val="0009015C"/>
    <w:rsid w:val="000A2809"/>
    <w:rsid w:val="000A329E"/>
    <w:rsid w:val="000A3B2E"/>
    <w:rsid w:val="000A56AA"/>
    <w:rsid w:val="000B3C52"/>
    <w:rsid w:val="000B40AE"/>
    <w:rsid w:val="000D63C4"/>
    <w:rsid w:val="000E1481"/>
    <w:rsid w:val="000F4A52"/>
    <w:rsid w:val="00106C0A"/>
    <w:rsid w:val="00121632"/>
    <w:rsid w:val="00137D2D"/>
    <w:rsid w:val="00140C4E"/>
    <w:rsid w:val="00145C75"/>
    <w:rsid w:val="00146DD2"/>
    <w:rsid w:val="0015185D"/>
    <w:rsid w:val="00152495"/>
    <w:rsid w:val="001544B9"/>
    <w:rsid w:val="00160102"/>
    <w:rsid w:val="001606B6"/>
    <w:rsid w:val="00163851"/>
    <w:rsid w:val="00171C9D"/>
    <w:rsid w:val="00172259"/>
    <w:rsid w:val="00172835"/>
    <w:rsid w:val="00177743"/>
    <w:rsid w:val="00182846"/>
    <w:rsid w:val="00195138"/>
    <w:rsid w:val="001A3D6A"/>
    <w:rsid w:val="001B097D"/>
    <w:rsid w:val="001B596A"/>
    <w:rsid w:val="001B619A"/>
    <w:rsid w:val="001B6A71"/>
    <w:rsid w:val="001C39E6"/>
    <w:rsid w:val="001D02D0"/>
    <w:rsid w:val="001D2F0A"/>
    <w:rsid w:val="001D328E"/>
    <w:rsid w:val="001F3A3E"/>
    <w:rsid w:val="001F4AAE"/>
    <w:rsid w:val="00217419"/>
    <w:rsid w:val="0022124B"/>
    <w:rsid w:val="00223100"/>
    <w:rsid w:val="00230EE6"/>
    <w:rsid w:val="00235E7D"/>
    <w:rsid w:val="00244DFF"/>
    <w:rsid w:val="002508FD"/>
    <w:rsid w:val="002511CA"/>
    <w:rsid w:val="00255E0A"/>
    <w:rsid w:val="00256336"/>
    <w:rsid w:val="002624B2"/>
    <w:rsid w:val="00270E9F"/>
    <w:rsid w:val="0027469B"/>
    <w:rsid w:val="002755D4"/>
    <w:rsid w:val="0027717F"/>
    <w:rsid w:val="002836DD"/>
    <w:rsid w:val="00287323"/>
    <w:rsid w:val="00290F03"/>
    <w:rsid w:val="002918AF"/>
    <w:rsid w:val="002A77D6"/>
    <w:rsid w:val="002D2E9A"/>
    <w:rsid w:val="002E0DF1"/>
    <w:rsid w:val="002F078D"/>
    <w:rsid w:val="002F485D"/>
    <w:rsid w:val="00307314"/>
    <w:rsid w:val="00310257"/>
    <w:rsid w:val="0031640E"/>
    <w:rsid w:val="003202E6"/>
    <w:rsid w:val="00325A58"/>
    <w:rsid w:val="00327824"/>
    <w:rsid w:val="00337C9E"/>
    <w:rsid w:val="003437C5"/>
    <w:rsid w:val="00343BA7"/>
    <w:rsid w:val="00351980"/>
    <w:rsid w:val="00351EC9"/>
    <w:rsid w:val="00361CB8"/>
    <w:rsid w:val="00363A09"/>
    <w:rsid w:val="00364A8E"/>
    <w:rsid w:val="0037211C"/>
    <w:rsid w:val="00393703"/>
    <w:rsid w:val="00397BDE"/>
    <w:rsid w:val="003A2284"/>
    <w:rsid w:val="003B40C4"/>
    <w:rsid w:val="003C0E46"/>
    <w:rsid w:val="003C3D3C"/>
    <w:rsid w:val="003C434E"/>
    <w:rsid w:val="003C4D48"/>
    <w:rsid w:val="003D1CED"/>
    <w:rsid w:val="003D2207"/>
    <w:rsid w:val="003E3BF0"/>
    <w:rsid w:val="003E6F99"/>
    <w:rsid w:val="0040105E"/>
    <w:rsid w:val="004072A9"/>
    <w:rsid w:val="00411052"/>
    <w:rsid w:val="00413AB0"/>
    <w:rsid w:val="00414025"/>
    <w:rsid w:val="0043163B"/>
    <w:rsid w:val="00434F62"/>
    <w:rsid w:val="00454243"/>
    <w:rsid w:val="00454779"/>
    <w:rsid w:val="004615C0"/>
    <w:rsid w:val="00473016"/>
    <w:rsid w:val="00482790"/>
    <w:rsid w:val="00485A85"/>
    <w:rsid w:val="00495581"/>
    <w:rsid w:val="004A15B8"/>
    <w:rsid w:val="004A246A"/>
    <w:rsid w:val="004A58DA"/>
    <w:rsid w:val="004B274E"/>
    <w:rsid w:val="004B40B7"/>
    <w:rsid w:val="004B4B9B"/>
    <w:rsid w:val="004C053D"/>
    <w:rsid w:val="004E13D5"/>
    <w:rsid w:val="004E1F38"/>
    <w:rsid w:val="004F510A"/>
    <w:rsid w:val="00507E88"/>
    <w:rsid w:val="005118EB"/>
    <w:rsid w:val="00512BD6"/>
    <w:rsid w:val="00525396"/>
    <w:rsid w:val="00525E24"/>
    <w:rsid w:val="005439AB"/>
    <w:rsid w:val="00545AA6"/>
    <w:rsid w:val="00554E89"/>
    <w:rsid w:val="00560ECB"/>
    <w:rsid w:val="00561877"/>
    <w:rsid w:val="00562BFB"/>
    <w:rsid w:val="00570344"/>
    <w:rsid w:val="00570A7C"/>
    <w:rsid w:val="005903C5"/>
    <w:rsid w:val="00590C0F"/>
    <w:rsid w:val="0059280D"/>
    <w:rsid w:val="00593487"/>
    <w:rsid w:val="005A525C"/>
    <w:rsid w:val="005B0E34"/>
    <w:rsid w:val="005B1A9E"/>
    <w:rsid w:val="005B6E7D"/>
    <w:rsid w:val="005D6A41"/>
    <w:rsid w:val="005D6BA7"/>
    <w:rsid w:val="005F44AF"/>
    <w:rsid w:val="005F7379"/>
    <w:rsid w:val="005F79ED"/>
    <w:rsid w:val="006010EC"/>
    <w:rsid w:val="00602F34"/>
    <w:rsid w:val="0062623D"/>
    <w:rsid w:val="00627289"/>
    <w:rsid w:val="00630EF3"/>
    <w:rsid w:val="0063566D"/>
    <w:rsid w:val="00636AEE"/>
    <w:rsid w:val="0064578F"/>
    <w:rsid w:val="00652442"/>
    <w:rsid w:val="0065724E"/>
    <w:rsid w:val="006606FA"/>
    <w:rsid w:val="00671F07"/>
    <w:rsid w:val="006805CF"/>
    <w:rsid w:val="006A117F"/>
    <w:rsid w:val="006A1216"/>
    <w:rsid w:val="006A707B"/>
    <w:rsid w:val="006C3457"/>
    <w:rsid w:val="006C35E6"/>
    <w:rsid w:val="006C7475"/>
    <w:rsid w:val="006C77EF"/>
    <w:rsid w:val="006E48B9"/>
    <w:rsid w:val="006E686E"/>
    <w:rsid w:val="00704493"/>
    <w:rsid w:val="00705BE7"/>
    <w:rsid w:val="00706A86"/>
    <w:rsid w:val="00710EC4"/>
    <w:rsid w:val="00714855"/>
    <w:rsid w:val="00722D1A"/>
    <w:rsid w:val="0072339F"/>
    <w:rsid w:val="0072566E"/>
    <w:rsid w:val="00741C59"/>
    <w:rsid w:val="00742D2B"/>
    <w:rsid w:val="007528A4"/>
    <w:rsid w:val="00765916"/>
    <w:rsid w:val="007800B8"/>
    <w:rsid w:val="0078483B"/>
    <w:rsid w:val="007878B2"/>
    <w:rsid w:val="00793045"/>
    <w:rsid w:val="007A096C"/>
    <w:rsid w:val="007B1E90"/>
    <w:rsid w:val="007C764C"/>
    <w:rsid w:val="007D7477"/>
    <w:rsid w:val="007E3E32"/>
    <w:rsid w:val="007E585D"/>
    <w:rsid w:val="007F2785"/>
    <w:rsid w:val="007F6174"/>
    <w:rsid w:val="008007E7"/>
    <w:rsid w:val="00801064"/>
    <w:rsid w:val="00806F76"/>
    <w:rsid w:val="00813CD0"/>
    <w:rsid w:val="00821D8D"/>
    <w:rsid w:val="00821FB1"/>
    <w:rsid w:val="00827EEE"/>
    <w:rsid w:val="0083383A"/>
    <w:rsid w:val="008365E1"/>
    <w:rsid w:val="008467A7"/>
    <w:rsid w:val="0084750B"/>
    <w:rsid w:val="008516C0"/>
    <w:rsid w:val="008667D6"/>
    <w:rsid w:val="0087078A"/>
    <w:rsid w:val="0087158C"/>
    <w:rsid w:val="00873430"/>
    <w:rsid w:val="0088717E"/>
    <w:rsid w:val="0089605C"/>
    <w:rsid w:val="008B0697"/>
    <w:rsid w:val="008C055E"/>
    <w:rsid w:val="008C4C17"/>
    <w:rsid w:val="008D2E4D"/>
    <w:rsid w:val="008D7579"/>
    <w:rsid w:val="008F0B2D"/>
    <w:rsid w:val="0090136E"/>
    <w:rsid w:val="009069F0"/>
    <w:rsid w:val="00906EE5"/>
    <w:rsid w:val="00912E90"/>
    <w:rsid w:val="00914D11"/>
    <w:rsid w:val="00920C4B"/>
    <w:rsid w:val="00925FEB"/>
    <w:rsid w:val="00937AE6"/>
    <w:rsid w:val="009514DB"/>
    <w:rsid w:val="00954D29"/>
    <w:rsid w:val="00956160"/>
    <w:rsid w:val="009608E8"/>
    <w:rsid w:val="00961BBC"/>
    <w:rsid w:val="009719D9"/>
    <w:rsid w:val="009739F2"/>
    <w:rsid w:val="009874A4"/>
    <w:rsid w:val="00993CE2"/>
    <w:rsid w:val="00997AB4"/>
    <w:rsid w:val="009B72D5"/>
    <w:rsid w:val="009C070C"/>
    <w:rsid w:val="009C0843"/>
    <w:rsid w:val="009C2AC4"/>
    <w:rsid w:val="009D5EEF"/>
    <w:rsid w:val="009E37D9"/>
    <w:rsid w:val="009F23D3"/>
    <w:rsid w:val="009F417E"/>
    <w:rsid w:val="00A01DAF"/>
    <w:rsid w:val="00A05B9D"/>
    <w:rsid w:val="00A06582"/>
    <w:rsid w:val="00A1661A"/>
    <w:rsid w:val="00A2756A"/>
    <w:rsid w:val="00A317DF"/>
    <w:rsid w:val="00A42210"/>
    <w:rsid w:val="00A515B7"/>
    <w:rsid w:val="00A556A7"/>
    <w:rsid w:val="00A76C3B"/>
    <w:rsid w:val="00A81A1A"/>
    <w:rsid w:val="00A90E04"/>
    <w:rsid w:val="00A9274F"/>
    <w:rsid w:val="00A92B56"/>
    <w:rsid w:val="00AA5B5C"/>
    <w:rsid w:val="00AB28D5"/>
    <w:rsid w:val="00AB2FEC"/>
    <w:rsid w:val="00AB367D"/>
    <w:rsid w:val="00AC1AAC"/>
    <w:rsid w:val="00AC3EFB"/>
    <w:rsid w:val="00AC58F2"/>
    <w:rsid w:val="00AF5051"/>
    <w:rsid w:val="00AF6288"/>
    <w:rsid w:val="00AF66E3"/>
    <w:rsid w:val="00AF6A53"/>
    <w:rsid w:val="00B12262"/>
    <w:rsid w:val="00B14F07"/>
    <w:rsid w:val="00B2205A"/>
    <w:rsid w:val="00B2777A"/>
    <w:rsid w:val="00B33F95"/>
    <w:rsid w:val="00B535CC"/>
    <w:rsid w:val="00B61E93"/>
    <w:rsid w:val="00B62AF4"/>
    <w:rsid w:val="00B73A03"/>
    <w:rsid w:val="00B8083F"/>
    <w:rsid w:val="00B84B74"/>
    <w:rsid w:val="00B85A6C"/>
    <w:rsid w:val="00B86B2F"/>
    <w:rsid w:val="00B90D43"/>
    <w:rsid w:val="00B9186C"/>
    <w:rsid w:val="00B93090"/>
    <w:rsid w:val="00BA28CA"/>
    <w:rsid w:val="00BA2D72"/>
    <w:rsid w:val="00BA39DA"/>
    <w:rsid w:val="00BA4402"/>
    <w:rsid w:val="00BA766E"/>
    <w:rsid w:val="00BB0FB7"/>
    <w:rsid w:val="00BC0D01"/>
    <w:rsid w:val="00BC1B0E"/>
    <w:rsid w:val="00BD626F"/>
    <w:rsid w:val="00BD7CB4"/>
    <w:rsid w:val="00BF2A3B"/>
    <w:rsid w:val="00C01772"/>
    <w:rsid w:val="00C02A9C"/>
    <w:rsid w:val="00C122E6"/>
    <w:rsid w:val="00C175A0"/>
    <w:rsid w:val="00C17627"/>
    <w:rsid w:val="00C23BCD"/>
    <w:rsid w:val="00C268C6"/>
    <w:rsid w:val="00C30643"/>
    <w:rsid w:val="00C404B3"/>
    <w:rsid w:val="00C40943"/>
    <w:rsid w:val="00C40F97"/>
    <w:rsid w:val="00C46144"/>
    <w:rsid w:val="00C46C43"/>
    <w:rsid w:val="00C505E7"/>
    <w:rsid w:val="00C5101D"/>
    <w:rsid w:val="00C77D70"/>
    <w:rsid w:val="00C9405D"/>
    <w:rsid w:val="00C9596D"/>
    <w:rsid w:val="00C95DAA"/>
    <w:rsid w:val="00C970CF"/>
    <w:rsid w:val="00CA3AFD"/>
    <w:rsid w:val="00CB05F5"/>
    <w:rsid w:val="00CB5F2C"/>
    <w:rsid w:val="00CD382B"/>
    <w:rsid w:val="00CE42F3"/>
    <w:rsid w:val="00CF0347"/>
    <w:rsid w:val="00CF33B2"/>
    <w:rsid w:val="00D11E04"/>
    <w:rsid w:val="00D133EA"/>
    <w:rsid w:val="00D17444"/>
    <w:rsid w:val="00D17565"/>
    <w:rsid w:val="00D239B0"/>
    <w:rsid w:val="00D3163F"/>
    <w:rsid w:val="00D34A62"/>
    <w:rsid w:val="00D57D1C"/>
    <w:rsid w:val="00D60398"/>
    <w:rsid w:val="00D63328"/>
    <w:rsid w:val="00D63E1F"/>
    <w:rsid w:val="00D67483"/>
    <w:rsid w:val="00D770D4"/>
    <w:rsid w:val="00D82801"/>
    <w:rsid w:val="00DA4E4E"/>
    <w:rsid w:val="00DA5DAD"/>
    <w:rsid w:val="00DC2094"/>
    <w:rsid w:val="00DC493F"/>
    <w:rsid w:val="00DD10A8"/>
    <w:rsid w:val="00DD2E06"/>
    <w:rsid w:val="00DE101C"/>
    <w:rsid w:val="00DF3541"/>
    <w:rsid w:val="00E0164F"/>
    <w:rsid w:val="00E1290D"/>
    <w:rsid w:val="00E17064"/>
    <w:rsid w:val="00E20C71"/>
    <w:rsid w:val="00E31BA7"/>
    <w:rsid w:val="00E40007"/>
    <w:rsid w:val="00E45460"/>
    <w:rsid w:val="00E46D64"/>
    <w:rsid w:val="00E54D11"/>
    <w:rsid w:val="00E57429"/>
    <w:rsid w:val="00E80D92"/>
    <w:rsid w:val="00E8104E"/>
    <w:rsid w:val="00E8284C"/>
    <w:rsid w:val="00E84CAD"/>
    <w:rsid w:val="00E87789"/>
    <w:rsid w:val="00EA583D"/>
    <w:rsid w:val="00EA59F5"/>
    <w:rsid w:val="00EC29D1"/>
    <w:rsid w:val="00EC66D0"/>
    <w:rsid w:val="00ED31AA"/>
    <w:rsid w:val="00ED3682"/>
    <w:rsid w:val="00EE017C"/>
    <w:rsid w:val="00EF4005"/>
    <w:rsid w:val="00EF548E"/>
    <w:rsid w:val="00F06655"/>
    <w:rsid w:val="00F14916"/>
    <w:rsid w:val="00F170B2"/>
    <w:rsid w:val="00F239F2"/>
    <w:rsid w:val="00F45588"/>
    <w:rsid w:val="00F45E88"/>
    <w:rsid w:val="00F47DF8"/>
    <w:rsid w:val="00F518B3"/>
    <w:rsid w:val="00F57A7C"/>
    <w:rsid w:val="00F665D7"/>
    <w:rsid w:val="00F7422E"/>
    <w:rsid w:val="00F86F5A"/>
    <w:rsid w:val="00F9439D"/>
    <w:rsid w:val="00F96229"/>
    <w:rsid w:val="00FA6669"/>
    <w:rsid w:val="00FB130A"/>
    <w:rsid w:val="00FB352F"/>
    <w:rsid w:val="00FB3869"/>
    <w:rsid w:val="00FB3DD2"/>
    <w:rsid w:val="00FB52C9"/>
    <w:rsid w:val="00FB7F78"/>
    <w:rsid w:val="00FC56FA"/>
    <w:rsid w:val="00FC6AB8"/>
    <w:rsid w:val="00FD007B"/>
    <w:rsid w:val="00FD54B9"/>
    <w:rsid w:val="00FE787A"/>
    <w:rsid w:val="029826CF"/>
    <w:rsid w:val="03BA562D"/>
    <w:rsid w:val="099D3131"/>
    <w:rsid w:val="0DCE16FA"/>
    <w:rsid w:val="0E232F01"/>
    <w:rsid w:val="0F890A2F"/>
    <w:rsid w:val="11792E45"/>
    <w:rsid w:val="12A502ED"/>
    <w:rsid w:val="13A50FC5"/>
    <w:rsid w:val="1844012A"/>
    <w:rsid w:val="1C0D0B4D"/>
    <w:rsid w:val="21E66655"/>
    <w:rsid w:val="22A72489"/>
    <w:rsid w:val="29081D1B"/>
    <w:rsid w:val="298962E5"/>
    <w:rsid w:val="2CB652A9"/>
    <w:rsid w:val="2CFC1967"/>
    <w:rsid w:val="2FE278D6"/>
    <w:rsid w:val="30260A51"/>
    <w:rsid w:val="320B51F4"/>
    <w:rsid w:val="380D1E8F"/>
    <w:rsid w:val="3C537465"/>
    <w:rsid w:val="3E7FD49F"/>
    <w:rsid w:val="407F7D1D"/>
    <w:rsid w:val="41827323"/>
    <w:rsid w:val="44873F3D"/>
    <w:rsid w:val="476475F1"/>
    <w:rsid w:val="48003C65"/>
    <w:rsid w:val="4AA07A42"/>
    <w:rsid w:val="4F812542"/>
    <w:rsid w:val="4FC37066"/>
    <w:rsid w:val="500B64A9"/>
    <w:rsid w:val="50A50BC1"/>
    <w:rsid w:val="53F04A58"/>
    <w:rsid w:val="55026CAC"/>
    <w:rsid w:val="59FB176C"/>
    <w:rsid w:val="5A19426B"/>
    <w:rsid w:val="5AC3556D"/>
    <w:rsid w:val="5BB271A3"/>
    <w:rsid w:val="5F645F89"/>
    <w:rsid w:val="5FAF18FA"/>
    <w:rsid w:val="66F72EDC"/>
    <w:rsid w:val="68173F73"/>
    <w:rsid w:val="6A8B7443"/>
    <w:rsid w:val="6E471908"/>
    <w:rsid w:val="6E4D3166"/>
    <w:rsid w:val="70F9198F"/>
    <w:rsid w:val="73526710"/>
    <w:rsid w:val="76FC1770"/>
    <w:rsid w:val="78B758BC"/>
    <w:rsid w:val="7D553689"/>
    <w:rsid w:val="FFC9B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3 字符"/>
    <w:basedOn w:val="8"/>
    <w:link w:val="4"/>
    <w:semiHidden/>
    <w:qFormat/>
    <w:uiPriority w:val="9"/>
    <w:rPr>
      <w:b/>
      <w:bCs/>
      <w:sz w:val="32"/>
      <w:szCs w:val="32"/>
    </w:rPr>
  </w:style>
  <w:style w:type="paragraph" w:customStyle="1" w:styleId="13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4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1351</Words>
  <Characters>1418</Characters>
  <Lines>9</Lines>
  <Paragraphs>2</Paragraphs>
  <TotalTime>20</TotalTime>
  <ScaleCrop>false</ScaleCrop>
  <LinksUpToDate>false</LinksUpToDate>
  <CharactersWithSpaces>1418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2022-11-19T00:48:00Z</dcterms:created>
  <dc:creator>Administrator</dc:creator>
  <cp:lastModifiedBy>叮叮当～</cp:lastModifiedBy>
  <cp:lastPrinted>2023-03-30T04:55:00Z</cp:lastPrinted>
  <dcterms:modified xsi:type="dcterms:W3CDTF">2024-04-16T08:33:46Z</dcterms:modified>
  <cp:revision>585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76FE09D6C6BA4203A5F451288BE4EB01</vt:lpwstr>
  </property>
</Properties>
</file>