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8" w:lineRule="auto"/>
        <w:rPr>
          <w:rFonts w:ascii="Arial"/>
          <w:sz w:val="21"/>
        </w:rPr>
      </w:pPr>
      <w:bookmarkStart w:id="49" w:name="_GoBack"/>
      <w:bookmarkEnd w:id="49"/>
    </w:p>
    <w:p>
      <w:pPr>
        <w:spacing w:line="278" w:lineRule="auto"/>
        <w:rPr>
          <w:rFonts w:ascii="Arial"/>
          <w:sz w:val="21"/>
        </w:rPr>
      </w:pPr>
    </w:p>
    <w:p>
      <w:pPr>
        <w:spacing w:line="279" w:lineRule="auto"/>
        <w:rPr>
          <w:rFonts w:ascii="Arial"/>
          <w:sz w:val="21"/>
        </w:rPr>
      </w:pPr>
    </w:p>
    <w:p>
      <w:pPr>
        <w:spacing w:before="133" w:line="257" w:lineRule="auto"/>
        <w:ind w:left="3033" w:right="1242" w:hanging="1751"/>
        <w:outlineLvl w:val="0"/>
        <w:rPr>
          <w:rFonts w:ascii="SimHei" w:hAnsi="SimHei" w:eastAsia="SimHei" w:cs="SimHei"/>
          <w:sz w:val="41"/>
          <w:szCs w:val="41"/>
        </w:rPr>
      </w:pPr>
      <w:r>
        <w:rPr>
          <w:rFonts w:ascii="SimHei" w:hAnsi="SimHei" w:eastAsia="SimHei" w:cs="SimHei"/>
          <w:b/>
          <w:bCs/>
          <w:spacing w:val="3"/>
          <w:sz w:val="41"/>
          <w:szCs w:val="41"/>
        </w:rPr>
        <w:t>抚顺市文化旅游广电体育文物发展</w:t>
      </w:r>
      <w:r>
        <w:rPr>
          <w:rFonts w:ascii="SimHei" w:hAnsi="SimHei" w:eastAsia="SimHei" w:cs="SimHei"/>
          <w:spacing w:val="11"/>
          <w:sz w:val="41"/>
          <w:szCs w:val="41"/>
        </w:rPr>
        <w:t xml:space="preserve"> </w:t>
      </w:r>
      <w:r>
        <w:rPr>
          <w:rFonts w:ascii="Times New Roman" w:hAnsi="Times New Roman" w:eastAsia="Times New Roman" w:cs="Times New Roman"/>
          <w:b/>
          <w:bCs/>
          <w:spacing w:val="-1"/>
          <w:sz w:val="41"/>
          <w:szCs w:val="41"/>
        </w:rPr>
        <w:t>“</w:t>
      </w:r>
      <w:r>
        <w:rPr>
          <w:rFonts w:ascii="SimHei" w:hAnsi="SimHei" w:eastAsia="SimHei" w:cs="SimHei"/>
          <w:b/>
          <w:bCs/>
          <w:spacing w:val="-1"/>
          <w:sz w:val="41"/>
          <w:szCs w:val="41"/>
        </w:rPr>
        <w:t>十四五”规划</w:t>
      </w:r>
    </w:p>
    <w:p>
      <w:pPr>
        <w:spacing w:line="278" w:lineRule="auto"/>
        <w:rPr>
          <w:rFonts w:ascii="Arial"/>
          <w:sz w:val="21"/>
        </w:rPr>
      </w:pPr>
    </w:p>
    <w:p>
      <w:pPr>
        <w:spacing w:line="278" w:lineRule="auto"/>
        <w:rPr>
          <w:rFonts w:ascii="Arial"/>
          <w:sz w:val="21"/>
        </w:rPr>
      </w:pPr>
    </w:p>
    <w:p>
      <w:pPr>
        <w:spacing w:before="88" w:line="222" w:lineRule="auto"/>
        <w:ind w:left="3730"/>
        <w:rPr>
          <w:rFonts w:ascii="SimHei" w:hAnsi="SimHei" w:eastAsia="SimHei" w:cs="SimHei"/>
          <w:sz w:val="27"/>
          <w:szCs w:val="27"/>
        </w:rPr>
      </w:pPr>
      <w:r>
        <w:rPr>
          <w:rFonts w:ascii="SimHei" w:hAnsi="SimHei" w:eastAsia="SimHei" w:cs="SimHei"/>
          <w:b/>
          <w:bCs/>
          <w:spacing w:val="-25"/>
          <w:sz w:val="27"/>
          <w:szCs w:val="27"/>
        </w:rPr>
        <w:t>目</w:t>
      </w:r>
      <w:r>
        <w:rPr>
          <w:rFonts w:ascii="SimHei" w:hAnsi="SimHei" w:eastAsia="SimHei" w:cs="SimHei"/>
          <w:spacing w:val="5"/>
          <w:sz w:val="27"/>
          <w:szCs w:val="27"/>
        </w:rPr>
        <w:t xml:space="preserve">      </w:t>
      </w:r>
      <w:r>
        <w:rPr>
          <w:rFonts w:ascii="SimHei" w:hAnsi="SimHei" w:eastAsia="SimHei" w:cs="SimHei"/>
          <w:b/>
          <w:bCs/>
          <w:spacing w:val="-25"/>
          <w:sz w:val="27"/>
          <w:szCs w:val="27"/>
        </w:rPr>
        <w:t>录</w:t>
      </w:r>
    </w:p>
    <w:p>
      <w:pPr>
        <w:spacing w:line="282" w:lineRule="auto"/>
        <w:rPr>
          <w:rFonts w:ascii="Arial"/>
          <w:sz w:val="21"/>
        </w:rPr>
      </w:pPr>
    </w:p>
    <w:p>
      <w:pPr>
        <w:spacing w:line="283" w:lineRule="auto"/>
        <w:rPr>
          <w:rFonts w:ascii="Arial"/>
          <w:sz w:val="21"/>
        </w:rPr>
      </w:pPr>
    </w:p>
    <w:sdt>
      <w:sdtPr>
        <w:rPr>
          <w:rFonts w:ascii="SimHei" w:hAnsi="SimHei" w:eastAsia="SimHei" w:cs="SimHei"/>
          <w:sz w:val="27"/>
          <w:szCs w:val="27"/>
        </w:rPr>
        <w:id w:val="0"/>
        <w:docPartObj>
          <w:docPartGallery w:val="Table of Contents"/>
          <w:docPartUnique/>
        </w:docPartObj>
      </w:sdtPr>
      <w:sdtEndPr>
        <w:rPr>
          <w:rFonts w:ascii="Times New Roman" w:hAnsi="Times New Roman" w:eastAsia="Times New Roman" w:cs="Times New Roman"/>
          <w:sz w:val="27"/>
          <w:szCs w:val="27"/>
        </w:rPr>
      </w:sdtEndPr>
      <w:sdtContent>
        <w:p>
          <w:pPr>
            <w:tabs>
              <w:tab w:val="right" w:leader="dot" w:pos="8794"/>
            </w:tabs>
            <w:spacing w:before="88" w:line="222" w:lineRule="auto"/>
            <w:rPr>
              <w:rFonts w:ascii="Times New Roman" w:hAnsi="Times New Roman" w:eastAsia="Times New Roman" w:cs="Times New Roman"/>
              <w:sz w:val="27"/>
              <w:szCs w:val="27"/>
            </w:rPr>
          </w:pPr>
          <w:r>
            <w:fldChar w:fldCharType="begin"/>
          </w:r>
          <w:r>
            <w:instrText xml:space="preserve"> HYPERLINK \l "bookmark1" </w:instrText>
          </w:r>
          <w:r>
            <w:fldChar w:fldCharType="separate"/>
          </w:r>
          <w:r>
            <w:rPr>
              <w:rFonts w:ascii="SimHei" w:hAnsi="SimHei" w:eastAsia="SimHei" w:cs="SimHei"/>
              <w:b/>
              <w:bCs/>
              <w:spacing w:val="-19"/>
              <w:sz w:val="27"/>
              <w:szCs w:val="27"/>
            </w:rPr>
            <w:t>前</w:t>
          </w:r>
          <w:r>
            <w:rPr>
              <w:rFonts w:ascii="SimHei" w:hAnsi="SimHei" w:eastAsia="SimHei" w:cs="SimHei"/>
              <w:spacing w:val="-28"/>
              <w:sz w:val="27"/>
              <w:szCs w:val="27"/>
            </w:rPr>
            <w:t xml:space="preserve"> </w:t>
          </w:r>
          <w:r>
            <w:rPr>
              <w:rFonts w:ascii="SimHei" w:hAnsi="SimHei" w:eastAsia="SimHei" w:cs="SimHei"/>
              <w:b/>
              <w:bCs/>
              <w:spacing w:val="-19"/>
              <w:sz w:val="27"/>
              <w:szCs w:val="27"/>
            </w:rPr>
            <w:t>言</w:t>
          </w:r>
          <w:r>
            <w:rPr>
              <w:rFonts w:ascii="SimHei" w:hAnsi="SimHei" w:eastAsia="SimHei" w:cs="SimHei"/>
              <w:b/>
              <w:bCs/>
              <w:sz w:val="27"/>
              <w:szCs w:val="27"/>
            </w:rPr>
            <w:tab/>
          </w:r>
          <w:r>
            <w:rPr>
              <w:rFonts w:ascii="Times New Roman" w:hAnsi="Times New Roman" w:eastAsia="Times New Roman" w:cs="Times New Roman"/>
              <w:b/>
              <w:bCs/>
              <w:spacing w:val="1"/>
              <w:sz w:val="27"/>
              <w:szCs w:val="27"/>
            </w:rPr>
            <w:t>4</w:t>
          </w:r>
          <w:r>
            <w:rPr>
              <w:rFonts w:ascii="Times New Roman" w:hAnsi="Times New Roman" w:eastAsia="Times New Roman" w:cs="Times New Roman"/>
              <w:b/>
              <w:bCs/>
              <w:spacing w:val="1"/>
              <w:sz w:val="27"/>
              <w:szCs w:val="27"/>
            </w:rPr>
            <w:fldChar w:fldCharType="end"/>
          </w:r>
        </w:p>
        <w:p>
          <w:pPr>
            <w:tabs>
              <w:tab w:val="right" w:leader="dot" w:pos="8774"/>
            </w:tabs>
            <w:spacing w:before="272" w:line="221" w:lineRule="auto"/>
            <w:rPr>
              <w:rFonts w:ascii="Times New Roman" w:hAnsi="Times New Roman" w:eastAsia="Times New Roman" w:cs="Times New Roman"/>
              <w:sz w:val="27"/>
              <w:szCs w:val="27"/>
            </w:rPr>
          </w:pPr>
          <w:r>
            <w:fldChar w:fldCharType="begin"/>
          </w:r>
          <w:r>
            <w:instrText xml:space="preserve"> HYPERLINK \l "bookmark2" </w:instrText>
          </w:r>
          <w:r>
            <w:fldChar w:fldCharType="separate"/>
          </w:r>
          <w:r>
            <w:rPr>
              <w:rFonts w:ascii="SimHei" w:hAnsi="SimHei" w:eastAsia="SimHei" w:cs="SimHei"/>
              <w:b/>
              <w:bCs/>
              <w:spacing w:val="-15"/>
              <w:sz w:val="27"/>
              <w:szCs w:val="27"/>
            </w:rPr>
            <w:t>第</w:t>
          </w:r>
          <w:r>
            <w:rPr>
              <w:rFonts w:ascii="SimHei" w:hAnsi="SimHei" w:eastAsia="SimHei" w:cs="SimHei"/>
              <w:spacing w:val="-52"/>
              <w:sz w:val="27"/>
              <w:szCs w:val="27"/>
            </w:rPr>
            <w:t xml:space="preserve"> </w:t>
          </w:r>
          <w:r>
            <w:rPr>
              <w:rFonts w:ascii="SimHei" w:hAnsi="SimHei" w:eastAsia="SimHei" w:cs="SimHei"/>
              <w:b/>
              <w:bCs/>
              <w:spacing w:val="-15"/>
              <w:sz w:val="27"/>
              <w:szCs w:val="27"/>
            </w:rPr>
            <w:t>一</w:t>
          </w:r>
          <w:r>
            <w:rPr>
              <w:rFonts w:ascii="SimHei" w:hAnsi="SimHei" w:eastAsia="SimHei" w:cs="SimHei"/>
              <w:spacing w:val="-57"/>
              <w:sz w:val="27"/>
              <w:szCs w:val="27"/>
            </w:rPr>
            <w:t xml:space="preserve"> </w:t>
          </w:r>
          <w:r>
            <w:rPr>
              <w:rFonts w:ascii="SimHei" w:hAnsi="SimHei" w:eastAsia="SimHei" w:cs="SimHei"/>
              <w:b/>
              <w:bCs/>
              <w:spacing w:val="-15"/>
              <w:sz w:val="27"/>
              <w:szCs w:val="27"/>
            </w:rPr>
            <w:t>篇</w:t>
          </w:r>
          <w:r>
            <w:rPr>
              <w:rFonts w:ascii="SimHei" w:hAnsi="SimHei" w:eastAsia="SimHei" w:cs="SimHei"/>
              <w:spacing w:val="6"/>
              <w:sz w:val="27"/>
              <w:szCs w:val="27"/>
            </w:rPr>
            <w:t xml:space="preserve">  </w:t>
          </w:r>
          <w:r>
            <w:rPr>
              <w:rFonts w:ascii="SimHei" w:hAnsi="SimHei" w:eastAsia="SimHei" w:cs="SimHei"/>
              <w:b/>
              <w:bCs/>
              <w:spacing w:val="-15"/>
              <w:sz w:val="27"/>
              <w:szCs w:val="27"/>
            </w:rPr>
            <w:t>发</w:t>
          </w:r>
          <w:r>
            <w:rPr>
              <w:rFonts w:ascii="SimHei" w:hAnsi="SimHei" w:eastAsia="SimHei" w:cs="SimHei"/>
              <w:spacing w:val="-53"/>
              <w:sz w:val="27"/>
              <w:szCs w:val="27"/>
            </w:rPr>
            <w:t xml:space="preserve"> </w:t>
          </w:r>
          <w:r>
            <w:rPr>
              <w:rFonts w:ascii="SimHei" w:hAnsi="SimHei" w:eastAsia="SimHei" w:cs="SimHei"/>
              <w:b/>
              <w:bCs/>
              <w:spacing w:val="-15"/>
              <w:sz w:val="27"/>
              <w:szCs w:val="27"/>
            </w:rPr>
            <w:t>展</w:t>
          </w:r>
          <w:r>
            <w:rPr>
              <w:rFonts w:ascii="SimHei" w:hAnsi="SimHei" w:eastAsia="SimHei" w:cs="SimHei"/>
              <w:spacing w:val="-55"/>
              <w:sz w:val="27"/>
              <w:szCs w:val="27"/>
            </w:rPr>
            <w:t xml:space="preserve"> </w:t>
          </w:r>
          <w:r>
            <w:rPr>
              <w:rFonts w:ascii="SimHei" w:hAnsi="SimHei" w:eastAsia="SimHei" w:cs="SimHei"/>
              <w:b/>
              <w:bCs/>
              <w:spacing w:val="-15"/>
              <w:sz w:val="27"/>
              <w:szCs w:val="27"/>
            </w:rPr>
            <w:t>基</w:t>
          </w:r>
          <w:r>
            <w:rPr>
              <w:rFonts w:ascii="SimHei" w:hAnsi="SimHei" w:eastAsia="SimHei" w:cs="SimHei"/>
              <w:spacing w:val="-58"/>
              <w:sz w:val="27"/>
              <w:szCs w:val="27"/>
            </w:rPr>
            <w:t xml:space="preserve"> </w:t>
          </w:r>
          <w:r>
            <w:rPr>
              <w:rFonts w:ascii="SimHei" w:hAnsi="SimHei" w:eastAsia="SimHei" w:cs="SimHei"/>
              <w:b/>
              <w:bCs/>
              <w:spacing w:val="-15"/>
              <w:sz w:val="27"/>
              <w:szCs w:val="27"/>
            </w:rPr>
            <w:t>础</w:t>
          </w:r>
          <w:r>
            <w:rPr>
              <w:rFonts w:ascii="SimHei" w:hAnsi="SimHei" w:eastAsia="SimHei" w:cs="SimHei"/>
              <w:spacing w:val="-117"/>
              <w:sz w:val="27"/>
              <w:szCs w:val="27"/>
            </w:rPr>
            <w:t xml:space="preserve"> </w:t>
          </w:r>
          <w:r>
            <w:rPr>
              <w:rFonts w:ascii="SimHei" w:hAnsi="SimHei" w:eastAsia="SimHei" w:cs="SimHei"/>
              <w:sz w:val="27"/>
              <w:szCs w:val="27"/>
            </w:rPr>
            <w:tab/>
          </w:r>
          <w:r>
            <w:rPr>
              <w:rFonts w:ascii="Times New Roman" w:hAnsi="Times New Roman" w:eastAsia="Times New Roman" w:cs="Times New Roman"/>
              <w:b/>
              <w:bCs/>
              <w:spacing w:val="1"/>
              <w:sz w:val="27"/>
              <w:szCs w:val="27"/>
            </w:rPr>
            <w:t>4</w:t>
          </w:r>
          <w:r>
            <w:rPr>
              <w:rFonts w:ascii="Times New Roman" w:hAnsi="Times New Roman" w:eastAsia="Times New Roman" w:cs="Times New Roman"/>
              <w:b/>
              <w:bCs/>
              <w:spacing w:val="1"/>
              <w:sz w:val="27"/>
              <w:szCs w:val="27"/>
            </w:rPr>
            <w:fldChar w:fldCharType="end"/>
          </w:r>
        </w:p>
        <w:p>
          <w:pPr>
            <w:pStyle w:val="2"/>
            <w:tabs>
              <w:tab w:val="right" w:leader="dot" w:pos="8795"/>
            </w:tabs>
            <w:spacing w:before="301" w:line="222" w:lineRule="auto"/>
            <w:ind w:left="646"/>
            <w:rPr>
              <w:rFonts w:ascii="Times New Roman" w:hAnsi="Times New Roman" w:eastAsia="Times New Roman" w:cs="Times New Roman"/>
            </w:rPr>
          </w:pPr>
          <w:r>
            <w:fldChar w:fldCharType="begin"/>
          </w:r>
          <w:r>
            <w:instrText xml:space="preserve"> HYPERLINK \l "bookmark3" </w:instrText>
          </w:r>
          <w:r>
            <w:fldChar w:fldCharType="separate"/>
          </w:r>
          <w:r>
            <w:rPr>
              <w:spacing w:val="18"/>
            </w:rPr>
            <w:t>第</w:t>
          </w:r>
          <w:r>
            <w:rPr>
              <w:spacing w:val="-52"/>
            </w:rPr>
            <w:t xml:space="preserve"> </w:t>
          </w:r>
          <w:r>
            <w:rPr>
              <w:spacing w:val="18"/>
            </w:rPr>
            <w:t>一</w:t>
          </w:r>
          <w:r>
            <w:rPr>
              <w:spacing w:val="-57"/>
            </w:rPr>
            <w:t xml:space="preserve"> </w:t>
          </w:r>
          <w:r>
            <w:rPr>
              <w:spacing w:val="18"/>
            </w:rPr>
            <w:t>章</w:t>
          </w:r>
          <w:r>
            <w:rPr>
              <w:spacing w:val="7"/>
            </w:rPr>
            <w:t xml:space="preserve">  </w:t>
          </w:r>
          <w:r>
            <w:rPr>
              <w:spacing w:val="18"/>
            </w:rPr>
            <w:t>“十三五”发展成就</w:t>
          </w:r>
          <w:r>
            <w:rPr>
              <w:spacing w:val="83"/>
            </w:rPr>
            <w:t xml:space="preserve"> </w:t>
          </w:r>
          <w:r>
            <w:tab/>
          </w:r>
          <w:r>
            <w:rPr>
              <w:rFonts w:ascii="Times New Roman" w:hAnsi="Times New Roman" w:eastAsia="Times New Roman" w:cs="Times New Roman"/>
              <w:spacing w:val="-4"/>
            </w:rPr>
            <w:t>4</w:t>
          </w:r>
          <w:r>
            <w:rPr>
              <w:rFonts w:ascii="Times New Roman" w:hAnsi="Times New Roman" w:eastAsia="Times New Roman" w:cs="Times New Roman"/>
              <w:spacing w:val="-4"/>
            </w:rPr>
            <w:fldChar w:fldCharType="end"/>
          </w:r>
        </w:p>
        <w:p>
          <w:pPr>
            <w:pStyle w:val="2"/>
            <w:tabs>
              <w:tab w:val="right" w:leader="dot" w:pos="8774"/>
            </w:tabs>
            <w:spacing w:before="276" w:line="222" w:lineRule="auto"/>
            <w:ind w:left="646"/>
            <w:rPr>
              <w:rFonts w:ascii="Times New Roman" w:hAnsi="Times New Roman" w:eastAsia="Times New Roman" w:cs="Times New Roman"/>
            </w:rPr>
          </w:pPr>
          <w:r>
            <w:fldChar w:fldCharType="begin"/>
          </w:r>
          <w:r>
            <w:instrText xml:space="preserve"> HYPERLINK \l "bookmark4" </w:instrText>
          </w:r>
          <w:r>
            <w:fldChar w:fldCharType="separate"/>
          </w:r>
          <w:r>
            <w:rPr>
              <w:spacing w:val="23"/>
            </w:rPr>
            <w:t>第二章</w:t>
          </w:r>
          <w:r>
            <w:rPr>
              <w:spacing w:val="6"/>
            </w:rPr>
            <w:t xml:space="preserve">  </w:t>
          </w:r>
          <w:r>
            <w:rPr>
              <w:spacing w:val="23"/>
            </w:rPr>
            <w:t>“十三五”主要问题</w:t>
          </w:r>
          <w:r>
            <w:rPr>
              <w:spacing w:val="-124"/>
            </w:rPr>
            <w:t xml:space="preserve"> </w:t>
          </w:r>
          <w:r>
            <w:tab/>
          </w:r>
          <w:r>
            <w:rPr>
              <w:spacing w:val="-74"/>
            </w:rPr>
            <w:t xml:space="preserve"> </w:t>
          </w:r>
          <w:r>
            <w:rPr>
              <w:rFonts w:ascii="Times New Roman" w:hAnsi="Times New Roman" w:eastAsia="Times New Roman" w:cs="Times New Roman"/>
              <w:spacing w:val="-8"/>
            </w:rPr>
            <w:t>10</w:t>
          </w:r>
          <w:r>
            <w:rPr>
              <w:rFonts w:ascii="Times New Roman" w:hAnsi="Times New Roman" w:eastAsia="Times New Roman" w:cs="Times New Roman"/>
              <w:spacing w:val="-8"/>
            </w:rPr>
            <w:fldChar w:fldCharType="end"/>
          </w:r>
        </w:p>
        <w:p>
          <w:pPr>
            <w:tabs>
              <w:tab w:val="right" w:leader="dot" w:pos="8774"/>
            </w:tabs>
            <w:spacing w:before="281" w:line="221" w:lineRule="auto"/>
            <w:rPr>
              <w:rFonts w:ascii="Times New Roman" w:hAnsi="Times New Roman" w:eastAsia="Times New Roman" w:cs="Times New Roman"/>
              <w:sz w:val="27"/>
              <w:szCs w:val="27"/>
            </w:rPr>
          </w:pPr>
          <w:r>
            <w:fldChar w:fldCharType="begin"/>
          </w:r>
          <w:r>
            <w:instrText xml:space="preserve"> HYPERLINK \l "bookmark5" </w:instrText>
          </w:r>
          <w:r>
            <w:fldChar w:fldCharType="separate"/>
          </w:r>
          <w:r>
            <w:rPr>
              <w:rFonts w:ascii="SimHei" w:hAnsi="SimHei" w:eastAsia="SimHei" w:cs="SimHei"/>
              <w:b/>
              <w:bCs/>
              <w:spacing w:val="-15"/>
              <w:sz w:val="27"/>
              <w:szCs w:val="27"/>
            </w:rPr>
            <w:t>第</w:t>
          </w:r>
          <w:r>
            <w:rPr>
              <w:rFonts w:ascii="SimHei" w:hAnsi="SimHei" w:eastAsia="SimHei" w:cs="SimHei"/>
              <w:spacing w:val="-52"/>
              <w:sz w:val="27"/>
              <w:szCs w:val="27"/>
            </w:rPr>
            <w:t xml:space="preserve"> </w:t>
          </w:r>
          <w:r>
            <w:rPr>
              <w:rFonts w:ascii="SimHei" w:hAnsi="SimHei" w:eastAsia="SimHei" w:cs="SimHei"/>
              <w:b/>
              <w:bCs/>
              <w:spacing w:val="-15"/>
              <w:sz w:val="27"/>
              <w:szCs w:val="27"/>
            </w:rPr>
            <w:t>二</w:t>
          </w:r>
          <w:r>
            <w:rPr>
              <w:rFonts w:ascii="SimHei" w:hAnsi="SimHei" w:eastAsia="SimHei" w:cs="SimHei"/>
              <w:spacing w:val="-56"/>
              <w:sz w:val="27"/>
              <w:szCs w:val="27"/>
            </w:rPr>
            <w:t xml:space="preserve"> </w:t>
          </w:r>
          <w:r>
            <w:rPr>
              <w:rFonts w:ascii="SimHei" w:hAnsi="SimHei" w:eastAsia="SimHei" w:cs="SimHei"/>
              <w:b/>
              <w:bCs/>
              <w:spacing w:val="-15"/>
              <w:sz w:val="27"/>
              <w:szCs w:val="27"/>
            </w:rPr>
            <w:t>篇</w:t>
          </w:r>
          <w:r>
            <w:rPr>
              <w:rFonts w:ascii="SimHei" w:hAnsi="SimHei" w:eastAsia="SimHei" w:cs="SimHei"/>
              <w:spacing w:val="7"/>
              <w:sz w:val="27"/>
              <w:szCs w:val="27"/>
            </w:rPr>
            <w:t xml:space="preserve">  </w:t>
          </w:r>
          <w:r>
            <w:rPr>
              <w:rFonts w:ascii="SimHei" w:hAnsi="SimHei" w:eastAsia="SimHei" w:cs="SimHei"/>
              <w:b/>
              <w:bCs/>
              <w:spacing w:val="-15"/>
              <w:sz w:val="27"/>
              <w:szCs w:val="27"/>
            </w:rPr>
            <w:t>发</w:t>
          </w:r>
          <w:r>
            <w:rPr>
              <w:rFonts w:ascii="SimHei" w:hAnsi="SimHei" w:eastAsia="SimHei" w:cs="SimHei"/>
              <w:spacing w:val="-52"/>
              <w:sz w:val="27"/>
              <w:szCs w:val="27"/>
            </w:rPr>
            <w:t xml:space="preserve"> </w:t>
          </w:r>
          <w:r>
            <w:rPr>
              <w:rFonts w:ascii="SimHei" w:hAnsi="SimHei" w:eastAsia="SimHei" w:cs="SimHei"/>
              <w:b/>
              <w:bCs/>
              <w:spacing w:val="-15"/>
              <w:sz w:val="27"/>
              <w:szCs w:val="27"/>
            </w:rPr>
            <w:t>展</w:t>
          </w:r>
          <w:r>
            <w:rPr>
              <w:rFonts w:ascii="SimHei" w:hAnsi="SimHei" w:eastAsia="SimHei" w:cs="SimHei"/>
              <w:spacing w:val="-56"/>
              <w:sz w:val="27"/>
              <w:szCs w:val="27"/>
            </w:rPr>
            <w:t xml:space="preserve"> </w:t>
          </w:r>
          <w:r>
            <w:rPr>
              <w:rFonts w:ascii="SimHei" w:hAnsi="SimHei" w:eastAsia="SimHei" w:cs="SimHei"/>
              <w:b/>
              <w:bCs/>
              <w:spacing w:val="-15"/>
              <w:sz w:val="27"/>
              <w:szCs w:val="27"/>
            </w:rPr>
            <w:t>环</w:t>
          </w:r>
          <w:r>
            <w:rPr>
              <w:rFonts w:ascii="SimHei" w:hAnsi="SimHei" w:eastAsia="SimHei" w:cs="SimHei"/>
              <w:spacing w:val="-56"/>
              <w:sz w:val="27"/>
              <w:szCs w:val="27"/>
            </w:rPr>
            <w:t xml:space="preserve"> </w:t>
          </w:r>
          <w:r>
            <w:rPr>
              <w:rFonts w:ascii="SimHei" w:hAnsi="SimHei" w:eastAsia="SimHei" w:cs="SimHei"/>
              <w:b/>
              <w:bCs/>
              <w:spacing w:val="-15"/>
              <w:sz w:val="27"/>
              <w:szCs w:val="27"/>
            </w:rPr>
            <w:t>境</w:t>
          </w:r>
          <w:r>
            <w:rPr>
              <w:rFonts w:ascii="SimHei" w:hAnsi="SimHei" w:eastAsia="SimHei" w:cs="SimHei"/>
              <w:spacing w:val="98"/>
              <w:sz w:val="27"/>
              <w:szCs w:val="27"/>
            </w:rPr>
            <w:t xml:space="preserve"> </w:t>
          </w:r>
          <w:r>
            <w:rPr>
              <w:rFonts w:ascii="SimHei" w:hAnsi="SimHei" w:eastAsia="SimHei" w:cs="SimHei"/>
              <w:sz w:val="27"/>
              <w:szCs w:val="27"/>
            </w:rPr>
            <w:tab/>
          </w:r>
          <w:r>
            <w:rPr>
              <w:rFonts w:ascii="Times New Roman" w:hAnsi="Times New Roman" w:eastAsia="Times New Roman" w:cs="Times New Roman"/>
              <w:spacing w:val="-8"/>
              <w:sz w:val="27"/>
              <w:szCs w:val="27"/>
            </w:rPr>
            <w:t>12</w:t>
          </w:r>
          <w:r>
            <w:rPr>
              <w:rFonts w:ascii="Times New Roman" w:hAnsi="Times New Roman" w:eastAsia="Times New Roman" w:cs="Times New Roman"/>
              <w:spacing w:val="-8"/>
              <w:sz w:val="27"/>
              <w:szCs w:val="27"/>
            </w:rPr>
            <w:fldChar w:fldCharType="end"/>
          </w:r>
        </w:p>
        <w:p>
          <w:pPr>
            <w:pStyle w:val="2"/>
            <w:tabs>
              <w:tab w:val="right" w:leader="dot" w:pos="8774"/>
            </w:tabs>
            <w:spacing w:before="291" w:line="222" w:lineRule="auto"/>
            <w:ind w:left="646"/>
            <w:rPr>
              <w:rFonts w:ascii="Times New Roman" w:hAnsi="Times New Roman" w:eastAsia="Times New Roman" w:cs="Times New Roman"/>
            </w:rPr>
          </w:pPr>
          <w:r>
            <w:fldChar w:fldCharType="begin"/>
          </w:r>
          <w:r>
            <w:instrText xml:space="preserve"> HYPERLINK \l "bookmark6" </w:instrText>
          </w:r>
          <w:r>
            <w:fldChar w:fldCharType="separate"/>
          </w:r>
          <w:r>
            <w:rPr>
              <w:spacing w:val="-20"/>
            </w:rPr>
            <w:t>第</w:t>
          </w:r>
          <w:r>
            <w:rPr>
              <w:spacing w:val="-60"/>
            </w:rPr>
            <w:t xml:space="preserve"> </w:t>
          </w:r>
          <w:r>
            <w:rPr>
              <w:spacing w:val="-20"/>
            </w:rPr>
            <w:t>一</w:t>
          </w:r>
          <w:r>
            <w:rPr>
              <w:spacing w:val="-67"/>
            </w:rPr>
            <w:t xml:space="preserve"> </w:t>
          </w:r>
          <w:r>
            <w:rPr>
              <w:spacing w:val="-20"/>
            </w:rPr>
            <w:t>章</w:t>
          </w:r>
          <w:r>
            <w:rPr>
              <w:spacing w:val="87"/>
            </w:rPr>
            <w:t xml:space="preserve"> </w:t>
          </w:r>
          <w:r>
            <w:rPr>
              <w:spacing w:val="-20"/>
            </w:rPr>
            <w:t>发</w:t>
          </w:r>
          <w:r>
            <w:rPr>
              <w:spacing w:val="-28"/>
            </w:rPr>
            <w:t xml:space="preserve"> </w:t>
          </w:r>
          <w:r>
            <w:rPr>
              <w:spacing w:val="-20"/>
            </w:rPr>
            <w:t>展</w:t>
          </w:r>
          <w:r>
            <w:rPr>
              <w:spacing w:val="-30"/>
            </w:rPr>
            <w:t xml:space="preserve"> </w:t>
          </w:r>
          <w:r>
            <w:rPr>
              <w:spacing w:val="-20"/>
            </w:rPr>
            <w:t>新</w:t>
          </w:r>
          <w:r>
            <w:rPr>
              <w:spacing w:val="-28"/>
            </w:rPr>
            <w:t xml:space="preserve"> </w:t>
          </w:r>
          <w:r>
            <w:rPr>
              <w:spacing w:val="-20"/>
            </w:rPr>
            <w:t xml:space="preserve">形 势  </w:t>
          </w:r>
          <w:r>
            <w:tab/>
          </w:r>
          <w:r>
            <w:rPr>
              <w:rFonts w:ascii="Times New Roman" w:hAnsi="Times New Roman" w:eastAsia="Times New Roman" w:cs="Times New Roman"/>
              <w:spacing w:val="-1"/>
            </w:rPr>
            <w:t>13</w:t>
          </w:r>
          <w:r>
            <w:rPr>
              <w:rFonts w:ascii="Times New Roman" w:hAnsi="Times New Roman" w:eastAsia="Times New Roman" w:cs="Times New Roman"/>
              <w:spacing w:val="-1"/>
            </w:rPr>
            <w:fldChar w:fldCharType="end"/>
          </w:r>
        </w:p>
        <w:p>
          <w:pPr>
            <w:pStyle w:val="2"/>
            <w:tabs>
              <w:tab w:val="right" w:leader="dot" w:pos="8784"/>
            </w:tabs>
            <w:spacing w:before="275" w:line="222" w:lineRule="auto"/>
            <w:ind w:left="646"/>
            <w:rPr>
              <w:rFonts w:ascii="Times New Roman" w:hAnsi="Times New Roman" w:eastAsia="Times New Roman" w:cs="Times New Roman"/>
            </w:rPr>
          </w:pPr>
          <w:r>
            <w:fldChar w:fldCharType="begin"/>
          </w:r>
          <w:r>
            <w:instrText xml:space="preserve"> HYPERLINK \l "bookmark7" </w:instrText>
          </w:r>
          <w:r>
            <w:fldChar w:fldCharType="separate"/>
          </w:r>
          <w:r>
            <w:rPr>
              <w:spacing w:val="-2"/>
            </w:rPr>
            <w:t>第二章</w:t>
          </w:r>
          <w:r>
            <w:rPr>
              <w:spacing w:val="81"/>
            </w:rPr>
            <w:t xml:space="preserve"> </w:t>
          </w:r>
          <w:r>
            <w:rPr>
              <w:spacing w:val="-2"/>
            </w:rPr>
            <w:t>产</w:t>
          </w:r>
          <w:r>
            <w:rPr>
              <w:spacing w:val="-31"/>
            </w:rPr>
            <w:t xml:space="preserve"> </w:t>
          </w:r>
          <w:r>
            <w:rPr>
              <w:spacing w:val="-2"/>
            </w:rPr>
            <w:t>业</w:t>
          </w:r>
          <w:r>
            <w:rPr>
              <w:spacing w:val="-31"/>
            </w:rPr>
            <w:t xml:space="preserve"> </w:t>
          </w:r>
          <w:r>
            <w:rPr>
              <w:spacing w:val="-2"/>
            </w:rPr>
            <w:t>新</w:t>
          </w:r>
          <w:r>
            <w:rPr>
              <w:spacing w:val="-29"/>
            </w:rPr>
            <w:t xml:space="preserve"> </w:t>
          </w:r>
          <w:r>
            <w:rPr>
              <w:spacing w:val="-2"/>
            </w:rPr>
            <w:t>趋</w:t>
          </w:r>
          <w:r>
            <w:rPr>
              <w:spacing w:val="-22"/>
            </w:rPr>
            <w:t xml:space="preserve"> </w:t>
          </w:r>
          <w:r>
            <w:rPr>
              <w:spacing w:val="-2"/>
            </w:rPr>
            <w:t>势</w:t>
          </w:r>
          <w:r>
            <w:rPr>
              <w:spacing w:val="117"/>
            </w:rPr>
            <w:t xml:space="preserve"> </w:t>
          </w:r>
          <w:r>
            <w:tab/>
          </w:r>
          <w:r>
            <w:rPr>
              <w:rFonts w:ascii="Times New Roman" w:hAnsi="Times New Roman" w:eastAsia="Times New Roman" w:cs="Times New Roman"/>
              <w:spacing w:val="-1"/>
            </w:rPr>
            <w:t>14</w:t>
          </w:r>
          <w:r>
            <w:rPr>
              <w:rFonts w:ascii="Times New Roman" w:hAnsi="Times New Roman" w:eastAsia="Times New Roman" w:cs="Times New Roman"/>
              <w:spacing w:val="-1"/>
            </w:rPr>
            <w:fldChar w:fldCharType="end"/>
          </w:r>
        </w:p>
        <w:p>
          <w:pPr>
            <w:pStyle w:val="2"/>
            <w:tabs>
              <w:tab w:val="right" w:leader="dot" w:pos="8774"/>
            </w:tabs>
            <w:spacing w:before="286" w:line="222" w:lineRule="auto"/>
            <w:ind w:left="646"/>
            <w:rPr>
              <w:rFonts w:ascii="Times New Roman" w:hAnsi="Times New Roman" w:eastAsia="Times New Roman" w:cs="Times New Roman"/>
            </w:rPr>
          </w:pPr>
          <w:r>
            <w:fldChar w:fldCharType="begin"/>
          </w:r>
          <w:r>
            <w:instrText xml:space="preserve"> HYPERLINK \l "bookmark8" </w:instrText>
          </w:r>
          <w:r>
            <w:fldChar w:fldCharType="separate"/>
          </w:r>
          <w:r>
            <w:rPr>
              <w:spacing w:val="-4"/>
            </w:rPr>
            <w:t>第三章</w:t>
          </w:r>
          <w:r>
            <w:rPr>
              <w:spacing w:val="86"/>
            </w:rPr>
            <w:t xml:space="preserve"> </w:t>
          </w:r>
          <w:r>
            <w:rPr>
              <w:spacing w:val="-4"/>
            </w:rPr>
            <w:t>市</w:t>
          </w:r>
          <w:r>
            <w:rPr>
              <w:spacing w:val="-31"/>
            </w:rPr>
            <w:t xml:space="preserve"> </w:t>
          </w:r>
          <w:r>
            <w:rPr>
              <w:spacing w:val="-4"/>
            </w:rPr>
            <w:t>场</w:t>
          </w:r>
          <w:r>
            <w:rPr>
              <w:spacing w:val="-33"/>
            </w:rPr>
            <w:t xml:space="preserve"> </w:t>
          </w:r>
          <w:r>
            <w:rPr>
              <w:spacing w:val="-4"/>
            </w:rPr>
            <w:t>新</w:t>
          </w:r>
          <w:r>
            <w:rPr>
              <w:spacing w:val="-21"/>
            </w:rPr>
            <w:t xml:space="preserve"> </w:t>
          </w:r>
          <w:r>
            <w:rPr>
              <w:spacing w:val="-4"/>
            </w:rPr>
            <w:t>需</w:t>
          </w:r>
          <w:r>
            <w:rPr>
              <w:spacing w:val="-24"/>
            </w:rPr>
            <w:t xml:space="preserve"> </w:t>
          </w:r>
          <w:r>
            <w:rPr>
              <w:spacing w:val="-4"/>
            </w:rPr>
            <w:t>求</w:t>
          </w:r>
          <w:r>
            <w:rPr>
              <w:spacing w:val="-126"/>
            </w:rPr>
            <w:t xml:space="preserve"> </w:t>
          </w:r>
          <w:r>
            <w:tab/>
          </w:r>
          <w:r>
            <w:rPr>
              <w:rFonts w:ascii="Times New Roman" w:hAnsi="Times New Roman" w:eastAsia="Times New Roman" w:cs="Times New Roman"/>
              <w:spacing w:val="-8"/>
            </w:rPr>
            <w:t>15</w:t>
          </w:r>
          <w:r>
            <w:rPr>
              <w:rFonts w:ascii="Times New Roman" w:hAnsi="Times New Roman" w:eastAsia="Times New Roman" w:cs="Times New Roman"/>
              <w:spacing w:val="-8"/>
            </w:rPr>
            <w:fldChar w:fldCharType="end"/>
          </w:r>
        </w:p>
        <w:p>
          <w:pPr>
            <w:tabs>
              <w:tab w:val="right" w:leader="dot" w:pos="8784"/>
            </w:tabs>
            <w:spacing w:before="281" w:line="222" w:lineRule="auto"/>
            <w:rPr>
              <w:rFonts w:ascii="Times New Roman" w:hAnsi="Times New Roman" w:eastAsia="Times New Roman" w:cs="Times New Roman"/>
              <w:sz w:val="27"/>
              <w:szCs w:val="27"/>
            </w:rPr>
          </w:pPr>
          <w:r>
            <w:fldChar w:fldCharType="begin"/>
          </w:r>
          <w:r>
            <w:instrText xml:space="preserve"> HYPERLINK \l "bookmark9" </w:instrText>
          </w:r>
          <w:r>
            <w:fldChar w:fldCharType="separate"/>
          </w:r>
          <w:r>
            <w:rPr>
              <w:rFonts w:ascii="SimHei" w:hAnsi="SimHei" w:eastAsia="SimHei" w:cs="SimHei"/>
              <w:b/>
              <w:bCs/>
              <w:spacing w:val="-15"/>
              <w:sz w:val="27"/>
              <w:szCs w:val="27"/>
            </w:rPr>
            <w:t>第</w:t>
          </w:r>
          <w:r>
            <w:rPr>
              <w:rFonts w:ascii="SimHei" w:hAnsi="SimHei" w:eastAsia="SimHei" w:cs="SimHei"/>
              <w:spacing w:val="-51"/>
              <w:sz w:val="27"/>
              <w:szCs w:val="27"/>
            </w:rPr>
            <w:t xml:space="preserve"> </w:t>
          </w:r>
          <w:r>
            <w:rPr>
              <w:rFonts w:ascii="SimHei" w:hAnsi="SimHei" w:eastAsia="SimHei" w:cs="SimHei"/>
              <w:b/>
              <w:bCs/>
              <w:spacing w:val="-15"/>
              <w:sz w:val="27"/>
              <w:szCs w:val="27"/>
            </w:rPr>
            <w:t>三</w:t>
          </w:r>
          <w:r>
            <w:rPr>
              <w:rFonts w:ascii="SimHei" w:hAnsi="SimHei" w:eastAsia="SimHei" w:cs="SimHei"/>
              <w:spacing w:val="-56"/>
              <w:sz w:val="27"/>
              <w:szCs w:val="27"/>
            </w:rPr>
            <w:t xml:space="preserve"> </w:t>
          </w:r>
          <w:r>
            <w:rPr>
              <w:rFonts w:ascii="SimHei" w:hAnsi="SimHei" w:eastAsia="SimHei" w:cs="SimHei"/>
              <w:b/>
              <w:bCs/>
              <w:spacing w:val="-15"/>
              <w:sz w:val="27"/>
              <w:szCs w:val="27"/>
            </w:rPr>
            <w:t>篇</w:t>
          </w:r>
          <w:r>
            <w:rPr>
              <w:rFonts w:ascii="SimHei" w:hAnsi="SimHei" w:eastAsia="SimHei" w:cs="SimHei"/>
              <w:spacing w:val="9"/>
              <w:sz w:val="27"/>
              <w:szCs w:val="27"/>
            </w:rPr>
            <w:t xml:space="preserve">  </w:t>
          </w:r>
          <w:r>
            <w:rPr>
              <w:rFonts w:ascii="SimHei" w:hAnsi="SimHei" w:eastAsia="SimHei" w:cs="SimHei"/>
              <w:b/>
              <w:bCs/>
              <w:spacing w:val="-15"/>
              <w:sz w:val="27"/>
              <w:szCs w:val="27"/>
            </w:rPr>
            <w:t>总</w:t>
          </w:r>
          <w:r>
            <w:rPr>
              <w:rFonts w:ascii="SimHei" w:hAnsi="SimHei" w:eastAsia="SimHei" w:cs="SimHei"/>
              <w:spacing w:val="-57"/>
              <w:sz w:val="27"/>
              <w:szCs w:val="27"/>
            </w:rPr>
            <w:t xml:space="preserve"> </w:t>
          </w:r>
          <w:r>
            <w:rPr>
              <w:rFonts w:ascii="SimHei" w:hAnsi="SimHei" w:eastAsia="SimHei" w:cs="SimHei"/>
              <w:b/>
              <w:bCs/>
              <w:spacing w:val="-15"/>
              <w:sz w:val="27"/>
              <w:szCs w:val="27"/>
            </w:rPr>
            <w:t>体</w:t>
          </w:r>
          <w:r>
            <w:rPr>
              <w:rFonts w:ascii="SimHei" w:hAnsi="SimHei" w:eastAsia="SimHei" w:cs="SimHei"/>
              <w:spacing w:val="-59"/>
              <w:sz w:val="27"/>
              <w:szCs w:val="27"/>
            </w:rPr>
            <w:t xml:space="preserve"> </w:t>
          </w:r>
          <w:r>
            <w:rPr>
              <w:rFonts w:ascii="SimHei" w:hAnsi="SimHei" w:eastAsia="SimHei" w:cs="SimHei"/>
              <w:b/>
              <w:bCs/>
              <w:spacing w:val="-15"/>
              <w:sz w:val="27"/>
              <w:szCs w:val="27"/>
            </w:rPr>
            <w:t>要</w:t>
          </w:r>
          <w:r>
            <w:rPr>
              <w:rFonts w:ascii="SimHei" w:hAnsi="SimHei" w:eastAsia="SimHei" w:cs="SimHei"/>
              <w:spacing w:val="-53"/>
              <w:sz w:val="27"/>
              <w:szCs w:val="27"/>
            </w:rPr>
            <w:t xml:space="preserve"> </w:t>
          </w:r>
          <w:r>
            <w:rPr>
              <w:rFonts w:ascii="SimHei" w:hAnsi="SimHei" w:eastAsia="SimHei" w:cs="SimHei"/>
              <w:b/>
              <w:bCs/>
              <w:spacing w:val="-15"/>
              <w:sz w:val="27"/>
              <w:szCs w:val="27"/>
            </w:rPr>
            <w:t>求</w:t>
          </w:r>
          <w:r>
            <w:rPr>
              <w:rFonts w:ascii="SimHei" w:hAnsi="SimHei" w:eastAsia="SimHei" w:cs="SimHei"/>
              <w:spacing w:val="98"/>
              <w:sz w:val="27"/>
              <w:szCs w:val="27"/>
            </w:rPr>
            <w:t xml:space="preserve"> </w:t>
          </w:r>
          <w:r>
            <w:rPr>
              <w:rFonts w:ascii="SimHei" w:hAnsi="SimHei" w:eastAsia="SimHei" w:cs="SimHei"/>
              <w:sz w:val="27"/>
              <w:szCs w:val="27"/>
            </w:rPr>
            <w:tab/>
          </w:r>
          <w:r>
            <w:rPr>
              <w:rFonts w:ascii="Times New Roman" w:hAnsi="Times New Roman" w:eastAsia="Times New Roman" w:cs="Times New Roman"/>
              <w:spacing w:val="-20"/>
              <w:sz w:val="27"/>
              <w:szCs w:val="27"/>
            </w:rPr>
            <w:t>1</w:t>
          </w:r>
          <w:r>
            <w:rPr>
              <w:rFonts w:ascii="Times New Roman" w:hAnsi="Times New Roman" w:eastAsia="Times New Roman" w:cs="Times New Roman"/>
              <w:spacing w:val="-12"/>
              <w:sz w:val="27"/>
              <w:szCs w:val="27"/>
            </w:rPr>
            <w:t>7</w:t>
          </w:r>
          <w:r>
            <w:rPr>
              <w:rFonts w:ascii="Times New Roman" w:hAnsi="Times New Roman" w:eastAsia="Times New Roman" w:cs="Times New Roman"/>
              <w:spacing w:val="-12"/>
              <w:sz w:val="27"/>
              <w:szCs w:val="27"/>
            </w:rPr>
            <w:fldChar w:fldCharType="end"/>
          </w:r>
        </w:p>
        <w:p>
          <w:pPr>
            <w:pStyle w:val="2"/>
            <w:tabs>
              <w:tab w:val="right" w:leader="dot" w:pos="8784"/>
            </w:tabs>
            <w:spacing w:before="279" w:line="222" w:lineRule="auto"/>
            <w:ind w:left="646"/>
            <w:rPr>
              <w:rFonts w:ascii="Times New Roman" w:hAnsi="Times New Roman" w:eastAsia="Times New Roman" w:cs="Times New Roman"/>
            </w:rPr>
          </w:pPr>
          <w:r>
            <w:fldChar w:fldCharType="begin"/>
          </w:r>
          <w:r>
            <w:instrText xml:space="preserve"> HYPERLINK \l "bookmark10" </w:instrText>
          </w:r>
          <w:r>
            <w:fldChar w:fldCharType="separate"/>
          </w:r>
          <w:r>
            <w:rPr>
              <w:spacing w:val="-20"/>
            </w:rPr>
            <w:t>第</w:t>
          </w:r>
          <w:r>
            <w:rPr>
              <w:spacing w:val="-57"/>
            </w:rPr>
            <w:t xml:space="preserve"> </w:t>
          </w:r>
          <w:r>
            <w:rPr>
              <w:spacing w:val="-20"/>
            </w:rPr>
            <w:t>一</w:t>
          </w:r>
          <w:r>
            <w:rPr>
              <w:spacing w:val="-67"/>
            </w:rPr>
            <w:t xml:space="preserve"> </w:t>
          </w:r>
          <w:r>
            <w:rPr>
              <w:spacing w:val="-20"/>
            </w:rPr>
            <w:t>章</w:t>
          </w:r>
          <w:r>
            <w:rPr>
              <w:spacing w:val="93"/>
            </w:rPr>
            <w:t xml:space="preserve"> </w:t>
          </w:r>
          <w:r>
            <w:rPr>
              <w:spacing w:val="-20"/>
            </w:rPr>
            <w:t>指 导 思 想</w:t>
          </w:r>
          <w:r>
            <w:tab/>
          </w:r>
          <w:r>
            <w:rPr>
              <w:spacing w:val="-74"/>
            </w:rPr>
            <w:t xml:space="preserve"> </w:t>
          </w:r>
          <w:r>
            <w:rPr>
              <w:rFonts w:ascii="Times New Roman" w:hAnsi="Times New Roman" w:eastAsia="Times New Roman" w:cs="Times New Roman"/>
              <w:spacing w:val="-20"/>
            </w:rPr>
            <w:t>1</w:t>
          </w:r>
          <w:r>
            <w:rPr>
              <w:rFonts w:ascii="Times New Roman" w:hAnsi="Times New Roman" w:eastAsia="Times New Roman" w:cs="Times New Roman"/>
              <w:spacing w:val="-12"/>
            </w:rPr>
            <w:t>7</w:t>
          </w:r>
          <w:r>
            <w:rPr>
              <w:rFonts w:ascii="Times New Roman" w:hAnsi="Times New Roman" w:eastAsia="Times New Roman" w:cs="Times New Roman"/>
              <w:spacing w:val="-12"/>
            </w:rPr>
            <w:fldChar w:fldCharType="end"/>
          </w:r>
        </w:p>
        <w:p>
          <w:pPr>
            <w:pStyle w:val="2"/>
            <w:tabs>
              <w:tab w:val="right" w:leader="dot" w:pos="8774"/>
            </w:tabs>
            <w:spacing w:before="286" w:line="222" w:lineRule="auto"/>
            <w:ind w:left="646"/>
            <w:rPr>
              <w:rFonts w:ascii="Times New Roman" w:hAnsi="Times New Roman" w:eastAsia="Times New Roman" w:cs="Times New Roman"/>
            </w:rPr>
          </w:pPr>
          <w:r>
            <w:fldChar w:fldCharType="begin"/>
          </w:r>
          <w:r>
            <w:instrText xml:space="preserve"> HYPERLINK \l "bookmark11" </w:instrText>
          </w:r>
          <w:r>
            <w:fldChar w:fldCharType="separate"/>
          </w:r>
          <w:r>
            <w:rPr>
              <w:spacing w:val="-2"/>
            </w:rPr>
            <w:t>第二章</w:t>
          </w:r>
          <w:r>
            <w:rPr>
              <w:spacing w:val="94"/>
            </w:rPr>
            <w:t xml:space="preserve"> </w:t>
          </w:r>
          <w:r>
            <w:rPr>
              <w:spacing w:val="-2"/>
            </w:rPr>
            <w:t>基</w:t>
          </w:r>
          <w:r>
            <w:rPr>
              <w:spacing w:val="-19"/>
            </w:rPr>
            <w:t xml:space="preserve"> </w:t>
          </w:r>
          <w:r>
            <w:rPr>
              <w:spacing w:val="-2"/>
            </w:rPr>
            <w:t>本 原</w:t>
          </w:r>
          <w:r>
            <w:rPr>
              <w:spacing w:val="-17"/>
            </w:rPr>
            <w:t xml:space="preserve"> </w:t>
          </w:r>
          <w:r>
            <w:rPr>
              <w:spacing w:val="-2"/>
            </w:rPr>
            <w:t>则</w:t>
          </w:r>
          <w:r>
            <w:tab/>
          </w:r>
          <w:r>
            <w:rPr>
              <w:spacing w:val="-84"/>
            </w:rPr>
            <w:t xml:space="preserve"> </w:t>
          </w:r>
          <w:r>
            <w:rPr>
              <w:rFonts w:ascii="Times New Roman" w:hAnsi="Times New Roman" w:eastAsia="Times New Roman" w:cs="Times New Roman"/>
              <w:spacing w:val="-8"/>
            </w:rPr>
            <w:t>18</w:t>
          </w:r>
          <w:r>
            <w:rPr>
              <w:rFonts w:ascii="Times New Roman" w:hAnsi="Times New Roman" w:eastAsia="Times New Roman" w:cs="Times New Roman"/>
              <w:spacing w:val="-8"/>
            </w:rPr>
            <w:fldChar w:fldCharType="end"/>
          </w:r>
        </w:p>
        <w:p>
          <w:pPr>
            <w:pStyle w:val="2"/>
            <w:tabs>
              <w:tab w:val="right" w:leader="dot" w:pos="8774"/>
            </w:tabs>
            <w:spacing w:before="275" w:line="222" w:lineRule="auto"/>
            <w:ind w:left="646"/>
            <w:rPr>
              <w:rFonts w:ascii="Times New Roman" w:hAnsi="Times New Roman" w:eastAsia="Times New Roman" w:cs="Times New Roman"/>
            </w:rPr>
          </w:pPr>
          <w:r>
            <w:fldChar w:fldCharType="begin"/>
          </w:r>
          <w:r>
            <w:instrText xml:space="preserve"> HYPERLINK \l "bookmark12" </w:instrText>
          </w:r>
          <w:r>
            <w:fldChar w:fldCharType="separate"/>
          </w:r>
          <w:r>
            <w:rPr>
              <w:spacing w:val="-7"/>
            </w:rPr>
            <w:t>第三章</w:t>
          </w:r>
          <w:r>
            <w:rPr>
              <w:spacing w:val="99"/>
            </w:rPr>
            <w:t xml:space="preserve"> </w:t>
          </w:r>
          <w:r>
            <w:rPr>
              <w:spacing w:val="-7"/>
            </w:rPr>
            <w:t>发 展</w:t>
          </w:r>
          <w:r>
            <w:rPr>
              <w:spacing w:val="30"/>
            </w:rPr>
            <w:t xml:space="preserve"> </w:t>
          </w:r>
          <w:r>
            <w:rPr>
              <w:spacing w:val="-7"/>
            </w:rPr>
            <w:t>目</w:t>
          </w:r>
          <w:r>
            <w:rPr>
              <w:spacing w:val="-18"/>
            </w:rPr>
            <w:t xml:space="preserve"> </w:t>
          </w:r>
          <w:r>
            <w:rPr>
              <w:spacing w:val="-7"/>
            </w:rPr>
            <w:t>标</w:t>
          </w:r>
          <w:r>
            <w:rPr>
              <w:spacing w:val="-121"/>
            </w:rPr>
            <w:t xml:space="preserve"> </w:t>
          </w:r>
          <w:r>
            <w:tab/>
          </w:r>
          <w:r>
            <w:rPr>
              <w:rFonts w:ascii="Times New Roman" w:hAnsi="Times New Roman" w:eastAsia="Times New Roman" w:cs="Times New Roman"/>
              <w:spacing w:val="-3"/>
            </w:rPr>
            <w:t>19</w:t>
          </w:r>
          <w:r>
            <w:rPr>
              <w:rFonts w:ascii="Times New Roman" w:hAnsi="Times New Roman" w:eastAsia="Times New Roman" w:cs="Times New Roman"/>
              <w:spacing w:val="-3"/>
            </w:rPr>
            <w:fldChar w:fldCharType="end"/>
          </w:r>
        </w:p>
        <w:p>
          <w:pPr>
            <w:pStyle w:val="2"/>
            <w:tabs>
              <w:tab w:val="right" w:leader="dot" w:pos="8780"/>
            </w:tabs>
            <w:spacing w:before="282" w:line="220" w:lineRule="auto"/>
            <w:ind w:left="646"/>
            <w:rPr>
              <w:rFonts w:ascii="Times New Roman" w:hAnsi="Times New Roman" w:eastAsia="Times New Roman" w:cs="Times New Roman"/>
            </w:rPr>
          </w:pPr>
          <w:r>
            <w:fldChar w:fldCharType="begin"/>
          </w:r>
          <w:r>
            <w:instrText xml:space="preserve"> HYPERLINK \l "bookmark13" </w:instrText>
          </w:r>
          <w:r>
            <w:fldChar w:fldCharType="separate"/>
          </w:r>
          <w:r>
            <w:rPr>
              <w:spacing w:val="-6"/>
            </w:rPr>
            <w:t>第四章</w:t>
          </w:r>
          <w:r>
            <w:rPr>
              <w:spacing w:val="93"/>
            </w:rPr>
            <w:t xml:space="preserve"> </w:t>
          </w:r>
          <w:r>
            <w:rPr>
              <w:spacing w:val="-6"/>
            </w:rPr>
            <w:t>空 间</w:t>
          </w:r>
          <w:r>
            <w:rPr>
              <w:spacing w:val="-33"/>
            </w:rPr>
            <w:t xml:space="preserve"> </w:t>
          </w:r>
          <w:r>
            <w:rPr>
              <w:spacing w:val="-6"/>
            </w:rPr>
            <w:t>布</w:t>
          </w:r>
          <w:r>
            <w:rPr>
              <w:spacing w:val="-31"/>
            </w:rPr>
            <w:t xml:space="preserve"> </w:t>
          </w:r>
          <w:r>
            <w:rPr>
              <w:spacing w:val="-6"/>
            </w:rPr>
            <w:t>局</w:t>
          </w:r>
          <w:r>
            <w:rPr>
              <w:spacing w:val="112"/>
            </w:rPr>
            <w:t xml:space="preserve"> </w:t>
          </w:r>
          <w:r>
            <w:tab/>
          </w:r>
          <w:r>
            <w:rPr>
              <w:spacing w:val="-24"/>
            </w:rPr>
            <w:t xml:space="preserve"> </w:t>
          </w:r>
          <w:r>
            <w:rPr>
              <w:rFonts w:ascii="Times New Roman" w:hAnsi="Times New Roman" w:eastAsia="Times New Roman" w:cs="Times New Roman"/>
              <w:spacing w:val="-2"/>
            </w:rPr>
            <w:t>22</w:t>
          </w:r>
          <w:r>
            <w:rPr>
              <w:rFonts w:ascii="Times New Roman" w:hAnsi="Times New Roman" w:eastAsia="Times New Roman" w:cs="Times New Roman"/>
              <w:spacing w:val="-2"/>
            </w:rPr>
            <w:fldChar w:fldCharType="end"/>
          </w:r>
        </w:p>
        <w:p>
          <w:pPr>
            <w:tabs>
              <w:tab w:val="right" w:leader="dot" w:pos="8780"/>
            </w:tabs>
            <w:spacing w:before="287" w:line="221" w:lineRule="auto"/>
            <w:rPr>
              <w:rFonts w:ascii="Times New Roman" w:hAnsi="Times New Roman" w:eastAsia="Times New Roman" w:cs="Times New Roman"/>
              <w:sz w:val="27"/>
              <w:szCs w:val="27"/>
            </w:rPr>
          </w:pPr>
          <w:r>
            <w:fldChar w:fldCharType="begin"/>
          </w:r>
          <w:r>
            <w:instrText xml:space="preserve"> HYPERLINK \l "bookmark14" </w:instrText>
          </w:r>
          <w:r>
            <w:fldChar w:fldCharType="separate"/>
          </w:r>
          <w:r>
            <w:rPr>
              <w:rFonts w:ascii="SimHei" w:hAnsi="SimHei" w:eastAsia="SimHei" w:cs="SimHei"/>
              <w:b/>
              <w:bCs/>
              <w:spacing w:val="-17"/>
              <w:sz w:val="27"/>
              <w:szCs w:val="27"/>
            </w:rPr>
            <w:t>第</w:t>
          </w:r>
          <w:r>
            <w:rPr>
              <w:rFonts w:ascii="SimHei" w:hAnsi="SimHei" w:eastAsia="SimHei" w:cs="SimHei"/>
              <w:spacing w:val="-38"/>
              <w:sz w:val="27"/>
              <w:szCs w:val="27"/>
            </w:rPr>
            <w:t xml:space="preserve"> </w:t>
          </w:r>
          <w:r>
            <w:rPr>
              <w:rFonts w:ascii="SimHei" w:hAnsi="SimHei" w:eastAsia="SimHei" w:cs="SimHei"/>
              <w:b/>
              <w:bCs/>
              <w:spacing w:val="-17"/>
              <w:sz w:val="27"/>
              <w:szCs w:val="27"/>
            </w:rPr>
            <w:t>四</w:t>
          </w:r>
          <w:r>
            <w:rPr>
              <w:rFonts w:ascii="SimHei" w:hAnsi="SimHei" w:eastAsia="SimHei" w:cs="SimHei"/>
              <w:spacing w:val="-56"/>
              <w:sz w:val="27"/>
              <w:szCs w:val="27"/>
            </w:rPr>
            <w:t xml:space="preserve"> </w:t>
          </w:r>
          <w:r>
            <w:rPr>
              <w:rFonts w:ascii="SimHei" w:hAnsi="SimHei" w:eastAsia="SimHei" w:cs="SimHei"/>
              <w:b/>
              <w:bCs/>
              <w:spacing w:val="-17"/>
              <w:sz w:val="27"/>
              <w:szCs w:val="27"/>
            </w:rPr>
            <w:t>篇</w:t>
          </w:r>
          <w:r>
            <w:rPr>
              <w:rFonts w:ascii="SimHei" w:hAnsi="SimHei" w:eastAsia="SimHei" w:cs="SimHei"/>
              <w:spacing w:val="8"/>
              <w:sz w:val="27"/>
              <w:szCs w:val="27"/>
            </w:rPr>
            <w:t xml:space="preserve">  </w:t>
          </w:r>
          <w:r>
            <w:rPr>
              <w:rFonts w:ascii="SimHei" w:hAnsi="SimHei" w:eastAsia="SimHei" w:cs="SimHei"/>
              <w:b/>
              <w:bCs/>
              <w:spacing w:val="-17"/>
              <w:sz w:val="27"/>
              <w:szCs w:val="27"/>
            </w:rPr>
            <w:t>主</w:t>
          </w:r>
          <w:r>
            <w:rPr>
              <w:rFonts w:ascii="SimHei" w:hAnsi="SimHei" w:eastAsia="SimHei" w:cs="SimHei"/>
              <w:spacing w:val="-57"/>
              <w:sz w:val="27"/>
              <w:szCs w:val="27"/>
            </w:rPr>
            <w:t xml:space="preserve"> </w:t>
          </w:r>
          <w:r>
            <w:rPr>
              <w:rFonts w:ascii="SimHei" w:hAnsi="SimHei" w:eastAsia="SimHei" w:cs="SimHei"/>
              <w:b/>
              <w:bCs/>
              <w:spacing w:val="-17"/>
              <w:sz w:val="27"/>
              <w:szCs w:val="27"/>
            </w:rPr>
            <w:t>要</w:t>
          </w:r>
          <w:r>
            <w:rPr>
              <w:rFonts w:ascii="SimHei" w:hAnsi="SimHei" w:eastAsia="SimHei" w:cs="SimHei"/>
              <w:spacing w:val="-58"/>
              <w:sz w:val="27"/>
              <w:szCs w:val="27"/>
            </w:rPr>
            <w:t xml:space="preserve"> </w:t>
          </w:r>
          <w:r>
            <w:rPr>
              <w:rFonts w:ascii="SimHei" w:hAnsi="SimHei" w:eastAsia="SimHei" w:cs="SimHei"/>
              <w:b/>
              <w:bCs/>
              <w:spacing w:val="-17"/>
              <w:sz w:val="27"/>
              <w:szCs w:val="27"/>
            </w:rPr>
            <w:t>任</w:t>
          </w:r>
          <w:r>
            <w:rPr>
              <w:rFonts w:ascii="SimHei" w:hAnsi="SimHei" w:eastAsia="SimHei" w:cs="SimHei"/>
              <w:spacing w:val="-51"/>
              <w:sz w:val="27"/>
              <w:szCs w:val="27"/>
            </w:rPr>
            <w:t xml:space="preserve"> </w:t>
          </w:r>
          <w:r>
            <w:rPr>
              <w:rFonts w:ascii="SimHei" w:hAnsi="SimHei" w:eastAsia="SimHei" w:cs="SimHei"/>
              <w:b/>
              <w:bCs/>
              <w:spacing w:val="-17"/>
              <w:sz w:val="27"/>
              <w:szCs w:val="27"/>
            </w:rPr>
            <w:t>务</w:t>
          </w:r>
          <w:r>
            <w:rPr>
              <w:rFonts w:ascii="SimHei" w:hAnsi="SimHei" w:eastAsia="SimHei" w:cs="SimHei"/>
              <w:spacing w:val="98"/>
              <w:sz w:val="27"/>
              <w:szCs w:val="27"/>
            </w:rPr>
            <w:t xml:space="preserve"> </w:t>
          </w:r>
          <w:r>
            <w:rPr>
              <w:rFonts w:ascii="SimHei" w:hAnsi="SimHei" w:eastAsia="SimHei" w:cs="SimHei"/>
              <w:sz w:val="27"/>
              <w:szCs w:val="27"/>
            </w:rPr>
            <w:tab/>
          </w:r>
          <w:r>
            <w:rPr>
              <w:rFonts w:ascii="Times New Roman" w:hAnsi="Times New Roman" w:eastAsia="Times New Roman" w:cs="Times New Roman"/>
              <w:spacing w:val="-2"/>
              <w:sz w:val="27"/>
              <w:szCs w:val="27"/>
            </w:rPr>
            <w:t>24</w:t>
          </w:r>
          <w:r>
            <w:rPr>
              <w:rFonts w:ascii="Times New Roman" w:hAnsi="Times New Roman" w:eastAsia="Times New Roman" w:cs="Times New Roman"/>
              <w:spacing w:val="-2"/>
              <w:sz w:val="27"/>
              <w:szCs w:val="27"/>
            </w:rPr>
            <w:fldChar w:fldCharType="end"/>
          </w:r>
        </w:p>
        <w:p>
          <w:pPr>
            <w:pStyle w:val="2"/>
            <w:tabs>
              <w:tab w:val="right" w:leader="dot" w:pos="8780"/>
            </w:tabs>
            <w:spacing w:before="281" w:line="222" w:lineRule="auto"/>
            <w:ind w:left="646"/>
            <w:rPr>
              <w:rFonts w:ascii="Times New Roman" w:hAnsi="Times New Roman" w:eastAsia="Times New Roman" w:cs="Times New Roman"/>
            </w:rPr>
          </w:pPr>
          <w:r>
            <w:fldChar w:fldCharType="begin"/>
          </w:r>
          <w:r>
            <w:instrText xml:space="preserve"> HYPERLINK \l "bookmark15" </w:instrText>
          </w:r>
          <w:r>
            <w:fldChar w:fldCharType="separate"/>
          </w:r>
          <w:r>
            <w:rPr>
              <w:spacing w:val="-20"/>
            </w:rPr>
            <w:t>第</w:t>
          </w:r>
          <w:r>
            <w:rPr>
              <w:spacing w:val="-47"/>
            </w:rPr>
            <w:t xml:space="preserve"> </w:t>
          </w:r>
          <w:r>
            <w:rPr>
              <w:spacing w:val="-20"/>
            </w:rPr>
            <w:t>一</w:t>
          </w:r>
          <w:r>
            <w:rPr>
              <w:spacing w:val="-57"/>
            </w:rPr>
            <w:t xml:space="preserve"> </w:t>
          </w:r>
          <w:r>
            <w:rPr>
              <w:spacing w:val="-20"/>
            </w:rPr>
            <w:t>章</w:t>
          </w:r>
          <w:r>
            <w:rPr>
              <w:spacing w:val="92"/>
            </w:rPr>
            <w:t xml:space="preserve"> </w:t>
          </w:r>
          <w:r>
            <w:rPr>
              <w:spacing w:val="-20"/>
            </w:rPr>
            <w:t>文 化 发 展</w:t>
          </w:r>
          <w:r>
            <w:rPr>
              <w:spacing w:val="-124"/>
            </w:rPr>
            <w:t xml:space="preserve"> </w:t>
          </w:r>
          <w:r>
            <w:tab/>
          </w:r>
          <w:r>
            <w:rPr>
              <w:rFonts w:ascii="Times New Roman" w:hAnsi="Times New Roman" w:eastAsia="Times New Roman" w:cs="Times New Roman"/>
              <w:spacing w:val="-2"/>
            </w:rPr>
            <w:t>24</w:t>
          </w:r>
          <w:r>
            <w:rPr>
              <w:rFonts w:ascii="Times New Roman" w:hAnsi="Times New Roman" w:eastAsia="Times New Roman" w:cs="Times New Roman"/>
              <w:spacing w:val="-2"/>
            </w:rPr>
            <w:fldChar w:fldCharType="end"/>
          </w:r>
        </w:p>
        <w:p>
          <w:pPr>
            <w:pStyle w:val="2"/>
            <w:tabs>
              <w:tab w:val="right" w:leader="dot" w:pos="8775"/>
            </w:tabs>
            <w:spacing w:before="276" w:line="222" w:lineRule="auto"/>
            <w:ind w:left="646"/>
            <w:rPr>
              <w:rFonts w:ascii="Times New Roman" w:hAnsi="Times New Roman" w:eastAsia="Times New Roman" w:cs="Times New Roman"/>
            </w:rPr>
          </w:pPr>
          <w:r>
            <w:fldChar w:fldCharType="begin"/>
          </w:r>
          <w:r>
            <w:instrText xml:space="preserve"> HYPERLINK \l "bookmark16" </w:instrText>
          </w:r>
          <w:r>
            <w:fldChar w:fldCharType="separate"/>
          </w:r>
          <w:r>
            <w:rPr>
              <w:spacing w:val="-2"/>
            </w:rPr>
            <w:t>第二章</w:t>
          </w:r>
          <w:r>
            <w:rPr>
              <w:spacing w:val="98"/>
            </w:rPr>
            <w:t xml:space="preserve"> </w:t>
          </w:r>
          <w:r>
            <w:rPr>
              <w:spacing w:val="-2"/>
            </w:rPr>
            <w:t>旅 游</w:t>
          </w:r>
          <w:r>
            <w:rPr>
              <w:spacing w:val="-9"/>
            </w:rPr>
            <w:t xml:space="preserve"> </w:t>
          </w:r>
          <w:r>
            <w:rPr>
              <w:spacing w:val="-2"/>
            </w:rPr>
            <w:t>发</w:t>
          </w:r>
          <w:r>
            <w:rPr>
              <w:spacing w:val="-15"/>
            </w:rPr>
            <w:t xml:space="preserve"> </w:t>
          </w:r>
          <w:r>
            <w:rPr>
              <w:spacing w:val="-2"/>
            </w:rPr>
            <w:t>展</w:t>
          </w:r>
          <w:r>
            <w:rPr>
              <w:spacing w:val="-124"/>
            </w:rPr>
            <w:t xml:space="preserve"> </w:t>
          </w:r>
          <w:r>
            <w:tab/>
          </w:r>
          <w:r>
            <w:rPr>
              <w:rFonts w:ascii="Times New Roman" w:hAnsi="Times New Roman" w:eastAsia="Times New Roman" w:cs="Times New Roman"/>
              <w:spacing w:val="-3"/>
            </w:rPr>
            <w:t>34</w:t>
          </w:r>
          <w:r>
            <w:rPr>
              <w:rFonts w:ascii="Times New Roman" w:hAnsi="Times New Roman" w:eastAsia="Times New Roman" w:cs="Times New Roman"/>
              <w:spacing w:val="-3"/>
            </w:rPr>
            <w:fldChar w:fldCharType="end"/>
          </w:r>
        </w:p>
      </w:sdtContent>
    </w:sdt>
    <w:p>
      <w:pPr>
        <w:spacing w:line="222" w:lineRule="auto"/>
        <w:rPr>
          <w:rFonts w:ascii="Times New Roman" w:hAnsi="Times New Roman" w:eastAsia="Times New Roman" w:cs="Times New Roman"/>
        </w:rPr>
        <w:sectPr>
          <w:footerReference r:id="rId5" w:type="default"/>
          <w:pgSz w:w="11910" w:h="16850"/>
          <w:pgMar w:top="1432" w:right="1579" w:bottom="1995" w:left="1533" w:header="0" w:footer="1751" w:gutter="0"/>
          <w:pgNumType w:fmt="decimal" w:start="2"/>
          <w:cols w:space="720" w:num="1"/>
        </w:sectPr>
      </w:pPr>
    </w:p>
    <w:p>
      <w:pPr>
        <w:spacing w:line="272" w:lineRule="auto"/>
        <w:rPr>
          <w:rFonts w:ascii="Arial"/>
          <w:sz w:val="21"/>
        </w:rPr>
      </w:pPr>
    </w:p>
    <w:sdt>
      <w:sdtPr>
        <w:rPr>
          <w:rFonts w:ascii="FangSong" w:hAnsi="FangSong" w:eastAsia="FangSong" w:cs="FangSong"/>
          <w:sz w:val="28"/>
          <w:szCs w:val="28"/>
        </w:rPr>
        <w:id w:val="0"/>
        <w:docPartObj>
          <w:docPartGallery w:val="Table of Contents"/>
          <w:docPartUnique/>
        </w:docPartObj>
      </w:sdtPr>
      <w:sdtEndPr>
        <w:rPr>
          <w:rFonts w:ascii="Times New Roman" w:hAnsi="Times New Roman" w:eastAsia="Times New Roman" w:cs="Times New Roman"/>
          <w:sz w:val="28"/>
          <w:szCs w:val="28"/>
        </w:rPr>
      </w:sdtEndPr>
      <w:sdtContent>
        <w:p>
          <w:pPr>
            <w:pStyle w:val="2"/>
            <w:tabs>
              <w:tab w:val="right" w:leader="dot" w:pos="8760"/>
            </w:tabs>
            <w:spacing w:before="91" w:line="222" w:lineRule="auto"/>
            <w:ind w:left="636"/>
            <w:rPr>
              <w:rFonts w:ascii="Times New Roman" w:hAnsi="Times New Roman" w:eastAsia="Times New Roman" w:cs="Times New Roman"/>
              <w:sz w:val="28"/>
              <w:szCs w:val="28"/>
            </w:rPr>
          </w:pPr>
          <w:r>
            <w:fldChar w:fldCharType="begin"/>
          </w:r>
          <w:r>
            <w:instrText xml:space="preserve"> HYPERLINK \l "bookmark17" </w:instrText>
          </w:r>
          <w:r>
            <w:fldChar w:fldCharType="separate"/>
          </w:r>
          <w:r>
            <w:rPr>
              <w:spacing w:val="41"/>
              <w:sz w:val="28"/>
              <w:szCs w:val="28"/>
            </w:rPr>
            <w:t>第三章 广播电视与网络视听发展</w:t>
          </w:r>
          <w:r>
            <w:rPr>
              <w:spacing w:val="84"/>
              <w:sz w:val="28"/>
              <w:szCs w:val="28"/>
            </w:rPr>
            <w:t xml:space="preserve"> </w:t>
          </w:r>
          <w:r>
            <w:rPr>
              <w:sz w:val="28"/>
              <w:szCs w:val="28"/>
            </w:rPr>
            <w:tab/>
          </w:r>
          <w:r>
            <w:rPr>
              <w:rFonts w:ascii="Times New Roman" w:hAnsi="Times New Roman" w:eastAsia="Times New Roman" w:cs="Times New Roman"/>
              <w:spacing w:val="-2"/>
              <w:sz w:val="28"/>
              <w:szCs w:val="28"/>
            </w:rPr>
            <w:t>46</w:t>
          </w:r>
          <w:r>
            <w:rPr>
              <w:rFonts w:ascii="Times New Roman" w:hAnsi="Times New Roman" w:eastAsia="Times New Roman" w:cs="Times New Roman"/>
              <w:spacing w:val="-2"/>
              <w:sz w:val="28"/>
              <w:szCs w:val="28"/>
            </w:rPr>
            <w:fldChar w:fldCharType="end"/>
          </w:r>
        </w:p>
        <w:p>
          <w:pPr>
            <w:pStyle w:val="2"/>
            <w:tabs>
              <w:tab w:val="right" w:leader="dot" w:pos="8780"/>
            </w:tabs>
            <w:spacing w:before="265" w:line="222" w:lineRule="auto"/>
            <w:ind w:left="636"/>
            <w:rPr>
              <w:rFonts w:ascii="Times New Roman" w:hAnsi="Times New Roman" w:eastAsia="Times New Roman" w:cs="Times New Roman"/>
              <w:sz w:val="28"/>
              <w:szCs w:val="28"/>
            </w:rPr>
          </w:pPr>
          <w:r>
            <w:fldChar w:fldCharType="begin"/>
          </w:r>
          <w:r>
            <w:instrText xml:space="preserve"> HYPERLINK \l "bookmark18" </w:instrText>
          </w:r>
          <w:r>
            <w:fldChar w:fldCharType="separate"/>
          </w:r>
          <w:r>
            <w:rPr>
              <w:spacing w:val="-4"/>
              <w:sz w:val="28"/>
              <w:szCs w:val="28"/>
            </w:rPr>
            <w:t>第四章</w:t>
          </w:r>
          <w:r>
            <w:rPr>
              <w:spacing w:val="64"/>
              <w:sz w:val="28"/>
              <w:szCs w:val="28"/>
            </w:rPr>
            <w:t xml:space="preserve"> </w:t>
          </w:r>
          <w:r>
            <w:rPr>
              <w:spacing w:val="-4"/>
              <w:sz w:val="28"/>
              <w:szCs w:val="28"/>
            </w:rPr>
            <w:t>体</w:t>
          </w:r>
          <w:r>
            <w:rPr>
              <w:spacing w:val="-43"/>
              <w:sz w:val="28"/>
              <w:szCs w:val="28"/>
            </w:rPr>
            <w:t xml:space="preserve"> </w:t>
          </w:r>
          <w:r>
            <w:rPr>
              <w:spacing w:val="-4"/>
              <w:sz w:val="28"/>
              <w:szCs w:val="28"/>
            </w:rPr>
            <w:t>育</w:t>
          </w:r>
          <w:r>
            <w:rPr>
              <w:spacing w:val="-44"/>
              <w:sz w:val="28"/>
              <w:szCs w:val="28"/>
            </w:rPr>
            <w:t xml:space="preserve"> </w:t>
          </w:r>
          <w:r>
            <w:rPr>
              <w:spacing w:val="-4"/>
              <w:sz w:val="28"/>
              <w:szCs w:val="28"/>
            </w:rPr>
            <w:t>发</w:t>
          </w:r>
          <w:r>
            <w:rPr>
              <w:spacing w:val="-51"/>
              <w:sz w:val="28"/>
              <w:szCs w:val="28"/>
            </w:rPr>
            <w:t xml:space="preserve"> </w:t>
          </w:r>
          <w:r>
            <w:rPr>
              <w:spacing w:val="-4"/>
              <w:sz w:val="28"/>
              <w:szCs w:val="28"/>
            </w:rPr>
            <w:t>展</w:t>
          </w:r>
          <w:r>
            <w:rPr>
              <w:spacing w:val="100"/>
              <w:sz w:val="28"/>
              <w:szCs w:val="28"/>
            </w:rPr>
            <w:t xml:space="preserve"> </w:t>
          </w:r>
          <w:r>
            <w:rPr>
              <w:sz w:val="28"/>
              <w:szCs w:val="28"/>
            </w:rPr>
            <w:tab/>
          </w:r>
          <w:r>
            <w:rPr>
              <w:rFonts w:ascii="Times New Roman" w:hAnsi="Times New Roman" w:eastAsia="Times New Roman" w:cs="Times New Roman"/>
              <w:spacing w:val="-2"/>
              <w:sz w:val="28"/>
              <w:szCs w:val="28"/>
            </w:rPr>
            <w:t>48</w:t>
          </w:r>
          <w:r>
            <w:rPr>
              <w:rFonts w:ascii="Times New Roman" w:hAnsi="Times New Roman" w:eastAsia="Times New Roman" w:cs="Times New Roman"/>
              <w:spacing w:val="-2"/>
              <w:sz w:val="28"/>
              <w:szCs w:val="28"/>
            </w:rPr>
            <w:fldChar w:fldCharType="end"/>
          </w:r>
        </w:p>
        <w:p>
          <w:pPr>
            <w:pStyle w:val="2"/>
            <w:tabs>
              <w:tab w:val="right" w:leader="dot" w:pos="8772"/>
            </w:tabs>
            <w:spacing w:before="260" w:line="221" w:lineRule="auto"/>
            <w:ind w:left="636"/>
            <w:rPr>
              <w:rFonts w:ascii="Times New Roman" w:hAnsi="Times New Roman" w:eastAsia="Times New Roman" w:cs="Times New Roman"/>
              <w:sz w:val="28"/>
              <w:szCs w:val="28"/>
            </w:rPr>
          </w:pPr>
          <w:r>
            <w:fldChar w:fldCharType="begin"/>
          </w:r>
          <w:r>
            <w:instrText xml:space="preserve"> HYPERLINK \l "bookmark19" </w:instrText>
          </w:r>
          <w:r>
            <w:fldChar w:fldCharType="separate"/>
          </w:r>
          <w:r>
            <w:rPr>
              <w:spacing w:val="-3"/>
              <w:sz w:val="28"/>
              <w:szCs w:val="28"/>
            </w:rPr>
            <w:t>第五章</w:t>
          </w:r>
          <w:r>
            <w:rPr>
              <w:spacing w:val="84"/>
              <w:sz w:val="28"/>
              <w:szCs w:val="28"/>
            </w:rPr>
            <w:t xml:space="preserve"> </w:t>
          </w:r>
          <w:r>
            <w:rPr>
              <w:spacing w:val="-3"/>
              <w:sz w:val="28"/>
              <w:szCs w:val="28"/>
            </w:rPr>
            <w:t>文</w:t>
          </w:r>
          <w:r>
            <w:rPr>
              <w:spacing w:val="-30"/>
              <w:sz w:val="28"/>
              <w:szCs w:val="28"/>
            </w:rPr>
            <w:t xml:space="preserve"> </w:t>
          </w:r>
          <w:r>
            <w:rPr>
              <w:spacing w:val="-3"/>
              <w:sz w:val="28"/>
              <w:szCs w:val="28"/>
            </w:rPr>
            <w:t>物</w:t>
          </w:r>
          <w:r>
            <w:rPr>
              <w:spacing w:val="-24"/>
              <w:sz w:val="28"/>
              <w:szCs w:val="28"/>
            </w:rPr>
            <w:t xml:space="preserve"> </w:t>
          </w:r>
          <w:r>
            <w:rPr>
              <w:spacing w:val="-3"/>
              <w:sz w:val="28"/>
              <w:szCs w:val="28"/>
            </w:rPr>
            <w:t>发</w:t>
          </w:r>
          <w:r>
            <w:rPr>
              <w:spacing w:val="-30"/>
              <w:sz w:val="28"/>
              <w:szCs w:val="28"/>
            </w:rPr>
            <w:t xml:space="preserve"> </w:t>
          </w:r>
          <w:r>
            <w:rPr>
              <w:spacing w:val="-3"/>
              <w:sz w:val="28"/>
              <w:szCs w:val="28"/>
            </w:rPr>
            <w:t>展</w:t>
          </w:r>
          <w:r>
            <w:rPr>
              <w:spacing w:val="-130"/>
              <w:sz w:val="28"/>
              <w:szCs w:val="28"/>
            </w:rPr>
            <w:t xml:space="preserve"> </w:t>
          </w:r>
          <w:r>
            <w:rPr>
              <w:sz w:val="28"/>
              <w:szCs w:val="28"/>
            </w:rPr>
            <w:tab/>
          </w:r>
          <w:r>
            <w:rPr>
              <w:spacing w:val="-68"/>
              <w:sz w:val="28"/>
              <w:szCs w:val="28"/>
            </w:rPr>
            <w:t xml:space="preserve"> </w:t>
          </w:r>
          <w:r>
            <w:rPr>
              <w:rFonts w:ascii="Times New Roman" w:hAnsi="Times New Roman" w:eastAsia="Times New Roman" w:cs="Times New Roman"/>
              <w:spacing w:val="-4"/>
              <w:sz w:val="28"/>
              <w:szCs w:val="28"/>
            </w:rPr>
            <w:t>55</w:t>
          </w:r>
          <w:r>
            <w:rPr>
              <w:rFonts w:ascii="Times New Roman" w:hAnsi="Times New Roman" w:eastAsia="Times New Roman" w:cs="Times New Roman"/>
              <w:spacing w:val="-4"/>
              <w:sz w:val="28"/>
              <w:szCs w:val="28"/>
            </w:rPr>
            <w:fldChar w:fldCharType="end"/>
          </w:r>
        </w:p>
        <w:p>
          <w:pPr>
            <w:tabs>
              <w:tab w:val="right" w:leader="dot" w:pos="8794"/>
            </w:tabs>
            <w:spacing w:before="263" w:line="222" w:lineRule="auto"/>
            <w:rPr>
              <w:rFonts w:ascii="Times New Roman" w:hAnsi="Times New Roman" w:eastAsia="Times New Roman" w:cs="Times New Roman"/>
              <w:sz w:val="28"/>
              <w:szCs w:val="28"/>
            </w:rPr>
          </w:pPr>
          <w:r>
            <w:fldChar w:fldCharType="begin"/>
          </w:r>
          <w:r>
            <w:instrText xml:space="preserve"> HYPERLINK \l "bookmark20" </w:instrText>
          </w:r>
          <w:r>
            <w:fldChar w:fldCharType="separate"/>
          </w:r>
          <w:r>
            <w:rPr>
              <w:rFonts w:ascii="SimHei" w:hAnsi="SimHei" w:eastAsia="SimHei" w:cs="SimHei"/>
              <w:b/>
              <w:bCs/>
              <w:spacing w:val="35"/>
              <w:sz w:val="28"/>
              <w:szCs w:val="28"/>
            </w:rPr>
            <w:t>第五篇</w:t>
          </w:r>
          <w:r>
            <w:rPr>
              <w:rFonts w:ascii="SimHei" w:hAnsi="SimHei" w:eastAsia="SimHei" w:cs="SimHei"/>
              <w:spacing w:val="122"/>
              <w:sz w:val="28"/>
              <w:szCs w:val="28"/>
            </w:rPr>
            <w:t xml:space="preserve"> </w:t>
          </w:r>
          <w:r>
            <w:rPr>
              <w:rFonts w:ascii="SimHei" w:hAnsi="SimHei" w:eastAsia="SimHei" w:cs="SimHei"/>
              <w:b/>
              <w:bCs/>
              <w:spacing w:val="35"/>
              <w:sz w:val="28"/>
              <w:szCs w:val="28"/>
            </w:rPr>
            <w:t>保障措施</w:t>
          </w:r>
          <w:r>
            <w:rPr>
              <w:rFonts w:ascii="SimHei" w:hAnsi="SimHei" w:eastAsia="SimHei" w:cs="SimHei"/>
              <w:spacing w:val="87"/>
              <w:sz w:val="28"/>
              <w:szCs w:val="28"/>
            </w:rPr>
            <w:t xml:space="preserve"> </w:t>
          </w:r>
          <w:r>
            <w:rPr>
              <w:rFonts w:ascii="SimHei" w:hAnsi="SimHei" w:eastAsia="SimHei" w:cs="SimHei"/>
              <w:sz w:val="28"/>
              <w:szCs w:val="28"/>
            </w:rPr>
            <w:tab/>
          </w:r>
          <w:r>
            <w:rPr>
              <w:rFonts w:ascii="Times New Roman" w:hAnsi="Times New Roman" w:eastAsia="Times New Roman" w:cs="Times New Roman"/>
              <w:spacing w:val="-4"/>
              <w:sz w:val="28"/>
              <w:szCs w:val="28"/>
            </w:rPr>
            <w:t>61</w:t>
          </w:r>
          <w:r>
            <w:rPr>
              <w:rFonts w:ascii="Times New Roman" w:hAnsi="Times New Roman" w:eastAsia="Times New Roman" w:cs="Times New Roman"/>
              <w:spacing w:val="-4"/>
              <w:sz w:val="28"/>
              <w:szCs w:val="28"/>
            </w:rPr>
            <w:fldChar w:fldCharType="end"/>
          </w:r>
        </w:p>
        <w:p>
          <w:pPr>
            <w:pStyle w:val="2"/>
            <w:tabs>
              <w:tab w:val="right" w:leader="dot" w:pos="8804"/>
            </w:tabs>
            <w:spacing w:before="257" w:line="222" w:lineRule="auto"/>
            <w:ind w:left="636"/>
            <w:rPr>
              <w:rFonts w:ascii="Times New Roman" w:hAnsi="Times New Roman" w:eastAsia="Times New Roman" w:cs="Times New Roman"/>
              <w:sz w:val="28"/>
              <w:szCs w:val="28"/>
            </w:rPr>
          </w:pPr>
          <w:r>
            <w:fldChar w:fldCharType="begin"/>
          </w:r>
          <w:r>
            <w:instrText xml:space="preserve"> HYPERLINK \l "bookmark21" </w:instrText>
          </w:r>
          <w:r>
            <w:fldChar w:fldCharType="separate"/>
          </w:r>
          <w:r>
            <w:rPr>
              <w:spacing w:val="29"/>
              <w:sz w:val="28"/>
              <w:szCs w:val="28"/>
            </w:rPr>
            <w:t>第</w:t>
          </w:r>
          <w:r>
            <w:rPr>
              <w:spacing w:val="-78"/>
              <w:sz w:val="28"/>
              <w:szCs w:val="28"/>
            </w:rPr>
            <w:t xml:space="preserve"> </w:t>
          </w:r>
          <w:r>
            <w:rPr>
              <w:spacing w:val="29"/>
              <w:sz w:val="28"/>
              <w:szCs w:val="28"/>
            </w:rPr>
            <w:t>一</w:t>
          </w:r>
          <w:r>
            <w:rPr>
              <w:spacing w:val="-80"/>
              <w:sz w:val="28"/>
              <w:szCs w:val="28"/>
            </w:rPr>
            <w:t xml:space="preserve"> </w:t>
          </w:r>
          <w:r>
            <w:rPr>
              <w:spacing w:val="29"/>
              <w:sz w:val="28"/>
              <w:szCs w:val="28"/>
            </w:rPr>
            <w:t>章</w:t>
          </w:r>
          <w:r>
            <w:rPr>
              <w:spacing w:val="49"/>
              <w:sz w:val="28"/>
              <w:szCs w:val="28"/>
            </w:rPr>
            <w:t xml:space="preserve"> </w:t>
          </w:r>
          <w:r>
            <w:rPr>
              <w:spacing w:val="29"/>
              <w:sz w:val="28"/>
              <w:szCs w:val="28"/>
            </w:rPr>
            <w:t>加强党的全面领导</w:t>
          </w:r>
          <w:r>
            <w:rPr>
              <w:spacing w:val="89"/>
              <w:sz w:val="28"/>
              <w:szCs w:val="28"/>
            </w:rPr>
            <w:t xml:space="preserve"> </w:t>
          </w:r>
          <w:r>
            <w:rPr>
              <w:sz w:val="28"/>
              <w:szCs w:val="28"/>
            </w:rPr>
            <w:tab/>
          </w:r>
          <w:r>
            <w:rPr>
              <w:spacing w:val="-67"/>
              <w:sz w:val="28"/>
              <w:szCs w:val="28"/>
            </w:rPr>
            <w:t xml:space="preserve"> </w:t>
          </w:r>
          <w:r>
            <w:rPr>
              <w:rFonts w:ascii="Times New Roman" w:hAnsi="Times New Roman" w:eastAsia="Times New Roman" w:cs="Times New Roman"/>
              <w:spacing w:val="-4"/>
              <w:sz w:val="28"/>
              <w:szCs w:val="28"/>
            </w:rPr>
            <w:t>61</w:t>
          </w:r>
          <w:r>
            <w:rPr>
              <w:rFonts w:ascii="Times New Roman" w:hAnsi="Times New Roman" w:eastAsia="Times New Roman" w:cs="Times New Roman"/>
              <w:spacing w:val="-4"/>
              <w:sz w:val="28"/>
              <w:szCs w:val="28"/>
            </w:rPr>
            <w:fldChar w:fldCharType="end"/>
          </w:r>
        </w:p>
        <w:p>
          <w:pPr>
            <w:pStyle w:val="2"/>
            <w:tabs>
              <w:tab w:val="right" w:leader="dot" w:pos="8784"/>
            </w:tabs>
            <w:spacing w:before="271" w:line="222" w:lineRule="auto"/>
            <w:ind w:left="636"/>
            <w:rPr>
              <w:rFonts w:ascii="Times New Roman" w:hAnsi="Times New Roman" w:eastAsia="Times New Roman" w:cs="Times New Roman"/>
              <w:sz w:val="28"/>
              <w:szCs w:val="28"/>
            </w:rPr>
          </w:pPr>
          <w:r>
            <w:fldChar w:fldCharType="begin"/>
          </w:r>
          <w:r>
            <w:instrText xml:space="preserve"> HYPERLINK \l "bookmark22" </w:instrText>
          </w:r>
          <w:r>
            <w:fldChar w:fldCharType="separate"/>
          </w:r>
          <w:r>
            <w:rPr>
              <w:spacing w:val="-11"/>
              <w:sz w:val="28"/>
              <w:szCs w:val="28"/>
            </w:rPr>
            <w:t>第二章</w:t>
          </w:r>
          <w:r>
            <w:rPr>
              <w:spacing w:val="61"/>
              <w:sz w:val="28"/>
              <w:szCs w:val="28"/>
            </w:rPr>
            <w:t xml:space="preserve"> </w:t>
          </w:r>
          <w:r>
            <w:rPr>
              <w:spacing w:val="-11"/>
              <w:sz w:val="28"/>
              <w:szCs w:val="28"/>
            </w:rPr>
            <w:t>深</w:t>
          </w:r>
          <w:r>
            <w:rPr>
              <w:spacing w:val="-56"/>
              <w:sz w:val="28"/>
              <w:szCs w:val="28"/>
            </w:rPr>
            <w:t xml:space="preserve"> </w:t>
          </w:r>
          <w:r>
            <w:rPr>
              <w:spacing w:val="-11"/>
              <w:sz w:val="28"/>
              <w:szCs w:val="28"/>
            </w:rPr>
            <w:t>化</w:t>
          </w:r>
          <w:r>
            <w:rPr>
              <w:spacing w:val="-57"/>
              <w:sz w:val="28"/>
              <w:szCs w:val="28"/>
            </w:rPr>
            <w:t xml:space="preserve"> </w:t>
          </w:r>
          <w:r>
            <w:rPr>
              <w:spacing w:val="-11"/>
              <w:sz w:val="28"/>
              <w:szCs w:val="28"/>
            </w:rPr>
            <w:t>机</w:t>
          </w:r>
          <w:r>
            <w:rPr>
              <w:spacing w:val="-56"/>
              <w:sz w:val="28"/>
              <w:szCs w:val="28"/>
            </w:rPr>
            <w:t xml:space="preserve"> </w:t>
          </w:r>
          <w:r>
            <w:rPr>
              <w:spacing w:val="-11"/>
              <w:sz w:val="28"/>
              <w:szCs w:val="28"/>
            </w:rPr>
            <w:t>制</w:t>
          </w:r>
          <w:r>
            <w:rPr>
              <w:spacing w:val="-56"/>
              <w:sz w:val="28"/>
              <w:szCs w:val="28"/>
            </w:rPr>
            <w:t xml:space="preserve"> </w:t>
          </w:r>
          <w:r>
            <w:rPr>
              <w:spacing w:val="-11"/>
              <w:sz w:val="28"/>
              <w:szCs w:val="28"/>
            </w:rPr>
            <w:t>体</w:t>
          </w:r>
          <w:r>
            <w:rPr>
              <w:spacing w:val="-56"/>
              <w:sz w:val="28"/>
              <w:szCs w:val="28"/>
            </w:rPr>
            <w:t xml:space="preserve"> </w:t>
          </w:r>
          <w:r>
            <w:rPr>
              <w:spacing w:val="-11"/>
              <w:sz w:val="28"/>
              <w:szCs w:val="28"/>
            </w:rPr>
            <w:t>制</w:t>
          </w:r>
          <w:r>
            <w:rPr>
              <w:spacing w:val="-41"/>
              <w:sz w:val="28"/>
              <w:szCs w:val="28"/>
            </w:rPr>
            <w:t xml:space="preserve"> </w:t>
          </w:r>
          <w:r>
            <w:rPr>
              <w:spacing w:val="-11"/>
              <w:sz w:val="28"/>
              <w:szCs w:val="28"/>
            </w:rPr>
            <w:t>改</w:t>
          </w:r>
          <w:r>
            <w:rPr>
              <w:spacing w:val="-54"/>
              <w:sz w:val="28"/>
              <w:szCs w:val="28"/>
            </w:rPr>
            <w:t xml:space="preserve"> </w:t>
          </w:r>
          <w:r>
            <w:rPr>
              <w:spacing w:val="-11"/>
              <w:sz w:val="28"/>
              <w:szCs w:val="28"/>
            </w:rPr>
            <w:t>革</w:t>
          </w:r>
          <w:r>
            <w:rPr>
              <w:spacing w:val="94"/>
              <w:sz w:val="28"/>
              <w:szCs w:val="28"/>
            </w:rPr>
            <w:t xml:space="preserve"> </w:t>
          </w:r>
          <w:r>
            <w:rPr>
              <w:sz w:val="28"/>
              <w:szCs w:val="28"/>
            </w:rPr>
            <w:tab/>
          </w:r>
          <w:r>
            <w:rPr>
              <w:rFonts w:ascii="Times New Roman" w:hAnsi="Times New Roman" w:eastAsia="Times New Roman" w:cs="Times New Roman"/>
              <w:spacing w:val="-5"/>
              <w:sz w:val="28"/>
              <w:szCs w:val="28"/>
            </w:rPr>
            <w:t>62</w:t>
          </w:r>
          <w:r>
            <w:rPr>
              <w:rFonts w:ascii="Times New Roman" w:hAnsi="Times New Roman" w:eastAsia="Times New Roman" w:cs="Times New Roman"/>
              <w:spacing w:val="-5"/>
              <w:sz w:val="28"/>
              <w:szCs w:val="28"/>
            </w:rPr>
            <w:fldChar w:fldCharType="end"/>
          </w:r>
        </w:p>
        <w:p>
          <w:pPr>
            <w:pStyle w:val="2"/>
            <w:tabs>
              <w:tab w:val="right" w:leader="dot" w:pos="8794"/>
            </w:tabs>
            <w:spacing w:before="243" w:line="221" w:lineRule="auto"/>
            <w:ind w:left="636"/>
            <w:rPr>
              <w:rFonts w:ascii="Times New Roman" w:hAnsi="Times New Roman" w:eastAsia="Times New Roman" w:cs="Times New Roman"/>
              <w:sz w:val="28"/>
              <w:szCs w:val="28"/>
            </w:rPr>
          </w:pPr>
          <w:r>
            <w:fldChar w:fldCharType="begin"/>
          </w:r>
          <w:r>
            <w:instrText xml:space="preserve"> HYPERLINK \l "bookmark23" </w:instrText>
          </w:r>
          <w:r>
            <w:fldChar w:fldCharType="separate"/>
          </w:r>
          <w:r>
            <w:rPr>
              <w:spacing w:val="-9"/>
              <w:sz w:val="28"/>
              <w:szCs w:val="28"/>
            </w:rPr>
            <w:t>第三章</w:t>
          </w:r>
          <w:r>
            <w:rPr>
              <w:spacing w:val="66"/>
              <w:sz w:val="28"/>
              <w:szCs w:val="28"/>
            </w:rPr>
            <w:t xml:space="preserve"> </w:t>
          </w:r>
          <w:r>
            <w:rPr>
              <w:spacing w:val="-9"/>
              <w:sz w:val="28"/>
              <w:szCs w:val="28"/>
            </w:rPr>
            <w:t>加</w:t>
          </w:r>
          <w:r>
            <w:rPr>
              <w:spacing w:val="-43"/>
              <w:sz w:val="28"/>
              <w:szCs w:val="28"/>
            </w:rPr>
            <w:t xml:space="preserve"> </w:t>
          </w:r>
          <w:r>
            <w:rPr>
              <w:spacing w:val="-9"/>
              <w:sz w:val="28"/>
              <w:szCs w:val="28"/>
            </w:rPr>
            <w:t>强</w:t>
          </w:r>
          <w:r>
            <w:rPr>
              <w:spacing w:val="-50"/>
              <w:sz w:val="28"/>
              <w:szCs w:val="28"/>
            </w:rPr>
            <w:t xml:space="preserve"> </w:t>
          </w:r>
          <w:r>
            <w:rPr>
              <w:spacing w:val="-9"/>
              <w:sz w:val="28"/>
              <w:szCs w:val="28"/>
            </w:rPr>
            <w:t>组</w:t>
          </w:r>
          <w:r>
            <w:rPr>
              <w:spacing w:val="-47"/>
              <w:sz w:val="28"/>
              <w:szCs w:val="28"/>
            </w:rPr>
            <w:t xml:space="preserve"> </w:t>
          </w:r>
          <w:r>
            <w:rPr>
              <w:spacing w:val="-9"/>
              <w:sz w:val="28"/>
              <w:szCs w:val="28"/>
            </w:rPr>
            <w:t>织</w:t>
          </w:r>
          <w:r>
            <w:rPr>
              <w:spacing w:val="-50"/>
              <w:sz w:val="28"/>
              <w:szCs w:val="28"/>
            </w:rPr>
            <w:t xml:space="preserve"> </w:t>
          </w:r>
          <w:r>
            <w:rPr>
              <w:spacing w:val="-9"/>
              <w:sz w:val="28"/>
              <w:szCs w:val="28"/>
            </w:rPr>
            <w:t>保</w:t>
          </w:r>
          <w:r>
            <w:rPr>
              <w:spacing w:val="-36"/>
              <w:sz w:val="28"/>
              <w:szCs w:val="28"/>
            </w:rPr>
            <w:t xml:space="preserve"> </w:t>
          </w:r>
          <w:r>
            <w:rPr>
              <w:spacing w:val="-9"/>
              <w:sz w:val="28"/>
              <w:szCs w:val="28"/>
            </w:rPr>
            <w:t>障</w:t>
          </w:r>
          <w:r>
            <w:rPr>
              <w:spacing w:val="100"/>
              <w:sz w:val="28"/>
              <w:szCs w:val="28"/>
            </w:rPr>
            <w:t xml:space="preserve"> </w:t>
          </w:r>
          <w:r>
            <w:rPr>
              <w:sz w:val="28"/>
              <w:szCs w:val="28"/>
            </w:rPr>
            <w:tab/>
          </w:r>
          <w:r>
            <w:rPr>
              <w:spacing w:val="-57"/>
              <w:sz w:val="28"/>
              <w:szCs w:val="28"/>
            </w:rPr>
            <w:t xml:space="preserve"> </w:t>
          </w:r>
          <w:r>
            <w:rPr>
              <w:rFonts w:ascii="Times New Roman" w:hAnsi="Times New Roman" w:eastAsia="Times New Roman" w:cs="Times New Roman"/>
              <w:spacing w:val="-4"/>
              <w:sz w:val="28"/>
              <w:szCs w:val="28"/>
            </w:rPr>
            <w:t>62</w:t>
          </w:r>
          <w:r>
            <w:rPr>
              <w:rFonts w:ascii="Times New Roman" w:hAnsi="Times New Roman" w:eastAsia="Times New Roman" w:cs="Times New Roman"/>
              <w:spacing w:val="-4"/>
              <w:sz w:val="28"/>
              <w:szCs w:val="28"/>
            </w:rPr>
            <w:fldChar w:fldCharType="end"/>
          </w:r>
        </w:p>
        <w:p>
          <w:pPr>
            <w:pStyle w:val="2"/>
            <w:tabs>
              <w:tab w:val="right" w:leader="dot" w:pos="8774"/>
            </w:tabs>
            <w:spacing w:before="267" w:line="222" w:lineRule="auto"/>
            <w:ind w:left="636"/>
            <w:rPr>
              <w:rFonts w:ascii="Times New Roman" w:hAnsi="Times New Roman" w:eastAsia="Times New Roman" w:cs="Times New Roman"/>
              <w:sz w:val="28"/>
              <w:szCs w:val="28"/>
            </w:rPr>
          </w:pPr>
          <w:r>
            <w:fldChar w:fldCharType="begin"/>
          </w:r>
          <w:r>
            <w:instrText xml:space="preserve"> HYPERLINK \l "bookmark24" </w:instrText>
          </w:r>
          <w:r>
            <w:fldChar w:fldCharType="separate"/>
          </w:r>
          <w:r>
            <w:rPr>
              <w:spacing w:val="-7"/>
              <w:sz w:val="28"/>
              <w:szCs w:val="28"/>
            </w:rPr>
            <w:t>第四章</w:t>
          </w:r>
          <w:r>
            <w:rPr>
              <w:spacing w:val="63"/>
              <w:sz w:val="28"/>
              <w:szCs w:val="28"/>
            </w:rPr>
            <w:t xml:space="preserve"> </w:t>
          </w:r>
          <w:r>
            <w:rPr>
              <w:spacing w:val="-7"/>
              <w:sz w:val="28"/>
              <w:szCs w:val="28"/>
            </w:rPr>
            <w:t>加</w:t>
          </w:r>
          <w:r>
            <w:rPr>
              <w:spacing w:val="-43"/>
              <w:sz w:val="28"/>
              <w:szCs w:val="28"/>
            </w:rPr>
            <w:t xml:space="preserve"> </w:t>
          </w:r>
          <w:r>
            <w:rPr>
              <w:spacing w:val="-7"/>
              <w:sz w:val="28"/>
              <w:szCs w:val="28"/>
            </w:rPr>
            <w:t>强</w:t>
          </w:r>
          <w:r>
            <w:rPr>
              <w:spacing w:val="-50"/>
              <w:sz w:val="28"/>
              <w:szCs w:val="28"/>
            </w:rPr>
            <w:t xml:space="preserve"> </w:t>
          </w:r>
          <w:r>
            <w:rPr>
              <w:spacing w:val="-7"/>
              <w:sz w:val="28"/>
              <w:szCs w:val="28"/>
            </w:rPr>
            <w:t>政</w:t>
          </w:r>
          <w:r>
            <w:rPr>
              <w:spacing w:val="-49"/>
              <w:sz w:val="28"/>
              <w:szCs w:val="28"/>
            </w:rPr>
            <w:t xml:space="preserve"> </w:t>
          </w:r>
          <w:r>
            <w:rPr>
              <w:spacing w:val="-7"/>
              <w:sz w:val="28"/>
              <w:szCs w:val="28"/>
            </w:rPr>
            <w:t>策</w:t>
          </w:r>
          <w:r>
            <w:rPr>
              <w:spacing w:val="-51"/>
              <w:sz w:val="28"/>
              <w:szCs w:val="28"/>
            </w:rPr>
            <w:t xml:space="preserve"> </w:t>
          </w:r>
          <w:r>
            <w:rPr>
              <w:spacing w:val="-7"/>
              <w:sz w:val="28"/>
              <w:szCs w:val="28"/>
            </w:rPr>
            <w:t>支</w:t>
          </w:r>
          <w:r>
            <w:rPr>
              <w:spacing w:val="-50"/>
              <w:sz w:val="28"/>
              <w:szCs w:val="28"/>
            </w:rPr>
            <w:t xml:space="preserve"> </w:t>
          </w:r>
          <w:r>
            <w:rPr>
              <w:spacing w:val="-7"/>
              <w:sz w:val="28"/>
              <w:szCs w:val="28"/>
            </w:rPr>
            <w:t>撑</w:t>
          </w:r>
          <w:r>
            <w:rPr>
              <w:spacing w:val="-128"/>
              <w:sz w:val="28"/>
              <w:szCs w:val="28"/>
            </w:rPr>
            <w:t xml:space="preserve"> </w:t>
          </w:r>
          <w:r>
            <w:rPr>
              <w:sz w:val="28"/>
              <w:szCs w:val="28"/>
            </w:rPr>
            <w:tab/>
          </w:r>
          <w:r>
            <w:rPr>
              <w:rFonts w:ascii="Times New Roman" w:hAnsi="Times New Roman" w:eastAsia="Times New Roman" w:cs="Times New Roman"/>
              <w:sz w:val="28"/>
              <w:szCs w:val="28"/>
            </w:rPr>
            <w:t>63</w:t>
          </w:r>
          <w:r>
            <w:rPr>
              <w:rFonts w:ascii="Times New Roman" w:hAnsi="Times New Roman" w:eastAsia="Times New Roman" w:cs="Times New Roman"/>
              <w:sz w:val="28"/>
              <w:szCs w:val="28"/>
            </w:rPr>
            <w:fldChar w:fldCharType="end"/>
          </w:r>
        </w:p>
        <w:p>
          <w:pPr>
            <w:pStyle w:val="2"/>
            <w:tabs>
              <w:tab w:val="right" w:leader="dot" w:pos="8784"/>
            </w:tabs>
            <w:spacing w:before="241" w:line="221" w:lineRule="auto"/>
            <w:ind w:left="636"/>
            <w:rPr>
              <w:rFonts w:ascii="Times New Roman" w:hAnsi="Times New Roman" w:eastAsia="Times New Roman" w:cs="Times New Roman"/>
              <w:sz w:val="28"/>
              <w:szCs w:val="28"/>
            </w:rPr>
          </w:pPr>
          <w:r>
            <w:fldChar w:fldCharType="begin"/>
          </w:r>
          <w:r>
            <w:instrText xml:space="preserve"> HYPERLINK \l "bookmark25" </w:instrText>
          </w:r>
          <w:r>
            <w:fldChar w:fldCharType="separate"/>
          </w:r>
          <w:r>
            <w:rPr>
              <w:spacing w:val="-8"/>
              <w:sz w:val="28"/>
              <w:szCs w:val="28"/>
            </w:rPr>
            <w:t>第五章</w:t>
          </w:r>
          <w:r>
            <w:rPr>
              <w:spacing w:val="62"/>
              <w:sz w:val="28"/>
              <w:szCs w:val="28"/>
            </w:rPr>
            <w:t xml:space="preserve"> </w:t>
          </w:r>
          <w:r>
            <w:rPr>
              <w:spacing w:val="-8"/>
              <w:sz w:val="28"/>
              <w:szCs w:val="28"/>
            </w:rPr>
            <w:t>加</w:t>
          </w:r>
          <w:r>
            <w:rPr>
              <w:spacing w:val="-43"/>
              <w:sz w:val="28"/>
              <w:szCs w:val="28"/>
            </w:rPr>
            <w:t xml:space="preserve"> </w:t>
          </w:r>
          <w:r>
            <w:rPr>
              <w:spacing w:val="-8"/>
              <w:sz w:val="28"/>
              <w:szCs w:val="28"/>
            </w:rPr>
            <w:t>强</w:t>
          </w:r>
          <w:r>
            <w:rPr>
              <w:spacing w:val="-52"/>
              <w:sz w:val="28"/>
              <w:szCs w:val="28"/>
            </w:rPr>
            <w:t xml:space="preserve"> </w:t>
          </w:r>
          <w:r>
            <w:rPr>
              <w:spacing w:val="-8"/>
              <w:sz w:val="28"/>
              <w:szCs w:val="28"/>
            </w:rPr>
            <w:t>用</w:t>
          </w:r>
          <w:r>
            <w:rPr>
              <w:spacing w:val="-50"/>
              <w:sz w:val="28"/>
              <w:szCs w:val="28"/>
            </w:rPr>
            <w:t xml:space="preserve"> </w:t>
          </w:r>
          <w:r>
            <w:rPr>
              <w:spacing w:val="-8"/>
              <w:sz w:val="28"/>
              <w:szCs w:val="28"/>
            </w:rPr>
            <w:t>地</w:t>
          </w:r>
          <w:r>
            <w:rPr>
              <w:spacing w:val="-50"/>
              <w:sz w:val="28"/>
              <w:szCs w:val="28"/>
            </w:rPr>
            <w:t xml:space="preserve"> </w:t>
          </w:r>
          <w:r>
            <w:rPr>
              <w:spacing w:val="-8"/>
              <w:sz w:val="28"/>
              <w:szCs w:val="28"/>
            </w:rPr>
            <w:t>保</w:t>
          </w:r>
          <w:r>
            <w:rPr>
              <w:spacing w:val="-36"/>
              <w:sz w:val="28"/>
              <w:szCs w:val="28"/>
            </w:rPr>
            <w:t xml:space="preserve"> </w:t>
          </w:r>
          <w:r>
            <w:rPr>
              <w:spacing w:val="-8"/>
              <w:sz w:val="28"/>
              <w:szCs w:val="28"/>
            </w:rPr>
            <w:t>障</w:t>
          </w:r>
          <w:r>
            <w:rPr>
              <w:spacing w:val="100"/>
              <w:sz w:val="28"/>
              <w:szCs w:val="28"/>
            </w:rPr>
            <w:t xml:space="preserve"> </w:t>
          </w:r>
          <w:r>
            <w:rPr>
              <w:sz w:val="28"/>
              <w:szCs w:val="28"/>
            </w:rPr>
            <w:tab/>
          </w:r>
          <w:r>
            <w:rPr>
              <w:spacing w:val="-67"/>
              <w:sz w:val="28"/>
              <w:szCs w:val="28"/>
            </w:rPr>
            <w:t xml:space="preserve"> </w:t>
          </w:r>
          <w:r>
            <w:rPr>
              <w:rFonts w:ascii="Times New Roman" w:hAnsi="Times New Roman" w:eastAsia="Times New Roman" w:cs="Times New Roman"/>
              <w:spacing w:val="-4"/>
              <w:sz w:val="28"/>
              <w:szCs w:val="28"/>
            </w:rPr>
            <w:t>63</w:t>
          </w:r>
          <w:r>
            <w:rPr>
              <w:rFonts w:ascii="Times New Roman" w:hAnsi="Times New Roman" w:eastAsia="Times New Roman" w:cs="Times New Roman"/>
              <w:spacing w:val="-4"/>
              <w:sz w:val="28"/>
              <w:szCs w:val="28"/>
            </w:rPr>
            <w:fldChar w:fldCharType="end"/>
          </w:r>
        </w:p>
        <w:p>
          <w:pPr>
            <w:pStyle w:val="2"/>
            <w:tabs>
              <w:tab w:val="right" w:leader="dot" w:pos="8784"/>
            </w:tabs>
            <w:spacing w:before="265" w:line="221" w:lineRule="auto"/>
            <w:ind w:left="636"/>
            <w:rPr>
              <w:rFonts w:ascii="Times New Roman" w:hAnsi="Times New Roman" w:eastAsia="Times New Roman" w:cs="Times New Roman"/>
              <w:sz w:val="28"/>
              <w:szCs w:val="28"/>
            </w:rPr>
          </w:pPr>
          <w:r>
            <w:fldChar w:fldCharType="begin"/>
          </w:r>
          <w:r>
            <w:instrText xml:space="preserve"> HYPERLINK \l "bookmark26" </w:instrText>
          </w:r>
          <w:r>
            <w:fldChar w:fldCharType="separate"/>
          </w:r>
          <w:r>
            <w:rPr>
              <w:spacing w:val="39"/>
              <w:sz w:val="28"/>
              <w:szCs w:val="28"/>
            </w:rPr>
            <w:t>第六章</w:t>
          </w:r>
          <w:r>
            <w:rPr>
              <w:spacing w:val="56"/>
              <w:sz w:val="28"/>
              <w:szCs w:val="28"/>
            </w:rPr>
            <w:t xml:space="preserve"> </w:t>
          </w:r>
          <w:r>
            <w:rPr>
              <w:spacing w:val="39"/>
              <w:sz w:val="28"/>
              <w:szCs w:val="28"/>
            </w:rPr>
            <w:t>加强资金保障</w:t>
          </w:r>
          <w:r>
            <w:rPr>
              <w:spacing w:val="92"/>
              <w:sz w:val="28"/>
              <w:szCs w:val="28"/>
            </w:rPr>
            <w:t xml:space="preserve"> </w:t>
          </w:r>
          <w:r>
            <w:rPr>
              <w:sz w:val="28"/>
              <w:szCs w:val="28"/>
            </w:rPr>
            <w:tab/>
          </w:r>
          <w:r>
            <w:rPr>
              <w:spacing w:val="-7"/>
              <w:sz w:val="28"/>
              <w:szCs w:val="28"/>
            </w:rPr>
            <w:t xml:space="preserve"> </w:t>
          </w:r>
          <w:r>
            <w:rPr>
              <w:rFonts w:ascii="Times New Roman" w:hAnsi="Times New Roman" w:eastAsia="Times New Roman" w:cs="Times New Roman"/>
              <w:spacing w:val="-4"/>
              <w:sz w:val="28"/>
              <w:szCs w:val="28"/>
            </w:rPr>
            <w:t>64</w:t>
          </w:r>
          <w:r>
            <w:rPr>
              <w:rFonts w:ascii="Times New Roman" w:hAnsi="Times New Roman" w:eastAsia="Times New Roman" w:cs="Times New Roman"/>
              <w:spacing w:val="-4"/>
              <w:sz w:val="28"/>
              <w:szCs w:val="28"/>
            </w:rPr>
            <w:fldChar w:fldCharType="end"/>
          </w:r>
        </w:p>
        <w:p>
          <w:pPr>
            <w:pStyle w:val="2"/>
            <w:tabs>
              <w:tab w:val="right" w:leader="dot" w:pos="8764"/>
            </w:tabs>
            <w:spacing w:before="267" w:line="222" w:lineRule="auto"/>
            <w:ind w:left="636"/>
            <w:rPr>
              <w:rFonts w:ascii="Times New Roman" w:hAnsi="Times New Roman" w:eastAsia="Times New Roman" w:cs="Times New Roman"/>
              <w:sz w:val="28"/>
              <w:szCs w:val="28"/>
            </w:rPr>
          </w:pPr>
          <w:r>
            <w:fldChar w:fldCharType="begin"/>
          </w:r>
          <w:r>
            <w:instrText xml:space="preserve"> HYPERLINK \l "bookmark27" </w:instrText>
          </w:r>
          <w:r>
            <w:fldChar w:fldCharType="separate"/>
          </w:r>
          <w:r>
            <w:rPr>
              <w:spacing w:val="44"/>
              <w:sz w:val="28"/>
              <w:szCs w:val="28"/>
            </w:rPr>
            <w:t>第七章</w:t>
          </w:r>
          <w:r>
            <w:rPr>
              <w:spacing w:val="54"/>
              <w:sz w:val="28"/>
              <w:szCs w:val="28"/>
            </w:rPr>
            <w:t xml:space="preserve"> </w:t>
          </w:r>
          <w:r>
            <w:rPr>
              <w:spacing w:val="44"/>
              <w:sz w:val="28"/>
              <w:szCs w:val="28"/>
            </w:rPr>
            <w:t>加强人才队伍建设</w:t>
          </w:r>
          <w:r>
            <w:rPr>
              <w:spacing w:val="-130"/>
              <w:sz w:val="28"/>
              <w:szCs w:val="28"/>
            </w:rPr>
            <w:t xml:space="preserve"> </w:t>
          </w:r>
          <w:r>
            <w:rPr>
              <w:sz w:val="28"/>
              <w:szCs w:val="28"/>
            </w:rPr>
            <w:tab/>
          </w:r>
          <w:r>
            <w:rPr>
              <w:rFonts w:ascii="Times New Roman" w:hAnsi="Times New Roman" w:eastAsia="Times New Roman" w:cs="Times New Roman"/>
              <w:spacing w:val="-3"/>
              <w:sz w:val="28"/>
              <w:szCs w:val="28"/>
            </w:rPr>
            <w:t>64</w:t>
          </w:r>
          <w:r>
            <w:rPr>
              <w:rFonts w:ascii="Times New Roman" w:hAnsi="Times New Roman" w:eastAsia="Times New Roman" w:cs="Times New Roman"/>
              <w:spacing w:val="-3"/>
              <w:sz w:val="28"/>
              <w:szCs w:val="28"/>
            </w:rPr>
            <w:fldChar w:fldCharType="end"/>
          </w:r>
        </w:p>
        <w:p>
          <w:pPr>
            <w:spacing w:before="253" w:line="221" w:lineRule="auto"/>
            <w:jc w:val="right"/>
            <w:rPr>
              <w:rFonts w:ascii="SimHei" w:hAnsi="SimHei" w:eastAsia="SimHei" w:cs="SimHei"/>
              <w:sz w:val="28"/>
              <w:szCs w:val="28"/>
            </w:rPr>
          </w:pPr>
          <w:r>
            <w:fldChar w:fldCharType="begin"/>
          </w:r>
          <w:r>
            <w:instrText xml:space="preserve"> HYPERLINK \l "bookmark28" </w:instrText>
          </w:r>
          <w:r>
            <w:fldChar w:fldCharType="separate"/>
          </w:r>
          <w:r>
            <w:rPr>
              <w:rFonts w:ascii="SimHei" w:hAnsi="SimHei" w:eastAsia="SimHei" w:cs="SimHei"/>
              <w:spacing w:val="1"/>
              <w:sz w:val="28"/>
              <w:szCs w:val="28"/>
            </w:rPr>
            <w:t>附件：抚顺市文化、旅游、广电、体育、文物发展“</w:t>
          </w:r>
          <w:r>
            <w:rPr>
              <w:rFonts w:ascii="SimHei" w:hAnsi="SimHei" w:eastAsia="SimHei" w:cs="SimHei"/>
              <w:sz w:val="28"/>
              <w:szCs w:val="28"/>
            </w:rPr>
            <w:t>十四五”重点</w:t>
          </w:r>
          <w:r>
            <w:rPr>
              <w:rFonts w:ascii="SimHei" w:hAnsi="SimHei" w:eastAsia="SimHei" w:cs="SimHei"/>
              <w:sz w:val="28"/>
              <w:szCs w:val="28"/>
            </w:rPr>
            <w:fldChar w:fldCharType="end"/>
          </w:r>
        </w:p>
        <w:p>
          <w:pPr>
            <w:pStyle w:val="2"/>
            <w:tabs>
              <w:tab w:val="right" w:leader="dot" w:pos="8764"/>
            </w:tabs>
            <w:spacing w:before="253" w:line="221" w:lineRule="auto"/>
            <w:ind w:left="1446"/>
            <w:rPr>
              <w:rFonts w:ascii="Times New Roman" w:hAnsi="Times New Roman" w:eastAsia="Times New Roman" w:cs="Times New Roman"/>
              <w:sz w:val="28"/>
              <w:szCs w:val="28"/>
            </w:rPr>
          </w:pPr>
          <w:r>
            <w:fldChar w:fldCharType="begin"/>
          </w:r>
          <w:r>
            <w:instrText xml:space="preserve"> HYPERLINK \l "bookmark28" </w:instrText>
          </w:r>
          <w:r>
            <w:fldChar w:fldCharType="separate"/>
          </w:r>
          <w:r>
            <w:rPr>
              <w:rFonts w:ascii="SimHei" w:hAnsi="SimHei" w:eastAsia="SimHei" w:cs="SimHei"/>
              <w:snapToGrid w:val="0"/>
              <w:color w:val="000000"/>
              <w:spacing w:val="1"/>
              <w:kern w:val="0"/>
              <w:sz w:val="28"/>
              <w:szCs w:val="28"/>
              <w:lang w:val="en-US" w:eastAsia="en-US" w:bidi="ar-SA"/>
            </w:rPr>
            <w:t>谋划及储备项目</w:t>
          </w:r>
          <w:r>
            <w:rPr>
              <w:sz w:val="28"/>
              <w:szCs w:val="28"/>
            </w:rPr>
            <w:tab/>
          </w:r>
          <w:r>
            <w:rPr>
              <w:rFonts w:ascii="Times New Roman" w:hAnsi="Times New Roman" w:eastAsia="Times New Roman" w:cs="Times New Roman"/>
              <w:spacing w:val="-3"/>
              <w:sz w:val="28"/>
              <w:szCs w:val="28"/>
            </w:rPr>
            <w:t>66</w:t>
          </w:r>
          <w:r>
            <w:rPr>
              <w:rFonts w:ascii="Times New Roman" w:hAnsi="Times New Roman" w:eastAsia="Times New Roman" w:cs="Times New Roman"/>
              <w:spacing w:val="-3"/>
              <w:sz w:val="28"/>
              <w:szCs w:val="28"/>
            </w:rPr>
            <w:fldChar w:fldCharType="end"/>
          </w:r>
        </w:p>
      </w:sdtContent>
    </w:sdt>
    <w:p>
      <w:pPr>
        <w:spacing w:line="221" w:lineRule="auto"/>
        <w:rPr>
          <w:rFonts w:ascii="Times New Roman" w:hAnsi="Times New Roman" w:eastAsia="Times New Roman" w:cs="Times New Roman"/>
          <w:sz w:val="28"/>
          <w:szCs w:val="28"/>
        </w:rPr>
        <w:sectPr>
          <w:footerReference r:id="rId6" w:type="default"/>
          <w:pgSz w:w="11910" w:h="16850"/>
          <w:pgMar w:top="1432" w:right="1595" w:bottom="1985" w:left="1503" w:header="0" w:footer="1732" w:gutter="0"/>
          <w:pgNumType w:fmt="decimal"/>
          <w:cols w:space="720" w:num="1"/>
        </w:sectPr>
      </w:pPr>
    </w:p>
    <w:p>
      <w:pPr>
        <w:spacing w:line="308" w:lineRule="auto"/>
        <w:rPr>
          <w:rFonts w:ascii="Arial"/>
          <w:sz w:val="21"/>
        </w:rPr>
      </w:pPr>
    </w:p>
    <w:p>
      <w:pPr>
        <w:spacing w:line="308" w:lineRule="auto"/>
        <w:rPr>
          <w:rFonts w:ascii="Arial"/>
          <w:sz w:val="21"/>
        </w:rPr>
      </w:pPr>
    </w:p>
    <w:p>
      <w:pPr>
        <w:spacing w:line="309" w:lineRule="auto"/>
        <w:rPr>
          <w:rFonts w:ascii="Arial"/>
          <w:sz w:val="21"/>
        </w:rPr>
      </w:pPr>
    </w:p>
    <w:p>
      <w:pPr>
        <w:spacing w:before="94" w:line="222" w:lineRule="auto"/>
        <w:ind w:left="3674"/>
        <w:outlineLvl w:val="0"/>
        <w:rPr>
          <w:rFonts w:ascii="SimHei" w:hAnsi="SimHei" w:eastAsia="SimHei" w:cs="SimHei"/>
          <w:sz w:val="29"/>
          <w:szCs w:val="29"/>
        </w:rPr>
      </w:pPr>
      <w:bookmarkStart w:id="0" w:name="bookmark1"/>
      <w:bookmarkEnd w:id="0"/>
      <w:r>
        <w:rPr>
          <w:rFonts w:ascii="SimHei" w:hAnsi="SimHei" w:eastAsia="SimHei" w:cs="SimHei"/>
          <w:b/>
          <w:bCs/>
          <w:spacing w:val="-9"/>
          <w:sz w:val="29"/>
          <w:szCs w:val="29"/>
        </w:rPr>
        <w:t>前</w:t>
      </w:r>
      <w:r>
        <w:rPr>
          <w:rFonts w:ascii="SimHei" w:hAnsi="SimHei" w:eastAsia="SimHei" w:cs="SimHei"/>
          <w:spacing w:val="19"/>
          <w:sz w:val="29"/>
          <w:szCs w:val="29"/>
        </w:rPr>
        <w:t xml:space="preserve">     </w:t>
      </w:r>
      <w:r>
        <w:rPr>
          <w:rFonts w:ascii="SimHei" w:hAnsi="SimHei" w:eastAsia="SimHei" w:cs="SimHei"/>
          <w:b/>
          <w:bCs/>
          <w:spacing w:val="-9"/>
          <w:sz w:val="29"/>
          <w:szCs w:val="29"/>
        </w:rPr>
        <w:t>言</w:t>
      </w:r>
    </w:p>
    <w:p>
      <w:pPr>
        <w:spacing w:line="444" w:lineRule="auto"/>
        <w:rPr>
          <w:rFonts w:ascii="Arial"/>
          <w:sz w:val="21"/>
        </w:rPr>
      </w:pPr>
    </w:p>
    <w:p>
      <w:pPr>
        <w:pStyle w:val="2"/>
        <w:spacing w:before="94" w:line="389" w:lineRule="auto"/>
        <w:ind w:firstLine="485"/>
        <w:jc w:val="both"/>
        <w:rPr>
          <w:sz w:val="29"/>
          <w:szCs w:val="29"/>
        </w:rPr>
      </w:pPr>
      <w:r>
        <w:rPr>
          <w:spacing w:val="11"/>
          <w:sz w:val="29"/>
          <w:szCs w:val="29"/>
        </w:rPr>
        <w:t>“十四五”时期是我国“两个一百年”奋斗目标的历史交汇期，</w:t>
      </w:r>
      <w:r>
        <w:rPr>
          <w:sz w:val="29"/>
          <w:szCs w:val="29"/>
        </w:rPr>
        <w:t xml:space="preserve"> </w:t>
      </w:r>
      <w:r>
        <w:rPr>
          <w:spacing w:val="24"/>
          <w:sz w:val="29"/>
          <w:szCs w:val="29"/>
        </w:rPr>
        <w:t>是全面开启社会主义现代化强国建设新征程的重要机遇期，</w:t>
      </w:r>
      <w:r>
        <w:rPr>
          <w:spacing w:val="23"/>
          <w:sz w:val="29"/>
          <w:szCs w:val="29"/>
        </w:rPr>
        <w:t>是大</w:t>
      </w:r>
      <w:r>
        <w:rPr>
          <w:sz w:val="29"/>
          <w:szCs w:val="29"/>
        </w:rPr>
        <w:t xml:space="preserve"> </w:t>
      </w:r>
      <w:r>
        <w:rPr>
          <w:spacing w:val="3"/>
          <w:sz w:val="29"/>
          <w:szCs w:val="29"/>
        </w:rPr>
        <w:t>力推动抚顺文化、旅游、广电、体育、文物事业发展迅速崛起的</w:t>
      </w:r>
      <w:r>
        <w:rPr>
          <w:spacing w:val="2"/>
          <w:sz w:val="29"/>
          <w:szCs w:val="29"/>
        </w:rPr>
        <w:t>加速</w:t>
      </w:r>
      <w:r>
        <w:rPr>
          <w:sz w:val="29"/>
          <w:szCs w:val="29"/>
        </w:rPr>
        <w:t xml:space="preserve">  </w:t>
      </w:r>
      <w:r>
        <w:rPr>
          <w:spacing w:val="13"/>
          <w:sz w:val="29"/>
          <w:szCs w:val="29"/>
        </w:rPr>
        <w:t>期。为积极适应新变化，妥善应对新挑战，牢牢抓住新机遇，全面</w:t>
      </w:r>
      <w:r>
        <w:rPr>
          <w:spacing w:val="7"/>
          <w:sz w:val="29"/>
          <w:szCs w:val="29"/>
        </w:rPr>
        <w:t xml:space="preserve"> </w:t>
      </w:r>
      <w:r>
        <w:rPr>
          <w:spacing w:val="-7"/>
          <w:sz w:val="29"/>
          <w:szCs w:val="29"/>
        </w:rPr>
        <w:t>落实新要求，依据国家、省有关“十四五”时期文化、旅游、广电、体</w:t>
      </w:r>
      <w:r>
        <w:rPr>
          <w:spacing w:val="7"/>
          <w:sz w:val="29"/>
          <w:szCs w:val="29"/>
        </w:rPr>
        <w:t xml:space="preserve">  </w:t>
      </w:r>
      <w:r>
        <w:rPr>
          <w:spacing w:val="24"/>
          <w:sz w:val="29"/>
          <w:szCs w:val="29"/>
        </w:rPr>
        <w:t>育、文物发展的要求和《抚顺市国民经济和社会发展第十四个五</w:t>
      </w:r>
      <w:r>
        <w:rPr>
          <w:spacing w:val="5"/>
          <w:sz w:val="29"/>
          <w:szCs w:val="29"/>
        </w:rPr>
        <w:t xml:space="preserve"> </w:t>
      </w:r>
      <w:r>
        <w:rPr>
          <w:spacing w:val="22"/>
          <w:sz w:val="29"/>
          <w:szCs w:val="29"/>
        </w:rPr>
        <w:t>年规划和2035年远景目标纲要》部署安排，编制《抚顺市文化旅</w:t>
      </w:r>
      <w:r>
        <w:rPr>
          <w:spacing w:val="9"/>
          <w:sz w:val="29"/>
          <w:szCs w:val="29"/>
        </w:rPr>
        <w:t xml:space="preserve"> </w:t>
      </w:r>
      <w:r>
        <w:rPr>
          <w:spacing w:val="22"/>
          <w:sz w:val="29"/>
          <w:szCs w:val="29"/>
        </w:rPr>
        <w:t>游广电体育文物发展“十四五”规划》。本规划锚定2035年创建</w:t>
      </w:r>
      <w:r>
        <w:rPr>
          <w:spacing w:val="9"/>
          <w:sz w:val="29"/>
          <w:szCs w:val="29"/>
        </w:rPr>
        <w:t xml:space="preserve"> </w:t>
      </w:r>
      <w:r>
        <w:rPr>
          <w:spacing w:val="22"/>
          <w:sz w:val="29"/>
          <w:szCs w:val="29"/>
        </w:rPr>
        <w:t>文明抚顺远景目标，提出2025年抚顺市文化</w:t>
      </w:r>
      <w:r>
        <w:rPr>
          <w:spacing w:val="21"/>
          <w:sz w:val="29"/>
          <w:szCs w:val="29"/>
        </w:rPr>
        <w:t>旅游广电体育文物发</w:t>
      </w:r>
      <w:r>
        <w:rPr>
          <w:sz w:val="29"/>
          <w:szCs w:val="29"/>
        </w:rPr>
        <w:t xml:space="preserve">  </w:t>
      </w:r>
      <w:r>
        <w:rPr>
          <w:spacing w:val="13"/>
          <w:sz w:val="29"/>
          <w:szCs w:val="29"/>
        </w:rPr>
        <w:t>展的总体要求、发展目标、主要任务和重要举措，是指导抚顺市文</w:t>
      </w:r>
      <w:r>
        <w:rPr>
          <w:spacing w:val="4"/>
          <w:sz w:val="29"/>
          <w:szCs w:val="29"/>
        </w:rPr>
        <w:t xml:space="preserve"> </w:t>
      </w:r>
      <w:r>
        <w:rPr>
          <w:spacing w:val="-7"/>
          <w:sz w:val="29"/>
          <w:szCs w:val="29"/>
        </w:rPr>
        <w:t>化、旅游、广电、体育、文物事业发展、布局重大工程项目、合理配置</w:t>
      </w:r>
      <w:r>
        <w:rPr>
          <w:spacing w:val="15"/>
          <w:sz w:val="29"/>
          <w:szCs w:val="29"/>
        </w:rPr>
        <w:t xml:space="preserve"> </w:t>
      </w:r>
      <w:r>
        <w:rPr>
          <w:spacing w:val="10"/>
          <w:sz w:val="29"/>
          <w:szCs w:val="29"/>
        </w:rPr>
        <w:t>公共资源、引导社会资本投向、制定相关政策的重要依据。</w:t>
      </w:r>
    </w:p>
    <w:p>
      <w:pPr>
        <w:spacing w:line="378" w:lineRule="auto"/>
        <w:rPr>
          <w:rFonts w:ascii="Arial"/>
          <w:sz w:val="21"/>
        </w:rPr>
      </w:pPr>
    </w:p>
    <w:p>
      <w:pPr>
        <w:spacing w:before="94" w:line="221" w:lineRule="auto"/>
        <w:ind w:left="2984"/>
        <w:outlineLvl w:val="0"/>
        <w:rPr>
          <w:rFonts w:ascii="SimHei" w:hAnsi="SimHei" w:eastAsia="SimHei" w:cs="SimHei"/>
          <w:sz w:val="29"/>
          <w:szCs w:val="29"/>
        </w:rPr>
      </w:pPr>
      <w:bookmarkStart w:id="1" w:name="bookmark2"/>
      <w:bookmarkEnd w:id="1"/>
      <w:r>
        <w:rPr>
          <w:rFonts w:ascii="SimHei" w:hAnsi="SimHei" w:eastAsia="SimHei" w:cs="SimHei"/>
          <w:b/>
          <w:bCs/>
          <w:spacing w:val="-12"/>
          <w:sz w:val="29"/>
          <w:szCs w:val="29"/>
        </w:rPr>
        <w:t>第</w:t>
      </w:r>
      <w:r>
        <w:rPr>
          <w:rFonts w:ascii="SimHei" w:hAnsi="SimHei" w:eastAsia="SimHei" w:cs="SimHei"/>
          <w:spacing w:val="-43"/>
          <w:sz w:val="29"/>
          <w:szCs w:val="29"/>
        </w:rPr>
        <w:t xml:space="preserve"> </w:t>
      </w:r>
      <w:r>
        <w:rPr>
          <w:rFonts w:ascii="SimHei" w:hAnsi="SimHei" w:eastAsia="SimHei" w:cs="SimHei"/>
          <w:b/>
          <w:bCs/>
          <w:spacing w:val="-12"/>
          <w:sz w:val="29"/>
          <w:szCs w:val="29"/>
        </w:rPr>
        <w:t>一</w:t>
      </w:r>
      <w:r>
        <w:rPr>
          <w:rFonts w:ascii="SimHei" w:hAnsi="SimHei" w:eastAsia="SimHei" w:cs="SimHei"/>
          <w:spacing w:val="-56"/>
          <w:sz w:val="29"/>
          <w:szCs w:val="29"/>
        </w:rPr>
        <w:t xml:space="preserve"> </w:t>
      </w:r>
      <w:r>
        <w:rPr>
          <w:rFonts w:ascii="SimHei" w:hAnsi="SimHei" w:eastAsia="SimHei" w:cs="SimHei"/>
          <w:b/>
          <w:bCs/>
          <w:spacing w:val="-12"/>
          <w:sz w:val="29"/>
          <w:szCs w:val="29"/>
        </w:rPr>
        <w:t>篇</w:t>
      </w:r>
      <w:r>
        <w:rPr>
          <w:rFonts w:ascii="SimHei" w:hAnsi="SimHei" w:eastAsia="SimHei" w:cs="SimHei"/>
          <w:spacing w:val="-12"/>
          <w:sz w:val="29"/>
          <w:szCs w:val="29"/>
        </w:rPr>
        <w:t xml:space="preserve">   </w:t>
      </w:r>
      <w:r>
        <w:rPr>
          <w:rFonts w:ascii="SimHei" w:hAnsi="SimHei" w:eastAsia="SimHei" w:cs="SimHei"/>
          <w:b/>
          <w:bCs/>
          <w:spacing w:val="-12"/>
          <w:sz w:val="29"/>
          <w:szCs w:val="29"/>
        </w:rPr>
        <w:t>发</w:t>
      </w:r>
      <w:r>
        <w:rPr>
          <w:rFonts w:ascii="SimHei" w:hAnsi="SimHei" w:eastAsia="SimHei" w:cs="SimHei"/>
          <w:spacing w:val="-46"/>
          <w:sz w:val="29"/>
          <w:szCs w:val="29"/>
        </w:rPr>
        <w:t xml:space="preserve"> </w:t>
      </w:r>
      <w:r>
        <w:rPr>
          <w:rFonts w:ascii="SimHei" w:hAnsi="SimHei" w:eastAsia="SimHei" w:cs="SimHei"/>
          <w:b/>
          <w:bCs/>
          <w:spacing w:val="-12"/>
          <w:sz w:val="29"/>
          <w:szCs w:val="29"/>
        </w:rPr>
        <w:t>展</w:t>
      </w:r>
      <w:r>
        <w:rPr>
          <w:rFonts w:ascii="SimHei" w:hAnsi="SimHei" w:eastAsia="SimHei" w:cs="SimHei"/>
          <w:spacing w:val="-48"/>
          <w:sz w:val="29"/>
          <w:szCs w:val="29"/>
        </w:rPr>
        <w:t xml:space="preserve"> </w:t>
      </w:r>
      <w:r>
        <w:rPr>
          <w:rFonts w:ascii="SimHei" w:hAnsi="SimHei" w:eastAsia="SimHei" w:cs="SimHei"/>
          <w:b/>
          <w:bCs/>
          <w:spacing w:val="-12"/>
          <w:sz w:val="29"/>
          <w:szCs w:val="29"/>
        </w:rPr>
        <w:t>基</w:t>
      </w:r>
      <w:r>
        <w:rPr>
          <w:rFonts w:ascii="SimHei" w:hAnsi="SimHei" w:eastAsia="SimHei" w:cs="SimHei"/>
          <w:spacing w:val="-51"/>
          <w:sz w:val="29"/>
          <w:szCs w:val="29"/>
        </w:rPr>
        <w:t xml:space="preserve"> </w:t>
      </w:r>
      <w:r>
        <w:rPr>
          <w:rFonts w:ascii="SimHei" w:hAnsi="SimHei" w:eastAsia="SimHei" w:cs="SimHei"/>
          <w:b/>
          <w:bCs/>
          <w:spacing w:val="-12"/>
          <w:sz w:val="29"/>
          <w:szCs w:val="29"/>
        </w:rPr>
        <w:t>础</w:t>
      </w:r>
    </w:p>
    <w:p>
      <w:pPr>
        <w:spacing w:line="277" w:lineRule="auto"/>
        <w:rPr>
          <w:rFonts w:ascii="Arial"/>
          <w:sz w:val="21"/>
        </w:rPr>
      </w:pPr>
    </w:p>
    <w:p>
      <w:pPr>
        <w:spacing w:line="278" w:lineRule="auto"/>
        <w:rPr>
          <w:rFonts w:ascii="Arial"/>
          <w:sz w:val="21"/>
        </w:rPr>
      </w:pPr>
    </w:p>
    <w:p>
      <w:pPr>
        <w:spacing w:before="94" w:line="221" w:lineRule="auto"/>
        <w:ind w:left="2504"/>
        <w:outlineLvl w:val="1"/>
        <w:rPr>
          <w:rFonts w:ascii="SimHei" w:hAnsi="SimHei" w:eastAsia="SimHei" w:cs="SimHei"/>
          <w:sz w:val="29"/>
          <w:szCs w:val="29"/>
        </w:rPr>
      </w:pPr>
      <w:bookmarkStart w:id="2" w:name="bookmark3"/>
      <w:bookmarkEnd w:id="2"/>
      <w:r>
        <w:rPr>
          <w:rFonts w:ascii="SimHei" w:hAnsi="SimHei" w:eastAsia="SimHei" w:cs="SimHei"/>
          <w:b/>
          <w:bCs/>
          <w:spacing w:val="-3"/>
          <w:sz w:val="29"/>
          <w:szCs w:val="29"/>
        </w:rPr>
        <w:t>第一章</w:t>
      </w:r>
      <w:r>
        <w:rPr>
          <w:rFonts w:ascii="SimHei" w:hAnsi="SimHei" w:eastAsia="SimHei" w:cs="SimHei"/>
          <w:spacing w:val="26"/>
          <w:sz w:val="29"/>
          <w:szCs w:val="29"/>
        </w:rPr>
        <w:t xml:space="preserve">  </w:t>
      </w:r>
      <w:r>
        <w:rPr>
          <w:rFonts w:ascii="SimHei" w:hAnsi="SimHei" w:eastAsia="SimHei" w:cs="SimHei"/>
          <w:b/>
          <w:bCs/>
          <w:spacing w:val="-3"/>
          <w:sz w:val="29"/>
          <w:szCs w:val="29"/>
        </w:rPr>
        <w:t>“十三五”发展成就</w:t>
      </w:r>
    </w:p>
    <w:p>
      <w:pPr>
        <w:spacing w:line="445" w:lineRule="auto"/>
        <w:rPr>
          <w:rFonts w:ascii="Arial"/>
          <w:sz w:val="21"/>
        </w:rPr>
      </w:pPr>
    </w:p>
    <w:p>
      <w:pPr>
        <w:pStyle w:val="2"/>
        <w:spacing w:before="94" w:line="377" w:lineRule="auto"/>
        <w:ind w:right="89" w:firstLine="495"/>
        <w:jc w:val="both"/>
        <w:rPr>
          <w:sz w:val="29"/>
          <w:szCs w:val="29"/>
        </w:rPr>
      </w:pPr>
      <w:r>
        <w:rPr>
          <w:spacing w:val="7"/>
          <w:sz w:val="29"/>
          <w:szCs w:val="29"/>
        </w:rPr>
        <w:t>“十三五”期间，全市在市委、市政府的正确领导下，深入学习</w:t>
      </w:r>
      <w:r>
        <w:rPr>
          <w:spacing w:val="13"/>
          <w:sz w:val="29"/>
          <w:szCs w:val="29"/>
        </w:rPr>
        <w:t xml:space="preserve"> </w:t>
      </w:r>
      <w:r>
        <w:rPr>
          <w:spacing w:val="24"/>
          <w:sz w:val="29"/>
          <w:szCs w:val="29"/>
        </w:rPr>
        <w:t>贯彻习近平总书记系列重要讲话精神，贯彻落实中央和省的系列</w:t>
      </w:r>
      <w:r>
        <w:rPr>
          <w:sz w:val="29"/>
          <w:szCs w:val="29"/>
        </w:rPr>
        <w:t xml:space="preserve"> </w:t>
      </w:r>
      <w:r>
        <w:rPr>
          <w:spacing w:val="-6"/>
          <w:sz w:val="29"/>
          <w:szCs w:val="29"/>
        </w:rPr>
        <w:t>决策部署，对标先进，力争前列，文化、旅游、广电、</w:t>
      </w:r>
      <w:r>
        <w:rPr>
          <w:spacing w:val="-7"/>
          <w:sz w:val="29"/>
          <w:szCs w:val="29"/>
        </w:rPr>
        <w:t>体育、文物不断</w:t>
      </w:r>
    </w:p>
    <w:p>
      <w:pPr>
        <w:spacing w:line="377" w:lineRule="auto"/>
        <w:rPr>
          <w:sz w:val="29"/>
          <w:szCs w:val="29"/>
        </w:rPr>
        <w:sectPr>
          <w:footerReference r:id="rId7" w:type="default"/>
          <w:pgSz w:w="11910" w:h="16850"/>
          <w:pgMar w:top="1432" w:right="1475" w:bottom="2019" w:left="1519" w:header="0" w:footer="1640" w:gutter="0"/>
          <w:pgNumType w:fmt="decimal"/>
          <w:cols w:space="720" w:num="1"/>
        </w:sectPr>
      </w:pPr>
    </w:p>
    <w:p>
      <w:pPr>
        <w:spacing w:line="290" w:lineRule="auto"/>
        <w:rPr>
          <w:rFonts w:ascii="Arial"/>
          <w:sz w:val="21"/>
        </w:rPr>
      </w:pPr>
    </w:p>
    <w:p>
      <w:pPr>
        <w:pStyle w:val="2"/>
        <w:spacing w:before="94" w:line="383" w:lineRule="auto"/>
        <w:ind w:right="113"/>
        <w:jc w:val="both"/>
        <w:rPr>
          <w:sz w:val="29"/>
          <w:szCs w:val="29"/>
        </w:rPr>
      </w:pPr>
      <w:bookmarkStart w:id="3" w:name="bookmark29"/>
      <w:bookmarkEnd w:id="3"/>
      <w:r>
        <w:rPr>
          <w:spacing w:val="13"/>
          <w:sz w:val="29"/>
          <w:szCs w:val="29"/>
        </w:rPr>
        <w:t>融合融通，全市呈现出文化和旅游发展繁荣向好、广播电视和网络</w:t>
      </w:r>
      <w:r>
        <w:rPr>
          <w:spacing w:val="2"/>
          <w:sz w:val="29"/>
          <w:szCs w:val="29"/>
        </w:rPr>
        <w:t xml:space="preserve"> </w:t>
      </w:r>
      <w:r>
        <w:rPr>
          <w:spacing w:val="13"/>
          <w:sz w:val="29"/>
          <w:szCs w:val="29"/>
        </w:rPr>
        <w:t xml:space="preserve">视听行业稳中有进、体育事业持续发展、文物保护利用体系不断完 </w:t>
      </w:r>
      <w:r>
        <w:rPr>
          <w:spacing w:val="15"/>
          <w:sz w:val="29"/>
          <w:szCs w:val="29"/>
        </w:rPr>
        <w:t>善的新局面。</w:t>
      </w:r>
    </w:p>
    <w:p>
      <w:pPr>
        <w:spacing w:before="274" w:line="224" w:lineRule="auto"/>
        <w:ind w:left="2539"/>
        <w:rPr>
          <w:rFonts w:ascii="KaiTi" w:hAnsi="KaiTi" w:eastAsia="KaiTi" w:cs="KaiTi"/>
          <w:sz w:val="29"/>
          <w:szCs w:val="29"/>
        </w:rPr>
      </w:pPr>
      <w:r>
        <w:rPr>
          <w:rFonts w:ascii="KaiTi" w:hAnsi="KaiTi" w:eastAsia="KaiTi" w:cs="KaiTi"/>
          <w:spacing w:val="15"/>
          <w:sz w:val="29"/>
          <w:szCs w:val="29"/>
        </w:rPr>
        <w:t>第一节</w:t>
      </w:r>
      <w:r>
        <w:rPr>
          <w:rFonts w:ascii="KaiTi" w:hAnsi="KaiTi" w:eastAsia="KaiTi" w:cs="KaiTi"/>
          <w:spacing w:val="43"/>
          <w:sz w:val="29"/>
          <w:szCs w:val="29"/>
        </w:rPr>
        <w:t xml:space="preserve">  </w:t>
      </w:r>
      <w:r>
        <w:rPr>
          <w:rFonts w:ascii="KaiTi" w:hAnsi="KaiTi" w:eastAsia="KaiTi" w:cs="KaiTi"/>
          <w:spacing w:val="15"/>
          <w:sz w:val="29"/>
          <w:szCs w:val="29"/>
        </w:rPr>
        <w:t>党的建设全面加强</w:t>
      </w:r>
    </w:p>
    <w:p>
      <w:pPr>
        <w:spacing w:line="435" w:lineRule="auto"/>
        <w:rPr>
          <w:rFonts w:ascii="Arial"/>
          <w:sz w:val="21"/>
        </w:rPr>
      </w:pPr>
    </w:p>
    <w:p>
      <w:pPr>
        <w:pStyle w:val="2"/>
        <w:spacing w:before="95" w:line="376" w:lineRule="auto"/>
        <w:ind w:firstLine="639"/>
        <w:jc w:val="both"/>
        <w:rPr>
          <w:sz w:val="29"/>
          <w:szCs w:val="29"/>
        </w:rPr>
      </w:pPr>
      <w:r>
        <w:rPr>
          <w:spacing w:val="24"/>
          <w:sz w:val="29"/>
          <w:szCs w:val="29"/>
        </w:rPr>
        <w:t>坚持把学习和贯彻习近平新时代中国特色社会主义思想作为</w:t>
      </w:r>
      <w:r>
        <w:rPr>
          <w:spacing w:val="8"/>
          <w:sz w:val="29"/>
          <w:szCs w:val="29"/>
        </w:rPr>
        <w:t xml:space="preserve"> </w:t>
      </w:r>
      <w:r>
        <w:rPr>
          <w:spacing w:val="13"/>
          <w:sz w:val="29"/>
          <w:szCs w:val="29"/>
        </w:rPr>
        <w:t>头等大事和首要政治任务，坚持“第一议题”学习制度，在学懂弄</w:t>
      </w:r>
      <w:r>
        <w:rPr>
          <w:sz w:val="29"/>
          <w:szCs w:val="29"/>
        </w:rPr>
        <w:t xml:space="preserve">  </w:t>
      </w:r>
      <w:r>
        <w:rPr>
          <w:spacing w:val="13"/>
          <w:sz w:val="29"/>
          <w:szCs w:val="29"/>
        </w:rPr>
        <w:t>通做实上下功夫，切实用以武装头脑、指导实践、推动工作。“十</w:t>
      </w:r>
      <w:r>
        <w:rPr>
          <w:spacing w:val="4"/>
          <w:sz w:val="29"/>
          <w:szCs w:val="29"/>
        </w:rPr>
        <w:t xml:space="preserve"> </w:t>
      </w:r>
      <w:r>
        <w:rPr>
          <w:spacing w:val="2"/>
          <w:sz w:val="29"/>
          <w:szCs w:val="29"/>
        </w:rPr>
        <w:t>三五”期间，舆论宣传“四个意识”不断增强、“四个自信”更加坚</w:t>
      </w:r>
      <w:r>
        <w:rPr>
          <w:spacing w:val="5"/>
          <w:sz w:val="29"/>
          <w:szCs w:val="29"/>
        </w:rPr>
        <w:t xml:space="preserve">  </w:t>
      </w:r>
      <w:r>
        <w:rPr>
          <w:spacing w:val="-7"/>
          <w:sz w:val="29"/>
          <w:szCs w:val="29"/>
        </w:rPr>
        <w:t>定、“两个维护”更加坚决，“两学一做”学习教育扎实有效，为民务</w:t>
      </w:r>
      <w:r>
        <w:rPr>
          <w:spacing w:val="6"/>
          <w:sz w:val="29"/>
          <w:szCs w:val="29"/>
        </w:rPr>
        <w:t xml:space="preserve">  </w:t>
      </w:r>
      <w:r>
        <w:rPr>
          <w:spacing w:val="7"/>
          <w:sz w:val="29"/>
          <w:szCs w:val="29"/>
        </w:rPr>
        <w:t>实清廉理念深入人心，“不忘初心、牢记使命”主题教育深入推进，</w:t>
      </w:r>
      <w:r>
        <w:rPr>
          <w:spacing w:val="3"/>
          <w:sz w:val="29"/>
          <w:szCs w:val="29"/>
        </w:rPr>
        <w:t xml:space="preserve"> 党员干部干事创业热情更加高涨，文化、旅游、广电、体育、文物领</w:t>
      </w:r>
      <w:r>
        <w:rPr>
          <w:sz w:val="29"/>
          <w:szCs w:val="29"/>
        </w:rPr>
        <w:t xml:space="preserve"> </w:t>
      </w:r>
      <w:r>
        <w:rPr>
          <w:spacing w:val="13"/>
          <w:sz w:val="29"/>
          <w:szCs w:val="29"/>
        </w:rPr>
        <w:t>域法制建设加快推进，意识形态安全主体责任落实扎实有效，作风</w:t>
      </w:r>
      <w:r>
        <w:rPr>
          <w:spacing w:val="6"/>
          <w:sz w:val="29"/>
          <w:szCs w:val="29"/>
        </w:rPr>
        <w:t xml:space="preserve"> </w:t>
      </w:r>
      <w:r>
        <w:rPr>
          <w:spacing w:val="19"/>
          <w:sz w:val="29"/>
          <w:szCs w:val="29"/>
        </w:rPr>
        <w:t>建设长效机制不断完善。</w:t>
      </w:r>
    </w:p>
    <w:p>
      <w:pPr>
        <w:spacing w:before="325" w:line="222" w:lineRule="auto"/>
        <w:ind w:left="2569"/>
        <w:rPr>
          <w:rFonts w:ascii="KaiTi" w:hAnsi="KaiTi" w:eastAsia="KaiTi" w:cs="KaiTi"/>
          <w:sz w:val="29"/>
          <w:szCs w:val="29"/>
        </w:rPr>
      </w:pPr>
      <w:r>
        <w:rPr>
          <w:rFonts w:ascii="KaiTi" w:hAnsi="KaiTi" w:eastAsia="KaiTi" w:cs="KaiTi"/>
          <w:spacing w:val="17"/>
          <w:sz w:val="29"/>
          <w:szCs w:val="29"/>
        </w:rPr>
        <w:t>第二节</w:t>
      </w:r>
      <w:r>
        <w:rPr>
          <w:rFonts w:ascii="KaiTi" w:hAnsi="KaiTi" w:eastAsia="KaiTi" w:cs="KaiTi"/>
          <w:spacing w:val="38"/>
          <w:sz w:val="29"/>
          <w:szCs w:val="29"/>
        </w:rPr>
        <w:t xml:space="preserve">  </w:t>
      </w:r>
      <w:r>
        <w:rPr>
          <w:rFonts w:ascii="KaiTi" w:hAnsi="KaiTi" w:eastAsia="KaiTi" w:cs="KaiTi"/>
          <w:spacing w:val="17"/>
          <w:sz w:val="29"/>
          <w:szCs w:val="29"/>
        </w:rPr>
        <w:t>改革创新不断深化</w:t>
      </w:r>
    </w:p>
    <w:p>
      <w:pPr>
        <w:spacing w:line="463" w:lineRule="auto"/>
        <w:rPr>
          <w:rFonts w:ascii="Arial"/>
          <w:sz w:val="21"/>
        </w:rPr>
      </w:pPr>
    </w:p>
    <w:p>
      <w:pPr>
        <w:pStyle w:val="2"/>
        <w:spacing w:before="94" w:line="370" w:lineRule="auto"/>
        <w:ind w:right="84" w:firstLine="514"/>
        <w:jc w:val="both"/>
        <w:rPr>
          <w:sz w:val="29"/>
          <w:szCs w:val="29"/>
        </w:rPr>
      </w:pPr>
      <w:r>
        <w:rPr>
          <w:spacing w:val="7"/>
          <w:sz w:val="29"/>
          <w:szCs w:val="29"/>
        </w:rPr>
        <w:t>“十三五”期间，文化、旅游、体育等重要领域改革取得重</w:t>
      </w:r>
      <w:r>
        <w:rPr>
          <w:spacing w:val="6"/>
          <w:sz w:val="29"/>
          <w:szCs w:val="29"/>
        </w:rPr>
        <w:t>大进</w:t>
      </w:r>
      <w:r>
        <w:rPr>
          <w:sz w:val="29"/>
          <w:szCs w:val="29"/>
        </w:rPr>
        <w:t xml:space="preserve"> </w:t>
      </w:r>
      <w:r>
        <w:rPr>
          <w:spacing w:val="13"/>
          <w:sz w:val="29"/>
          <w:szCs w:val="29"/>
        </w:rPr>
        <w:t>展，先后完成组建抚顺文化体育旅游产业集团有限公司、归并抚顺</w:t>
      </w:r>
      <w:r>
        <w:rPr>
          <w:spacing w:val="4"/>
          <w:sz w:val="29"/>
          <w:szCs w:val="29"/>
        </w:rPr>
        <w:t xml:space="preserve"> </w:t>
      </w:r>
      <w:r>
        <w:rPr>
          <w:spacing w:val="24"/>
          <w:sz w:val="29"/>
          <w:szCs w:val="29"/>
        </w:rPr>
        <w:t>市文化旅游发展促进中心、实施新华书店股份制改革和文化市场</w:t>
      </w:r>
      <w:r>
        <w:rPr>
          <w:sz w:val="29"/>
          <w:szCs w:val="29"/>
        </w:rPr>
        <w:t xml:space="preserve"> </w:t>
      </w:r>
      <w:r>
        <w:rPr>
          <w:spacing w:val="12"/>
          <w:sz w:val="29"/>
          <w:szCs w:val="29"/>
        </w:rPr>
        <w:t>综合执法改革等任务，有力推动了文化、旅游、体育等行业的健康</w:t>
      </w:r>
      <w:r>
        <w:rPr>
          <w:spacing w:val="9"/>
          <w:sz w:val="29"/>
          <w:szCs w:val="29"/>
        </w:rPr>
        <w:t xml:space="preserve"> </w:t>
      </w:r>
      <w:r>
        <w:rPr>
          <w:spacing w:val="13"/>
          <w:sz w:val="29"/>
          <w:szCs w:val="29"/>
        </w:rPr>
        <w:t>发展。行业行政审批改革取得新成果，“一个窗口对外”制度落实</w:t>
      </w:r>
      <w:r>
        <w:rPr>
          <w:spacing w:val="8"/>
          <w:sz w:val="29"/>
          <w:szCs w:val="29"/>
        </w:rPr>
        <w:t xml:space="preserve"> </w:t>
      </w:r>
      <w:r>
        <w:rPr>
          <w:spacing w:val="-6"/>
          <w:sz w:val="29"/>
          <w:szCs w:val="29"/>
        </w:rPr>
        <w:t>有效，“一次性告知”“一站式”“一张网”服务目标基本实现，“简</w:t>
      </w:r>
    </w:p>
    <w:p>
      <w:pPr>
        <w:spacing w:line="370" w:lineRule="auto"/>
        <w:rPr>
          <w:sz w:val="29"/>
          <w:szCs w:val="29"/>
        </w:rPr>
        <w:sectPr>
          <w:footerReference r:id="rId8" w:type="default"/>
          <w:pgSz w:w="11910" w:h="16850"/>
          <w:pgMar w:top="1432" w:right="1515" w:bottom="2019" w:left="1480" w:header="0" w:footer="1642" w:gutter="0"/>
          <w:pgNumType w:fmt="decimal"/>
          <w:cols w:space="720" w:num="1"/>
        </w:sectPr>
      </w:pPr>
    </w:p>
    <w:p>
      <w:pPr>
        <w:pStyle w:val="2"/>
        <w:spacing w:before="94" w:line="402" w:lineRule="auto"/>
        <w:ind w:right="1"/>
        <w:rPr>
          <w:b w:val="0"/>
          <w:bCs w:val="0"/>
          <w:sz w:val="29"/>
          <w:szCs w:val="29"/>
        </w:rPr>
      </w:pPr>
      <w:r>
        <w:rPr>
          <w:b w:val="0"/>
          <w:bCs w:val="0"/>
          <w:spacing w:val="-6"/>
          <w:sz w:val="29"/>
          <w:szCs w:val="29"/>
        </w:rPr>
        <w:t>政放权”“营商环境建设”“放管服”“多证合一”等工作深入推进，</w:t>
      </w:r>
      <w:r>
        <w:rPr>
          <w:b w:val="0"/>
          <w:bCs w:val="0"/>
          <w:spacing w:val="10"/>
          <w:sz w:val="29"/>
          <w:szCs w:val="29"/>
        </w:rPr>
        <w:t xml:space="preserve"> </w:t>
      </w:r>
      <w:r>
        <w:rPr>
          <w:b w:val="0"/>
          <w:bCs w:val="0"/>
          <w:spacing w:val="5"/>
          <w:sz w:val="29"/>
          <w:szCs w:val="29"/>
        </w:rPr>
        <w:t>重点行业多次获得“窗口明星”等荣誉称号。</w:t>
      </w:r>
    </w:p>
    <w:p>
      <w:pPr>
        <w:spacing w:before="298" w:line="224" w:lineRule="auto"/>
        <w:ind w:left="2554"/>
        <w:rPr>
          <w:rFonts w:ascii="KaiTi" w:hAnsi="KaiTi" w:eastAsia="KaiTi" w:cs="KaiTi"/>
          <w:sz w:val="29"/>
          <w:szCs w:val="29"/>
        </w:rPr>
      </w:pPr>
      <w:r>
        <w:rPr>
          <w:rFonts w:ascii="KaiTi" w:hAnsi="KaiTi" w:eastAsia="KaiTi" w:cs="KaiTi"/>
          <w:b/>
          <w:bCs/>
          <w:spacing w:val="10"/>
          <w:sz w:val="29"/>
          <w:szCs w:val="29"/>
        </w:rPr>
        <w:t>第三节</w:t>
      </w:r>
      <w:r>
        <w:rPr>
          <w:rFonts w:ascii="KaiTi" w:hAnsi="KaiTi" w:eastAsia="KaiTi" w:cs="KaiTi"/>
          <w:spacing w:val="50"/>
          <w:sz w:val="29"/>
          <w:szCs w:val="29"/>
        </w:rPr>
        <w:t xml:space="preserve">  </w:t>
      </w:r>
      <w:r>
        <w:rPr>
          <w:rFonts w:ascii="KaiTi" w:hAnsi="KaiTi" w:eastAsia="KaiTi" w:cs="KaiTi"/>
          <w:b/>
          <w:bCs/>
          <w:spacing w:val="10"/>
          <w:sz w:val="29"/>
          <w:szCs w:val="29"/>
        </w:rPr>
        <w:t>文化自信不断增强</w:t>
      </w:r>
    </w:p>
    <w:p>
      <w:pPr>
        <w:spacing w:line="462" w:lineRule="auto"/>
        <w:rPr>
          <w:rFonts w:ascii="Arial"/>
          <w:sz w:val="21"/>
        </w:rPr>
      </w:pPr>
    </w:p>
    <w:p>
      <w:pPr>
        <w:pStyle w:val="2"/>
        <w:spacing w:before="94" w:line="395" w:lineRule="auto"/>
        <w:ind w:firstLine="640"/>
        <w:jc w:val="both"/>
        <w:rPr>
          <w:sz w:val="29"/>
          <w:szCs w:val="29"/>
        </w:rPr>
      </w:pPr>
      <w:r>
        <w:rPr>
          <w:spacing w:val="23"/>
          <w:sz w:val="29"/>
          <w:szCs w:val="29"/>
        </w:rPr>
        <w:t>践行社会主义核心价值观扎实推进，雷锋文化得到深入挖掘</w:t>
      </w:r>
      <w:r>
        <w:rPr>
          <w:spacing w:val="18"/>
          <w:sz w:val="29"/>
          <w:szCs w:val="29"/>
        </w:rPr>
        <w:t xml:space="preserve"> </w:t>
      </w:r>
      <w:r>
        <w:rPr>
          <w:spacing w:val="13"/>
          <w:sz w:val="29"/>
          <w:szCs w:val="29"/>
        </w:rPr>
        <w:t>和弘扬。“春雨惠民”取得显著成效，累计开展文化惠民活动1600</w:t>
      </w:r>
      <w:r>
        <w:rPr>
          <w:spacing w:val="2"/>
          <w:sz w:val="29"/>
          <w:szCs w:val="29"/>
        </w:rPr>
        <w:t xml:space="preserve"> </w:t>
      </w:r>
      <w:r>
        <w:rPr>
          <w:spacing w:val="13"/>
          <w:sz w:val="29"/>
          <w:szCs w:val="29"/>
        </w:rPr>
        <w:t>余场，直接受众16万余人，涌现出新抚区百姓瑜伽、望花区百姓中</w:t>
      </w:r>
      <w:r>
        <w:rPr>
          <w:spacing w:val="15"/>
          <w:sz w:val="29"/>
          <w:szCs w:val="29"/>
        </w:rPr>
        <w:t xml:space="preserve"> </w:t>
      </w:r>
      <w:r>
        <w:rPr>
          <w:spacing w:val="12"/>
          <w:sz w:val="29"/>
          <w:szCs w:val="29"/>
        </w:rPr>
        <w:t>医、抚顺县百姓非遗、顺城区百姓健身等文化建设新亮点。成功举</w:t>
      </w:r>
      <w:r>
        <w:rPr>
          <w:spacing w:val="6"/>
          <w:sz w:val="29"/>
          <w:szCs w:val="29"/>
        </w:rPr>
        <w:t xml:space="preserve">  </w:t>
      </w:r>
      <w:r>
        <w:rPr>
          <w:spacing w:val="7"/>
          <w:sz w:val="29"/>
          <w:szCs w:val="29"/>
        </w:rPr>
        <w:t>办百姓春晚、民间舞蹈大赛、群众文化节、中韩文化周、中秋晚会、</w:t>
      </w:r>
      <w:r>
        <w:rPr>
          <w:spacing w:val="4"/>
          <w:sz w:val="29"/>
          <w:szCs w:val="29"/>
        </w:rPr>
        <w:t xml:space="preserve"> </w:t>
      </w:r>
      <w:r>
        <w:rPr>
          <w:spacing w:val="35"/>
          <w:sz w:val="29"/>
          <w:szCs w:val="29"/>
        </w:rPr>
        <w:t>公益惠民演出等多项品牌文化活动，音乐儿童剧《火狐狸玛洛</w:t>
      </w:r>
      <w:r>
        <w:rPr>
          <w:spacing w:val="5"/>
          <w:sz w:val="29"/>
          <w:szCs w:val="29"/>
        </w:rPr>
        <w:t xml:space="preserve">  </w:t>
      </w:r>
      <w:r>
        <w:rPr>
          <w:spacing w:val="18"/>
          <w:sz w:val="29"/>
          <w:szCs w:val="29"/>
        </w:rPr>
        <w:t>金》、庆祝建党100周年话剧《忠魂当歌》等艺术</w:t>
      </w:r>
      <w:r>
        <w:rPr>
          <w:spacing w:val="17"/>
          <w:sz w:val="29"/>
          <w:szCs w:val="29"/>
        </w:rPr>
        <w:t>精品荣获多个省</w:t>
      </w:r>
      <w:r>
        <w:rPr>
          <w:sz w:val="29"/>
          <w:szCs w:val="29"/>
        </w:rPr>
        <w:t xml:space="preserve"> </w:t>
      </w:r>
      <w:r>
        <w:rPr>
          <w:spacing w:val="-6"/>
          <w:sz w:val="29"/>
          <w:szCs w:val="29"/>
        </w:rPr>
        <w:t>级奖项，“百姓雷锋”“致敬，民营企业家”“祖国在我心中”</w:t>
      </w:r>
      <w:r>
        <w:rPr>
          <w:spacing w:val="-7"/>
          <w:sz w:val="29"/>
          <w:szCs w:val="29"/>
        </w:rPr>
        <w:t>“梦想</w:t>
      </w:r>
      <w:r>
        <w:rPr>
          <w:sz w:val="29"/>
          <w:szCs w:val="29"/>
        </w:rPr>
        <w:t xml:space="preserve"> </w:t>
      </w:r>
      <w:r>
        <w:rPr>
          <w:spacing w:val="-2"/>
          <w:sz w:val="29"/>
          <w:szCs w:val="29"/>
        </w:rPr>
        <w:t>星舞台”“我和我的祖国”“抚顺</w:t>
      </w:r>
      <w:r>
        <w:rPr>
          <w:spacing w:val="-23"/>
          <w:sz w:val="29"/>
          <w:szCs w:val="29"/>
        </w:rPr>
        <w:t xml:space="preserve"> </w:t>
      </w:r>
      <w:r>
        <w:rPr>
          <w:spacing w:val="-2"/>
          <w:sz w:val="29"/>
          <w:szCs w:val="29"/>
        </w:rPr>
        <w:t>·</w:t>
      </w:r>
      <w:r>
        <w:rPr>
          <w:spacing w:val="-120"/>
          <w:sz w:val="29"/>
          <w:szCs w:val="29"/>
        </w:rPr>
        <w:t xml:space="preserve"> </w:t>
      </w:r>
      <w:r>
        <w:rPr>
          <w:spacing w:val="-2"/>
          <w:sz w:val="29"/>
          <w:szCs w:val="29"/>
        </w:rPr>
        <w:t>奋斗成就梦想”等文艺展演赢得</w:t>
      </w:r>
      <w:r>
        <w:rPr>
          <w:sz w:val="29"/>
          <w:szCs w:val="29"/>
        </w:rPr>
        <w:t xml:space="preserve">  </w:t>
      </w:r>
      <w:r>
        <w:rPr>
          <w:spacing w:val="25"/>
          <w:sz w:val="29"/>
          <w:szCs w:val="29"/>
        </w:rPr>
        <w:t>广大民众的高度赞赏。辽宁省公共文化服务体系示范区创建工程</w:t>
      </w:r>
      <w:r>
        <w:rPr>
          <w:sz w:val="29"/>
          <w:szCs w:val="29"/>
        </w:rPr>
        <w:t xml:space="preserve"> </w:t>
      </w:r>
      <w:r>
        <w:rPr>
          <w:spacing w:val="17"/>
          <w:sz w:val="29"/>
          <w:szCs w:val="29"/>
        </w:rPr>
        <w:t>深入推进，城乡公共文化设施覆盖面不断扩大，基本形成了以市、</w:t>
      </w:r>
      <w:r>
        <w:rPr>
          <w:spacing w:val="11"/>
          <w:sz w:val="29"/>
          <w:szCs w:val="29"/>
        </w:rPr>
        <w:t xml:space="preserve"> </w:t>
      </w:r>
      <w:r>
        <w:rPr>
          <w:spacing w:val="21"/>
          <w:sz w:val="29"/>
          <w:szCs w:val="29"/>
        </w:rPr>
        <w:t>区(县)、街道(乡镇)、社区(村)四级公共文化设施网络体系。截</w:t>
      </w:r>
      <w:r>
        <w:rPr>
          <w:spacing w:val="2"/>
          <w:sz w:val="29"/>
          <w:szCs w:val="29"/>
        </w:rPr>
        <w:t xml:space="preserve">  </w:t>
      </w:r>
      <w:r>
        <w:rPr>
          <w:spacing w:val="22"/>
          <w:sz w:val="29"/>
          <w:szCs w:val="29"/>
        </w:rPr>
        <w:t>至2020年底，全市共有公共图书馆7个、公共文化馆9个、市级剧</w:t>
      </w:r>
      <w:r>
        <w:rPr>
          <w:spacing w:val="1"/>
          <w:sz w:val="29"/>
          <w:szCs w:val="29"/>
        </w:rPr>
        <w:t xml:space="preserve"> </w:t>
      </w:r>
      <w:r>
        <w:rPr>
          <w:spacing w:val="31"/>
          <w:sz w:val="29"/>
          <w:szCs w:val="29"/>
        </w:rPr>
        <w:t>院2个、纪念馆2个、乡镇(街道)综合文化站79个、村(社区</w:t>
      </w:r>
      <w:r>
        <w:rPr>
          <w:spacing w:val="30"/>
          <w:sz w:val="29"/>
          <w:szCs w:val="29"/>
        </w:rPr>
        <w:t>)基</w:t>
      </w:r>
      <w:r>
        <w:rPr>
          <w:sz w:val="29"/>
          <w:szCs w:val="29"/>
        </w:rPr>
        <w:t xml:space="preserve"> </w:t>
      </w:r>
      <w:r>
        <w:rPr>
          <w:spacing w:val="28"/>
          <w:sz w:val="29"/>
          <w:szCs w:val="29"/>
        </w:rPr>
        <w:t>层综合性文化服务中心900个、建设或完善文娱健身设施和场所</w:t>
      </w:r>
      <w:r>
        <w:rPr>
          <w:sz w:val="29"/>
          <w:szCs w:val="29"/>
        </w:rPr>
        <w:t xml:space="preserve">  </w:t>
      </w:r>
      <w:r>
        <w:rPr>
          <w:spacing w:val="28"/>
          <w:sz w:val="29"/>
          <w:szCs w:val="29"/>
        </w:rPr>
        <w:t>178处，清原满族自治县正式成为辽宁省五个省级公共文化服务</w:t>
      </w:r>
      <w:r>
        <w:rPr>
          <w:sz w:val="29"/>
          <w:szCs w:val="29"/>
        </w:rPr>
        <w:t xml:space="preserve">  </w:t>
      </w:r>
      <w:r>
        <w:rPr>
          <w:spacing w:val="22"/>
          <w:sz w:val="29"/>
          <w:szCs w:val="29"/>
        </w:rPr>
        <w:t>体系示范区之一。</w:t>
      </w:r>
    </w:p>
    <w:p>
      <w:pPr>
        <w:spacing w:line="395" w:lineRule="auto"/>
        <w:rPr>
          <w:sz w:val="29"/>
          <w:szCs w:val="29"/>
        </w:rPr>
        <w:sectPr>
          <w:footerReference r:id="rId9" w:type="default"/>
          <w:pgSz w:w="11910" w:h="16850"/>
          <w:pgMar w:top="1432" w:right="1504" w:bottom="1999" w:left="1489" w:header="0" w:footer="1622" w:gutter="0"/>
          <w:pgNumType w:fmt="decimal"/>
          <w:cols w:space="720" w:num="1"/>
        </w:sectPr>
      </w:pPr>
    </w:p>
    <w:p>
      <w:pPr>
        <w:spacing w:line="266" w:lineRule="auto"/>
        <w:rPr>
          <w:rFonts w:ascii="Arial"/>
          <w:sz w:val="21"/>
        </w:rPr>
      </w:pPr>
    </w:p>
    <w:p>
      <w:pPr>
        <w:spacing w:before="98" w:line="224" w:lineRule="auto"/>
        <w:ind w:left="2210"/>
        <w:rPr>
          <w:rFonts w:ascii="KaiTi" w:hAnsi="KaiTi" w:eastAsia="KaiTi" w:cs="KaiTi"/>
          <w:sz w:val="30"/>
          <w:szCs w:val="30"/>
        </w:rPr>
      </w:pPr>
      <w:r>
        <w:rPr>
          <w:rFonts w:ascii="KaiTi" w:hAnsi="KaiTi" w:eastAsia="KaiTi" w:cs="KaiTi"/>
          <w:spacing w:val="8"/>
          <w:sz w:val="30"/>
          <w:szCs w:val="30"/>
        </w:rPr>
        <w:t>第四节</w:t>
      </w:r>
      <w:r>
        <w:rPr>
          <w:rFonts w:ascii="KaiTi" w:hAnsi="KaiTi" w:eastAsia="KaiTi" w:cs="KaiTi"/>
          <w:spacing w:val="30"/>
          <w:sz w:val="30"/>
          <w:szCs w:val="30"/>
        </w:rPr>
        <w:t xml:space="preserve">  </w:t>
      </w:r>
      <w:r>
        <w:rPr>
          <w:rFonts w:ascii="KaiTi" w:hAnsi="KaiTi" w:eastAsia="KaiTi" w:cs="KaiTi"/>
          <w:spacing w:val="8"/>
          <w:sz w:val="30"/>
          <w:szCs w:val="30"/>
        </w:rPr>
        <w:t>旅游融合发展效果凸显</w:t>
      </w:r>
    </w:p>
    <w:p>
      <w:pPr>
        <w:spacing w:line="440" w:lineRule="auto"/>
        <w:rPr>
          <w:rFonts w:ascii="Arial"/>
          <w:sz w:val="21"/>
        </w:rPr>
      </w:pPr>
    </w:p>
    <w:p>
      <w:pPr>
        <w:pStyle w:val="2"/>
        <w:spacing w:before="97" w:line="363" w:lineRule="auto"/>
        <w:ind w:firstLine="630"/>
        <w:jc w:val="both"/>
        <w:rPr>
          <w:sz w:val="30"/>
          <w:szCs w:val="30"/>
        </w:rPr>
      </w:pPr>
      <w:r>
        <w:rPr>
          <w:spacing w:val="2"/>
          <w:sz w:val="30"/>
          <w:szCs w:val="30"/>
        </w:rPr>
        <w:t>旅游业恢复性增长，产业综合效益企稳回升，综合带动作用不 断增强，旅游产品更加优质丰富，旅游优势更加凸显，旅游业在全</w:t>
      </w:r>
      <w:r>
        <w:rPr>
          <w:spacing w:val="9"/>
          <w:sz w:val="30"/>
          <w:szCs w:val="30"/>
        </w:rPr>
        <w:t xml:space="preserve">  </w:t>
      </w:r>
      <w:r>
        <w:rPr>
          <w:spacing w:val="25"/>
          <w:sz w:val="30"/>
          <w:szCs w:val="30"/>
        </w:rPr>
        <w:t>省经济社会发展的地位和作用更加稳固。旅游服务水平持续提</w:t>
      </w:r>
      <w:r>
        <w:rPr>
          <w:spacing w:val="6"/>
          <w:sz w:val="30"/>
          <w:szCs w:val="30"/>
        </w:rPr>
        <w:t xml:space="preserve"> </w:t>
      </w:r>
      <w:r>
        <w:rPr>
          <w:spacing w:val="-2"/>
          <w:sz w:val="30"/>
          <w:szCs w:val="30"/>
        </w:rPr>
        <w:t>升，新建、改扩建旅游厕所188座，新建抚顺北</w:t>
      </w:r>
      <w:r>
        <w:rPr>
          <w:spacing w:val="-3"/>
          <w:sz w:val="30"/>
          <w:szCs w:val="30"/>
        </w:rPr>
        <w:t>站、万达广场、沈抚</w:t>
      </w:r>
      <w:r>
        <w:rPr>
          <w:sz w:val="30"/>
          <w:szCs w:val="30"/>
        </w:rPr>
        <w:t xml:space="preserve"> </w:t>
      </w:r>
      <w:r>
        <w:rPr>
          <w:spacing w:val="8"/>
          <w:sz w:val="30"/>
          <w:szCs w:val="30"/>
        </w:rPr>
        <w:t>新城等3处游客服务中心，沈阳至新宾部分景区的“虎跃景区直通</w:t>
      </w:r>
      <w:r>
        <w:rPr>
          <w:sz w:val="30"/>
          <w:szCs w:val="30"/>
        </w:rPr>
        <w:t xml:space="preserve"> </w:t>
      </w:r>
      <w:r>
        <w:rPr>
          <w:spacing w:val="8"/>
          <w:sz w:val="30"/>
          <w:szCs w:val="30"/>
        </w:rPr>
        <w:t>车”开通运营，设立旅游标识牌100多块，导</w:t>
      </w:r>
      <w:r>
        <w:rPr>
          <w:spacing w:val="7"/>
          <w:sz w:val="30"/>
          <w:szCs w:val="30"/>
        </w:rPr>
        <w:t>览服务更加便捷。电</w:t>
      </w:r>
      <w:r>
        <w:rPr>
          <w:sz w:val="30"/>
          <w:szCs w:val="30"/>
        </w:rPr>
        <w:t xml:space="preserve"> </w:t>
      </w:r>
      <w:r>
        <w:rPr>
          <w:spacing w:val="12"/>
          <w:sz w:val="30"/>
          <w:szCs w:val="30"/>
        </w:rPr>
        <w:t>子导游证全面使用，培训旅游从业人员2000多人，旅游服务管理</w:t>
      </w:r>
      <w:r>
        <w:rPr>
          <w:spacing w:val="8"/>
          <w:sz w:val="30"/>
          <w:szCs w:val="30"/>
        </w:rPr>
        <w:t xml:space="preserve">  </w:t>
      </w:r>
      <w:r>
        <w:rPr>
          <w:spacing w:val="15"/>
          <w:sz w:val="30"/>
          <w:szCs w:val="30"/>
        </w:rPr>
        <w:t>水平逐年提高。文旅融合发展取得新进步，</w:t>
      </w:r>
      <w:r>
        <w:rPr>
          <w:spacing w:val="14"/>
          <w:sz w:val="30"/>
          <w:szCs w:val="30"/>
        </w:rPr>
        <w:t>先后建设特色小镇10</w:t>
      </w:r>
      <w:r>
        <w:rPr>
          <w:sz w:val="30"/>
          <w:szCs w:val="30"/>
        </w:rPr>
        <w:t xml:space="preserve"> </w:t>
      </w:r>
      <w:r>
        <w:rPr>
          <w:spacing w:val="29"/>
          <w:sz w:val="30"/>
          <w:szCs w:val="30"/>
        </w:rPr>
        <w:t>个、美丽乡村10个、农家乐达500户(其中列入省级特色乡镇7</w:t>
      </w:r>
      <w:r>
        <w:rPr>
          <w:spacing w:val="7"/>
          <w:sz w:val="30"/>
          <w:szCs w:val="30"/>
        </w:rPr>
        <w:t xml:space="preserve"> </w:t>
      </w:r>
      <w:r>
        <w:rPr>
          <w:spacing w:val="12"/>
          <w:sz w:val="30"/>
          <w:szCs w:val="30"/>
        </w:rPr>
        <w:t>个、旅游示范村7个、星级农家乐33个),创建国家4</w:t>
      </w:r>
      <w:r>
        <w:rPr>
          <w:rFonts w:ascii="Times New Roman" w:hAnsi="Times New Roman" w:eastAsia="Times New Roman" w:cs="Times New Roman"/>
          <w:spacing w:val="12"/>
          <w:sz w:val="30"/>
          <w:szCs w:val="30"/>
        </w:rPr>
        <w:t xml:space="preserve">A </w:t>
      </w:r>
      <w:r>
        <w:rPr>
          <w:spacing w:val="12"/>
          <w:sz w:val="30"/>
          <w:szCs w:val="30"/>
        </w:rPr>
        <w:t>级以上旅游</w:t>
      </w:r>
      <w:r>
        <w:rPr>
          <w:sz w:val="30"/>
          <w:szCs w:val="30"/>
        </w:rPr>
        <w:t xml:space="preserve">  </w:t>
      </w:r>
      <w:r>
        <w:rPr>
          <w:spacing w:val="23"/>
          <w:sz w:val="30"/>
          <w:szCs w:val="30"/>
        </w:rPr>
        <w:t>景区7家、省级旅游度假区2家、省中医药健康</w:t>
      </w:r>
      <w:r>
        <w:rPr>
          <w:spacing w:val="22"/>
          <w:sz w:val="30"/>
          <w:szCs w:val="30"/>
        </w:rPr>
        <w:t>旅游示范区1家，</w:t>
      </w:r>
      <w:r>
        <w:rPr>
          <w:sz w:val="30"/>
          <w:szCs w:val="30"/>
        </w:rPr>
        <w:t xml:space="preserve"> </w:t>
      </w:r>
      <w:r>
        <w:rPr>
          <w:spacing w:val="21"/>
          <w:sz w:val="30"/>
          <w:szCs w:val="30"/>
        </w:rPr>
        <w:t>全域旅游示范区创建单位4个。</w:t>
      </w:r>
    </w:p>
    <w:p>
      <w:pPr>
        <w:spacing w:line="260" w:lineRule="auto"/>
        <w:rPr>
          <w:rFonts w:ascii="Arial"/>
          <w:sz w:val="21"/>
        </w:rPr>
      </w:pPr>
    </w:p>
    <w:p>
      <w:pPr>
        <w:spacing w:before="97" w:line="224" w:lineRule="auto"/>
        <w:ind w:left="1910"/>
        <w:rPr>
          <w:rFonts w:ascii="KaiTi" w:hAnsi="KaiTi" w:eastAsia="KaiTi" w:cs="KaiTi"/>
          <w:sz w:val="30"/>
          <w:szCs w:val="30"/>
        </w:rPr>
      </w:pPr>
      <w:r>
        <w:rPr>
          <w:rFonts w:ascii="KaiTi" w:hAnsi="KaiTi" w:eastAsia="KaiTi" w:cs="KaiTi"/>
          <w:spacing w:val="8"/>
          <w:sz w:val="30"/>
          <w:szCs w:val="30"/>
        </w:rPr>
        <w:t>第五节</w:t>
      </w:r>
      <w:r>
        <w:rPr>
          <w:rFonts w:ascii="KaiTi" w:hAnsi="KaiTi" w:eastAsia="KaiTi" w:cs="KaiTi"/>
          <w:spacing w:val="34"/>
          <w:sz w:val="30"/>
          <w:szCs w:val="30"/>
        </w:rPr>
        <w:t xml:space="preserve">  </w:t>
      </w:r>
      <w:r>
        <w:rPr>
          <w:rFonts w:ascii="KaiTi" w:hAnsi="KaiTi" w:eastAsia="KaiTi" w:cs="KaiTi"/>
          <w:spacing w:val="8"/>
          <w:sz w:val="30"/>
          <w:szCs w:val="30"/>
        </w:rPr>
        <w:t>广播电视网络视听稳中有进</w:t>
      </w:r>
    </w:p>
    <w:p>
      <w:pPr>
        <w:spacing w:line="429" w:lineRule="auto"/>
        <w:rPr>
          <w:rFonts w:ascii="Arial"/>
          <w:sz w:val="21"/>
        </w:rPr>
      </w:pPr>
    </w:p>
    <w:p>
      <w:pPr>
        <w:pStyle w:val="2"/>
        <w:spacing w:before="98" w:line="358" w:lineRule="auto"/>
        <w:ind w:right="99" w:firstLine="650"/>
        <w:jc w:val="both"/>
        <w:rPr>
          <w:sz w:val="30"/>
          <w:szCs w:val="30"/>
        </w:rPr>
      </w:pPr>
      <w:r>
        <w:rPr>
          <w:spacing w:val="26"/>
          <w:sz w:val="30"/>
          <w:szCs w:val="30"/>
        </w:rPr>
        <w:t>广播电视网络视听领域先后围绕宣传党的十八大历史性成</w:t>
      </w:r>
      <w:r>
        <w:rPr>
          <w:spacing w:val="9"/>
          <w:sz w:val="30"/>
          <w:szCs w:val="30"/>
        </w:rPr>
        <w:t xml:space="preserve"> </w:t>
      </w:r>
      <w:r>
        <w:rPr>
          <w:spacing w:val="3"/>
          <w:sz w:val="30"/>
          <w:szCs w:val="30"/>
        </w:rPr>
        <w:t>就，落实党的十九大精神、推进全面建成小康社会、打赢“三大攻</w:t>
      </w:r>
      <w:r>
        <w:rPr>
          <w:spacing w:val="10"/>
          <w:sz w:val="30"/>
          <w:szCs w:val="30"/>
        </w:rPr>
        <w:t xml:space="preserve"> </w:t>
      </w:r>
      <w:r>
        <w:rPr>
          <w:spacing w:val="3"/>
          <w:sz w:val="30"/>
          <w:szCs w:val="30"/>
        </w:rPr>
        <w:t>坚战”、庆祝改革开放40周年、预防新冠肺炎</w:t>
      </w:r>
      <w:r>
        <w:rPr>
          <w:spacing w:val="2"/>
          <w:sz w:val="30"/>
          <w:szCs w:val="30"/>
        </w:rPr>
        <w:t>疫情等重大主题，开</w:t>
      </w:r>
      <w:r>
        <w:rPr>
          <w:sz w:val="30"/>
          <w:szCs w:val="30"/>
        </w:rPr>
        <w:t xml:space="preserve"> </w:t>
      </w:r>
      <w:r>
        <w:rPr>
          <w:spacing w:val="3"/>
          <w:sz w:val="30"/>
          <w:szCs w:val="30"/>
        </w:rPr>
        <w:t>展了全方位、多层次、全媒体的宣传报道，习近平新时代中国特色</w:t>
      </w:r>
      <w:r>
        <w:rPr>
          <w:spacing w:val="1"/>
          <w:sz w:val="30"/>
          <w:szCs w:val="30"/>
        </w:rPr>
        <w:t xml:space="preserve"> </w:t>
      </w:r>
      <w:r>
        <w:rPr>
          <w:spacing w:val="14"/>
          <w:sz w:val="30"/>
          <w:szCs w:val="30"/>
        </w:rPr>
        <w:t>社会主义思想在意识形态领域的指导地位更加</w:t>
      </w:r>
      <w:r>
        <w:rPr>
          <w:spacing w:val="13"/>
          <w:sz w:val="30"/>
          <w:szCs w:val="30"/>
        </w:rPr>
        <w:t>鲜明，中华民族伟</w:t>
      </w:r>
      <w:r>
        <w:rPr>
          <w:sz w:val="30"/>
          <w:szCs w:val="30"/>
        </w:rPr>
        <w:t xml:space="preserve"> </w:t>
      </w:r>
      <w:r>
        <w:rPr>
          <w:spacing w:val="13"/>
          <w:sz w:val="30"/>
          <w:szCs w:val="30"/>
        </w:rPr>
        <w:t>大复兴中国梦深入人心，社会主义核心价值观和中华优秀传统文</w:t>
      </w:r>
    </w:p>
    <w:p>
      <w:pPr>
        <w:spacing w:line="358" w:lineRule="auto"/>
        <w:rPr>
          <w:sz w:val="30"/>
          <w:szCs w:val="30"/>
        </w:rPr>
        <w:sectPr>
          <w:footerReference r:id="rId10" w:type="default"/>
          <w:pgSz w:w="11910" w:h="16850"/>
          <w:pgMar w:top="1432" w:right="1489" w:bottom="2047" w:left="1509" w:header="0" w:footer="1658" w:gutter="0"/>
          <w:pgNumType w:fmt="decimal"/>
          <w:cols w:space="720" w:num="1"/>
        </w:sectPr>
      </w:pPr>
    </w:p>
    <w:p>
      <w:pPr>
        <w:pStyle w:val="2"/>
        <w:spacing w:before="95" w:line="380" w:lineRule="auto"/>
        <w:ind w:right="40"/>
        <w:jc w:val="both"/>
        <w:rPr>
          <w:sz w:val="25"/>
          <w:szCs w:val="25"/>
        </w:rPr>
      </w:pPr>
      <w:r>
        <w:rPr>
          <w:spacing w:val="24"/>
          <w:sz w:val="29"/>
          <w:szCs w:val="29"/>
        </w:rPr>
        <w:t>化广泛弘扬，群众性精神文明创建活动扎实开展。“十三五”期</w:t>
      </w:r>
      <w:r>
        <w:rPr>
          <w:sz w:val="29"/>
          <w:szCs w:val="29"/>
        </w:rPr>
        <w:t xml:space="preserve"> </w:t>
      </w:r>
      <w:r>
        <w:rPr>
          <w:spacing w:val="13"/>
          <w:sz w:val="29"/>
          <w:szCs w:val="29"/>
        </w:rPr>
        <w:t>间，广播电视和网络视听推出节目精品近百件，荣</w:t>
      </w:r>
      <w:r>
        <w:rPr>
          <w:spacing w:val="12"/>
          <w:sz w:val="29"/>
          <w:szCs w:val="29"/>
        </w:rPr>
        <w:t>获国家、省各类</w:t>
      </w:r>
      <w:r>
        <w:rPr>
          <w:sz w:val="29"/>
          <w:szCs w:val="29"/>
        </w:rPr>
        <w:t xml:space="preserve"> </w:t>
      </w:r>
      <w:r>
        <w:rPr>
          <w:spacing w:val="36"/>
          <w:sz w:val="29"/>
          <w:szCs w:val="29"/>
        </w:rPr>
        <w:t>奖项和表彰62项次；实现12套中央电视节目无线数字化覆盖，</w:t>
      </w:r>
      <w:r>
        <w:rPr>
          <w:spacing w:val="10"/>
          <w:sz w:val="29"/>
          <w:szCs w:val="29"/>
        </w:rPr>
        <w:t xml:space="preserve"> </w:t>
      </w:r>
      <w:r>
        <w:rPr>
          <w:spacing w:val="23"/>
          <w:sz w:val="29"/>
          <w:szCs w:val="29"/>
        </w:rPr>
        <w:t>完成广播电视数字微波网建设工程，实现全网双向高清和双向网</w:t>
      </w:r>
      <w:r>
        <w:rPr>
          <w:spacing w:val="18"/>
          <w:sz w:val="29"/>
          <w:szCs w:val="29"/>
        </w:rPr>
        <w:t xml:space="preserve"> </w:t>
      </w:r>
      <w:r>
        <w:rPr>
          <w:spacing w:val="2"/>
          <w:sz w:val="29"/>
          <w:szCs w:val="29"/>
        </w:rPr>
        <w:t>络覆盖，光缆网络基本实现省、市、县互联互通，全市广播综合覆盖</w:t>
      </w:r>
      <w:r>
        <w:rPr>
          <w:spacing w:val="18"/>
          <w:sz w:val="29"/>
          <w:szCs w:val="29"/>
        </w:rPr>
        <w:t xml:space="preserve"> </w:t>
      </w:r>
      <w:r>
        <w:rPr>
          <w:spacing w:val="32"/>
          <w:sz w:val="29"/>
          <w:szCs w:val="29"/>
        </w:rPr>
        <w:t>率99.1%,无线广播覆盖率97.4%,电视综合覆盖</w:t>
      </w:r>
      <w:r>
        <w:rPr>
          <w:spacing w:val="31"/>
          <w:sz w:val="29"/>
          <w:szCs w:val="29"/>
        </w:rPr>
        <w:t>率99.1%,无线</w:t>
      </w:r>
      <w:r>
        <w:rPr>
          <w:sz w:val="29"/>
          <w:szCs w:val="29"/>
        </w:rPr>
        <w:t xml:space="preserve"> </w:t>
      </w:r>
      <w:r>
        <w:rPr>
          <w:spacing w:val="36"/>
          <w:sz w:val="29"/>
          <w:szCs w:val="29"/>
        </w:rPr>
        <w:t>电视覆盖率97.3%,有线电视入户率98%;安全保障体系日臻完</w:t>
      </w:r>
      <w:r>
        <w:rPr>
          <w:sz w:val="29"/>
          <w:szCs w:val="29"/>
        </w:rPr>
        <w:t xml:space="preserve"> </w:t>
      </w:r>
      <w:r>
        <w:rPr>
          <w:spacing w:val="16"/>
          <w:sz w:val="29"/>
          <w:szCs w:val="29"/>
        </w:rPr>
        <w:t>善，基本实现对</w:t>
      </w:r>
      <w:r>
        <w:rPr>
          <w:spacing w:val="-33"/>
          <w:sz w:val="29"/>
          <w:szCs w:val="29"/>
        </w:rPr>
        <w:t xml:space="preserve"> </w:t>
      </w:r>
      <w:r>
        <w:rPr>
          <w:rFonts w:ascii="Times New Roman" w:hAnsi="Times New Roman" w:eastAsia="Times New Roman" w:cs="Times New Roman"/>
          <w:sz w:val="29"/>
          <w:szCs w:val="29"/>
        </w:rPr>
        <w:t>IPTV</w:t>
      </w:r>
      <w:r>
        <w:rPr>
          <w:rFonts w:ascii="Times New Roman" w:hAnsi="Times New Roman" w:eastAsia="Times New Roman" w:cs="Times New Roman"/>
          <w:spacing w:val="-9"/>
          <w:sz w:val="29"/>
          <w:szCs w:val="29"/>
        </w:rPr>
        <w:t xml:space="preserve"> </w:t>
      </w:r>
      <w:r>
        <w:rPr>
          <w:spacing w:val="16"/>
          <w:sz w:val="29"/>
          <w:szCs w:val="29"/>
        </w:rPr>
        <w:t>节目源、传输和分发、用户终端的“全程全</w:t>
      </w:r>
      <w:r>
        <w:rPr>
          <w:sz w:val="29"/>
          <w:szCs w:val="29"/>
        </w:rPr>
        <w:t xml:space="preserve"> </w:t>
      </w:r>
      <w:r>
        <w:rPr>
          <w:spacing w:val="21"/>
          <w:sz w:val="25"/>
          <w:szCs w:val="25"/>
        </w:rPr>
        <w:t>网”</w:t>
      </w:r>
      <w:r>
        <w:rPr>
          <w:spacing w:val="36"/>
          <w:sz w:val="29"/>
          <w:szCs w:val="29"/>
        </w:rPr>
        <w:t>监测。</w:t>
      </w:r>
    </w:p>
    <w:p>
      <w:pPr>
        <w:spacing w:line="265" w:lineRule="auto"/>
        <w:rPr>
          <w:rFonts w:ascii="Arial"/>
          <w:sz w:val="21"/>
        </w:rPr>
      </w:pPr>
    </w:p>
    <w:p>
      <w:pPr>
        <w:spacing w:before="94" w:line="223" w:lineRule="auto"/>
        <w:ind w:left="1760"/>
        <w:rPr>
          <w:rFonts w:ascii="KaiTi" w:hAnsi="KaiTi" w:eastAsia="KaiTi" w:cs="KaiTi"/>
          <w:sz w:val="29"/>
          <w:szCs w:val="29"/>
        </w:rPr>
      </w:pPr>
      <w:r>
        <w:rPr>
          <w:rFonts w:ascii="KaiTi" w:hAnsi="KaiTi" w:eastAsia="KaiTi" w:cs="KaiTi"/>
          <w:spacing w:val="20"/>
          <w:sz w:val="29"/>
          <w:szCs w:val="29"/>
        </w:rPr>
        <w:t>第六节  全民健身和竞技体育全面发展</w:t>
      </w:r>
    </w:p>
    <w:p>
      <w:pPr>
        <w:spacing w:line="449" w:lineRule="auto"/>
        <w:rPr>
          <w:rFonts w:ascii="Arial"/>
          <w:sz w:val="21"/>
        </w:rPr>
      </w:pPr>
    </w:p>
    <w:p>
      <w:pPr>
        <w:pStyle w:val="2"/>
        <w:spacing w:before="94" w:line="375" w:lineRule="auto"/>
        <w:ind w:firstLine="630"/>
        <w:jc w:val="both"/>
        <w:rPr>
          <w:sz w:val="29"/>
          <w:szCs w:val="29"/>
        </w:rPr>
      </w:pPr>
      <w:r>
        <w:rPr>
          <w:spacing w:val="28"/>
          <w:sz w:val="29"/>
          <w:szCs w:val="29"/>
        </w:rPr>
        <w:t>群众体育蓬勃发展。全市新增场地面积100多万平方米，年</w:t>
      </w:r>
      <w:r>
        <w:rPr>
          <w:spacing w:val="8"/>
          <w:sz w:val="29"/>
          <w:szCs w:val="29"/>
        </w:rPr>
        <w:t xml:space="preserve">  </w:t>
      </w:r>
      <w:r>
        <w:rPr>
          <w:spacing w:val="26"/>
          <w:sz w:val="29"/>
          <w:szCs w:val="29"/>
        </w:rPr>
        <w:t>均新增城乡健身场地设施100余处，累计体育场地2100个，人均</w:t>
      </w:r>
      <w:r>
        <w:rPr>
          <w:spacing w:val="2"/>
          <w:sz w:val="29"/>
          <w:szCs w:val="29"/>
        </w:rPr>
        <w:t xml:space="preserve">  </w:t>
      </w:r>
      <w:r>
        <w:rPr>
          <w:spacing w:val="27"/>
          <w:sz w:val="29"/>
          <w:szCs w:val="29"/>
        </w:rPr>
        <w:t>占有体育场地面积1.8平方米，全市健身场地设施基本实现全覆</w:t>
      </w:r>
      <w:r>
        <w:rPr>
          <w:spacing w:val="1"/>
          <w:sz w:val="29"/>
          <w:szCs w:val="29"/>
        </w:rPr>
        <w:t xml:space="preserve">  </w:t>
      </w:r>
      <w:r>
        <w:rPr>
          <w:spacing w:val="23"/>
          <w:sz w:val="29"/>
          <w:szCs w:val="29"/>
        </w:rPr>
        <w:t>盖。全民健身促进健康热情日益高涨，参与体育健身运动人数持</w:t>
      </w:r>
      <w:r>
        <w:rPr>
          <w:spacing w:val="6"/>
          <w:sz w:val="29"/>
          <w:szCs w:val="29"/>
        </w:rPr>
        <w:t xml:space="preserve">  </w:t>
      </w:r>
      <w:r>
        <w:rPr>
          <w:spacing w:val="27"/>
          <w:sz w:val="29"/>
          <w:szCs w:val="29"/>
        </w:rPr>
        <w:t>续提升，年均全民健身活动比赛100项次以上。全民健身公共服</w:t>
      </w:r>
      <w:r>
        <w:rPr>
          <w:sz w:val="29"/>
          <w:szCs w:val="29"/>
        </w:rPr>
        <w:t xml:space="preserve">  </w:t>
      </w:r>
      <w:r>
        <w:rPr>
          <w:spacing w:val="29"/>
          <w:sz w:val="29"/>
          <w:szCs w:val="29"/>
        </w:rPr>
        <w:t>务和全民健身科学指导工作明显加强，有效引</w:t>
      </w:r>
      <w:r>
        <w:rPr>
          <w:spacing w:val="28"/>
          <w:sz w:val="29"/>
          <w:szCs w:val="29"/>
        </w:rPr>
        <w:t>导群众科学健身。</w:t>
      </w:r>
      <w:r>
        <w:rPr>
          <w:sz w:val="29"/>
          <w:szCs w:val="29"/>
        </w:rPr>
        <w:t xml:space="preserve"> </w:t>
      </w:r>
      <w:r>
        <w:rPr>
          <w:spacing w:val="13"/>
          <w:sz w:val="29"/>
          <w:szCs w:val="29"/>
        </w:rPr>
        <w:t>市国民体质监测中心、市社会体育指导员协会先后成立，全市国民</w:t>
      </w:r>
      <w:r>
        <w:rPr>
          <w:sz w:val="29"/>
          <w:szCs w:val="29"/>
        </w:rPr>
        <w:t xml:space="preserve">  </w:t>
      </w:r>
      <w:r>
        <w:rPr>
          <w:spacing w:val="43"/>
          <w:sz w:val="29"/>
          <w:szCs w:val="29"/>
        </w:rPr>
        <w:t>体质监测合格以上人员达到87%,体育指导员人数发展到</w:t>
      </w:r>
      <w:r>
        <w:rPr>
          <w:spacing w:val="42"/>
          <w:sz w:val="29"/>
          <w:szCs w:val="29"/>
        </w:rPr>
        <w:t>8849</w:t>
      </w:r>
      <w:r>
        <w:rPr>
          <w:sz w:val="29"/>
          <w:szCs w:val="29"/>
        </w:rPr>
        <w:t xml:space="preserve"> </w:t>
      </w:r>
      <w:r>
        <w:rPr>
          <w:spacing w:val="35"/>
          <w:sz w:val="29"/>
          <w:szCs w:val="29"/>
        </w:rPr>
        <w:t>人。竞技体育再创新高。抚顺市积极参加辽宁省第十三届运动</w:t>
      </w:r>
      <w:r>
        <w:rPr>
          <w:spacing w:val="6"/>
          <w:sz w:val="29"/>
          <w:szCs w:val="29"/>
        </w:rPr>
        <w:t xml:space="preserve">  </w:t>
      </w:r>
      <w:r>
        <w:rPr>
          <w:spacing w:val="11"/>
          <w:sz w:val="29"/>
          <w:szCs w:val="29"/>
        </w:rPr>
        <w:t>会，参赛人数800余名，参赛项目28个大项、518个小项，均创造历</w:t>
      </w:r>
      <w:r>
        <w:rPr>
          <w:spacing w:val="6"/>
          <w:sz w:val="29"/>
          <w:szCs w:val="29"/>
        </w:rPr>
        <w:t xml:space="preserve">  </w:t>
      </w:r>
      <w:r>
        <w:rPr>
          <w:spacing w:val="18"/>
          <w:sz w:val="29"/>
          <w:szCs w:val="29"/>
        </w:rPr>
        <w:t>史新高，获得金牌、奖牌和团体总分3个第四名优异成绩；获批承</w:t>
      </w:r>
    </w:p>
    <w:p>
      <w:pPr>
        <w:spacing w:line="375" w:lineRule="auto"/>
        <w:rPr>
          <w:sz w:val="29"/>
          <w:szCs w:val="29"/>
        </w:rPr>
        <w:sectPr>
          <w:footerReference r:id="rId11" w:type="default"/>
          <w:pgSz w:w="11910" w:h="16850"/>
          <w:pgMar w:top="1432" w:right="1474" w:bottom="2029" w:left="1509" w:header="0" w:footer="1652" w:gutter="0"/>
          <w:pgNumType w:fmt="decimal"/>
          <w:cols w:space="720" w:num="1"/>
        </w:sectPr>
      </w:pPr>
    </w:p>
    <w:p>
      <w:pPr>
        <w:pStyle w:val="2"/>
        <w:spacing w:before="95" w:line="375" w:lineRule="auto"/>
        <w:ind w:right="46"/>
        <w:jc w:val="both"/>
        <w:rPr>
          <w:sz w:val="29"/>
          <w:szCs w:val="29"/>
        </w:rPr>
      </w:pPr>
      <w:r>
        <w:rPr>
          <w:spacing w:val="13"/>
          <w:sz w:val="29"/>
          <w:szCs w:val="29"/>
        </w:rPr>
        <w:t>办省第十四届运动会资格，筹备工作进展顺</w:t>
      </w:r>
      <w:r>
        <w:rPr>
          <w:spacing w:val="12"/>
          <w:sz w:val="29"/>
          <w:szCs w:val="29"/>
        </w:rPr>
        <w:t>利；成功举办足球、游</w:t>
      </w:r>
      <w:r>
        <w:rPr>
          <w:sz w:val="29"/>
          <w:szCs w:val="29"/>
        </w:rPr>
        <w:t xml:space="preserve"> </w:t>
      </w:r>
      <w:r>
        <w:rPr>
          <w:spacing w:val="13"/>
          <w:sz w:val="29"/>
          <w:szCs w:val="29"/>
        </w:rPr>
        <w:t>泳、羽毛球、乒乓球、网球、速度轮滑等几十项市级青少年体育比</w:t>
      </w:r>
      <w:r>
        <w:rPr>
          <w:sz w:val="29"/>
          <w:szCs w:val="29"/>
        </w:rPr>
        <w:t xml:space="preserve"> </w:t>
      </w:r>
      <w:r>
        <w:rPr>
          <w:spacing w:val="18"/>
          <w:sz w:val="29"/>
          <w:szCs w:val="29"/>
        </w:rPr>
        <w:t>赛，参与人员达到1万余人次；承办中国山地自行车联赛总决赛等</w:t>
      </w:r>
      <w:r>
        <w:rPr>
          <w:sz w:val="29"/>
          <w:szCs w:val="29"/>
        </w:rPr>
        <w:t xml:space="preserve"> </w:t>
      </w:r>
      <w:r>
        <w:rPr>
          <w:spacing w:val="22"/>
          <w:sz w:val="29"/>
          <w:szCs w:val="29"/>
        </w:rPr>
        <w:t>国家级、省级高水平体育赛事10余项，有力激发了全市群众参与</w:t>
      </w:r>
      <w:r>
        <w:rPr>
          <w:spacing w:val="16"/>
          <w:sz w:val="29"/>
          <w:szCs w:val="29"/>
        </w:rPr>
        <w:t xml:space="preserve"> 山地自行车运动热情。</w:t>
      </w:r>
    </w:p>
    <w:p>
      <w:pPr>
        <w:spacing w:line="246" w:lineRule="auto"/>
        <w:rPr>
          <w:rFonts w:ascii="Arial"/>
          <w:sz w:val="21"/>
        </w:rPr>
      </w:pPr>
    </w:p>
    <w:p>
      <w:pPr>
        <w:spacing w:before="94" w:line="224" w:lineRule="auto"/>
        <w:ind w:left="1900"/>
        <w:rPr>
          <w:rFonts w:ascii="KaiTi" w:hAnsi="KaiTi" w:eastAsia="KaiTi" w:cs="KaiTi"/>
          <w:sz w:val="29"/>
          <w:szCs w:val="29"/>
        </w:rPr>
      </w:pPr>
      <w:r>
        <w:rPr>
          <w:rFonts w:ascii="KaiTi" w:hAnsi="KaiTi" w:eastAsia="KaiTi" w:cs="KaiTi"/>
          <w:spacing w:val="22"/>
          <w:sz w:val="29"/>
          <w:szCs w:val="29"/>
        </w:rPr>
        <w:t>第七节  文物保护和利用取得新进展</w:t>
      </w:r>
    </w:p>
    <w:p>
      <w:pPr>
        <w:spacing w:line="450" w:lineRule="auto"/>
        <w:rPr>
          <w:rFonts w:ascii="Arial"/>
          <w:sz w:val="21"/>
        </w:rPr>
      </w:pPr>
    </w:p>
    <w:p>
      <w:pPr>
        <w:pStyle w:val="2"/>
        <w:spacing w:before="94" w:line="375" w:lineRule="auto"/>
        <w:ind w:right="5" w:firstLine="515"/>
        <w:jc w:val="both"/>
        <w:rPr>
          <w:sz w:val="29"/>
          <w:szCs w:val="29"/>
        </w:rPr>
      </w:pPr>
      <w:r>
        <w:rPr>
          <w:spacing w:val="18"/>
          <w:sz w:val="29"/>
          <w:szCs w:val="29"/>
        </w:rPr>
        <w:t>“十三五”期间，完成赫图阿拉故城等全国重点文</w:t>
      </w:r>
      <w:r>
        <w:rPr>
          <w:spacing w:val="17"/>
          <w:sz w:val="29"/>
          <w:szCs w:val="29"/>
        </w:rPr>
        <w:t>物保护单位</w:t>
      </w:r>
      <w:r>
        <w:rPr>
          <w:sz w:val="29"/>
          <w:szCs w:val="29"/>
        </w:rPr>
        <w:t xml:space="preserve"> </w:t>
      </w:r>
      <w:r>
        <w:rPr>
          <w:spacing w:val="22"/>
          <w:sz w:val="29"/>
          <w:szCs w:val="29"/>
        </w:rPr>
        <w:t>修缮项目20余项，推进非物质文化代表项目86项，申报市级以上</w:t>
      </w:r>
      <w:r>
        <w:rPr>
          <w:spacing w:val="18"/>
          <w:sz w:val="29"/>
          <w:szCs w:val="29"/>
        </w:rPr>
        <w:t xml:space="preserve"> </w:t>
      </w:r>
      <w:r>
        <w:rPr>
          <w:spacing w:val="30"/>
          <w:sz w:val="29"/>
          <w:szCs w:val="29"/>
        </w:rPr>
        <w:t>传承人161</w:t>
      </w:r>
      <w:r>
        <w:rPr>
          <w:spacing w:val="-45"/>
          <w:sz w:val="29"/>
          <w:szCs w:val="29"/>
        </w:rPr>
        <w:t xml:space="preserve"> </w:t>
      </w:r>
      <w:r>
        <w:rPr>
          <w:spacing w:val="30"/>
          <w:sz w:val="29"/>
          <w:szCs w:val="29"/>
        </w:rPr>
        <w:t>人，其中，国家级传承人1名，</w:t>
      </w:r>
      <w:r>
        <w:rPr>
          <w:spacing w:val="29"/>
          <w:sz w:val="29"/>
          <w:szCs w:val="29"/>
        </w:rPr>
        <w:t>省级代表性传承人14</w:t>
      </w:r>
      <w:r>
        <w:rPr>
          <w:sz w:val="29"/>
          <w:szCs w:val="29"/>
        </w:rPr>
        <w:t xml:space="preserve"> </w:t>
      </w:r>
      <w:r>
        <w:rPr>
          <w:spacing w:val="3"/>
          <w:sz w:val="29"/>
          <w:szCs w:val="29"/>
        </w:rPr>
        <w:t>名。国家、省、市、县四级非物质文化遗产名录体系基本建立，出版</w:t>
      </w:r>
      <w:r>
        <w:rPr>
          <w:spacing w:val="2"/>
          <w:sz w:val="29"/>
          <w:szCs w:val="29"/>
        </w:rPr>
        <w:t xml:space="preserve"> </w:t>
      </w:r>
      <w:r>
        <w:rPr>
          <w:spacing w:val="36"/>
          <w:sz w:val="29"/>
          <w:szCs w:val="29"/>
        </w:rPr>
        <w:t>非遗图书6部。抚顺市第</w:t>
      </w:r>
      <w:r>
        <w:rPr>
          <w:spacing w:val="-75"/>
          <w:sz w:val="29"/>
          <w:szCs w:val="29"/>
        </w:rPr>
        <w:t xml:space="preserve"> </w:t>
      </w:r>
      <w:r>
        <w:rPr>
          <w:spacing w:val="36"/>
          <w:sz w:val="29"/>
          <w:szCs w:val="29"/>
        </w:rPr>
        <w:t>一</w:t>
      </w:r>
      <w:r>
        <w:rPr>
          <w:spacing w:val="-82"/>
          <w:sz w:val="29"/>
          <w:szCs w:val="29"/>
        </w:rPr>
        <w:t xml:space="preserve"> </w:t>
      </w:r>
      <w:r>
        <w:rPr>
          <w:spacing w:val="36"/>
          <w:sz w:val="29"/>
          <w:szCs w:val="29"/>
        </w:rPr>
        <w:t>次全国可移动文物普查工作全面完</w:t>
      </w:r>
      <w:r>
        <w:rPr>
          <w:sz w:val="29"/>
          <w:szCs w:val="29"/>
        </w:rPr>
        <w:t xml:space="preserve"> </w:t>
      </w:r>
      <w:r>
        <w:rPr>
          <w:spacing w:val="23"/>
          <w:sz w:val="29"/>
          <w:szCs w:val="29"/>
        </w:rPr>
        <w:t>成，国有可移动文物档案和信息管理体系进一步完善。萨尔浒城</w:t>
      </w:r>
      <w:r>
        <w:rPr>
          <w:spacing w:val="13"/>
          <w:sz w:val="29"/>
          <w:szCs w:val="29"/>
        </w:rPr>
        <w:t xml:space="preserve"> </w:t>
      </w:r>
      <w:r>
        <w:rPr>
          <w:spacing w:val="24"/>
          <w:sz w:val="29"/>
          <w:szCs w:val="29"/>
        </w:rPr>
        <w:t>遗址列入了第八批全国重点文物保护单位名录。第八批全国重点</w:t>
      </w:r>
      <w:r>
        <w:rPr>
          <w:spacing w:val="3"/>
          <w:sz w:val="29"/>
          <w:szCs w:val="29"/>
        </w:rPr>
        <w:t xml:space="preserve"> </w:t>
      </w:r>
      <w:r>
        <w:rPr>
          <w:spacing w:val="23"/>
          <w:sz w:val="29"/>
          <w:szCs w:val="29"/>
        </w:rPr>
        <w:t>文物保护单位保护范围和建设控制地带的市级初步划定工作圆满</w:t>
      </w:r>
      <w:r>
        <w:rPr>
          <w:spacing w:val="14"/>
          <w:sz w:val="29"/>
          <w:szCs w:val="29"/>
        </w:rPr>
        <w:t xml:space="preserve"> </w:t>
      </w:r>
      <w:r>
        <w:rPr>
          <w:spacing w:val="23"/>
          <w:sz w:val="29"/>
          <w:szCs w:val="29"/>
        </w:rPr>
        <w:t>完成，第十批省级文物保护单位(长城类)保护范围</w:t>
      </w:r>
      <w:r>
        <w:rPr>
          <w:spacing w:val="22"/>
          <w:sz w:val="29"/>
          <w:szCs w:val="29"/>
        </w:rPr>
        <w:t>和建设控制地</w:t>
      </w:r>
      <w:r>
        <w:rPr>
          <w:sz w:val="29"/>
          <w:szCs w:val="29"/>
        </w:rPr>
        <w:t xml:space="preserve"> </w:t>
      </w:r>
      <w:r>
        <w:rPr>
          <w:spacing w:val="18"/>
          <w:sz w:val="29"/>
          <w:szCs w:val="29"/>
        </w:rPr>
        <w:t>带划定工作进展顺利。</w:t>
      </w:r>
    </w:p>
    <w:p>
      <w:pPr>
        <w:spacing w:before="329" w:line="223" w:lineRule="auto"/>
        <w:ind w:left="2230"/>
        <w:rPr>
          <w:rFonts w:ascii="KaiTi" w:hAnsi="KaiTi" w:eastAsia="KaiTi" w:cs="KaiTi"/>
          <w:sz w:val="29"/>
          <w:szCs w:val="29"/>
        </w:rPr>
      </w:pPr>
      <w:r>
        <w:rPr>
          <w:rFonts w:ascii="KaiTi" w:hAnsi="KaiTi" w:eastAsia="KaiTi" w:cs="KaiTi"/>
          <w:spacing w:val="22"/>
          <w:sz w:val="29"/>
          <w:szCs w:val="29"/>
        </w:rPr>
        <w:t>第八节  依法行政监管坚强有力</w:t>
      </w:r>
    </w:p>
    <w:p>
      <w:pPr>
        <w:spacing w:line="443" w:lineRule="auto"/>
        <w:rPr>
          <w:rFonts w:ascii="Arial"/>
          <w:sz w:val="21"/>
        </w:rPr>
      </w:pPr>
    </w:p>
    <w:p>
      <w:pPr>
        <w:pStyle w:val="2"/>
        <w:spacing w:before="94" w:line="364" w:lineRule="auto"/>
        <w:ind w:firstLine="670"/>
        <w:jc w:val="both"/>
        <w:rPr>
          <w:sz w:val="29"/>
          <w:szCs w:val="29"/>
        </w:rPr>
      </w:pPr>
      <w:r>
        <w:rPr>
          <w:spacing w:val="24"/>
          <w:sz w:val="29"/>
          <w:szCs w:val="29"/>
        </w:rPr>
        <w:t>疫情防控期间执法检查工作有力有序，累计开展文化市</w:t>
      </w:r>
      <w:r>
        <w:rPr>
          <w:spacing w:val="23"/>
          <w:sz w:val="29"/>
          <w:szCs w:val="29"/>
        </w:rPr>
        <w:t>场执</w:t>
      </w:r>
      <w:r>
        <w:rPr>
          <w:sz w:val="29"/>
          <w:szCs w:val="29"/>
        </w:rPr>
        <w:t xml:space="preserve"> </w:t>
      </w:r>
      <w:r>
        <w:rPr>
          <w:spacing w:val="26"/>
          <w:sz w:val="29"/>
          <w:szCs w:val="29"/>
        </w:rPr>
        <w:t>法检查640余次，检查各类经营场所6387余家次，出动执法人员</w:t>
      </w:r>
      <w:r>
        <w:rPr>
          <w:spacing w:val="5"/>
          <w:sz w:val="29"/>
          <w:szCs w:val="29"/>
        </w:rPr>
        <w:t xml:space="preserve"> </w:t>
      </w:r>
      <w:r>
        <w:rPr>
          <w:spacing w:val="16"/>
          <w:sz w:val="29"/>
          <w:szCs w:val="29"/>
        </w:rPr>
        <w:t>16133人次，执法车辆1380辆次；开展市级防疫复工复产督导检查</w:t>
      </w:r>
    </w:p>
    <w:p>
      <w:pPr>
        <w:spacing w:line="364" w:lineRule="auto"/>
        <w:rPr>
          <w:sz w:val="29"/>
          <w:szCs w:val="29"/>
        </w:rPr>
        <w:sectPr>
          <w:footerReference r:id="rId12" w:type="default"/>
          <w:pgSz w:w="11910" w:h="16850"/>
          <w:pgMar w:top="1432" w:right="1576" w:bottom="2039" w:left="1499" w:header="0" w:footer="1662" w:gutter="0"/>
          <w:pgNumType w:fmt="decimal"/>
          <w:cols w:space="720" w:num="1"/>
        </w:sectPr>
      </w:pPr>
    </w:p>
    <w:p>
      <w:pPr>
        <w:pStyle w:val="2"/>
        <w:spacing w:before="94" w:line="377" w:lineRule="auto"/>
        <w:jc w:val="both"/>
        <w:rPr>
          <w:sz w:val="29"/>
          <w:szCs w:val="29"/>
        </w:rPr>
      </w:pPr>
      <w:r>
        <w:rPr>
          <w:spacing w:val="33"/>
          <w:sz w:val="29"/>
          <w:szCs w:val="29"/>
        </w:rPr>
        <w:t>210家次，出动检查人员200人次；开展各类安全生产检查</w:t>
      </w:r>
      <w:r>
        <w:rPr>
          <w:spacing w:val="32"/>
          <w:sz w:val="29"/>
          <w:szCs w:val="29"/>
        </w:rPr>
        <w:t>62家</w:t>
      </w:r>
      <w:r>
        <w:rPr>
          <w:sz w:val="29"/>
          <w:szCs w:val="29"/>
        </w:rPr>
        <w:t xml:space="preserve"> </w:t>
      </w:r>
      <w:r>
        <w:rPr>
          <w:spacing w:val="13"/>
          <w:sz w:val="29"/>
          <w:szCs w:val="29"/>
        </w:rPr>
        <w:t>次，出动检查人员43人次。“营商环境建设”“放管</w:t>
      </w:r>
      <w:r>
        <w:rPr>
          <w:spacing w:val="12"/>
          <w:sz w:val="29"/>
          <w:szCs w:val="29"/>
        </w:rPr>
        <w:t>服”“多证合</w:t>
      </w:r>
      <w:r>
        <w:rPr>
          <w:sz w:val="29"/>
          <w:szCs w:val="29"/>
        </w:rPr>
        <w:t xml:space="preserve"> </w:t>
      </w:r>
      <w:r>
        <w:rPr>
          <w:spacing w:val="17"/>
          <w:sz w:val="29"/>
          <w:szCs w:val="29"/>
        </w:rPr>
        <w:t>一”工作深入推进，累计接待咨询430余人次，受理许可证办理事</w:t>
      </w:r>
      <w:r>
        <w:rPr>
          <w:spacing w:val="8"/>
          <w:sz w:val="29"/>
          <w:szCs w:val="29"/>
        </w:rPr>
        <w:t xml:space="preserve"> </w:t>
      </w:r>
      <w:r>
        <w:rPr>
          <w:spacing w:val="38"/>
          <w:sz w:val="29"/>
          <w:szCs w:val="29"/>
        </w:rPr>
        <w:t>宜200余件、受理县区发证备案37件，换发及变更各</w:t>
      </w:r>
      <w:r>
        <w:rPr>
          <w:spacing w:val="37"/>
          <w:sz w:val="29"/>
          <w:szCs w:val="29"/>
        </w:rPr>
        <w:t>类证件34</w:t>
      </w:r>
      <w:r>
        <w:rPr>
          <w:sz w:val="29"/>
          <w:szCs w:val="29"/>
        </w:rPr>
        <w:t xml:space="preserve"> </w:t>
      </w:r>
      <w:r>
        <w:rPr>
          <w:spacing w:val="2"/>
          <w:sz w:val="29"/>
          <w:szCs w:val="29"/>
        </w:rPr>
        <w:t>件。</w:t>
      </w:r>
    </w:p>
    <w:p>
      <w:pPr>
        <w:spacing w:before="322" w:line="222" w:lineRule="auto"/>
        <w:ind w:left="2514"/>
        <w:outlineLvl w:val="1"/>
        <w:rPr>
          <w:rFonts w:ascii="SimHei" w:hAnsi="SimHei" w:eastAsia="SimHei" w:cs="SimHei"/>
          <w:sz w:val="29"/>
          <w:szCs w:val="29"/>
        </w:rPr>
      </w:pPr>
      <w:bookmarkStart w:id="4" w:name="bookmark4"/>
      <w:bookmarkEnd w:id="4"/>
      <w:r>
        <w:rPr>
          <w:rFonts w:ascii="SimHei" w:hAnsi="SimHei" w:eastAsia="SimHei" w:cs="SimHei"/>
          <w:b/>
          <w:bCs/>
          <w:spacing w:val="-2"/>
          <w:sz w:val="29"/>
          <w:szCs w:val="29"/>
        </w:rPr>
        <w:t>第二章</w:t>
      </w:r>
      <w:r>
        <w:rPr>
          <w:rFonts w:ascii="SimHei" w:hAnsi="SimHei" w:eastAsia="SimHei" w:cs="SimHei"/>
          <w:spacing w:val="22"/>
          <w:sz w:val="29"/>
          <w:szCs w:val="29"/>
        </w:rPr>
        <w:t xml:space="preserve">  </w:t>
      </w:r>
      <w:r>
        <w:rPr>
          <w:rFonts w:ascii="SimHei" w:hAnsi="SimHei" w:eastAsia="SimHei" w:cs="SimHei"/>
          <w:b/>
          <w:bCs/>
          <w:spacing w:val="-2"/>
          <w:sz w:val="29"/>
          <w:szCs w:val="29"/>
        </w:rPr>
        <w:t>“十三五”主要问题</w:t>
      </w:r>
    </w:p>
    <w:p>
      <w:pPr>
        <w:spacing w:line="447" w:lineRule="auto"/>
        <w:rPr>
          <w:rFonts w:ascii="Arial"/>
          <w:sz w:val="21"/>
        </w:rPr>
      </w:pPr>
    </w:p>
    <w:p>
      <w:pPr>
        <w:pStyle w:val="2"/>
        <w:spacing w:before="94" w:line="379" w:lineRule="auto"/>
        <w:ind w:right="20" w:firstLine="524"/>
        <w:jc w:val="both"/>
        <w:rPr>
          <w:sz w:val="29"/>
          <w:szCs w:val="29"/>
        </w:rPr>
      </w:pPr>
      <w:r>
        <w:rPr>
          <w:spacing w:val="-4"/>
          <w:sz w:val="29"/>
          <w:szCs w:val="29"/>
        </w:rPr>
        <w:t>“十三五”期间，抚顺市文化、旅游、广电、体育、文物事业发展</w:t>
      </w:r>
      <w:r>
        <w:rPr>
          <w:spacing w:val="11"/>
          <w:sz w:val="29"/>
          <w:szCs w:val="29"/>
        </w:rPr>
        <w:t xml:space="preserve"> </w:t>
      </w:r>
      <w:r>
        <w:rPr>
          <w:spacing w:val="24"/>
          <w:sz w:val="29"/>
          <w:szCs w:val="29"/>
        </w:rPr>
        <w:t>虽然取得了长足的进步，但仍存在一些制约全面高质量发展的问</w:t>
      </w:r>
      <w:r>
        <w:rPr>
          <w:spacing w:val="12"/>
          <w:sz w:val="29"/>
          <w:szCs w:val="29"/>
        </w:rPr>
        <w:t xml:space="preserve"> </w:t>
      </w:r>
      <w:r>
        <w:rPr>
          <w:spacing w:val="2"/>
          <w:sz w:val="29"/>
          <w:szCs w:val="29"/>
        </w:rPr>
        <w:t>题。</w:t>
      </w:r>
    </w:p>
    <w:p>
      <w:pPr>
        <w:spacing w:before="295" w:line="223" w:lineRule="auto"/>
        <w:ind w:left="1784"/>
        <w:rPr>
          <w:rFonts w:ascii="KaiTi" w:hAnsi="KaiTi" w:eastAsia="KaiTi" w:cs="KaiTi"/>
          <w:sz w:val="29"/>
          <w:szCs w:val="29"/>
        </w:rPr>
      </w:pPr>
      <w:r>
        <w:rPr>
          <w:rFonts w:ascii="KaiTi" w:hAnsi="KaiTi" w:eastAsia="KaiTi" w:cs="KaiTi"/>
          <w:b/>
          <w:bCs/>
          <w:spacing w:val="14"/>
          <w:sz w:val="29"/>
          <w:szCs w:val="29"/>
        </w:rPr>
        <w:t>第一节</w:t>
      </w:r>
      <w:r>
        <w:rPr>
          <w:rFonts w:ascii="KaiTi" w:hAnsi="KaiTi" w:eastAsia="KaiTi" w:cs="KaiTi"/>
          <w:spacing w:val="54"/>
          <w:sz w:val="29"/>
          <w:szCs w:val="29"/>
        </w:rPr>
        <w:t xml:space="preserve">  </w:t>
      </w:r>
      <w:r>
        <w:rPr>
          <w:rFonts w:ascii="KaiTi" w:hAnsi="KaiTi" w:eastAsia="KaiTi" w:cs="KaiTi"/>
          <w:b/>
          <w:bCs/>
          <w:spacing w:val="14"/>
          <w:sz w:val="29"/>
          <w:szCs w:val="29"/>
        </w:rPr>
        <w:t>文化事业和文化产业发展问题</w:t>
      </w:r>
    </w:p>
    <w:p>
      <w:pPr>
        <w:spacing w:line="447" w:lineRule="auto"/>
        <w:rPr>
          <w:rFonts w:ascii="Arial"/>
          <w:sz w:val="21"/>
        </w:rPr>
      </w:pPr>
    </w:p>
    <w:p>
      <w:pPr>
        <w:pStyle w:val="2"/>
        <w:spacing w:before="95" w:line="376" w:lineRule="auto"/>
        <w:ind w:right="18" w:firstLine="669"/>
        <w:jc w:val="both"/>
        <w:rPr>
          <w:sz w:val="29"/>
          <w:szCs w:val="29"/>
        </w:rPr>
      </w:pPr>
      <w:r>
        <w:rPr>
          <w:spacing w:val="24"/>
          <w:sz w:val="29"/>
          <w:szCs w:val="29"/>
        </w:rPr>
        <w:t>抚顺文化产业发展的理念和思路仍然滞后，发展观念</w:t>
      </w:r>
      <w:r>
        <w:rPr>
          <w:spacing w:val="23"/>
          <w:sz w:val="29"/>
          <w:szCs w:val="29"/>
        </w:rPr>
        <w:t>尚需更</w:t>
      </w:r>
      <w:r>
        <w:rPr>
          <w:sz w:val="29"/>
          <w:szCs w:val="29"/>
        </w:rPr>
        <w:t xml:space="preserve"> </w:t>
      </w:r>
      <w:r>
        <w:rPr>
          <w:spacing w:val="13"/>
          <w:sz w:val="29"/>
          <w:szCs w:val="29"/>
        </w:rPr>
        <w:t>新，需要进一步更新观念、创新发展思路，形成</w:t>
      </w:r>
      <w:r>
        <w:rPr>
          <w:spacing w:val="12"/>
          <w:sz w:val="29"/>
          <w:szCs w:val="29"/>
        </w:rPr>
        <w:t>共识合力。没有建</w:t>
      </w:r>
      <w:r>
        <w:rPr>
          <w:sz w:val="29"/>
          <w:szCs w:val="29"/>
        </w:rPr>
        <w:t xml:space="preserve"> </w:t>
      </w:r>
      <w:r>
        <w:rPr>
          <w:spacing w:val="23"/>
          <w:sz w:val="29"/>
          <w:szCs w:val="29"/>
        </w:rPr>
        <w:t>立起促进文化产业发展的有效机制，缺乏扶持产业发展的优惠政</w:t>
      </w:r>
      <w:r>
        <w:rPr>
          <w:spacing w:val="16"/>
          <w:sz w:val="29"/>
          <w:szCs w:val="29"/>
        </w:rPr>
        <w:t xml:space="preserve"> </w:t>
      </w:r>
      <w:r>
        <w:rPr>
          <w:spacing w:val="23"/>
          <w:sz w:val="29"/>
          <w:szCs w:val="29"/>
        </w:rPr>
        <w:t>策和资金投入，产业管理政出多门的现象始终存在。产业结构性</w:t>
      </w:r>
      <w:r>
        <w:rPr>
          <w:spacing w:val="15"/>
          <w:sz w:val="29"/>
          <w:szCs w:val="29"/>
        </w:rPr>
        <w:t xml:space="preserve"> </w:t>
      </w:r>
      <w:r>
        <w:rPr>
          <w:spacing w:val="13"/>
          <w:sz w:val="29"/>
          <w:szCs w:val="29"/>
        </w:rPr>
        <w:t>问题仍然突出，文化资源未能有效挖掘和利用，</w:t>
      </w:r>
      <w:r>
        <w:rPr>
          <w:spacing w:val="12"/>
          <w:sz w:val="29"/>
          <w:szCs w:val="29"/>
        </w:rPr>
        <w:t>缺乏有震撼力的特</w:t>
      </w:r>
      <w:r>
        <w:rPr>
          <w:sz w:val="29"/>
          <w:szCs w:val="29"/>
        </w:rPr>
        <w:t xml:space="preserve"> </w:t>
      </w:r>
      <w:r>
        <w:rPr>
          <w:spacing w:val="23"/>
          <w:sz w:val="29"/>
          <w:szCs w:val="29"/>
        </w:rPr>
        <w:t>色文化企业和有竞争力的优秀文化品牌，经营和管理队伍的整体</w:t>
      </w:r>
      <w:r>
        <w:rPr>
          <w:spacing w:val="14"/>
          <w:sz w:val="29"/>
          <w:szCs w:val="29"/>
        </w:rPr>
        <w:t xml:space="preserve"> </w:t>
      </w:r>
      <w:r>
        <w:rPr>
          <w:spacing w:val="17"/>
          <w:sz w:val="29"/>
          <w:szCs w:val="29"/>
        </w:rPr>
        <w:t>素质有待提高。</w:t>
      </w:r>
    </w:p>
    <w:p>
      <w:pPr>
        <w:spacing w:before="301" w:line="224" w:lineRule="auto"/>
        <w:ind w:left="2744"/>
        <w:rPr>
          <w:rFonts w:ascii="KaiTi" w:hAnsi="KaiTi" w:eastAsia="KaiTi" w:cs="KaiTi"/>
          <w:sz w:val="29"/>
          <w:szCs w:val="29"/>
        </w:rPr>
      </w:pPr>
      <w:r>
        <w:rPr>
          <w:rFonts w:ascii="KaiTi" w:hAnsi="KaiTi" w:eastAsia="KaiTi" w:cs="KaiTi"/>
          <w:b/>
          <w:bCs/>
          <w:spacing w:val="12"/>
          <w:sz w:val="29"/>
          <w:szCs w:val="29"/>
        </w:rPr>
        <w:t>第二节</w:t>
      </w:r>
      <w:r>
        <w:rPr>
          <w:rFonts w:ascii="KaiTi" w:hAnsi="KaiTi" w:eastAsia="KaiTi" w:cs="KaiTi"/>
          <w:spacing w:val="40"/>
          <w:sz w:val="29"/>
          <w:szCs w:val="29"/>
        </w:rPr>
        <w:t xml:space="preserve">  </w:t>
      </w:r>
      <w:r>
        <w:rPr>
          <w:rFonts w:ascii="KaiTi" w:hAnsi="KaiTi" w:eastAsia="KaiTi" w:cs="KaiTi"/>
          <w:b/>
          <w:bCs/>
          <w:spacing w:val="12"/>
          <w:sz w:val="29"/>
          <w:szCs w:val="29"/>
        </w:rPr>
        <w:t>旅游业发展问题</w:t>
      </w:r>
    </w:p>
    <w:p>
      <w:pPr>
        <w:spacing w:line="455" w:lineRule="auto"/>
        <w:rPr>
          <w:rFonts w:ascii="Arial"/>
          <w:sz w:val="21"/>
        </w:rPr>
      </w:pPr>
    </w:p>
    <w:p>
      <w:pPr>
        <w:pStyle w:val="2"/>
        <w:spacing w:before="95" w:line="222" w:lineRule="auto"/>
        <w:ind w:right="25"/>
        <w:jc w:val="right"/>
        <w:rPr>
          <w:sz w:val="29"/>
          <w:szCs w:val="29"/>
        </w:rPr>
      </w:pPr>
      <w:r>
        <w:rPr>
          <w:spacing w:val="24"/>
          <w:sz w:val="29"/>
          <w:szCs w:val="29"/>
        </w:rPr>
        <w:t>支撑旅游产业发展的大项目、好项目不多，部分重点旅游建设</w:t>
      </w:r>
    </w:p>
    <w:p>
      <w:pPr>
        <w:spacing w:line="222" w:lineRule="auto"/>
        <w:rPr>
          <w:sz w:val="29"/>
          <w:szCs w:val="29"/>
        </w:rPr>
        <w:sectPr>
          <w:footerReference r:id="rId13" w:type="default"/>
          <w:pgSz w:w="11910" w:h="16850"/>
          <w:pgMar w:top="1432" w:right="1578" w:bottom="2020" w:left="1480" w:header="0" w:footer="1644" w:gutter="0"/>
          <w:pgNumType w:fmt="decimal"/>
          <w:cols w:space="720" w:num="1"/>
        </w:sectPr>
      </w:pPr>
    </w:p>
    <w:p>
      <w:pPr>
        <w:pStyle w:val="2"/>
        <w:spacing w:before="94" w:line="376" w:lineRule="auto"/>
        <w:ind w:right="241"/>
        <w:jc w:val="both"/>
        <w:rPr>
          <w:sz w:val="29"/>
          <w:szCs w:val="29"/>
        </w:rPr>
      </w:pPr>
      <w:bookmarkStart w:id="5" w:name="bookmark30"/>
      <w:bookmarkEnd w:id="5"/>
      <w:r>
        <w:rPr>
          <w:spacing w:val="24"/>
          <w:sz w:val="29"/>
          <w:szCs w:val="29"/>
        </w:rPr>
        <w:t>项目进展缓慢。旅游与相关产业融合发展不深入，满足游客休闲</w:t>
      </w:r>
      <w:r>
        <w:rPr>
          <w:spacing w:val="9"/>
          <w:sz w:val="29"/>
          <w:szCs w:val="29"/>
        </w:rPr>
        <w:t xml:space="preserve"> </w:t>
      </w:r>
      <w:r>
        <w:rPr>
          <w:spacing w:val="12"/>
          <w:sz w:val="29"/>
          <w:szCs w:val="29"/>
        </w:rPr>
        <w:t>度假、康体养生需求的新业态明显不足。旅游产业链较短，综合效</w:t>
      </w:r>
      <w:r>
        <w:rPr>
          <w:spacing w:val="18"/>
          <w:sz w:val="29"/>
          <w:szCs w:val="29"/>
        </w:rPr>
        <w:t xml:space="preserve"> </w:t>
      </w:r>
      <w:r>
        <w:rPr>
          <w:spacing w:val="23"/>
          <w:sz w:val="29"/>
          <w:szCs w:val="29"/>
        </w:rPr>
        <w:t>益不明显。服务配套实施不完善，旅游集散服务中心功能较为单</w:t>
      </w:r>
      <w:r>
        <w:rPr>
          <w:spacing w:val="15"/>
          <w:sz w:val="29"/>
          <w:szCs w:val="29"/>
        </w:rPr>
        <w:t xml:space="preserve"> </w:t>
      </w:r>
      <w:r>
        <w:rPr>
          <w:spacing w:val="13"/>
          <w:sz w:val="29"/>
          <w:szCs w:val="29"/>
        </w:rPr>
        <w:t>一，“智慧旅游”平台建设滞后。市场主体创新不足，经营企业机</w:t>
      </w:r>
      <w:r>
        <w:rPr>
          <w:spacing w:val="1"/>
          <w:sz w:val="29"/>
          <w:szCs w:val="29"/>
        </w:rPr>
        <w:t xml:space="preserve"> </w:t>
      </w:r>
      <w:r>
        <w:rPr>
          <w:spacing w:val="13"/>
          <w:sz w:val="29"/>
          <w:szCs w:val="29"/>
        </w:rPr>
        <w:t>制较落后，品牌化、规模化的经营格局尚未形成，缺乏有影响力和</w:t>
      </w:r>
      <w:r>
        <w:rPr>
          <w:spacing w:val="3"/>
          <w:sz w:val="29"/>
          <w:szCs w:val="29"/>
        </w:rPr>
        <w:t xml:space="preserve"> </w:t>
      </w:r>
      <w:r>
        <w:rPr>
          <w:spacing w:val="23"/>
          <w:sz w:val="29"/>
          <w:szCs w:val="29"/>
        </w:rPr>
        <w:t>带动力的旅游龙头企业。人才机制不灵活，高层次的旅游企业经</w:t>
      </w:r>
      <w:r>
        <w:rPr>
          <w:spacing w:val="15"/>
          <w:sz w:val="29"/>
          <w:szCs w:val="29"/>
        </w:rPr>
        <w:t xml:space="preserve"> </w:t>
      </w:r>
      <w:r>
        <w:rPr>
          <w:spacing w:val="23"/>
          <w:sz w:val="29"/>
          <w:szCs w:val="29"/>
        </w:rPr>
        <w:t>营管理人才和专业营销人才严重缺乏，旅游从业人员队伍流动频</w:t>
      </w:r>
      <w:r>
        <w:rPr>
          <w:spacing w:val="18"/>
          <w:sz w:val="29"/>
          <w:szCs w:val="29"/>
        </w:rPr>
        <w:t xml:space="preserve"> </w:t>
      </w:r>
      <w:r>
        <w:rPr>
          <w:spacing w:val="8"/>
          <w:sz w:val="29"/>
          <w:szCs w:val="29"/>
        </w:rPr>
        <w:t>繁，综合素质有待进一步提升。</w:t>
      </w:r>
    </w:p>
    <w:p>
      <w:pPr>
        <w:spacing w:line="249" w:lineRule="auto"/>
        <w:rPr>
          <w:rFonts w:ascii="Arial"/>
          <w:sz w:val="21"/>
        </w:rPr>
      </w:pPr>
    </w:p>
    <w:p>
      <w:pPr>
        <w:spacing w:before="94" w:line="224" w:lineRule="auto"/>
        <w:ind w:left="1920"/>
        <w:rPr>
          <w:rFonts w:ascii="KaiTi" w:hAnsi="KaiTi" w:eastAsia="KaiTi" w:cs="KaiTi"/>
          <w:sz w:val="29"/>
          <w:szCs w:val="29"/>
        </w:rPr>
      </w:pPr>
      <w:r>
        <w:rPr>
          <w:rFonts w:ascii="KaiTi" w:hAnsi="KaiTi" w:eastAsia="KaiTi" w:cs="KaiTi"/>
          <w:spacing w:val="19"/>
          <w:sz w:val="29"/>
          <w:szCs w:val="29"/>
        </w:rPr>
        <w:t>第三节</w:t>
      </w:r>
      <w:r>
        <w:rPr>
          <w:rFonts w:ascii="KaiTi" w:hAnsi="KaiTi" w:eastAsia="KaiTi" w:cs="KaiTi"/>
          <w:spacing w:val="37"/>
          <w:sz w:val="29"/>
          <w:szCs w:val="29"/>
        </w:rPr>
        <w:t xml:space="preserve">  </w:t>
      </w:r>
      <w:r>
        <w:rPr>
          <w:rFonts w:ascii="KaiTi" w:hAnsi="KaiTi" w:eastAsia="KaiTi" w:cs="KaiTi"/>
          <w:spacing w:val="19"/>
          <w:sz w:val="29"/>
          <w:szCs w:val="29"/>
        </w:rPr>
        <w:t>广播电视网络视听发展问题</w:t>
      </w:r>
    </w:p>
    <w:p>
      <w:pPr>
        <w:spacing w:line="422" w:lineRule="auto"/>
        <w:rPr>
          <w:rFonts w:ascii="Arial"/>
          <w:sz w:val="21"/>
        </w:rPr>
      </w:pPr>
    </w:p>
    <w:p>
      <w:pPr>
        <w:pStyle w:val="2"/>
        <w:spacing w:before="94" w:line="376" w:lineRule="auto"/>
        <w:ind w:right="108" w:firstLine="620"/>
        <w:jc w:val="both"/>
        <w:rPr>
          <w:sz w:val="29"/>
          <w:szCs w:val="29"/>
        </w:rPr>
      </w:pPr>
      <w:r>
        <w:rPr>
          <w:spacing w:val="12"/>
          <w:sz w:val="29"/>
          <w:szCs w:val="29"/>
        </w:rPr>
        <w:t>广播电视资金短缺、装备陈旧制约广电事业发展，亟需拓宽融</w:t>
      </w:r>
      <w:r>
        <w:rPr>
          <w:spacing w:val="2"/>
          <w:sz w:val="29"/>
          <w:szCs w:val="29"/>
        </w:rPr>
        <w:t xml:space="preserve">  </w:t>
      </w:r>
      <w:r>
        <w:rPr>
          <w:spacing w:val="13"/>
          <w:sz w:val="29"/>
          <w:szCs w:val="29"/>
        </w:rPr>
        <w:t>资渠道。专业技术人员缺乏，队伍建设管理水平较低，业务</w:t>
      </w:r>
      <w:r>
        <w:rPr>
          <w:spacing w:val="12"/>
          <w:sz w:val="29"/>
          <w:szCs w:val="29"/>
        </w:rPr>
        <w:t>能力都</w:t>
      </w:r>
      <w:r>
        <w:rPr>
          <w:sz w:val="29"/>
          <w:szCs w:val="29"/>
        </w:rPr>
        <w:t xml:space="preserve">  </w:t>
      </w:r>
      <w:r>
        <w:rPr>
          <w:spacing w:val="35"/>
          <w:sz w:val="29"/>
          <w:szCs w:val="29"/>
        </w:rPr>
        <w:t>有待提高。传统广播电视节目难以满足人民群众的精</w:t>
      </w:r>
      <w:r>
        <w:rPr>
          <w:spacing w:val="34"/>
          <w:sz w:val="29"/>
          <w:szCs w:val="29"/>
        </w:rPr>
        <w:t>神文化需</w:t>
      </w:r>
      <w:r>
        <w:rPr>
          <w:sz w:val="29"/>
          <w:szCs w:val="29"/>
        </w:rPr>
        <w:t xml:space="preserve">  </w:t>
      </w:r>
      <w:r>
        <w:rPr>
          <w:spacing w:val="8"/>
          <w:sz w:val="29"/>
          <w:szCs w:val="29"/>
        </w:rPr>
        <w:t>求，亟待体制机制创新，推出更多新颖、喜闻乐见的广</w:t>
      </w:r>
      <w:r>
        <w:rPr>
          <w:spacing w:val="7"/>
          <w:sz w:val="29"/>
          <w:szCs w:val="29"/>
        </w:rPr>
        <w:t>播电视节目。</w:t>
      </w:r>
      <w:r>
        <w:rPr>
          <w:sz w:val="29"/>
          <w:szCs w:val="29"/>
        </w:rPr>
        <w:t xml:space="preserve"> </w:t>
      </w:r>
      <w:r>
        <w:rPr>
          <w:spacing w:val="12"/>
          <w:sz w:val="29"/>
          <w:szCs w:val="29"/>
        </w:rPr>
        <w:t>网络视听产业发展缓慢，缺乏内容创意、复合型的高层次人才，在</w:t>
      </w:r>
      <w:r>
        <w:rPr>
          <w:spacing w:val="1"/>
          <w:sz w:val="29"/>
          <w:szCs w:val="29"/>
        </w:rPr>
        <w:t xml:space="preserve">  </w:t>
      </w:r>
      <w:r>
        <w:rPr>
          <w:spacing w:val="7"/>
          <w:sz w:val="29"/>
          <w:szCs w:val="29"/>
        </w:rPr>
        <w:t>节目形态、表现方式、传播渠道、接受场景等方面都需</w:t>
      </w:r>
      <w:r>
        <w:rPr>
          <w:spacing w:val="6"/>
          <w:sz w:val="29"/>
          <w:szCs w:val="29"/>
        </w:rPr>
        <w:t>要创新发展。</w:t>
      </w:r>
    </w:p>
    <w:p>
      <w:pPr>
        <w:spacing w:before="334" w:line="223" w:lineRule="auto"/>
        <w:ind w:left="2550"/>
        <w:rPr>
          <w:rFonts w:ascii="KaiTi" w:hAnsi="KaiTi" w:eastAsia="KaiTi" w:cs="KaiTi"/>
          <w:sz w:val="29"/>
          <w:szCs w:val="29"/>
        </w:rPr>
      </w:pPr>
      <w:r>
        <w:rPr>
          <w:rFonts w:ascii="KaiTi" w:hAnsi="KaiTi" w:eastAsia="KaiTi" w:cs="KaiTi"/>
          <w:spacing w:val="20"/>
          <w:sz w:val="29"/>
          <w:szCs w:val="29"/>
        </w:rPr>
        <w:t>第四节</w:t>
      </w:r>
      <w:r>
        <w:rPr>
          <w:rFonts w:ascii="KaiTi" w:hAnsi="KaiTi" w:eastAsia="KaiTi" w:cs="KaiTi"/>
          <w:spacing w:val="29"/>
          <w:sz w:val="29"/>
          <w:szCs w:val="29"/>
        </w:rPr>
        <w:t xml:space="preserve">  </w:t>
      </w:r>
      <w:r>
        <w:rPr>
          <w:rFonts w:ascii="KaiTi" w:hAnsi="KaiTi" w:eastAsia="KaiTi" w:cs="KaiTi"/>
          <w:spacing w:val="20"/>
          <w:sz w:val="29"/>
          <w:szCs w:val="29"/>
        </w:rPr>
        <w:t>体育事业发展问题</w:t>
      </w:r>
    </w:p>
    <w:p>
      <w:pPr>
        <w:spacing w:line="426" w:lineRule="auto"/>
        <w:rPr>
          <w:rFonts w:ascii="Arial"/>
          <w:sz w:val="21"/>
        </w:rPr>
      </w:pPr>
    </w:p>
    <w:p>
      <w:pPr>
        <w:pStyle w:val="2"/>
        <w:spacing w:before="95" w:line="368" w:lineRule="auto"/>
        <w:ind w:firstLine="670"/>
        <w:jc w:val="both"/>
        <w:rPr>
          <w:sz w:val="29"/>
          <w:szCs w:val="29"/>
        </w:rPr>
      </w:pPr>
      <w:r>
        <w:rPr>
          <w:spacing w:val="23"/>
          <w:sz w:val="29"/>
          <w:szCs w:val="29"/>
        </w:rPr>
        <w:t>市民日益增长的健身需求与城市经济社会发展相对滞后的矛</w:t>
      </w:r>
      <w:r>
        <w:rPr>
          <w:spacing w:val="1"/>
          <w:sz w:val="29"/>
          <w:szCs w:val="29"/>
        </w:rPr>
        <w:t xml:space="preserve">  </w:t>
      </w:r>
      <w:r>
        <w:rPr>
          <w:spacing w:val="12"/>
          <w:sz w:val="29"/>
          <w:szCs w:val="29"/>
        </w:rPr>
        <w:t>盾日益凸显，直接影响全民健身运动基础设施的建设，制约了全民</w:t>
      </w:r>
      <w:r>
        <w:rPr>
          <w:spacing w:val="3"/>
          <w:sz w:val="29"/>
          <w:szCs w:val="29"/>
        </w:rPr>
        <w:t xml:space="preserve">   </w:t>
      </w:r>
      <w:r>
        <w:rPr>
          <w:spacing w:val="24"/>
          <w:sz w:val="29"/>
          <w:szCs w:val="29"/>
        </w:rPr>
        <w:t>健身事业及产业发展。非体育部门与全社会对实施全民健身国家</w:t>
      </w:r>
      <w:r>
        <w:rPr>
          <w:spacing w:val="9"/>
          <w:sz w:val="29"/>
          <w:szCs w:val="29"/>
        </w:rPr>
        <w:t xml:space="preserve">  </w:t>
      </w:r>
      <w:r>
        <w:rPr>
          <w:spacing w:val="11"/>
          <w:sz w:val="29"/>
          <w:szCs w:val="29"/>
        </w:rPr>
        <w:t>战略的认识上的差距，使“政府主导、部门协同、全社会共同参与”</w:t>
      </w:r>
    </w:p>
    <w:p>
      <w:pPr>
        <w:spacing w:line="368" w:lineRule="auto"/>
        <w:rPr>
          <w:sz w:val="29"/>
          <w:szCs w:val="29"/>
        </w:rPr>
        <w:sectPr>
          <w:footerReference r:id="rId14" w:type="default"/>
          <w:pgSz w:w="11910" w:h="16850"/>
          <w:pgMar w:top="1432" w:right="1356" w:bottom="2049" w:left="1509" w:header="0" w:footer="1670" w:gutter="0"/>
          <w:pgNumType w:fmt="decimal"/>
          <w:cols w:space="720" w:num="1"/>
        </w:sectPr>
      </w:pPr>
    </w:p>
    <w:p>
      <w:pPr>
        <w:pStyle w:val="2"/>
        <w:spacing w:before="95" w:line="382" w:lineRule="auto"/>
        <w:ind w:right="112"/>
        <w:jc w:val="both"/>
        <w:rPr>
          <w:sz w:val="29"/>
          <w:szCs w:val="29"/>
        </w:rPr>
      </w:pPr>
      <w:r>
        <w:rPr>
          <w:spacing w:val="24"/>
          <w:sz w:val="29"/>
          <w:szCs w:val="29"/>
        </w:rPr>
        <w:t>不能形成长效工作机制。社会(企业)力量</w:t>
      </w:r>
      <w:r>
        <w:rPr>
          <w:spacing w:val="23"/>
          <w:sz w:val="29"/>
          <w:szCs w:val="29"/>
        </w:rPr>
        <w:t>参与不足，调动社会力</w:t>
      </w:r>
      <w:r>
        <w:rPr>
          <w:sz w:val="29"/>
          <w:szCs w:val="29"/>
        </w:rPr>
        <w:t xml:space="preserve"> </w:t>
      </w:r>
      <w:r>
        <w:rPr>
          <w:spacing w:val="24"/>
          <w:sz w:val="29"/>
          <w:szCs w:val="29"/>
        </w:rPr>
        <w:t>量参与体育的政策措施尚不完善，在吸引社会资本参</w:t>
      </w:r>
      <w:r>
        <w:rPr>
          <w:spacing w:val="23"/>
          <w:sz w:val="29"/>
          <w:szCs w:val="29"/>
        </w:rPr>
        <w:t>与，鼓励民</w:t>
      </w:r>
      <w:r>
        <w:rPr>
          <w:sz w:val="29"/>
          <w:szCs w:val="29"/>
        </w:rPr>
        <w:t xml:space="preserve"> </w:t>
      </w:r>
      <w:r>
        <w:rPr>
          <w:spacing w:val="14"/>
          <w:sz w:val="29"/>
          <w:szCs w:val="29"/>
        </w:rPr>
        <w:t>企、外商投资建设全民健身新项目，尚存较大差距，激励</w:t>
      </w:r>
      <w:r>
        <w:rPr>
          <w:spacing w:val="13"/>
          <w:sz w:val="29"/>
          <w:szCs w:val="29"/>
        </w:rPr>
        <w:t>政策尚需</w:t>
      </w:r>
      <w:r>
        <w:rPr>
          <w:sz w:val="29"/>
          <w:szCs w:val="29"/>
        </w:rPr>
        <w:t xml:space="preserve"> </w:t>
      </w:r>
      <w:r>
        <w:rPr>
          <w:spacing w:val="13"/>
          <w:sz w:val="29"/>
          <w:szCs w:val="29"/>
        </w:rPr>
        <w:t>完善和加强；全民健身信息工程建设仍是短</w:t>
      </w:r>
      <w:r>
        <w:rPr>
          <w:spacing w:val="12"/>
          <w:sz w:val="29"/>
          <w:szCs w:val="29"/>
        </w:rPr>
        <w:t>板，全民健身公共服务</w:t>
      </w:r>
      <w:r>
        <w:rPr>
          <w:sz w:val="29"/>
          <w:szCs w:val="29"/>
        </w:rPr>
        <w:t xml:space="preserve"> </w:t>
      </w:r>
      <w:r>
        <w:rPr>
          <w:spacing w:val="14"/>
          <w:sz w:val="29"/>
          <w:szCs w:val="29"/>
        </w:rPr>
        <w:t>平台，全民健身基础统计数据系统亟待完善。</w:t>
      </w:r>
    </w:p>
    <w:p>
      <w:pPr>
        <w:spacing w:before="293" w:line="224" w:lineRule="auto"/>
        <w:ind w:left="2544"/>
        <w:rPr>
          <w:rFonts w:ascii="KaiTi" w:hAnsi="KaiTi" w:eastAsia="KaiTi" w:cs="KaiTi"/>
          <w:sz w:val="29"/>
          <w:szCs w:val="29"/>
        </w:rPr>
      </w:pPr>
      <w:r>
        <w:rPr>
          <w:rFonts w:ascii="KaiTi" w:hAnsi="KaiTi" w:eastAsia="KaiTi" w:cs="KaiTi"/>
          <w:b/>
          <w:bCs/>
          <w:spacing w:val="13"/>
          <w:sz w:val="29"/>
          <w:szCs w:val="29"/>
        </w:rPr>
        <w:t>第五节</w:t>
      </w:r>
      <w:r>
        <w:rPr>
          <w:rFonts w:ascii="KaiTi" w:hAnsi="KaiTi" w:eastAsia="KaiTi" w:cs="KaiTi"/>
          <w:spacing w:val="42"/>
          <w:sz w:val="29"/>
          <w:szCs w:val="29"/>
        </w:rPr>
        <w:t xml:space="preserve">  </w:t>
      </w:r>
      <w:r>
        <w:rPr>
          <w:rFonts w:ascii="KaiTi" w:hAnsi="KaiTi" w:eastAsia="KaiTi" w:cs="KaiTi"/>
          <w:b/>
          <w:bCs/>
          <w:spacing w:val="13"/>
          <w:sz w:val="29"/>
          <w:szCs w:val="29"/>
        </w:rPr>
        <w:t>文物事业发展问题</w:t>
      </w:r>
    </w:p>
    <w:p>
      <w:pPr>
        <w:spacing w:line="432" w:lineRule="auto"/>
        <w:rPr>
          <w:rFonts w:ascii="Arial"/>
          <w:sz w:val="21"/>
        </w:rPr>
      </w:pPr>
    </w:p>
    <w:p>
      <w:pPr>
        <w:pStyle w:val="2"/>
        <w:spacing w:before="95" w:line="376" w:lineRule="auto"/>
        <w:ind w:right="20" w:firstLine="630"/>
        <w:jc w:val="both"/>
        <w:rPr>
          <w:sz w:val="29"/>
          <w:szCs w:val="29"/>
        </w:rPr>
      </w:pPr>
      <w:r>
        <w:rPr>
          <w:spacing w:val="24"/>
          <w:sz w:val="29"/>
          <w:szCs w:val="29"/>
        </w:rPr>
        <w:t>城市建设与文化遗存保护之间矛盾仍然存在，文物保护工作</w:t>
      </w:r>
      <w:r>
        <w:rPr>
          <w:spacing w:val="10"/>
          <w:sz w:val="29"/>
          <w:szCs w:val="29"/>
        </w:rPr>
        <w:t xml:space="preserve"> </w:t>
      </w:r>
      <w:r>
        <w:rPr>
          <w:spacing w:val="24"/>
          <w:sz w:val="29"/>
          <w:szCs w:val="29"/>
        </w:rPr>
        <w:t>力度有待进一步加强。各级文物保护机构薄弱，文博系统人才匮</w:t>
      </w:r>
      <w:r>
        <w:rPr>
          <w:spacing w:val="3"/>
          <w:sz w:val="29"/>
          <w:szCs w:val="29"/>
        </w:rPr>
        <w:t xml:space="preserve"> </w:t>
      </w:r>
      <w:r>
        <w:rPr>
          <w:spacing w:val="16"/>
          <w:sz w:val="29"/>
          <w:szCs w:val="29"/>
        </w:rPr>
        <w:t>乏，部分县(区)没有专职文物保护机构，文物工作人员身兼数职。</w:t>
      </w:r>
      <w:r>
        <w:rPr>
          <w:spacing w:val="14"/>
          <w:sz w:val="29"/>
          <w:szCs w:val="29"/>
        </w:rPr>
        <w:t xml:space="preserve"> </w:t>
      </w:r>
      <w:r>
        <w:rPr>
          <w:spacing w:val="23"/>
          <w:sz w:val="29"/>
          <w:szCs w:val="29"/>
        </w:rPr>
        <w:t>市、县(区)至今没有综合性博物馆，几千件文物藏品没有得到宣</w:t>
      </w:r>
      <w:r>
        <w:rPr>
          <w:spacing w:val="1"/>
          <w:sz w:val="29"/>
          <w:szCs w:val="29"/>
        </w:rPr>
        <w:t xml:space="preserve"> </w:t>
      </w:r>
      <w:r>
        <w:rPr>
          <w:spacing w:val="5"/>
          <w:sz w:val="29"/>
          <w:szCs w:val="29"/>
        </w:rPr>
        <w:t>传展示，无法发挥作用。</w:t>
      </w:r>
    </w:p>
    <w:p>
      <w:pPr>
        <w:spacing w:before="320" w:line="221" w:lineRule="auto"/>
        <w:ind w:left="2975"/>
        <w:outlineLvl w:val="0"/>
        <w:rPr>
          <w:rFonts w:ascii="SimHei" w:hAnsi="SimHei" w:eastAsia="SimHei" w:cs="SimHei"/>
          <w:sz w:val="35"/>
          <w:szCs w:val="35"/>
        </w:rPr>
      </w:pPr>
      <w:bookmarkStart w:id="6" w:name="bookmark5"/>
      <w:bookmarkEnd w:id="6"/>
      <w:r>
        <w:rPr>
          <w:rFonts w:ascii="SimHei" w:hAnsi="SimHei" w:eastAsia="SimHei" w:cs="SimHei"/>
          <w:b/>
          <w:bCs/>
          <w:spacing w:val="-6"/>
          <w:sz w:val="35"/>
          <w:szCs w:val="35"/>
        </w:rPr>
        <w:t>第二篇</w:t>
      </w:r>
      <w:r>
        <w:rPr>
          <w:rFonts w:ascii="SimHei" w:hAnsi="SimHei" w:eastAsia="SimHei" w:cs="SimHei"/>
          <w:spacing w:val="34"/>
          <w:sz w:val="35"/>
          <w:szCs w:val="35"/>
        </w:rPr>
        <w:t xml:space="preserve">  </w:t>
      </w:r>
      <w:r>
        <w:rPr>
          <w:rFonts w:ascii="SimHei" w:hAnsi="SimHei" w:eastAsia="SimHei" w:cs="SimHei"/>
          <w:b/>
          <w:bCs/>
          <w:spacing w:val="-6"/>
          <w:sz w:val="35"/>
          <w:szCs w:val="35"/>
        </w:rPr>
        <w:t>发展环境</w:t>
      </w:r>
    </w:p>
    <w:p>
      <w:pPr>
        <w:spacing w:line="444" w:lineRule="auto"/>
        <w:rPr>
          <w:rFonts w:ascii="Arial"/>
          <w:sz w:val="21"/>
        </w:rPr>
      </w:pPr>
    </w:p>
    <w:p>
      <w:pPr>
        <w:pStyle w:val="2"/>
        <w:spacing w:before="94" w:line="376" w:lineRule="auto"/>
        <w:ind w:firstLine="495"/>
        <w:jc w:val="both"/>
        <w:rPr>
          <w:sz w:val="29"/>
          <w:szCs w:val="29"/>
        </w:rPr>
      </w:pPr>
      <w:r>
        <w:rPr>
          <w:spacing w:val="17"/>
          <w:sz w:val="29"/>
          <w:szCs w:val="29"/>
        </w:rPr>
        <w:t>“十四五”时期，是我国开启全面建设社会</w:t>
      </w:r>
      <w:r>
        <w:rPr>
          <w:spacing w:val="16"/>
          <w:sz w:val="29"/>
          <w:szCs w:val="29"/>
        </w:rPr>
        <w:t>主义现代化国家新</w:t>
      </w:r>
      <w:r>
        <w:rPr>
          <w:sz w:val="29"/>
          <w:szCs w:val="29"/>
        </w:rPr>
        <w:t xml:space="preserve">  </w:t>
      </w:r>
      <w:r>
        <w:rPr>
          <w:spacing w:val="13"/>
          <w:sz w:val="29"/>
          <w:szCs w:val="29"/>
        </w:rPr>
        <w:t>征程、向第二个百年奋斗目标进军的第一个五年，是</w:t>
      </w:r>
      <w:r>
        <w:rPr>
          <w:spacing w:val="12"/>
          <w:sz w:val="29"/>
          <w:szCs w:val="29"/>
        </w:rPr>
        <w:t>加快推进抚顺</w:t>
      </w:r>
      <w:r>
        <w:rPr>
          <w:sz w:val="29"/>
          <w:szCs w:val="29"/>
        </w:rPr>
        <w:t xml:space="preserve">  </w:t>
      </w:r>
      <w:r>
        <w:rPr>
          <w:spacing w:val="13"/>
          <w:sz w:val="29"/>
          <w:szCs w:val="29"/>
        </w:rPr>
        <w:t xml:space="preserve">全面振兴全方位振兴的关键时期，是立足新发展阶段、贯彻新发展 </w:t>
      </w:r>
      <w:r>
        <w:rPr>
          <w:spacing w:val="18"/>
          <w:sz w:val="29"/>
          <w:szCs w:val="29"/>
        </w:rPr>
        <w:t>理念、构建新发展格局，建设文明抚顺的关键时</w:t>
      </w:r>
      <w:r>
        <w:rPr>
          <w:spacing w:val="17"/>
          <w:sz w:val="29"/>
          <w:szCs w:val="29"/>
        </w:rPr>
        <w:t>期。抚顺市文化、</w:t>
      </w:r>
      <w:r>
        <w:rPr>
          <w:sz w:val="29"/>
          <w:szCs w:val="29"/>
        </w:rPr>
        <w:t xml:space="preserve"> </w:t>
      </w:r>
      <w:r>
        <w:rPr>
          <w:spacing w:val="3"/>
          <w:sz w:val="29"/>
          <w:szCs w:val="29"/>
        </w:rPr>
        <w:t>旅游、广电、体育、文物事业发展仍然处于重要</w:t>
      </w:r>
      <w:r>
        <w:rPr>
          <w:spacing w:val="2"/>
          <w:sz w:val="29"/>
          <w:szCs w:val="29"/>
        </w:rPr>
        <w:t>战略机遇期，但机遇</w:t>
      </w:r>
      <w:r>
        <w:rPr>
          <w:sz w:val="29"/>
          <w:szCs w:val="29"/>
        </w:rPr>
        <w:t xml:space="preserve">  </w:t>
      </w:r>
      <w:r>
        <w:rPr>
          <w:spacing w:val="19"/>
          <w:sz w:val="29"/>
          <w:szCs w:val="29"/>
        </w:rPr>
        <w:t>和挑战都有新的发展变化。</w:t>
      </w:r>
    </w:p>
    <w:p>
      <w:pPr>
        <w:spacing w:line="376" w:lineRule="auto"/>
        <w:rPr>
          <w:sz w:val="29"/>
          <w:szCs w:val="29"/>
        </w:rPr>
        <w:sectPr>
          <w:footerReference r:id="rId15" w:type="default"/>
          <w:pgSz w:w="11910" w:h="16850"/>
          <w:pgMar w:top="1432" w:right="1474" w:bottom="2029" w:left="1509" w:header="0" w:footer="1650" w:gutter="0"/>
          <w:pgNumType w:fmt="decimal"/>
          <w:cols w:space="720" w:num="1"/>
        </w:sectPr>
      </w:pPr>
    </w:p>
    <w:p>
      <w:pPr>
        <w:spacing w:line="301" w:lineRule="auto"/>
        <w:rPr>
          <w:rFonts w:ascii="Arial"/>
          <w:sz w:val="21"/>
        </w:rPr>
      </w:pPr>
    </w:p>
    <w:p>
      <w:pPr>
        <w:spacing w:line="301" w:lineRule="auto"/>
        <w:rPr>
          <w:rFonts w:ascii="Arial"/>
          <w:sz w:val="21"/>
        </w:rPr>
      </w:pPr>
    </w:p>
    <w:p>
      <w:pPr>
        <w:spacing w:before="94" w:line="221" w:lineRule="auto"/>
        <w:ind w:left="2994"/>
        <w:outlineLvl w:val="1"/>
        <w:rPr>
          <w:rFonts w:ascii="SimHei" w:hAnsi="SimHei" w:eastAsia="SimHei" w:cs="SimHei"/>
          <w:sz w:val="29"/>
          <w:szCs w:val="29"/>
        </w:rPr>
      </w:pPr>
      <w:bookmarkStart w:id="7" w:name="bookmark31"/>
      <w:bookmarkEnd w:id="7"/>
      <w:bookmarkStart w:id="8" w:name="bookmark6"/>
      <w:bookmarkEnd w:id="8"/>
      <w:r>
        <w:rPr>
          <w:rFonts w:ascii="SimHei" w:hAnsi="SimHei" w:eastAsia="SimHei" w:cs="SimHei"/>
          <w:b/>
          <w:bCs/>
          <w:spacing w:val="16"/>
          <w:sz w:val="29"/>
          <w:szCs w:val="29"/>
        </w:rPr>
        <w:t>第一章</w:t>
      </w:r>
      <w:r>
        <w:rPr>
          <w:rFonts w:ascii="SimHei" w:hAnsi="SimHei" w:eastAsia="SimHei" w:cs="SimHei"/>
          <w:spacing w:val="25"/>
          <w:sz w:val="29"/>
          <w:szCs w:val="29"/>
        </w:rPr>
        <w:t xml:space="preserve">  </w:t>
      </w:r>
      <w:r>
        <w:rPr>
          <w:rFonts w:ascii="SimHei" w:hAnsi="SimHei" w:eastAsia="SimHei" w:cs="SimHei"/>
          <w:b/>
          <w:bCs/>
          <w:spacing w:val="16"/>
          <w:sz w:val="29"/>
          <w:szCs w:val="29"/>
        </w:rPr>
        <w:t>发展新形势</w:t>
      </w:r>
    </w:p>
    <w:p>
      <w:pPr>
        <w:spacing w:line="265" w:lineRule="auto"/>
        <w:rPr>
          <w:rFonts w:ascii="Arial"/>
          <w:sz w:val="21"/>
        </w:rPr>
      </w:pPr>
    </w:p>
    <w:p>
      <w:pPr>
        <w:spacing w:line="266" w:lineRule="auto"/>
        <w:rPr>
          <w:rFonts w:ascii="Arial"/>
          <w:sz w:val="21"/>
        </w:rPr>
      </w:pPr>
    </w:p>
    <w:p>
      <w:pPr>
        <w:spacing w:before="94" w:line="224" w:lineRule="auto"/>
        <w:ind w:left="2864"/>
        <w:rPr>
          <w:rFonts w:ascii="KaiTi" w:hAnsi="KaiTi" w:eastAsia="KaiTi" w:cs="KaiTi"/>
          <w:sz w:val="29"/>
          <w:szCs w:val="29"/>
        </w:rPr>
      </w:pPr>
      <w:r>
        <w:rPr>
          <w:rFonts w:ascii="KaiTi" w:hAnsi="KaiTi" w:eastAsia="KaiTi" w:cs="KaiTi"/>
          <w:b/>
          <w:bCs/>
          <w:spacing w:val="11"/>
          <w:sz w:val="29"/>
          <w:szCs w:val="29"/>
        </w:rPr>
        <w:t>第一节</w:t>
      </w:r>
      <w:r>
        <w:rPr>
          <w:rFonts w:ascii="KaiTi" w:hAnsi="KaiTi" w:eastAsia="KaiTi" w:cs="KaiTi"/>
          <w:spacing w:val="36"/>
          <w:sz w:val="29"/>
          <w:szCs w:val="29"/>
        </w:rPr>
        <w:t xml:space="preserve">  </w:t>
      </w:r>
      <w:r>
        <w:rPr>
          <w:rFonts w:ascii="KaiTi" w:hAnsi="KaiTi" w:eastAsia="KaiTi" w:cs="KaiTi"/>
          <w:b/>
          <w:bCs/>
          <w:spacing w:val="11"/>
          <w:sz w:val="29"/>
          <w:szCs w:val="29"/>
        </w:rPr>
        <w:t>创新发展形势</w:t>
      </w:r>
    </w:p>
    <w:p>
      <w:pPr>
        <w:spacing w:line="454" w:lineRule="auto"/>
        <w:rPr>
          <w:rFonts w:ascii="Arial"/>
          <w:sz w:val="21"/>
        </w:rPr>
      </w:pPr>
    </w:p>
    <w:p>
      <w:pPr>
        <w:pStyle w:val="2"/>
        <w:spacing w:before="95" w:line="370" w:lineRule="auto"/>
        <w:ind w:right="63" w:firstLine="630"/>
        <w:jc w:val="both"/>
        <w:rPr>
          <w:sz w:val="29"/>
          <w:szCs w:val="29"/>
        </w:rPr>
      </w:pPr>
      <w:r>
        <w:rPr>
          <w:spacing w:val="23"/>
          <w:sz w:val="29"/>
          <w:szCs w:val="29"/>
        </w:rPr>
        <w:t>创新发展上升为国家核心战略，新一轮信息技术革新为产业</w:t>
      </w:r>
      <w:r>
        <w:rPr>
          <w:sz w:val="29"/>
          <w:szCs w:val="29"/>
        </w:rPr>
        <w:t xml:space="preserve"> </w:t>
      </w:r>
      <w:r>
        <w:rPr>
          <w:spacing w:val="3"/>
          <w:sz w:val="29"/>
          <w:szCs w:val="29"/>
        </w:rPr>
        <w:t>发展提供了新条件，有利于深化文化、旅游、广电、体育、文物事业</w:t>
      </w:r>
      <w:r>
        <w:rPr>
          <w:spacing w:val="8"/>
          <w:sz w:val="29"/>
          <w:szCs w:val="29"/>
        </w:rPr>
        <w:t xml:space="preserve"> </w:t>
      </w:r>
      <w:r>
        <w:rPr>
          <w:spacing w:val="18"/>
          <w:sz w:val="29"/>
          <w:szCs w:val="29"/>
        </w:rPr>
        <w:t>体制机制改革。以“互联网+”为代表的科技创新，以大数据、云</w:t>
      </w:r>
      <w:r>
        <w:rPr>
          <w:spacing w:val="11"/>
          <w:sz w:val="29"/>
          <w:szCs w:val="29"/>
        </w:rPr>
        <w:t xml:space="preserve"> </w:t>
      </w:r>
      <w:r>
        <w:rPr>
          <w:spacing w:val="12"/>
          <w:sz w:val="29"/>
          <w:szCs w:val="29"/>
        </w:rPr>
        <w:t>计算、虚拟技术等为代表的新一代信息技术广泛应用，有利于新业</w:t>
      </w:r>
      <w:r>
        <w:rPr>
          <w:spacing w:val="10"/>
          <w:sz w:val="29"/>
          <w:szCs w:val="29"/>
        </w:rPr>
        <w:t xml:space="preserve"> </w:t>
      </w:r>
      <w:r>
        <w:rPr>
          <w:spacing w:val="13"/>
          <w:sz w:val="29"/>
          <w:szCs w:val="29"/>
        </w:rPr>
        <w:t>态成长和商业模式创新，有利于拓宽融合发展新路径，将为抚顺文</w:t>
      </w:r>
      <w:r>
        <w:rPr>
          <w:spacing w:val="14"/>
          <w:sz w:val="29"/>
          <w:szCs w:val="29"/>
        </w:rPr>
        <w:t xml:space="preserve"> </w:t>
      </w:r>
      <w:r>
        <w:rPr>
          <w:spacing w:val="3"/>
          <w:sz w:val="29"/>
          <w:szCs w:val="29"/>
        </w:rPr>
        <w:t>化、旅游、广电、体育、文物事业特别是数字产业的创新发展创造有</w:t>
      </w:r>
      <w:r>
        <w:rPr>
          <w:spacing w:val="18"/>
          <w:sz w:val="29"/>
          <w:szCs w:val="29"/>
        </w:rPr>
        <w:t xml:space="preserve"> </w:t>
      </w:r>
      <w:r>
        <w:rPr>
          <w:spacing w:val="13"/>
          <w:sz w:val="29"/>
          <w:szCs w:val="29"/>
        </w:rPr>
        <w:t>利条件。</w:t>
      </w:r>
    </w:p>
    <w:p>
      <w:pPr>
        <w:spacing w:before="320" w:line="224" w:lineRule="auto"/>
        <w:ind w:left="2554"/>
        <w:rPr>
          <w:rFonts w:ascii="KaiTi" w:hAnsi="KaiTi" w:eastAsia="KaiTi" w:cs="KaiTi"/>
          <w:sz w:val="29"/>
          <w:szCs w:val="29"/>
        </w:rPr>
      </w:pPr>
      <w:r>
        <w:rPr>
          <w:rFonts w:ascii="KaiTi" w:hAnsi="KaiTi" w:eastAsia="KaiTi" w:cs="KaiTi"/>
          <w:b/>
          <w:bCs/>
          <w:spacing w:val="12"/>
          <w:sz w:val="29"/>
          <w:szCs w:val="29"/>
        </w:rPr>
        <w:t>第二节</w:t>
      </w:r>
      <w:r>
        <w:rPr>
          <w:rFonts w:ascii="KaiTi" w:hAnsi="KaiTi" w:eastAsia="KaiTi" w:cs="KaiTi"/>
          <w:spacing w:val="42"/>
          <w:sz w:val="29"/>
          <w:szCs w:val="29"/>
        </w:rPr>
        <w:t xml:space="preserve">  </w:t>
      </w:r>
      <w:r>
        <w:rPr>
          <w:rFonts w:ascii="KaiTi" w:hAnsi="KaiTi" w:eastAsia="KaiTi" w:cs="KaiTi"/>
          <w:b/>
          <w:bCs/>
          <w:spacing w:val="12"/>
          <w:sz w:val="29"/>
          <w:szCs w:val="29"/>
        </w:rPr>
        <w:t>新旧动能转换形势</w:t>
      </w:r>
    </w:p>
    <w:p>
      <w:pPr>
        <w:spacing w:line="432" w:lineRule="auto"/>
        <w:rPr>
          <w:rFonts w:ascii="Arial"/>
          <w:sz w:val="21"/>
        </w:rPr>
      </w:pPr>
    </w:p>
    <w:p>
      <w:pPr>
        <w:pStyle w:val="2"/>
        <w:spacing w:before="94" w:line="370" w:lineRule="auto"/>
        <w:ind w:firstLine="630"/>
        <w:jc w:val="both"/>
        <w:rPr>
          <w:sz w:val="29"/>
          <w:szCs w:val="29"/>
        </w:rPr>
      </w:pPr>
      <w:r>
        <w:rPr>
          <w:spacing w:val="4"/>
          <w:sz w:val="29"/>
          <w:szCs w:val="29"/>
        </w:rPr>
        <w:t>供给侧结构性改革日益深化，为优化文化、旅游、广电、体育、</w:t>
      </w:r>
      <w:r>
        <w:rPr>
          <w:spacing w:val="9"/>
          <w:sz w:val="29"/>
          <w:szCs w:val="29"/>
        </w:rPr>
        <w:t xml:space="preserve"> </w:t>
      </w:r>
      <w:r>
        <w:rPr>
          <w:spacing w:val="12"/>
          <w:sz w:val="29"/>
          <w:szCs w:val="29"/>
        </w:rPr>
        <w:t>文物行业结构，提高供给产品质量，精准对接消费需求提供了重要</w:t>
      </w:r>
      <w:r>
        <w:rPr>
          <w:spacing w:val="13"/>
          <w:sz w:val="29"/>
          <w:szCs w:val="29"/>
        </w:rPr>
        <w:t xml:space="preserve"> </w:t>
      </w:r>
      <w:r>
        <w:rPr>
          <w:spacing w:val="2"/>
          <w:sz w:val="29"/>
          <w:szCs w:val="29"/>
        </w:rPr>
        <w:t>契机和动力，有助于抚顺文化、旅游、广电、体育、文物事业产业提</w:t>
      </w:r>
      <w:r>
        <w:rPr>
          <w:spacing w:val="10"/>
          <w:sz w:val="29"/>
          <w:szCs w:val="29"/>
        </w:rPr>
        <w:t xml:space="preserve"> </w:t>
      </w:r>
      <w:r>
        <w:rPr>
          <w:spacing w:val="7"/>
          <w:sz w:val="29"/>
          <w:szCs w:val="29"/>
        </w:rPr>
        <w:t>档升级、提质增效，“文化+”“旅游+”“体育+”将进一步促进与</w:t>
      </w:r>
      <w:r>
        <w:rPr>
          <w:spacing w:val="12"/>
          <w:sz w:val="29"/>
          <w:szCs w:val="29"/>
        </w:rPr>
        <w:t xml:space="preserve"> </w:t>
      </w:r>
      <w:r>
        <w:rPr>
          <w:spacing w:val="16"/>
          <w:sz w:val="29"/>
          <w:szCs w:val="29"/>
        </w:rPr>
        <w:t>相关产业融合提升。</w:t>
      </w:r>
    </w:p>
    <w:p>
      <w:pPr>
        <w:spacing w:before="300" w:line="224" w:lineRule="auto"/>
        <w:ind w:left="2884"/>
        <w:rPr>
          <w:rFonts w:ascii="KaiTi" w:hAnsi="KaiTi" w:eastAsia="KaiTi" w:cs="KaiTi"/>
          <w:sz w:val="29"/>
          <w:szCs w:val="29"/>
        </w:rPr>
      </w:pPr>
      <w:r>
        <w:rPr>
          <w:rFonts w:ascii="KaiTi" w:hAnsi="KaiTi" w:eastAsia="KaiTi" w:cs="KaiTi"/>
          <w:b/>
          <w:bCs/>
          <w:spacing w:val="11"/>
          <w:sz w:val="29"/>
          <w:szCs w:val="29"/>
        </w:rPr>
        <w:t>第三节</w:t>
      </w:r>
      <w:r>
        <w:rPr>
          <w:rFonts w:ascii="KaiTi" w:hAnsi="KaiTi" w:eastAsia="KaiTi" w:cs="KaiTi"/>
          <w:spacing w:val="36"/>
          <w:sz w:val="29"/>
          <w:szCs w:val="29"/>
        </w:rPr>
        <w:t xml:space="preserve">  </w:t>
      </w:r>
      <w:r>
        <w:rPr>
          <w:rFonts w:ascii="KaiTi" w:hAnsi="KaiTi" w:eastAsia="KaiTi" w:cs="KaiTi"/>
          <w:b/>
          <w:bCs/>
          <w:spacing w:val="11"/>
          <w:sz w:val="29"/>
          <w:szCs w:val="29"/>
        </w:rPr>
        <w:t>转型升级形势</w:t>
      </w:r>
    </w:p>
    <w:p>
      <w:pPr>
        <w:spacing w:line="441" w:lineRule="auto"/>
        <w:rPr>
          <w:rFonts w:ascii="Arial"/>
          <w:sz w:val="21"/>
        </w:rPr>
      </w:pPr>
    </w:p>
    <w:p>
      <w:pPr>
        <w:pStyle w:val="2"/>
        <w:spacing w:before="95" w:line="353" w:lineRule="auto"/>
        <w:ind w:left="4" w:right="76" w:firstLine="630"/>
        <w:rPr>
          <w:b w:val="0"/>
          <w:bCs w:val="0"/>
          <w:sz w:val="29"/>
          <w:szCs w:val="29"/>
        </w:rPr>
      </w:pPr>
      <w:r>
        <w:rPr>
          <w:b w:val="0"/>
          <w:bCs w:val="0"/>
          <w:spacing w:val="-3"/>
          <w:sz w:val="29"/>
          <w:szCs w:val="29"/>
        </w:rPr>
        <w:t>文化、旅游、广电、体育、文物产业作为战略性新兴产业，资源</w:t>
      </w:r>
      <w:r>
        <w:rPr>
          <w:b w:val="0"/>
          <w:bCs w:val="0"/>
          <w:spacing w:val="13"/>
          <w:sz w:val="29"/>
          <w:szCs w:val="29"/>
        </w:rPr>
        <w:t xml:space="preserve"> </w:t>
      </w:r>
      <w:r>
        <w:rPr>
          <w:b w:val="0"/>
          <w:bCs w:val="0"/>
          <w:sz w:val="29"/>
          <w:szCs w:val="29"/>
        </w:rPr>
        <w:t>消耗低、环境污染少、带动就业能力强、易于和相关产业融合，是抚</w:t>
      </w:r>
    </w:p>
    <w:p>
      <w:pPr>
        <w:spacing w:line="353" w:lineRule="auto"/>
        <w:rPr>
          <w:b w:val="0"/>
          <w:bCs w:val="0"/>
          <w:sz w:val="29"/>
          <w:szCs w:val="29"/>
        </w:rPr>
        <w:sectPr>
          <w:footerReference r:id="rId16" w:type="default"/>
          <w:pgSz w:w="11910" w:h="16850"/>
          <w:pgMar w:top="1432" w:right="1527" w:bottom="2049" w:left="1509" w:header="0" w:footer="1672" w:gutter="0"/>
          <w:pgNumType w:fmt="decimal"/>
          <w:cols w:space="720" w:num="1"/>
        </w:sectPr>
      </w:pPr>
    </w:p>
    <w:p>
      <w:pPr>
        <w:pStyle w:val="2"/>
        <w:spacing w:before="94" w:line="388" w:lineRule="auto"/>
        <w:ind w:right="138"/>
        <w:jc w:val="both"/>
        <w:rPr>
          <w:sz w:val="29"/>
          <w:szCs w:val="29"/>
        </w:rPr>
      </w:pPr>
      <w:bookmarkStart w:id="9" w:name="bookmark32"/>
      <w:bookmarkEnd w:id="9"/>
      <w:r>
        <w:rPr>
          <w:spacing w:val="28"/>
          <w:sz w:val="29"/>
          <w:szCs w:val="29"/>
        </w:rPr>
        <w:t>顺资源枯竭城市经济增长和转型升级的新引擎。加快发展文化、</w:t>
      </w:r>
      <w:r>
        <w:rPr>
          <w:spacing w:val="10"/>
          <w:sz w:val="29"/>
          <w:szCs w:val="29"/>
        </w:rPr>
        <w:t xml:space="preserve"> </w:t>
      </w:r>
      <w:r>
        <w:rPr>
          <w:spacing w:val="3"/>
          <w:sz w:val="29"/>
          <w:szCs w:val="29"/>
        </w:rPr>
        <w:t>旅游、广电、体育、文物事业，积极扩大创意产品和服务供给，有利</w:t>
      </w:r>
      <w:r>
        <w:rPr>
          <w:spacing w:val="18"/>
          <w:sz w:val="29"/>
          <w:szCs w:val="29"/>
        </w:rPr>
        <w:t xml:space="preserve"> </w:t>
      </w:r>
      <w:r>
        <w:rPr>
          <w:spacing w:val="13"/>
          <w:sz w:val="29"/>
          <w:szCs w:val="29"/>
        </w:rPr>
        <w:t>于保障和改善民生，有利于扩大内需、增加就业、培育新的经济增</w:t>
      </w:r>
      <w:r>
        <w:rPr>
          <w:spacing w:val="10"/>
          <w:sz w:val="29"/>
          <w:szCs w:val="29"/>
        </w:rPr>
        <w:t xml:space="preserve"> </w:t>
      </w:r>
      <w:r>
        <w:rPr>
          <w:spacing w:val="7"/>
          <w:sz w:val="29"/>
          <w:szCs w:val="29"/>
        </w:rPr>
        <w:t>长点，推动经济转型升级。</w:t>
      </w:r>
    </w:p>
    <w:p>
      <w:pPr>
        <w:spacing w:before="299" w:line="223" w:lineRule="auto"/>
        <w:ind w:left="2554"/>
        <w:rPr>
          <w:rFonts w:ascii="KaiTi" w:hAnsi="KaiTi" w:eastAsia="KaiTi" w:cs="KaiTi"/>
          <w:sz w:val="29"/>
          <w:szCs w:val="29"/>
        </w:rPr>
      </w:pPr>
      <w:r>
        <w:rPr>
          <w:rFonts w:ascii="KaiTi" w:hAnsi="KaiTi" w:eastAsia="KaiTi" w:cs="KaiTi"/>
          <w:b/>
          <w:bCs/>
          <w:spacing w:val="10"/>
          <w:sz w:val="29"/>
          <w:szCs w:val="29"/>
        </w:rPr>
        <w:t>第四节</w:t>
      </w:r>
      <w:r>
        <w:rPr>
          <w:rFonts w:ascii="KaiTi" w:hAnsi="KaiTi" w:eastAsia="KaiTi" w:cs="KaiTi"/>
          <w:spacing w:val="53"/>
          <w:sz w:val="29"/>
          <w:szCs w:val="29"/>
        </w:rPr>
        <w:t xml:space="preserve">  </w:t>
      </w:r>
      <w:r>
        <w:rPr>
          <w:rFonts w:ascii="KaiTi" w:hAnsi="KaiTi" w:eastAsia="KaiTi" w:cs="KaiTi"/>
          <w:b/>
          <w:bCs/>
          <w:spacing w:val="10"/>
          <w:sz w:val="29"/>
          <w:szCs w:val="29"/>
        </w:rPr>
        <w:t>区域协同发展形势</w:t>
      </w:r>
    </w:p>
    <w:p>
      <w:pPr>
        <w:spacing w:line="437" w:lineRule="auto"/>
        <w:rPr>
          <w:rFonts w:ascii="Arial"/>
          <w:sz w:val="21"/>
        </w:rPr>
      </w:pPr>
    </w:p>
    <w:p>
      <w:pPr>
        <w:pStyle w:val="2"/>
        <w:spacing w:before="94" w:line="382" w:lineRule="auto"/>
        <w:ind w:right="260" w:firstLine="630"/>
        <w:jc w:val="both"/>
        <w:rPr>
          <w:sz w:val="29"/>
          <w:szCs w:val="29"/>
        </w:rPr>
      </w:pPr>
      <w:r>
        <w:rPr>
          <w:spacing w:val="24"/>
          <w:sz w:val="29"/>
          <w:szCs w:val="29"/>
        </w:rPr>
        <w:t>辽东绿色经济区、沈阳现代化都市圈建设为抚顺高</w:t>
      </w:r>
      <w:r>
        <w:rPr>
          <w:spacing w:val="23"/>
          <w:sz w:val="29"/>
          <w:szCs w:val="29"/>
        </w:rPr>
        <w:t>质量发展</w:t>
      </w:r>
      <w:r>
        <w:rPr>
          <w:sz w:val="29"/>
          <w:szCs w:val="29"/>
        </w:rPr>
        <w:t xml:space="preserve"> </w:t>
      </w:r>
      <w:r>
        <w:rPr>
          <w:spacing w:val="-7"/>
          <w:sz w:val="29"/>
          <w:szCs w:val="29"/>
        </w:rPr>
        <w:t>文化、旅游、广电、体育、文物事业，探索绿色发展新路径，建立区域</w:t>
      </w:r>
      <w:r>
        <w:rPr>
          <w:spacing w:val="14"/>
          <w:sz w:val="29"/>
          <w:szCs w:val="29"/>
        </w:rPr>
        <w:t xml:space="preserve"> </w:t>
      </w:r>
      <w:r>
        <w:rPr>
          <w:spacing w:val="13"/>
          <w:sz w:val="29"/>
          <w:szCs w:val="29"/>
        </w:rPr>
        <w:t>一体化发展机制，协同形成完善的交通圈、产业协作圈和品质旅居</w:t>
      </w:r>
      <w:r>
        <w:rPr>
          <w:spacing w:val="4"/>
          <w:sz w:val="29"/>
          <w:szCs w:val="29"/>
        </w:rPr>
        <w:t xml:space="preserve"> </w:t>
      </w:r>
      <w:r>
        <w:rPr>
          <w:spacing w:val="16"/>
          <w:sz w:val="29"/>
          <w:szCs w:val="29"/>
        </w:rPr>
        <w:t>生活圈，进一步拉动抚顺经济社会发展带来了新的机遇。</w:t>
      </w:r>
    </w:p>
    <w:p>
      <w:pPr>
        <w:spacing w:line="333" w:lineRule="auto"/>
        <w:rPr>
          <w:rFonts w:ascii="Arial"/>
          <w:sz w:val="21"/>
        </w:rPr>
      </w:pPr>
    </w:p>
    <w:p>
      <w:pPr>
        <w:spacing w:before="94" w:line="221" w:lineRule="auto"/>
        <w:ind w:left="3014"/>
        <w:outlineLvl w:val="1"/>
        <w:rPr>
          <w:rFonts w:ascii="SimHei" w:hAnsi="SimHei" w:eastAsia="SimHei" w:cs="SimHei"/>
          <w:sz w:val="29"/>
          <w:szCs w:val="29"/>
        </w:rPr>
      </w:pPr>
      <w:bookmarkStart w:id="10" w:name="bookmark7"/>
      <w:bookmarkEnd w:id="10"/>
      <w:r>
        <w:rPr>
          <w:rFonts w:ascii="SimHei" w:hAnsi="SimHei" w:eastAsia="SimHei" w:cs="SimHei"/>
          <w:b/>
          <w:bCs/>
          <w:spacing w:val="16"/>
          <w:sz w:val="29"/>
          <w:szCs w:val="29"/>
        </w:rPr>
        <w:t>第二章</w:t>
      </w:r>
      <w:r>
        <w:rPr>
          <w:rFonts w:ascii="SimHei" w:hAnsi="SimHei" w:eastAsia="SimHei" w:cs="SimHei"/>
          <w:spacing w:val="16"/>
          <w:sz w:val="29"/>
          <w:szCs w:val="29"/>
        </w:rPr>
        <w:t xml:space="preserve">  </w:t>
      </w:r>
      <w:r>
        <w:rPr>
          <w:rFonts w:ascii="SimHei" w:hAnsi="SimHei" w:eastAsia="SimHei" w:cs="SimHei"/>
          <w:b/>
          <w:bCs/>
          <w:spacing w:val="16"/>
          <w:sz w:val="29"/>
          <w:szCs w:val="29"/>
        </w:rPr>
        <w:t>产业新趋势</w:t>
      </w:r>
    </w:p>
    <w:p>
      <w:pPr>
        <w:spacing w:line="261" w:lineRule="auto"/>
        <w:rPr>
          <w:rFonts w:ascii="Arial"/>
          <w:sz w:val="21"/>
        </w:rPr>
      </w:pPr>
    </w:p>
    <w:p>
      <w:pPr>
        <w:spacing w:line="262" w:lineRule="auto"/>
        <w:rPr>
          <w:rFonts w:ascii="Arial"/>
          <w:sz w:val="21"/>
        </w:rPr>
      </w:pPr>
    </w:p>
    <w:p>
      <w:pPr>
        <w:spacing w:before="95" w:line="224" w:lineRule="auto"/>
        <w:ind w:left="2724"/>
        <w:rPr>
          <w:rFonts w:ascii="KaiTi" w:hAnsi="KaiTi" w:eastAsia="KaiTi" w:cs="KaiTi"/>
          <w:sz w:val="29"/>
          <w:szCs w:val="29"/>
        </w:rPr>
      </w:pPr>
      <w:r>
        <w:rPr>
          <w:rFonts w:ascii="KaiTi" w:hAnsi="KaiTi" w:eastAsia="KaiTi" w:cs="KaiTi"/>
          <w:b/>
          <w:bCs/>
          <w:spacing w:val="12"/>
          <w:sz w:val="29"/>
          <w:szCs w:val="29"/>
        </w:rPr>
        <w:t>第一节</w:t>
      </w:r>
      <w:r>
        <w:rPr>
          <w:rFonts w:ascii="KaiTi" w:hAnsi="KaiTi" w:eastAsia="KaiTi" w:cs="KaiTi"/>
          <w:spacing w:val="38"/>
          <w:sz w:val="29"/>
          <w:szCs w:val="29"/>
        </w:rPr>
        <w:t xml:space="preserve">  </w:t>
      </w:r>
      <w:r>
        <w:rPr>
          <w:rFonts w:ascii="KaiTi" w:hAnsi="KaiTi" w:eastAsia="KaiTi" w:cs="KaiTi"/>
          <w:b/>
          <w:bCs/>
          <w:spacing w:val="12"/>
          <w:sz w:val="29"/>
          <w:szCs w:val="29"/>
        </w:rPr>
        <w:t>疫情防控常态化</w:t>
      </w:r>
    </w:p>
    <w:p>
      <w:pPr>
        <w:spacing w:line="459" w:lineRule="auto"/>
        <w:rPr>
          <w:rFonts w:ascii="Arial"/>
          <w:sz w:val="21"/>
        </w:rPr>
      </w:pPr>
    </w:p>
    <w:p>
      <w:pPr>
        <w:pStyle w:val="2"/>
        <w:spacing w:before="95" w:line="382" w:lineRule="auto"/>
        <w:ind w:firstLine="630"/>
        <w:jc w:val="both"/>
        <w:rPr>
          <w:sz w:val="29"/>
          <w:szCs w:val="29"/>
        </w:rPr>
      </w:pPr>
      <w:r>
        <w:rPr>
          <w:spacing w:val="12"/>
          <w:sz w:val="29"/>
          <w:szCs w:val="29"/>
        </w:rPr>
        <w:t>由于新冠肺炎疫情输入风险增大，导致形势迅速发生变化，国</w:t>
      </w:r>
      <w:r>
        <w:rPr>
          <w:sz w:val="29"/>
          <w:szCs w:val="29"/>
        </w:rPr>
        <w:t xml:space="preserve">  </w:t>
      </w:r>
      <w:r>
        <w:rPr>
          <w:spacing w:val="13"/>
          <w:sz w:val="29"/>
          <w:szCs w:val="29"/>
        </w:rPr>
        <w:t>家、省、市对文旅体工作提出新的更高要求，要坚持把疫情防控作</w:t>
      </w:r>
      <w:r>
        <w:rPr>
          <w:spacing w:val="3"/>
          <w:sz w:val="29"/>
          <w:szCs w:val="29"/>
        </w:rPr>
        <w:t xml:space="preserve">  </w:t>
      </w:r>
      <w:r>
        <w:rPr>
          <w:spacing w:val="22"/>
          <w:sz w:val="29"/>
          <w:szCs w:val="29"/>
        </w:rPr>
        <w:t>为经济社会发展第一位的工作来抓，筑牢“外防输入、内防反弹”</w:t>
      </w:r>
      <w:r>
        <w:rPr>
          <w:spacing w:val="4"/>
          <w:sz w:val="29"/>
          <w:szCs w:val="29"/>
        </w:rPr>
        <w:t xml:space="preserve"> </w:t>
      </w:r>
      <w:r>
        <w:rPr>
          <w:spacing w:val="13"/>
          <w:sz w:val="29"/>
          <w:szCs w:val="29"/>
        </w:rPr>
        <w:t>的铜墙铁壁，逐项认真对照总书记、党中央的部署要求落细落实落</w:t>
      </w:r>
      <w:r>
        <w:rPr>
          <w:spacing w:val="1"/>
          <w:sz w:val="29"/>
          <w:szCs w:val="29"/>
        </w:rPr>
        <w:t xml:space="preserve">  </w:t>
      </w:r>
      <w:r>
        <w:rPr>
          <w:spacing w:val="12"/>
          <w:sz w:val="29"/>
          <w:szCs w:val="29"/>
        </w:rPr>
        <w:t>具体，要全面加强社会面疫情防控。</w:t>
      </w:r>
    </w:p>
    <w:p>
      <w:pPr>
        <w:spacing w:before="279" w:line="224" w:lineRule="auto"/>
        <w:ind w:left="2544"/>
        <w:rPr>
          <w:rFonts w:ascii="KaiTi" w:hAnsi="KaiTi" w:eastAsia="KaiTi" w:cs="KaiTi"/>
          <w:sz w:val="29"/>
          <w:szCs w:val="29"/>
        </w:rPr>
      </w:pPr>
      <w:r>
        <w:rPr>
          <w:rFonts w:ascii="KaiTi" w:hAnsi="KaiTi" w:eastAsia="KaiTi" w:cs="KaiTi"/>
          <w:b/>
          <w:bCs/>
          <w:spacing w:val="14"/>
          <w:sz w:val="29"/>
          <w:szCs w:val="29"/>
        </w:rPr>
        <w:t>第二节</w:t>
      </w:r>
      <w:r>
        <w:rPr>
          <w:rFonts w:ascii="KaiTi" w:hAnsi="KaiTi" w:eastAsia="KaiTi" w:cs="KaiTi"/>
          <w:spacing w:val="27"/>
          <w:sz w:val="29"/>
          <w:szCs w:val="29"/>
        </w:rPr>
        <w:t xml:space="preserve">  </w:t>
      </w:r>
      <w:r>
        <w:rPr>
          <w:rFonts w:ascii="KaiTi" w:hAnsi="KaiTi" w:eastAsia="KaiTi" w:cs="KaiTi"/>
          <w:b/>
          <w:bCs/>
          <w:spacing w:val="14"/>
          <w:sz w:val="29"/>
          <w:szCs w:val="29"/>
        </w:rPr>
        <w:t>传统业态不断升级</w:t>
      </w:r>
    </w:p>
    <w:p>
      <w:pPr>
        <w:spacing w:line="460" w:lineRule="auto"/>
        <w:rPr>
          <w:rFonts w:ascii="Arial"/>
          <w:sz w:val="21"/>
        </w:rPr>
      </w:pPr>
    </w:p>
    <w:p>
      <w:pPr>
        <w:pStyle w:val="2"/>
        <w:spacing w:before="95" w:line="219" w:lineRule="auto"/>
        <w:ind w:left="634"/>
        <w:rPr>
          <w:b w:val="0"/>
          <w:bCs w:val="0"/>
          <w:sz w:val="29"/>
          <w:szCs w:val="29"/>
        </w:rPr>
        <w:sectPr>
          <w:footerReference r:id="rId17" w:type="default"/>
          <w:pgSz w:w="11910" w:h="16850"/>
          <w:pgMar w:top="1432" w:right="1356" w:bottom="2019" w:left="1499" w:header="0" w:footer="1640" w:gutter="0"/>
          <w:pgNumType w:fmt="decimal"/>
          <w:cols w:space="720" w:num="1"/>
        </w:sectPr>
      </w:pPr>
      <w:r>
        <w:rPr>
          <w:b w:val="0"/>
          <w:bCs w:val="0"/>
          <w:spacing w:val="21"/>
          <w:sz w:val="29"/>
          <w:szCs w:val="29"/>
        </w:rPr>
        <w:t>在新一轮科技革命和产业变革趋势下，我国</w:t>
      </w:r>
      <w:r>
        <w:rPr>
          <w:b w:val="0"/>
          <w:bCs w:val="0"/>
          <w:spacing w:val="20"/>
          <w:sz w:val="29"/>
          <w:szCs w:val="29"/>
        </w:rPr>
        <w:t>市场需求高速增</w:t>
      </w:r>
    </w:p>
    <w:p>
      <w:pPr>
        <w:pStyle w:val="2"/>
        <w:spacing w:before="95" w:line="383" w:lineRule="auto"/>
        <w:jc w:val="both"/>
        <w:rPr>
          <w:sz w:val="29"/>
          <w:szCs w:val="29"/>
        </w:rPr>
      </w:pPr>
      <w:bookmarkStart w:id="11" w:name="bookmark33"/>
      <w:bookmarkEnd w:id="11"/>
      <w:r>
        <w:rPr>
          <w:spacing w:val="3"/>
          <w:sz w:val="29"/>
          <w:szCs w:val="29"/>
        </w:rPr>
        <w:t>长，技术支持下的文化、旅游、广电、体育、文物事</w:t>
      </w:r>
      <w:r>
        <w:rPr>
          <w:spacing w:val="2"/>
          <w:sz w:val="29"/>
          <w:szCs w:val="29"/>
        </w:rPr>
        <w:t>业能够增强自身</w:t>
      </w:r>
      <w:r>
        <w:rPr>
          <w:sz w:val="29"/>
          <w:szCs w:val="29"/>
        </w:rPr>
        <w:t xml:space="preserve"> </w:t>
      </w:r>
      <w:r>
        <w:rPr>
          <w:spacing w:val="6"/>
          <w:sz w:val="29"/>
          <w:szCs w:val="29"/>
        </w:rPr>
        <w:t>管理支撑能力，增加用户粘度，增加经济效益，推进地区经济发展，</w:t>
      </w:r>
      <w:r>
        <w:rPr>
          <w:spacing w:val="13"/>
          <w:sz w:val="29"/>
          <w:szCs w:val="29"/>
        </w:rPr>
        <w:t xml:space="preserve"> </w:t>
      </w:r>
      <w:r>
        <w:rPr>
          <w:spacing w:val="3"/>
          <w:sz w:val="29"/>
          <w:szCs w:val="29"/>
        </w:rPr>
        <w:t>文化、旅游、广电、体育、文物产品已从传统业态不断升级为</w:t>
      </w:r>
      <w:r>
        <w:rPr>
          <w:spacing w:val="2"/>
          <w:sz w:val="29"/>
          <w:szCs w:val="29"/>
        </w:rPr>
        <w:t>带有明</w:t>
      </w:r>
      <w:r>
        <w:rPr>
          <w:sz w:val="29"/>
          <w:szCs w:val="29"/>
        </w:rPr>
        <w:t xml:space="preserve"> </w:t>
      </w:r>
      <w:r>
        <w:rPr>
          <w:spacing w:val="18"/>
          <w:sz w:val="29"/>
          <w:szCs w:val="29"/>
        </w:rPr>
        <w:t>显科技特征的新业态产品。</w:t>
      </w:r>
    </w:p>
    <w:p>
      <w:pPr>
        <w:spacing w:before="310" w:line="224" w:lineRule="auto"/>
        <w:ind w:left="2524"/>
        <w:rPr>
          <w:rFonts w:ascii="KaiTi" w:hAnsi="KaiTi" w:eastAsia="KaiTi" w:cs="KaiTi"/>
          <w:sz w:val="29"/>
          <w:szCs w:val="29"/>
        </w:rPr>
      </w:pPr>
      <w:r>
        <w:rPr>
          <w:rFonts w:ascii="KaiTi" w:hAnsi="KaiTi" w:eastAsia="KaiTi" w:cs="KaiTi"/>
          <w:b/>
          <w:bCs/>
          <w:spacing w:val="13"/>
          <w:sz w:val="29"/>
          <w:szCs w:val="29"/>
        </w:rPr>
        <w:t>第三节</w:t>
      </w:r>
      <w:r>
        <w:rPr>
          <w:rFonts w:ascii="KaiTi" w:hAnsi="KaiTi" w:eastAsia="KaiTi" w:cs="KaiTi"/>
          <w:spacing w:val="35"/>
          <w:sz w:val="29"/>
          <w:szCs w:val="29"/>
        </w:rPr>
        <w:t xml:space="preserve">  </w:t>
      </w:r>
      <w:r>
        <w:rPr>
          <w:rFonts w:ascii="KaiTi" w:hAnsi="KaiTi" w:eastAsia="KaiTi" w:cs="KaiTi"/>
          <w:b/>
          <w:bCs/>
          <w:spacing w:val="13"/>
          <w:sz w:val="29"/>
          <w:szCs w:val="29"/>
        </w:rPr>
        <w:t>新兴业态快速成长</w:t>
      </w:r>
    </w:p>
    <w:p>
      <w:pPr>
        <w:spacing w:line="440" w:lineRule="auto"/>
        <w:rPr>
          <w:rFonts w:ascii="Arial"/>
          <w:sz w:val="21"/>
        </w:rPr>
      </w:pPr>
    </w:p>
    <w:p>
      <w:pPr>
        <w:pStyle w:val="2"/>
        <w:spacing w:before="95" w:line="382" w:lineRule="auto"/>
        <w:ind w:right="98" w:firstLine="620"/>
        <w:jc w:val="both"/>
        <w:rPr>
          <w:sz w:val="29"/>
          <w:szCs w:val="29"/>
        </w:rPr>
      </w:pPr>
      <w:r>
        <w:rPr>
          <w:spacing w:val="13"/>
          <w:sz w:val="29"/>
          <w:szCs w:val="29"/>
        </w:rPr>
        <w:t>人们的出游方式越来越多样化，新业态产品层</w:t>
      </w:r>
      <w:r>
        <w:rPr>
          <w:spacing w:val="12"/>
          <w:sz w:val="29"/>
          <w:szCs w:val="29"/>
        </w:rPr>
        <w:t>出不穷，形式不</w:t>
      </w:r>
      <w:r>
        <w:rPr>
          <w:sz w:val="29"/>
          <w:szCs w:val="29"/>
        </w:rPr>
        <w:t xml:space="preserve"> </w:t>
      </w:r>
      <w:r>
        <w:rPr>
          <w:spacing w:val="3"/>
          <w:sz w:val="29"/>
          <w:szCs w:val="29"/>
        </w:rPr>
        <w:t>断创新，文化、旅游、广电、体育、文物事业发展新业</w:t>
      </w:r>
      <w:r>
        <w:rPr>
          <w:spacing w:val="2"/>
          <w:sz w:val="29"/>
          <w:szCs w:val="29"/>
        </w:rPr>
        <w:t>态激发新兴消</w:t>
      </w:r>
      <w:r>
        <w:rPr>
          <w:sz w:val="29"/>
          <w:szCs w:val="29"/>
        </w:rPr>
        <w:t xml:space="preserve"> </w:t>
      </w:r>
      <w:r>
        <w:rPr>
          <w:spacing w:val="12"/>
          <w:sz w:val="29"/>
          <w:szCs w:val="29"/>
        </w:rPr>
        <w:t>费群体的消费热情和对生活品质的追求，新业态的不断涌现，让消</w:t>
      </w:r>
      <w:r>
        <w:rPr>
          <w:spacing w:val="6"/>
          <w:sz w:val="29"/>
          <w:szCs w:val="29"/>
        </w:rPr>
        <w:t xml:space="preserve"> </w:t>
      </w:r>
      <w:r>
        <w:rPr>
          <w:spacing w:val="17"/>
          <w:sz w:val="29"/>
          <w:szCs w:val="29"/>
        </w:rPr>
        <w:t>费者在消费的同时享受高质量的服务，实现顾客与平台的双</w:t>
      </w:r>
      <w:r>
        <w:rPr>
          <w:spacing w:val="16"/>
          <w:sz w:val="29"/>
          <w:szCs w:val="29"/>
        </w:rPr>
        <w:t>赢。</w:t>
      </w:r>
    </w:p>
    <w:p>
      <w:pPr>
        <w:spacing w:before="277" w:line="224" w:lineRule="auto"/>
        <w:ind w:left="2194"/>
        <w:rPr>
          <w:rFonts w:ascii="KaiTi" w:hAnsi="KaiTi" w:eastAsia="KaiTi" w:cs="KaiTi"/>
          <w:sz w:val="29"/>
          <w:szCs w:val="29"/>
        </w:rPr>
      </w:pPr>
      <w:r>
        <w:rPr>
          <w:rFonts w:ascii="KaiTi" w:hAnsi="KaiTi" w:eastAsia="KaiTi" w:cs="KaiTi"/>
          <w:b/>
          <w:bCs/>
          <w:spacing w:val="16"/>
          <w:sz w:val="29"/>
          <w:szCs w:val="29"/>
        </w:rPr>
        <w:t>第四节</w:t>
      </w:r>
      <w:r>
        <w:rPr>
          <w:rFonts w:ascii="KaiTi" w:hAnsi="KaiTi" w:eastAsia="KaiTi" w:cs="KaiTi"/>
          <w:spacing w:val="33"/>
          <w:sz w:val="29"/>
          <w:szCs w:val="29"/>
        </w:rPr>
        <w:t xml:space="preserve">  </w:t>
      </w:r>
      <w:r>
        <w:rPr>
          <w:rFonts w:ascii="KaiTi" w:hAnsi="KaiTi" w:eastAsia="KaiTi" w:cs="KaiTi"/>
          <w:b/>
          <w:bCs/>
          <w:spacing w:val="16"/>
          <w:sz w:val="29"/>
          <w:szCs w:val="29"/>
        </w:rPr>
        <w:t>传统业态转型创新发展</w:t>
      </w:r>
    </w:p>
    <w:p>
      <w:pPr>
        <w:spacing w:line="440" w:lineRule="auto"/>
        <w:rPr>
          <w:rFonts w:ascii="Arial"/>
          <w:sz w:val="21"/>
        </w:rPr>
      </w:pPr>
    </w:p>
    <w:p>
      <w:pPr>
        <w:pStyle w:val="2"/>
        <w:spacing w:before="94" w:line="383" w:lineRule="auto"/>
        <w:ind w:firstLine="620"/>
        <w:jc w:val="both"/>
        <w:rPr>
          <w:sz w:val="29"/>
          <w:szCs w:val="29"/>
        </w:rPr>
      </w:pPr>
      <w:r>
        <w:rPr>
          <w:spacing w:val="16"/>
          <w:sz w:val="29"/>
          <w:szCs w:val="29"/>
        </w:rPr>
        <w:t>在资源枯竭城市转型发展的背景下，需推动新业态深度融合、</w:t>
      </w:r>
      <w:r>
        <w:rPr>
          <w:spacing w:val="11"/>
          <w:sz w:val="29"/>
          <w:szCs w:val="29"/>
        </w:rPr>
        <w:t xml:space="preserve"> </w:t>
      </w:r>
      <w:r>
        <w:rPr>
          <w:spacing w:val="3"/>
          <w:sz w:val="29"/>
          <w:szCs w:val="29"/>
        </w:rPr>
        <w:t>转型创新发展，需顺应大数据时代趋势，推动“5</w:t>
      </w:r>
      <w:r>
        <w:rPr>
          <w:rFonts w:ascii="Times New Roman" w:hAnsi="Times New Roman" w:eastAsia="Times New Roman" w:cs="Times New Roman"/>
          <w:spacing w:val="3"/>
          <w:sz w:val="29"/>
          <w:szCs w:val="29"/>
        </w:rPr>
        <w:t xml:space="preserve">G+”   </w:t>
      </w:r>
      <w:r>
        <w:rPr>
          <w:spacing w:val="3"/>
          <w:sz w:val="29"/>
          <w:szCs w:val="29"/>
        </w:rPr>
        <w:t>建</w:t>
      </w:r>
      <w:r>
        <w:rPr>
          <w:spacing w:val="2"/>
          <w:sz w:val="29"/>
          <w:szCs w:val="29"/>
        </w:rPr>
        <w:t>设，提高文</w:t>
      </w:r>
      <w:r>
        <w:rPr>
          <w:sz w:val="29"/>
          <w:szCs w:val="29"/>
        </w:rPr>
        <w:t xml:space="preserve"> </w:t>
      </w:r>
      <w:r>
        <w:rPr>
          <w:spacing w:val="-7"/>
          <w:sz w:val="29"/>
          <w:szCs w:val="29"/>
        </w:rPr>
        <w:t>化、旅游、广电、体育、文物消费便利度，需推动旅游与文化娱乐、休</w:t>
      </w:r>
      <w:r>
        <w:rPr>
          <w:spacing w:val="14"/>
          <w:sz w:val="29"/>
          <w:szCs w:val="29"/>
        </w:rPr>
        <w:t xml:space="preserve"> </w:t>
      </w:r>
      <w:r>
        <w:rPr>
          <w:spacing w:val="8"/>
          <w:sz w:val="29"/>
          <w:szCs w:val="29"/>
        </w:rPr>
        <w:t>闲度假、民俗体验、生态康养等由深度融合</w:t>
      </w:r>
      <w:r>
        <w:rPr>
          <w:spacing w:val="7"/>
          <w:sz w:val="29"/>
          <w:szCs w:val="29"/>
        </w:rPr>
        <w:t>转向“全城融合”,为消</w:t>
      </w:r>
      <w:r>
        <w:rPr>
          <w:sz w:val="29"/>
          <w:szCs w:val="29"/>
        </w:rPr>
        <w:t xml:space="preserve"> </w:t>
      </w:r>
      <w:r>
        <w:rPr>
          <w:spacing w:val="-4"/>
          <w:sz w:val="29"/>
          <w:szCs w:val="29"/>
        </w:rPr>
        <w:t>费者提供高质量文化、旅游、广电、体育、文物服务。</w:t>
      </w:r>
    </w:p>
    <w:p>
      <w:pPr>
        <w:spacing w:line="340" w:lineRule="auto"/>
        <w:rPr>
          <w:rFonts w:ascii="Arial"/>
          <w:sz w:val="21"/>
        </w:rPr>
      </w:pPr>
    </w:p>
    <w:p>
      <w:pPr>
        <w:spacing w:before="94" w:line="221" w:lineRule="auto"/>
        <w:ind w:left="3004"/>
        <w:outlineLvl w:val="1"/>
        <w:rPr>
          <w:rFonts w:ascii="SimHei" w:hAnsi="SimHei" w:eastAsia="SimHei" w:cs="SimHei"/>
          <w:sz w:val="29"/>
          <w:szCs w:val="29"/>
        </w:rPr>
      </w:pPr>
      <w:bookmarkStart w:id="12" w:name="bookmark8"/>
      <w:bookmarkEnd w:id="12"/>
      <w:r>
        <w:rPr>
          <w:rFonts w:ascii="SimHei" w:hAnsi="SimHei" w:eastAsia="SimHei" w:cs="SimHei"/>
          <w:b/>
          <w:bCs/>
          <w:spacing w:val="12"/>
          <w:sz w:val="29"/>
          <w:szCs w:val="29"/>
        </w:rPr>
        <w:t>第三章</w:t>
      </w:r>
      <w:r>
        <w:rPr>
          <w:rFonts w:ascii="SimHei" w:hAnsi="SimHei" w:eastAsia="SimHei" w:cs="SimHei"/>
          <w:spacing w:val="33"/>
          <w:sz w:val="29"/>
          <w:szCs w:val="29"/>
        </w:rPr>
        <w:t xml:space="preserve">  </w:t>
      </w:r>
      <w:r>
        <w:rPr>
          <w:rFonts w:ascii="SimHei" w:hAnsi="SimHei" w:eastAsia="SimHei" w:cs="SimHei"/>
          <w:b/>
          <w:bCs/>
          <w:spacing w:val="12"/>
          <w:sz w:val="29"/>
          <w:szCs w:val="29"/>
        </w:rPr>
        <w:t>市场新需求</w:t>
      </w:r>
    </w:p>
    <w:p>
      <w:pPr>
        <w:spacing w:line="260" w:lineRule="auto"/>
        <w:rPr>
          <w:rFonts w:ascii="Arial"/>
          <w:sz w:val="21"/>
        </w:rPr>
      </w:pPr>
    </w:p>
    <w:p>
      <w:pPr>
        <w:spacing w:line="261" w:lineRule="auto"/>
        <w:rPr>
          <w:rFonts w:ascii="Arial"/>
          <w:sz w:val="21"/>
        </w:rPr>
      </w:pPr>
    </w:p>
    <w:p>
      <w:pPr>
        <w:spacing w:before="95" w:line="224" w:lineRule="auto"/>
        <w:ind w:left="2384"/>
        <w:rPr>
          <w:rFonts w:ascii="KaiTi" w:hAnsi="KaiTi" w:eastAsia="KaiTi" w:cs="KaiTi"/>
          <w:sz w:val="29"/>
          <w:szCs w:val="29"/>
        </w:rPr>
      </w:pPr>
      <w:r>
        <w:rPr>
          <w:rFonts w:ascii="KaiTi" w:hAnsi="KaiTi" w:eastAsia="KaiTi" w:cs="KaiTi"/>
          <w:b/>
          <w:bCs/>
          <w:spacing w:val="12"/>
          <w:sz w:val="29"/>
          <w:szCs w:val="29"/>
        </w:rPr>
        <w:t>第一节</w:t>
      </w:r>
      <w:r>
        <w:rPr>
          <w:rFonts w:ascii="KaiTi" w:hAnsi="KaiTi" w:eastAsia="KaiTi" w:cs="KaiTi"/>
          <w:spacing w:val="48"/>
          <w:sz w:val="29"/>
          <w:szCs w:val="29"/>
        </w:rPr>
        <w:t xml:space="preserve">  </w:t>
      </w:r>
      <w:r>
        <w:rPr>
          <w:rFonts w:ascii="KaiTi" w:hAnsi="KaiTi" w:eastAsia="KaiTi" w:cs="KaiTi"/>
          <w:b/>
          <w:bCs/>
          <w:spacing w:val="12"/>
          <w:sz w:val="29"/>
          <w:szCs w:val="29"/>
        </w:rPr>
        <w:t>高品质文化消费需求</w:t>
      </w:r>
    </w:p>
    <w:p>
      <w:pPr>
        <w:spacing w:line="466" w:lineRule="auto"/>
        <w:rPr>
          <w:rFonts w:ascii="Arial"/>
          <w:sz w:val="21"/>
        </w:rPr>
      </w:pPr>
    </w:p>
    <w:p>
      <w:pPr>
        <w:pStyle w:val="2"/>
        <w:spacing w:before="94" w:line="221" w:lineRule="auto"/>
        <w:ind w:left="620"/>
        <w:rPr>
          <w:sz w:val="29"/>
          <w:szCs w:val="29"/>
        </w:rPr>
      </w:pPr>
      <w:r>
        <w:rPr>
          <w:spacing w:val="12"/>
          <w:sz w:val="29"/>
          <w:szCs w:val="29"/>
        </w:rPr>
        <w:t>文化娱乐消费、审美体验消费、象征符号消费日益成为人</w:t>
      </w:r>
      <w:r>
        <w:rPr>
          <w:spacing w:val="11"/>
          <w:sz w:val="29"/>
          <w:szCs w:val="29"/>
        </w:rPr>
        <w:t>们生</w:t>
      </w:r>
    </w:p>
    <w:p>
      <w:pPr>
        <w:spacing w:line="221" w:lineRule="auto"/>
        <w:rPr>
          <w:sz w:val="29"/>
          <w:szCs w:val="29"/>
        </w:rPr>
        <w:sectPr>
          <w:footerReference r:id="rId18" w:type="default"/>
          <w:pgSz w:w="11910" w:h="16850"/>
          <w:pgMar w:top="1432" w:right="1485" w:bottom="2039" w:left="1529" w:header="0" w:footer="1662" w:gutter="0"/>
          <w:pgNumType w:fmt="decimal"/>
          <w:cols w:space="720" w:num="1"/>
        </w:sectPr>
      </w:pPr>
    </w:p>
    <w:p>
      <w:pPr>
        <w:pStyle w:val="2"/>
        <w:spacing w:before="95" w:line="383" w:lineRule="auto"/>
        <w:ind w:right="38"/>
        <w:jc w:val="both"/>
        <w:rPr>
          <w:sz w:val="29"/>
          <w:szCs w:val="29"/>
        </w:rPr>
      </w:pPr>
      <w:bookmarkStart w:id="13" w:name="bookmark34"/>
      <w:bookmarkEnd w:id="13"/>
      <w:r>
        <w:rPr>
          <w:spacing w:val="23"/>
          <w:sz w:val="29"/>
          <w:szCs w:val="29"/>
        </w:rPr>
        <w:t>活中不可或缺的组成部分，物质和服务产品必须具有美学及符号</w:t>
      </w:r>
      <w:r>
        <w:rPr>
          <w:spacing w:val="8"/>
          <w:sz w:val="29"/>
          <w:szCs w:val="29"/>
        </w:rPr>
        <w:t xml:space="preserve"> </w:t>
      </w:r>
      <w:r>
        <w:rPr>
          <w:spacing w:val="24"/>
          <w:sz w:val="29"/>
          <w:szCs w:val="29"/>
        </w:rPr>
        <w:t>价值。随着消费升级及全民文化自觉意识的提升，文化</w:t>
      </w:r>
      <w:r>
        <w:rPr>
          <w:spacing w:val="23"/>
          <w:sz w:val="29"/>
          <w:szCs w:val="29"/>
        </w:rPr>
        <w:t>创意产业</w:t>
      </w:r>
      <w:r>
        <w:rPr>
          <w:sz w:val="29"/>
          <w:szCs w:val="29"/>
        </w:rPr>
        <w:t xml:space="preserve"> </w:t>
      </w:r>
      <w:r>
        <w:rPr>
          <w:spacing w:val="23"/>
          <w:sz w:val="29"/>
          <w:szCs w:val="29"/>
        </w:rPr>
        <w:t>总体营收规模不断扩大，出现供给缺口。逐步摆脱走马观花的观</w:t>
      </w:r>
      <w:r>
        <w:rPr>
          <w:spacing w:val="5"/>
          <w:sz w:val="29"/>
          <w:szCs w:val="29"/>
        </w:rPr>
        <w:t xml:space="preserve"> </w:t>
      </w:r>
      <w:r>
        <w:rPr>
          <w:spacing w:val="14"/>
          <w:sz w:val="29"/>
          <w:szCs w:val="29"/>
        </w:rPr>
        <w:t>光旅游模式后，历史文化类景点愈加受到追捧。</w:t>
      </w:r>
    </w:p>
    <w:p>
      <w:pPr>
        <w:spacing w:before="292" w:line="224" w:lineRule="auto"/>
        <w:ind w:left="2550"/>
        <w:rPr>
          <w:rFonts w:ascii="KaiTi" w:hAnsi="KaiTi" w:eastAsia="KaiTi" w:cs="KaiTi"/>
          <w:sz w:val="29"/>
          <w:szCs w:val="29"/>
        </w:rPr>
      </w:pPr>
      <w:r>
        <w:rPr>
          <w:rFonts w:ascii="KaiTi" w:hAnsi="KaiTi" w:eastAsia="KaiTi" w:cs="KaiTi"/>
          <w:spacing w:val="17"/>
          <w:sz w:val="29"/>
          <w:szCs w:val="29"/>
        </w:rPr>
        <w:t>第二节</w:t>
      </w:r>
      <w:r>
        <w:rPr>
          <w:rFonts w:ascii="KaiTi" w:hAnsi="KaiTi" w:eastAsia="KaiTi" w:cs="KaiTi"/>
          <w:spacing w:val="29"/>
          <w:sz w:val="29"/>
          <w:szCs w:val="29"/>
        </w:rPr>
        <w:t xml:space="preserve">  </w:t>
      </w:r>
      <w:r>
        <w:rPr>
          <w:rFonts w:ascii="KaiTi" w:hAnsi="KaiTi" w:eastAsia="KaiTi" w:cs="KaiTi"/>
          <w:spacing w:val="17"/>
          <w:sz w:val="29"/>
          <w:szCs w:val="29"/>
        </w:rPr>
        <w:t>大众旅游消费需求</w:t>
      </w:r>
    </w:p>
    <w:p>
      <w:pPr>
        <w:spacing w:line="428" w:lineRule="auto"/>
        <w:rPr>
          <w:rFonts w:ascii="Arial"/>
          <w:sz w:val="21"/>
        </w:rPr>
      </w:pPr>
    </w:p>
    <w:p>
      <w:pPr>
        <w:pStyle w:val="2"/>
        <w:spacing w:before="94" w:line="377" w:lineRule="auto"/>
        <w:ind w:firstLine="640"/>
        <w:jc w:val="both"/>
        <w:rPr>
          <w:sz w:val="29"/>
          <w:szCs w:val="29"/>
        </w:rPr>
      </w:pPr>
      <w:r>
        <w:rPr>
          <w:spacing w:val="11"/>
          <w:sz w:val="29"/>
          <w:szCs w:val="29"/>
        </w:rPr>
        <w:t>随着80、90、00年代人群的成长，新型旅</w:t>
      </w:r>
      <w:r>
        <w:rPr>
          <w:spacing w:val="10"/>
          <w:sz w:val="29"/>
          <w:szCs w:val="29"/>
        </w:rPr>
        <w:t>游休闲消费需求不断</w:t>
      </w:r>
      <w:r>
        <w:rPr>
          <w:sz w:val="29"/>
          <w:szCs w:val="29"/>
        </w:rPr>
        <w:t xml:space="preserve"> </w:t>
      </w:r>
      <w:r>
        <w:rPr>
          <w:spacing w:val="-7"/>
          <w:sz w:val="29"/>
          <w:szCs w:val="29"/>
        </w:rPr>
        <w:t>增长，科普旅游、研学旅游、康养旅游、体育旅游、自驾</w:t>
      </w:r>
      <w:r>
        <w:rPr>
          <w:spacing w:val="-8"/>
          <w:sz w:val="29"/>
          <w:szCs w:val="29"/>
        </w:rPr>
        <w:t>旅游、户外休</w:t>
      </w:r>
      <w:r>
        <w:rPr>
          <w:sz w:val="29"/>
          <w:szCs w:val="29"/>
        </w:rPr>
        <w:t xml:space="preserve"> </w:t>
      </w:r>
      <w:r>
        <w:rPr>
          <w:spacing w:val="12"/>
          <w:sz w:val="29"/>
          <w:szCs w:val="29"/>
        </w:rPr>
        <w:t>闲游憩、城市休闲夜生活等日益成为大众旅游休闲消费形式；受新</w:t>
      </w:r>
      <w:r>
        <w:rPr>
          <w:spacing w:val="8"/>
          <w:sz w:val="29"/>
          <w:szCs w:val="29"/>
        </w:rPr>
        <w:t xml:space="preserve"> </w:t>
      </w:r>
      <w:r>
        <w:rPr>
          <w:spacing w:val="4"/>
          <w:sz w:val="29"/>
          <w:szCs w:val="29"/>
        </w:rPr>
        <w:t>冠肺炎疫情影响所致，郊区旅游、乡村旅游、农业休闲、森林游憩等</w:t>
      </w:r>
      <w:r>
        <w:rPr>
          <w:spacing w:val="6"/>
          <w:sz w:val="29"/>
          <w:szCs w:val="29"/>
        </w:rPr>
        <w:t xml:space="preserve"> </w:t>
      </w:r>
      <w:r>
        <w:rPr>
          <w:spacing w:val="16"/>
          <w:sz w:val="29"/>
          <w:szCs w:val="29"/>
        </w:rPr>
        <w:t>户外体验成为新宠。</w:t>
      </w:r>
    </w:p>
    <w:p>
      <w:pPr>
        <w:spacing w:before="311" w:line="223" w:lineRule="auto"/>
        <w:ind w:left="2390"/>
        <w:rPr>
          <w:rFonts w:ascii="KaiTi" w:hAnsi="KaiTi" w:eastAsia="KaiTi" w:cs="KaiTi"/>
          <w:sz w:val="29"/>
          <w:szCs w:val="29"/>
        </w:rPr>
      </w:pPr>
      <w:r>
        <w:rPr>
          <w:rFonts w:ascii="KaiTi" w:hAnsi="KaiTi" w:eastAsia="KaiTi" w:cs="KaiTi"/>
          <w:spacing w:val="16"/>
          <w:sz w:val="29"/>
          <w:szCs w:val="29"/>
        </w:rPr>
        <w:t>第三节</w:t>
      </w:r>
      <w:r>
        <w:rPr>
          <w:rFonts w:ascii="KaiTi" w:hAnsi="KaiTi" w:eastAsia="KaiTi" w:cs="KaiTi"/>
          <w:spacing w:val="41"/>
          <w:sz w:val="29"/>
          <w:szCs w:val="29"/>
        </w:rPr>
        <w:t xml:space="preserve">  </w:t>
      </w:r>
      <w:r>
        <w:rPr>
          <w:rFonts w:ascii="KaiTi" w:hAnsi="KaiTi" w:eastAsia="KaiTi" w:cs="KaiTi"/>
          <w:spacing w:val="16"/>
          <w:sz w:val="29"/>
          <w:szCs w:val="29"/>
        </w:rPr>
        <w:t>康乐休闲与体育需求</w:t>
      </w:r>
    </w:p>
    <w:p>
      <w:pPr>
        <w:spacing w:line="445" w:lineRule="auto"/>
        <w:rPr>
          <w:rFonts w:ascii="Arial"/>
          <w:sz w:val="21"/>
        </w:rPr>
      </w:pPr>
    </w:p>
    <w:p>
      <w:pPr>
        <w:pStyle w:val="2"/>
        <w:spacing w:before="94" w:line="376" w:lineRule="auto"/>
        <w:ind w:right="31" w:firstLine="640"/>
        <w:jc w:val="both"/>
        <w:rPr>
          <w:sz w:val="29"/>
          <w:szCs w:val="29"/>
        </w:rPr>
      </w:pPr>
      <w:r>
        <w:rPr>
          <w:spacing w:val="23"/>
          <w:sz w:val="29"/>
          <w:szCs w:val="29"/>
        </w:rPr>
        <w:t>现代城市居民缓解、释放生活与工作压力的需求为康乐休闲</w:t>
      </w:r>
      <w:r>
        <w:rPr>
          <w:spacing w:val="13"/>
          <w:sz w:val="29"/>
          <w:szCs w:val="29"/>
        </w:rPr>
        <w:t xml:space="preserve"> </w:t>
      </w:r>
      <w:r>
        <w:rPr>
          <w:spacing w:val="24"/>
          <w:sz w:val="29"/>
          <w:szCs w:val="29"/>
        </w:rPr>
        <w:t>和体育发展带来了契机。受国家政策驱动，国民体育消费理念不</w:t>
      </w:r>
      <w:r>
        <w:rPr>
          <w:spacing w:val="3"/>
          <w:sz w:val="29"/>
          <w:szCs w:val="29"/>
        </w:rPr>
        <w:t xml:space="preserve"> </w:t>
      </w:r>
      <w:r>
        <w:rPr>
          <w:spacing w:val="13"/>
          <w:sz w:val="29"/>
          <w:szCs w:val="29"/>
        </w:rPr>
        <w:t>断升级，科学健身、专业健身，体育服务消费日益成为人们</w:t>
      </w:r>
      <w:r>
        <w:rPr>
          <w:spacing w:val="12"/>
          <w:sz w:val="29"/>
          <w:szCs w:val="29"/>
        </w:rPr>
        <w:t>日常消</w:t>
      </w:r>
      <w:r>
        <w:rPr>
          <w:sz w:val="29"/>
          <w:szCs w:val="29"/>
        </w:rPr>
        <w:t xml:space="preserve"> </w:t>
      </w:r>
      <w:r>
        <w:rPr>
          <w:spacing w:val="12"/>
          <w:sz w:val="29"/>
          <w:szCs w:val="29"/>
        </w:rPr>
        <w:t>费支出；多种体育休闲活动已成为深受群众喜爱的运动，部分正走</w:t>
      </w:r>
      <w:r>
        <w:rPr>
          <w:spacing w:val="8"/>
          <w:sz w:val="29"/>
          <w:szCs w:val="29"/>
        </w:rPr>
        <w:t xml:space="preserve"> </w:t>
      </w:r>
      <w:r>
        <w:rPr>
          <w:spacing w:val="18"/>
          <w:sz w:val="29"/>
          <w:szCs w:val="29"/>
        </w:rPr>
        <w:t>进学校或商业区。</w:t>
      </w:r>
    </w:p>
    <w:p>
      <w:pPr>
        <w:spacing w:before="294" w:line="224" w:lineRule="auto"/>
        <w:ind w:left="2390"/>
        <w:rPr>
          <w:rFonts w:ascii="KaiTi" w:hAnsi="KaiTi" w:eastAsia="KaiTi" w:cs="KaiTi"/>
          <w:sz w:val="29"/>
          <w:szCs w:val="29"/>
        </w:rPr>
      </w:pPr>
      <w:r>
        <w:rPr>
          <w:rFonts w:ascii="KaiTi" w:hAnsi="KaiTi" w:eastAsia="KaiTi" w:cs="KaiTi"/>
          <w:spacing w:val="16"/>
          <w:sz w:val="29"/>
          <w:szCs w:val="29"/>
        </w:rPr>
        <w:t>第四节</w:t>
      </w:r>
      <w:r>
        <w:rPr>
          <w:rFonts w:ascii="KaiTi" w:hAnsi="KaiTi" w:eastAsia="KaiTi" w:cs="KaiTi"/>
          <w:spacing w:val="41"/>
          <w:sz w:val="29"/>
          <w:szCs w:val="29"/>
        </w:rPr>
        <w:t xml:space="preserve">  </w:t>
      </w:r>
      <w:r>
        <w:rPr>
          <w:rFonts w:ascii="KaiTi" w:hAnsi="KaiTi" w:eastAsia="KaiTi" w:cs="KaiTi"/>
          <w:spacing w:val="16"/>
          <w:sz w:val="29"/>
          <w:szCs w:val="29"/>
        </w:rPr>
        <w:t>文旅体融合体验需求</w:t>
      </w:r>
    </w:p>
    <w:p>
      <w:pPr>
        <w:spacing w:line="440" w:lineRule="auto"/>
        <w:rPr>
          <w:rFonts w:ascii="Arial"/>
          <w:sz w:val="21"/>
        </w:rPr>
      </w:pPr>
    </w:p>
    <w:p>
      <w:pPr>
        <w:pStyle w:val="2"/>
        <w:spacing w:before="95" w:line="371" w:lineRule="auto"/>
        <w:ind w:right="3" w:firstLine="640"/>
        <w:rPr>
          <w:sz w:val="29"/>
          <w:szCs w:val="29"/>
        </w:rPr>
      </w:pPr>
      <w:r>
        <w:rPr>
          <w:spacing w:val="13"/>
          <w:sz w:val="29"/>
          <w:szCs w:val="29"/>
        </w:rPr>
        <w:t>传统观光、度假、专项旅游的单一体验越来越难以满足新兴一</w:t>
      </w:r>
      <w:r>
        <w:rPr>
          <w:spacing w:val="1"/>
          <w:sz w:val="29"/>
          <w:szCs w:val="29"/>
        </w:rPr>
        <w:t xml:space="preserve"> </w:t>
      </w:r>
      <w:r>
        <w:rPr>
          <w:spacing w:val="24"/>
          <w:sz w:val="29"/>
          <w:szCs w:val="29"/>
        </w:rPr>
        <w:t>代多元化、多样化的旅游休闲需求，从而推动了文旅体的融合发</w:t>
      </w:r>
    </w:p>
    <w:p>
      <w:pPr>
        <w:spacing w:line="371" w:lineRule="auto"/>
        <w:rPr>
          <w:sz w:val="29"/>
          <w:szCs w:val="29"/>
        </w:rPr>
        <w:sectPr>
          <w:footerReference r:id="rId19" w:type="default"/>
          <w:pgSz w:w="11910" w:h="16850"/>
          <w:pgMar w:top="1432" w:right="1582" w:bottom="1999" w:left="1499" w:header="0" w:footer="1622" w:gutter="0"/>
          <w:pgNumType w:fmt="decimal"/>
          <w:cols w:space="720" w:num="1"/>
        </w:sectPr>
      </w:pPr>
    </w:p>
    <w:p>
      <w:pPr>
        <w:pStyle w:val="2"/>
        <w:spacing w:before="91" w:line="394" w:lineRule="auto"/>
        <w:ind w:right="118"/>
        <w:jc w:val="both"/>
        <w:rPr>
          <w:sz w:val="28"/>
          <w:szCs w:val="28"/>
        </w:rPr>
      </w:pPr>
      <w:r>
        <w:rPr>
          <w:spacing w:val="13"/>
          <w:sz w:val="28"/>
          <w:szCs w:val="28"/>
        </w:rPr>
        <w:t>展。以公园、景区、场馆、城市休闲街区等为代表，不断融入地方文</w:t>
      </w:r>
      <w:r>
        <w:rPr>
          <w:spacing w:val="11"/>
          <w:sz w:val="28"/>
          <w:szCs w:val="28"/>
        </w:rPr>
        <w:t xml:space="preserve"> </w:t>
      </w:r>
      <w:r>
        <w:rPr>
          <w:spacing w:val="23"/>
          <w:sz w:val="28"/>
          <w:szCs w:val="28"/>
        </w:rPr>
        <w:t>化与休闲体育，形成综合文旅体消费空间，</w:t>
      </w:r>
      <w:r>
        <w:rPr>
          <w:spacing w:val="22"/>
          <w:sz w:val="28"/>
          <w:szCs w:val="28"/>
        </w:rPr>
        <w:t>助推了“大文化、大健</w:t>
      </w:r>
      <w:r>
        <w:rPr>
          <w:sz w:val="28"/>
          <w:szCs w:val="28"/>
        </w:rPr>
        <w:t xml:space="preserve"> </w:t>
      </w:r>
      <w:r>
        <w:rPr>
          <w:spacing w:val="13"/>
          <w:sz w:val="28"/>
          <w:szCs w:val="28"/>
        </w:rPr>
        <w:t>康、大服务”的综合消费规模，促进了产业集聚发展。</w:t>
      </w:r>
    </w:p>
    <w:p>
      <w:pPr>
        <w:pStyle w:val="2"/>
        <w:spacing w:line="389" w:lineRule="auto"/>
        <w:ind w:firstLine="650"/>
        <w:jc w:val="both"/>
        <w:rPr>
          <w:sz w:val="28"/>
          <w:szCs w:val="28"/>
        </w:rPr>
      </w:pPr>
      <w:r>
        <w:rPr>
          <w:spacing w:val="1"/>
          <w:sz w:val="28"/>
          <w:szCs w:val="28"/>
        </w:rPr>
        <w:t>综合判断，“十四五”时期，抚顺文化、旅游、广电、体育、文物</w:t>
      </w:r>
      <w:r>
        <w:rPr>
          <w:sz w:val="28"/>
          <w:szCs w:val="28"/>
        </w:rPr>
        <w:t xml:space="preserve"> </w:t>
      </w:r>
      <w:r>
        <w:rPr>
          <w:spacing w:val="23"/>
          <w:sz w:val="28"/>
          <w:szCs w:val="28"/>
        </w:rPr>
        <w:t>事业发展面临重大机遇，也面临诸多挑战，我们要胸怀中</w:t>
      </w:r>
      <w:r>
        <w:rPr>
          <w:spacing w:val="22"/>
          <w:sz w:val="28"/>
          <w:szCs w:val="28"/>
        </w:rPr>
        <w:t>华民族伟</w:t>
      </w:r>
      <w:r>
        <w:rPr>
          <w:sz w:val="28"/>
          <w:szCs w:val="28"/>
        </w:rPr>
        <w:t xml:space="preserve">  </w:t>
      </w:r>
      <w:r>
        <w:rPr>
          <w:spacing w:val="27"/>
          <w:sz w:val="28"/>
          <w:szCs w:val="28"/>
        </w:rPr>
        <w:t>大复兴战略全局和世界百年未有之大变局，更加自觉地准确识变、</w:t>
      </w:r>
      <w:r>
        <w:rPr>
          <w:spacing w:val="16"/>
          <w:sz w:val="28"/>
          <w:szCs w:val="28"/>
        </w:rPr>
        <w:t xml:space="preserve"> </w:t>
      </w:r>
      <w:r>
        <w:rPr>
          <w:spacing w:val="3"/>
          <w:sz w:val="28"/>
          <w:szCs w:val="28"/>
        </w:rPr>
        <w:t>科学应变、主动求变，抓住机遇、迎接挑战，锐意进取、攻坚克难，以</w:t>
      </w:r>
      <w:r>
        <w:rPr>
          <w:spacing w:val="9"/>
          <w:sz w:val="28"/>
          <w:szCs w:val="28"/>
        </w:rPr>
        <w:t xml:space="preserve">  </w:t>
      </w:r>
      <w:r>
        <w:rPr>
          <w:spacing w:val="23"/>
          <w:sz w:val="28"/>
          <w:szCs w:val="28"/>
        </w:rPr>
        <w:t>创新发展催生新动能，以深化改革激发新活力，奋力开创文化、旅</w:t>
      </w:r>
      <w:r>
        <w:rPr>
          <w:spacing w:val="5"/>
          <w:sz w:val="28"/>
          <w:szCs w:val="28"/>
        </w:rPr>
        <w:t xml:space="preserve">  游、广电、体育、文物事业发展新局面。</w:t>
      </w:r>
    </w:p>
    <w:p>
      <w:pPr>
        <w:spacing w:line="333" w:lineRule="auto"/>
        <w:rPr>
          <w:rFonts w:ascii="Arial"/>
          <w:sz w:val="21"/>
        </w:rPr>
      </w:pPr>
    </w:p>
    <w:p>
      <w:pPr>
        <w:spacing w:before="114" w:line="222" w:lineRule="auto"/>
        <w:ind w:left="2975"/>
        <w:outlineLvl w:val="0"/>
        <w:rPr>
          <w:rFonts w:ascii="SimHei" w:hAnsi="SimHei" w:eastAsia="SimHei" w:cs="SimHei"/>
          <w:sz w:val="35"/>
          <w:szCs w:val="35"/>
        </w:rPr>
      </w:pPr>
      <w:bookmarkStart w:id="14" w:name="bookmark9"/>
      <w:bookmarkEnd w:id="14"/>
      <w:r>
        <w:rPr>
          <w:rFonts w:ascii="SimHei" w:hAnsi="SimHei" w:eastAsia="SimHei" w:cs="SimHei"/>
          <w:b/>
          <w:bCs/>
          <w:spacing w:val="-3"/>
          <w:sz w:val="35"/>
          <w:szCs w:val="35"/>
        </w:rPr>
        <w:t>第三篇</w:t>
      </w:r>
      <w:r>
        <w:rPr>
          <w:rFonts w:ascii="SimHei" w:hAnsi="SimHei" w:eastAsia="SimHei" w:cs="SimHei"/>
          <w:spacing w:val="21"/>
          <w:sz w:val="35"/>
          <w:szCs w:val="35"/>
        </w:rPr>
        <w:t xml:space="preserve">  </w:t>
      </w:r>
      <w:r>
        <w:rPr>
          <w:rFonts w:ascii="SimHei" w:hAnsi="SimHei" w:eastAsia="SimHei" w:cs="SimHei"/>
          <w:b/>
          <w:bCs/>
          <w:spacing w:val="-3"/>
          <w:sz w:val="35"/>
          <w:szCs w:val="35"/>
        </w:rPr>
        <w:t>总体要求</w:t>
      </w:r>
    </w:p>
    <w:p>
      <w:pPr>
        <w:spacing w:line="276" w:lineRule="auto"/>
        <w:rPr>
          <w:rFonts w:ascii="Arial"/>
          <w:sz w:val="21"/>
        </w:rPr>
      </w:pPr>
    </w:p>
    <w:p>
      <w:pPr>
        <w:spacing w:line="277" w:lineRule="auto"/>
        <w:rPr>
          <w:rFonts w:ascii="Arial"/>
          <w:sz w:val="21"/>
        </w:rPr>
      </w:pPr>
    </w:p>
    <w:p>
      <w:pPr>
        <w:spacing w:before="91" w:line="222" w:lineRule="auto"/>
        <w:ind w:left="3164"/>
        <w:outlineLvl w:val="1"/>
        <w:rPr>
          <w:rFonts w:ascii="SimHei" w:hAnsi="SimHei" w:eastAsia="SimHei" w:cs="SimHei"/>
          <w:sz w:val="28"/>
          <w:szCs w:val="28"/>
        </w:rPr>
      </w:pPr>
      <w:bookmarkStart w:id="15" w:name="bookmark10"/>
      <w:bookmarkEnd w:id="15"/>
      <w:r>
        <w:rPr>
          <w:rFonts w:ascii="SimHei" w:hAnsi="SimHei" w:eastAsia="SimHei" w:cs="SimHei"/>
          <w:b/>
          <w:bCs/>
          <w:spacing w:val="19"/>
          <w:sz w:val="28"/>
          <w:szCs w:val="28"/>
        </w:rPr>
        <w:t>第一章</w:t>
      </w:r>
      <w:r>
        <w:rPr>
          <w:rFonts w:ascii="SimHei" w:hAnsi="SimHei" w:eastAsia="SimHei" w:cs="SimHei"/>
          <w:spacing w:val="39"/>
          <w:sz w:val="28"/>
          <w:szCs w:val="28"/>
        </w:rPr>
        <w:t xml:space="preserve">  </w:t>
      </w:r>
      <w:r>
        <w:rPr>
          <w:rFonts w:ascii="SimHei" w:hAnsi="SimHei" w:eastAsia="SimHei" w:cs="SimHei"/>
          <w:b/>
          <w:bCs/>
          <w:spacing w:val="19"/>
          <w:sz w:val="28"/>
          <w:szCs w:val="28"/>
        </w:rPr>
        <w:t>指导思想</w:t>
      </w:r>
    </w:p>
    <w:p>
      <w:pPr>
        <w:spacing w:line="460" w:lineRule="auto"/>
        <w:rPr>
          <w:rFonts w:ascii="Arial"/>
          <w:sz w:val="21"/>
        </w:rPr>
      </w:pPr>
    </w:p>
    <w:p>
      <w:pPr>
        <w:pStyle w:val="2"/>
        <w:spacing w:before="91" w:line="387" w:lineRule="auto"/>
        <w:ind w:firstLine="640"/>
        <w:jc w:val="both"/>
        <w:rPr>
          <w:sz w:val="28"/>
          <w:szCs w:val="28"/>
        </w:rPr>
      </w:pPr>
      <w:r>
        <w:rPr>
          <w:spacing w:val="34"/>
          <w:sz w:val="28"/>
          <w:szCs w:val="28"/>
        </w:rPr>
        <w:t>高举中国特色社会主义伟大旗帜，深入贯彻党的十九</w:t>
      </w:r>
      <w:r>
        <w:rPr>
          <w:spacing w:val="33"/>
          <w:sz w:val="28"/>
          <w:szCs w:val="28"/>
        </w:rPr>
        <w:t>大和十</w:t>
      </w:r>
      <w:r>
        <w:rPr>
          <w:sz w:val="28"/>
          <w:szCs w:val="28"/>
        </w:rPr>
        <w:t xml:space="preserve"> </w:t>
      </w:r>
      <w:r>
        <w:rPr>
          <w:spacing w:val="13"/>
          <w:sz w:val="28"/>
          <w:szCs w:val="28"/>
        </w:rPr>
        <w:t xml:space="preserve">九届二中、三中、四中、五中、六中全会精神，坚持以马克思列宁主 </w:t>
      </w:r>
      <w:r>
        <w:rPr>
          <w:spacing w:val="8"/>
          <w:sz w:val="28"/>
          <w:szCs w:val="28"/>
        </w:rPr>
        <w:t>义、毛泽东思想、邓小平理论、“三个代表”重</w:t>
      </w:r>
      <w:r>
        <w:rPr>
          <w:spacing w:val="7"/>
          <w:sz w:val="28"/>
          <w:szCs w:val="28"/>
        </w:rPr>
        <w:t>要思想、科学发展观、</w:t>
      </w:r>
      <w:r>
        <w:rPr>
          <w:sz w:val="28"/>
          <w:szCs w:val="28"/>
        </w:rPr>
        <w:t xml:space="preserve"> </w:t>
      </w:r>
      <w:r>
        <w:rPr>
          <w:spacing w:val="33"/>
          <w:sz w:val="28"/>
          <w:szCs w:val="28"/>
        </w:rPr>
        <w:t>习近平新时代中国特色社会主义思想为指导，全面贯彻党的基本</w:t>
      </w:r>
      <w:r>
        <w:rPr>
          <w:spacing w:val="6"/>
          <w:sz w:val="28"/>
          <w:szCs w:val="28"/>
        </w:rPr>
        <w:t xml:space="preserve">  </w:t>
      </w:r>
      <w:r>
        <w:rPr>
          <w:spacing w:val="14"/>
          <w:sz w:val="28"/>
          <w:szCs w:val="28"/>
        </w:rPr>
        <w:t>理论、基本路线、基本方略，紧紧围绕“五位一体”总体布</w:t>
      </w:r>
      <w:r>
        <w:rPr>
          <w:spacing w:val="13"/>
          <w:sz w:val="28"/>
          <w:szCs w:val="28"/>
        </w:rPr>
        <w:t>局和“四</w:t>
      </w:r>
      <w:r>
        <w:rPr>
          <w:sz w:val="28"/>
          <w:szCs w:val="28"/>
        </w:rPr>
        <w:t xml:space="preserve"> </w:t>
      </w:r>
      <w:r>
        <w:rPr>
          <w:spacing w:val="23"/>
          <w:sz w:val="28"/>
          <w:szCs w:val="28"/>
        </w:rPr>
        <w:t>个全面”战略布局，深入贯彻习近平总书记关于东北、辽宁振兴发</w:t>
      </w:r>
      <w:r>
        <w:rPr>
          <w:spacing w:val="14"/>
          <w:sz w:val="28"/>
          <w:szCs w:val="28"/>
        </w:rPr>
        <w:t xml:space="preserve"> </w:t>
      </w:r>
      <w:r>
        <w:rPr>
          <w:spacing w:val="13"/>
          <w:sz w:val="28"/>
          <w:szCs w:val="28"/>
        </w:rPr>
        <w:t>展的重要讲话精神，特别是关于文化、旅游、广电、体育、文物事业</w:t>
      </w:r>
      <w:r>
        <w:rPr>
          <w:spacing w:val="3"/>
          <w:sz w:val="28"/>
          <w:szCs w:val="28"/>
        </w:rPr>
        <w:t xml:space="preserve">  </w:t>
      </w:r>
      <w:r>
        <w:rPr>
          <w:spacing w:val="23"/>
          <w:sz w:val="28"/>
          <w:szCs w:val="28"/>
        </w:rPr>
        <w:t>发展的重要论述和指示批示精神，深入落实“四个着力”“三个推</w:t>
      </w:r>
      <w:r>
        <w:rPr>
          <w:spacing w:val="5"/>
          <w:sz w:val="28"/>
          <w:szCs w:val="28"/>
        </w:rPr>
        <w:t xml:space="preserve">  </w:t>
      </w:r>
      <w:r>
        <w:rPr>
          <w:spacing w:val="18"/>
          <w:sz w:val="28"/>
          <w:szCs w:val="28"/>
        </w:rPr>
        <w:t>进”,立足新发展阶段、贯彻新发展理念、构建新发展格局，大</w:t>
      </w:r>
      <w:r>
        <w:rPr>
          <w:spacing w:val="17"/>
          <w:sz w:val="28"/>
          <w:szCs w:val="28"/>
        </w:rPr>
        <w:t>力弘</w:t>
      </w:r>
    </w:p>
    <w:p>
      <w:pPr>
        <w:spacing w:line="387" w:lineRule="auto"/>
        <w:rPr>
          <w:sz w:val="28"/>
          <w:szCs w:val="28"/>
        </w:rPr>
        <w:sectPr>
          <w:footerReference r:id="rId20" w:type="default"/>
          <w:pgSz w:w="11910" w:h="16850"/>
          <w:pgMar w:top="1432" w:right="1469" w:bottom="2020" w:left="1519" w:header="0" w:footer="1657" w:gutter="0"/>
          <w:pgNumType w:fmt="decimal"/>
          <w:cols w:space="720" w:num="1"/>
        </w:sectPr>
      </w:pPr>
    </w:p>
    <w:p>
      <w:pPr>
        <w:pStyle w:val="2"/>
        <w:spacing w:before="94" w:line="382" w:lineRule="auto"/>
        <w:ind w:right="35"/>
        <w:jc w:val="both"/>
        <w:rPr>
          <w:sz w:val="29"/>
          <w:szCs w:val="29"/>
        </w:rPr>
      </w:pPr>
      <w:bookmarkStart w:id="16" w:name="bookmark35"/>
      <w:bookmarkEnd w:id="16"/>
      <w:r>
        <w:rPr>
          <w:spacing w:val="2"/>
          <w:sz w:val="29"/>
          <w:szCs w:val="29"/>
        </w:rPr>
        <w:t>扬社会主义核心价值观，坚定文化自信，以推动文化、旅游、广播电</w:t>
      </w:r>
      <w:r>
        <w:rPr>
          <w:spacing w:val="10"/>
          <w:sz w:val="29"/>
          <w:szCs w:val="29"/>
        </w:rPr>
        <w:t xml:space="preserve"> </w:t>
      </w:r>
      <w:r>
        <w:rPr>
          <w:spacing w:val="13"/>
          <w:sz w:val="29"/>
          <w:szCs w:val="29"/>
        </w:rPr>
        <w:t>视与网络视听、体育和文物高质量发展为主</w:t>
      </w:r>
      <w:r>
        <w:rPr>
          <w:spacing w:val="12"/>
          <w:sz w:val="29"/>
          <w:szCs w:val="29"/>
        </w:rPr>
        <w:t>题，以满足人民日益增</w:t>
      </w:r>
      <w:r>
        <w:rPr>
          <w:sz w:val="29"/>
          <w:szCs w:val="29"/>
        </w:rPr>
        <w:t xml:space="preserve"> </w:t>
      </w:r>
      <w:r>
        <w:rPr>
          <w:spacing w:val="13"/>
          <w:sz w:val="29"/>
          <w:szCs w:val="29"/>
        </w:rPr>
        <w:t>长的美好生活需要为根本目的，统筹发展和安全，推进文明抚顺建</w:t>
      </w:r>
      <w:r>
        <w:rPr>
          <w:spacing w:val="12"/>
          <w:sz w:val="29"/>
          <w:szCs w:val="29"/>
        </w:rPr>
        <w:t xml:space="preserve"> </w:t>
      </w:r>
      <w:r>
        <w:rPr>
          <w:spacing w:val="10"/>
          <w:sz w:val="29"/>
          <w:szCs w:val="29"/>
        </w:rPr>
        <w:t>设，为新时代抚顺全面振兴、全方位振兴做出更大贡献。</w:t>
      </w:r>
    </w:p>
    <w:p>
      <w:pPr>
        <w:spacing w:before="295" w:line="222" w:lineRule="auto"/>
        <w:ind w:left="3164"/>
        <w:outlineLvl w:val="1"/>
        <w:rPr>
          <w:rFonts w:ascii="SimHei" w:hAnsi="SimHei" w:eastAsia="SimHei" w:cs="SimHei"/>
          <w:sz w:val="29"/>
          <w:szCs w:val="29"/>
        </w:rPr>
      </w:pPr>
      <w:bookmarkStart w:id="17" w:name="bookmark11"/>
      <w:bookmarkEnd w:id="17"/>
      <w:r>
        <w:rPr>
          <w:rFonts w:ascii="SimHei" w:hAnsi="SimHei" w:eastAsia="SimHei" w:cs="SimHei"/>
          <w:b/>
          <w:bCs/>
          <w:spacing w:val="10"/>
          <w:sz w:val="29"/>
          <w:szCs w:val="29"/>
        </w:rPr>
        <w:t>第二章</w:t>
      </w:r>
      <w:r>
        <w:rPr>
          <w:rFonts w:ascii="SimHei" w:hAnsi="SimHei" w:eastAsia="SimHei" w:cs="SimHei"/>
          <w:spacing w:val="38"/>
          <w:sz w:val="29"/>
          <w:szCs w:val="29"/>
        </w:rPr>
        <w:t xml:space="preserve">  </w:t>
      </w:r>
      <w:r>
        <w:rPr>
          <w:rFonts w:ascii="SimHei" w:hAnsi="SimHei" w:eastAsia="SimHei" w:cs="SimHei"/>
          <w:b/>
          <w:bCs/>
          <w:spacing w:val="10"/>
          <w:sz w:val="29"/>
          <w:szCs w:val="29"/>
        </w:rPr>
        <w:t>基本原则</w:t>
      </w:r>
    </w:p>
    <w:p>
      <w:pPr>
        <w:spacing w:line="448" w:lineRule="auto"/>
        <w:rPr>
          <w:rFonts w:ascii="Arial"/>
          <w:sz w:val="21"/>
        </w:rPr>
      </w:pPr>
    </w:p>
    <w:p>
      <w:pPr>
        <w:pStyle w:val="2"/>
        <w:spacing w:before="94" w:line="376" w:lineRule="auto"/>
        <w:ind w:firstLine="660"/>
        <w:jc w:val="both"/>
        <w:rPr>
          <w:sz w:val="29"/>
          <w:szCs w:val="29"/>
        </w:rPr>
      </w:pPr>
      <w:r>
        <w:rPr>
          <w:spacing w:val="24"/>
          <w:sz w:val="29"/>
          <w:szCs w:val="29"/>
        </w:rPr>
        <w:t>坚持社会主义核心价值观。坚持以社会主义核心价值观为引</w:t>
      </w:r>
      <w:r>
        <w:rPr>
          <w:spacing w:val="10"/>
          <w:sz w:val="29"/>
          <w:szCs w:val="29"/>
        </w:rPr>
        <w:t xml:space="preserve"> </w:t>
      </w:r>
      <w:r>
        <w:rPr>
          <w:spacing w:val="4"/>
          <w:sz w:val="29"/>
          <w:szCs w:val="29"/>
        </w:rPr>
        <w:t>领，挖掘、保护、传承抚顺历史文化，弘扬雷锋精神，彰显抚顺</w:t>
      </w:r>
      <w:r>
        <w:rPr>
          <w:spacing w:val="3"/>
          <w:sz w:val="29"/>
          <w:szCs w:val="29"/>
        </w:rPr>
        <w:t>城市</w:t>
      </w:r>
      <w:r>
        <w:rPr>
          <w:sz w:val="29"/>
          <w:szCs w:val="29"/>
        </w:rPr>
        <w:t xml:space="preserve"> </w:t>
      </w:r>
      <w:r>
        <w:rPr>
          <w:spacing w:val="3"/>
          <w:sz w:val="29"/>
          <w:szCs w:val="29"/>
        </w:rPr>
        <w:t>形象，在文化、旅游、广电、体育、文物发展领域各个环节坚持守正</w:t>
      </w:r>
      <w:r>
        <w:rPr>
          <w:spacing w:val="11"/>
          <w:sz w:val="29"/>
          <w:szCs w:val="29"/>
        </w:rPr>
        <w:t xml:space="preserve"> 创新，固本培元，全面提升社会文明程度和市民综合</w:t>
      </w:r>
      <w:r>
        <w:rPr>
          <w:spacing w:val="10"/>
          <w:sz w:val="29"/>
          <w:szCs w:val="29"/>
        </w:rPr>
        <w:t>素质。</w:t>
      </w:r>
    </w:p>
    <w:p>
      <w:pPr>
        <w:pStyle w:val="2"/>
        <w:spacing w:before="9" w:line="376" w:lineRule="auto"/>
        <w:ind w:right="34" w:firstLine="660"/>
        <w:jc w:val="both"/>
        <w:rPr>
          <w:sz w:val="29"/>
          <w:szCs w:val="29"/>
        </w:rPr>
      </w:pPr>
      <w:r>
        <w:rPr>
          <w:spacing w:val="1"/>
          <w:sz w:val="29"/>
          <w:szCs w:val="29"/>
        </w:rPr>
        <w:t>坚持新发展理念。坚持创新、协调、绿色、开</w:t>
      </w:r>
      <w:r>
        <w:rPr>
          <w:sz w:val="29"/>
          <w:szCs w:val="29"/>
        </w:rPr>
        <w:t xml:space="preserve">放、共享的新发展 </w:t>
      </w:r>
      <w:r>
        <w:rPr>
          <w:spacing w:val="-6"/>
          <w:sz w:val="29"/>
          <w:szCs w:val="29"/>
        </w:rPr>
        <w:t>理念，创新文化、旅游、广电、体育、文物体制机制</w:t>
      </w:r>
      <w:r>
        <w:rPr>
          <w:spacing w:val="-7"/>
          <w:sz w:val="29"/>
          <w:szCs w:val="29"/>
        </w:rPr>
        <w:t>和发展模式，以深</w:t>
      </w:r>
      <w:r>
        <w:rPr>
          <w:sz w:val="29"/>
          <w:szCs w:val="29"/>
        </w:rPr>
        <w:t xml:space="preserve"> </w:t>
      </w:r>
      <w:r>
        <w:rPr>
          <w:spacing w:val="3"/>
          <w:sz w:val="29"/>
          <w:szCs w:val="29"/>
        </w:rPr>
        <w:t>厚、丰富的文化、旅游、广电和体育资源为基础，深化供给侧结构性</w:t>
      </w:r>
      <w:r>
        <w:rPr>
          <w:spacing w:val="9"/>
          <w:sz w:val="29"/>
          <w:szCs w:val="29"/>
        </w:rPr>
        <w:t xml:space="preserve"> </w:t>
      </w:r>
      <w:r>
        <w:rPr>
          <w:spacing w:val="24"/>
          <w:sz w:val="29"/>
          <w:szCs w:val="29"/>
        </w:rPr>
        <w:t>改革，创新引领新市场需求，构建新时代抚顺文旅广体发展新格</w:t>
      </w:r>
      <w:r>
        <w:rPr>
          <w:spacing w:val="5"/>
          <w:sz w:val="29"/>
          <w:szCs w:val="29"/>
        </w:rPr>
        <w:t xml:space="preserve"> </w:t>
      </w:r>
      <w:r>
        <w:rPr>
          <w:spacing w:val="-12"/>
          <w:sz w:val="29"/>
          <w:szCs w:val="29"/>
        </w:rPr>
        <w:t>局。</w:t>
      </w:r>
    </w:p>
    <w:p>
      <w:pPr>
        <w:pStyle w:val="2"/>
        <w:spacing w:before="9" w:line="377" w:lineRule="auto"/>
        <w:ind w:right="14" w:firstLine="660"/>
        <w:jc w:val="both"/>
        <w:rPr>
          <w:sz w:val="29"/>
          <w:szCs w:val="29"/>
        </w:rPr>
      </w:pPr>
      <w:r>
        <w:rPr>
          <w:spacing w:val="24"/>
          <w:sz w:val="29"/>
          <w:szCs w:val="29"/>
        </w:rPr>
        <w:t>坚持以人民为中心。尊重人民群众主体地位，提高</w:t>
      </w:r>
      <w:r>
        <w:rPr>
          <w:spacing w:val="23"/>
          <w:sz w:val="29"/>
          <w:szCs w:val="29"/>
        </w:rPr>
        <w:t>人民群众</w:t>
      </w:r>
      <w:r>
        <w:rPr>
          <w:sz w:val="29"/>
          <w:szCs w:val="29"/>
        </w:rPr>
        <w:t xml:space="preserve"> </w:t>
      </w:r>
      <w:r>
        <w:rPr>
          <w:spacing w:val="13"/>
          <w:sz w:val="29"/>
          <w:szCs w:val="29"/>
        </w:rPr>
        <w:t>事业、产业发展参与程度，激发人民群众文化创新创造活力，促进</w:t>
      </w:r>
      <w:r>
        <w:rPr>
          <w:spacing w:val="12"/>
          <w:sz w:val="29"/>
          <w:szCs w:val="29"/>
        </w:rPr>
        <w:t xml:space="preserve"> </w:t>
      </w:r>
      <w:r>
        <w:rPr>
          <w:spacing w:val="23"/>
          <w:sz w:val="29"/>
          <w:szCs w:val="29"/>
        </w:rPr>
        <w:t>满足人民文化需求和增强人民精神力量相统一，让人民享有更加</w:t>
      </w:r>
      <w:r>
        <w:rPr>
          <w:spacing w:val="15"/>
          <w:sz w:val="29"/>
          <w:szCs w:val="29"/>
        </w:rPr>
        <w:t xml:space="preserve"> </w:t>
      </w:r>
      <w:r>
        <w:rPr>
          <w:spacing w:val="14"/>
          <w:sz w:val="29"/>
          <w:szCs w:val="29"/>
        </w:rPr>
        <w:t>充实、更为丰富、更高质量的精神文化生活，不断实现人民对美好</w:t>
      </w:r>
      <w:r>
        <w:rPr>
          <w:spacing w:val="1"/>
          <w:sz w:val="29"/>
          <w:szCs w:val="29"/>
        </w:rPr>
        <w:t xml:space="preserve"> </w:t>
      </w:r>
      <w:r>
        <w:rPr>
          <w:spacing w:val="15"/>
          <w:sz w:val="29"/>
          <w:szCs w:val="29"/>
        </w:rPr>
        <w:t>生活的向往。</w:t>
      </w:r>
    </w:p>
    <w:p>
      <w:pPr>
        <w:pStyle w:val="2"/>
        <w:spacing w:before="10" w:line="364" w:lineRule="auto"/>
        <w:ind w:left="4" w:right="16" w:firstLine="660"/>
        <w:rPr>
          <w:b w:val="0"/>
          <w:bCs w:val="0"/>
          <w:sz w:val="29"/>
          <w:szCs w:val="29"/>
        </w:rPr>
      </w:pPr>
      <w:r>
        <w:rPr>
          <w:b w:val="0"/>
          <w:bCs w:val="0"/>
          <w:spacing w:val="9"/>
          <w:sz w:val="29"/>
          <w:szCs w:val="29"/>
        </w:rPr>
        <w:t>坚持融合发展。坚持以“文化为魂，旅游为体，广电、体</w:t>
      </w:r>
      <w:r>
        <w:rPr>
          <w:b w:val="0"/>
          <w:bCs w:val="0"/>
          <w:spacing w:val="8"/>
          <w:sz w:val="29"/>
          <w:szCs w:val="29"/>
        </w:rPr>
        <w:t>育为</w:t>
      </w:r>
      <w:r>
        <w:rPr>
          <w:b w:val="0"/>
          <w:bCs w:val="0"/>
          <w:sz w:val="29"/>
          <w:szCs w:val="29"/>
        </w:rPr>
        <w:t xml:space="preserve"> </w:t>
      </w:r>
      <w:r>
        <w:rPr>
          <w:b w:val="0"/>
          <w:bCs w:val="0"/>
          <w:spacing w:val="9"/>
          <w:sz w:val="29"/>
          <w:szCs w:val="29"/>
        </w:rPr>
        <w:t>双翼”的融合发展思路，以科学、全面、系统观统筹抚顺市文旅广</w:t>
      </w:r>
    </w:p>
    <w:p>
      <w:pPr>
        <w:spacing w:line="364" w:lineRule="auto"/>
        <w:rPr>
          <w:b w:val="0"/>
          <w:bCs w:val="0"/>
          <w:sz w:val="29"/>
          <w:szCs w:val="29"/>
        </w:rPr>
        <w:sectPr>
          <w:footerReference r:id="rId21" w:type="default"/>
          <w:pgSz w:w="11910" w:h="16850"/>
          <w:pgMar w:top="1432" w:right="1574" w:bottom="2000" w:left="1499" w:header="0" w:footer="1624" w:gutter="0"/>
          <w:pgNumType w:fmt="decimal"/>
          <w:cols w:space="720" w:num="1"/>
        </w:sectPr>
      </w:pPr>
    </w:p>
    <w:p>
      <w:pPr>
        <w:pStyle w:val="2"/>
        <w:spacing w:before="94" w:line="383" w:lineRule="auto"/>
        <w:ind w:right="103"/>
        <w:rPr>
          <w:b w:val="0"/>
          <w:bCs w:val="0"/>
          <w:sz w:val="29"/>
          <w:szCs w:val="29"/>
        </w:rPr>
      </w:pPr>
      <w:bookmarkStart w:id="18" w:name="bookmark36"/>
      <w:bookmarkEnd w:id="18"/>
      <w:r>
        <w:rPr>
          <w:b w:val="0"/>
          <w:bCs w:val="0"/>
          <w:sz w:val="29"/>
          <w:szCs w:val="29"/>
        </w:rPr>
        <w:t>体的深度融合发展，实现更广范围、更深层次、更高水平、更高质量</w:t>
      </w:r>
      <w:r>
        <w:rPr>
          <w:b w:val="0"/>
          <w:bCs w:val="0"/>
          <w:spacing w:val="5"/>
          <w:sz w:val="29"/>
          <w:szCs w:val="29"/>
        </w:rPr>
        <w:t xml:space="preserve"> </w:t>
      </w:r>
      <w:r>
        <w:rPr>
          <w:b w:val="0"/>
          <w:bCs w:val="0"/>
          <w:spacing w:val="8"/>
          <w:sz w:val="29"/>
          <w:szCs w:val="29"/>
        </w:rPr>
        <w:t>的发展局面。</w:t>
      </w:r>
    </w:p>
    <w:p>
      <w:pPr>
        <w:pStyle w:val="2"/>
        <w:spacing w:before="5" w:line="379" w:lineRule="auto"/>
        <w:ind w:right="97" w:firstLine="630"/>
        <w:jc w:val="both"/>
        <w:rPr>
          <w:sz w:val="29"/>
          <w:szCs w:val="29"/>
        </w:rPr>
      </w:pPr>
      <w:r>
        <w:rPr>
          <w:spacing w:val="24"/>
          <w:sz w:val="29"/>
          <w:szCs w:val="29"/>
        </w:rPr>
        <w:t>坚持系统观念。强化顶层设计，健全综合产业综合抓的合力</w:t>
      </w:r>
      <w:r>
        <w:rPr>
          <w:spacing w:val="12"/>
          <w:sz w:val="29"/>
          <w:szCs w:val="29"/>
        </w:rPr>
        <w:t xml:space="preserve"> </w:t>
      </w:r>
      <w:r>
        <w:rPr>
          <w:spacing w:val="3"/>
          <w:sz w:val="29"/>
          <w:szCs w:val="29"/>
        </w:rPr>
        <w:t>机制。注重前瞻性思考、全局性谋划、战略性布局、整体性推进，处</w:t>
      </w:r>
      <w:r>
        <w:rPr>
          <w:spacing w:val="9"/>
          <w:sz w:val="29"/>
          <w:szCs w:val="29"/>
        </w:rPr>
        <w:t xml:space="preserve"> </w:t>
      </w:r>
      <w:r>
        <w:rPr>
          <w:spacing w:val="3"/>
          <w:sz w:val="29"/>
          <w:szCs w:val="29"/>
        </w:rPr>
        <w:t>理好政府和市场、继承和创新、存量和增量、发展和安全</w:t>
      </w:r>
      <w:r>
        <w:rPr>
          <w:spacing w:val="2"/>
          <w:sz w:val="29"/>
          <w:szCs w:val="29"/>
        </w:rPr>
        <w:t>、战略和战</w:t>
      </w:r>
      <w:r>
        <w:rPr>
          <w:sz w:val="29"/>
          <w:szCs w:val="29"/>
        </w:rPr>
        <w:t xml:space="preserve"> </w:t>
      </w:r>
      <w:r>
        <w:rPr>
          <w:spacing w:val="12"/>
          <w:sz w:val="29"/>
          <w:szCs w:val="29"/>
        </w:rPr>
        <w:t>术的关系，着力防范化解重大风险挑战。</w:t>
      </w:r>
    </w:p>
    <w:p>
      <w:pPr>
        <w:pStyle w:val="2"/>
        <w:spacing w:before="2" w:line="386" w:lineRule="auto"/>
        <w:ind w:right="103" w:firstLine="630"/>
        <w:jc w:val="both"/>
        <w:rPr>
          <w:sz w:val="25"/>
          <w:szCs w:val="25"/>
        </w:rPr>
      </w:pPr>
      <w:r>
        <w:rPr>
          <w:spacing w:val="24"/>
          <w:sz w:val="29"/>
          <w:szCs w:val="29"/>
        </w:rPr>
        <w:t>坚持创新驱动。突出创新的核心地位，把创新作为引领发展</w:t>
      </w:r>
      <w:r>
        <w:rPr>
          <w:spacing w:val="6"/>
          <w:sz w:val="29"/>
          <w:szCs w:val="29"/>
        </w:rPr>
        <w:t xml:space="preserve"> </w:t>
      </w:r>
      <w:r>
        <w:rPr>
          <w:spacing w:val="3"/>
          <w:sz w:val="29"/>
          <w:szCs w:val="29"/>
        </w:rPr>
        <w:t>的第一动力，全面推进模式创新、业态创新、</w:t>
      </w:r>
      <w:r>
        <w:rPr>
          <w:spacing w:val="2"/>
          <w:sz w:val="29"/>
          <w:szCs w:val="29"/>
        </w:rPr>
        <w:t>产品创新，大力发挥科</w:t>
      </w:r>
      <w:r>
        <w:rPr>
          <w:sz w:val="29"/>
          <w:szCs w:val="29"/>
        </w:rPr>
        <w:t xml:space="preserve"> </w:t>
      </w:r>
      <w:r>
        <w:rPr>
          <w:spacing w:val="23"/>
          <w:sz w:val="29"/>
          <w:szCs w:val="29"/>
        </w:rPr>
        <w:t>技创新对文化和旅游发展的赋能作用，全面塑造文旅广体发展新</w:t>
      </w:r>
      <w:r>
        <w:rPr>
          <w:spacing w:val="12"/>
          <w:sz w:val="29"/>
          <w:szCs w:val="29"/>
        </w:rPr>
        <w:t xml:space="preserve"> </w:t>
      </w:r>
      <w:r>
        <w:rPr>
          <w:spacing w:val="-14"/>
          <w:sz w:val="25"/>
          <w:szCs w:val="25"/>
        </w:rPr>
        <w:t>优 势</w:t>
      </w:r>
      <w:r>
        <w:rPr>
          <w:spacing w:val="-37"/>
          <w:sz w:val="25"/>
          <w:szCs w:val="25"/>
        </w:rPr>
        <w:t xml:space="preserve"> </w:t>
      </w:r>
      <w:r>
        <w:rPr>
          <w:spacing w:val="-14"/>
          <w:sz w:val="25"/>
          <w:szCs w:val="25"/>
        </w:rPr>
        <w:t>。</w:t>
      </w:r>
    </w:p>
    <w:p>
      <w:pPr>
        <w:spacing w:before="324" w:line="221" w:lineRule="auto"/>
        <w:ind w:left="3164"/>
        <w:outlineLvl w:val="1"/>
        <w:rPr>
          <w:rFonts w:ascii="SimHei" w:hAnsi="SimHei" w:eastAsia="SimHei" w:cs="SimHei"/>
          <w:sz w:val="29"/>
          <w:szCs w:val="29"/>
        </w:rPr>
      </w:pPr>
      <w:bookmarkStart w:id="19" w:name="bookmark12"/>
      <w:bookmarkEnd w:id="19"/>
      <w:r>
        <w:rPr>
          <w:rFonts w:ascii="SimHei" w:hAnsi="SimHei" w:eastAsia="SimHei" w:cs="SimHei"/>
          <w:b/>
          <w:bCs/>
          <w:spacing w:val="8"/>
          <w:sz w:val="29"/>
          <w:szCs w:val="29"/>
        </w:rPr>
        <w:t>第三章</w:t>
      </w:r>
      <w:r>
        <w:rPr>
          <w:rFonts w:ascii="SimHei" w:hAnsi="SimHei" w:eastAsia="SimHei" w:cs="SimHei"/>
          <w:spacing w:val="36"/>
          <w:sz w:val="29"/>
          <w:szCs w:val="29"/>
        </w:rPr>
        <w:t xml:space="preserve">  </w:t>
      </w:r>
      <w:r>
        <w:rPr>
          <w:rFonts w:ascii="SimHei" w:hAnsi="SimHei" w:eastAsia="SimHei" w:cs="SimHei"/>
          <w:b/>
          <w:bCs/>
          <w:spacing w:val="8"/>
          <w:sz w:val="29"/>
          <w:szCs w:val="29"/>
        </w:rPr>
        <w:t>发展目标</w:t>
      </w:r>
    </w:p>
    <w:p>
      <w:pPr>
        <w:spacing w:line="450" w:lineRule="auto"/>
        <w:rPr>
          <w:rFonts w:ascii="Arial"/>
          <w:sz w:val="21"/>
        </w:rPr>
      </w:pPr>
    </w:p>
    <w:p>
      <w:pPr>
        <w:pStyle w:val="2"/>
        <w:spacing w:before="94" w:line="376" w:lineRule="auto"/>
        <w:ind w:firstLine="630"/>
        <w:jc w:val="both"/>
        <w:rPr>
          <w:sz w:val="29"/>
          <w:szCs w:val="29"/>
        </w:rPr>
      </w:pPr>
      <w:r>
        <w:rPr>
          <w:spacing w:val="1"/>
          <w:sz w:val="29"/>
          <w:szCs w:val="29"/>
        </w:rPr>
        <w:t>到2025年，全市文化、旅游、广电、体育、文物高质量发展的体</w:t>
      </w:r>
      <w:r>
        <w:rPr>
          <w:spacing w:val="18"/>
          <w:sz w:val="29"/>
          <w:szCs w:val="29"/>
        </w:rPr>
        <w:t xml:space="preserve"> </w:t>
      </w:r>
      <w:r>
        <w:rPr>
          <w:spacing w:val="24"/>
          <w:sz w:val="29"/>
          <w:szCs w:val="29"/>
        </w:rPr>
        <w:t>制机制更加完善，治理效能显著提升，结构优化升级取</w:t>
      </w:r>
      <w:r>
        <w:rPr>
          <w:spacing w:val="23"/>
          <w:sz w:val="29"/>
          <w:szCs w:val="29"/>
        </w:rPr>
        <w:t>得积极成</w:t>
      </w:r>
      <w:r>
        <w:rPr>
          <w:sz w:val="29"/>
          <w:szCs w:val="29"/>
        </w:rPr>
        <w:t xml:space="preserve"> </w:t>
      </w:r>
      <w:r>
        <w:rPr>
          <w:spacing w:val="17"/>
          <w:sz w:val="29"/>
          <w:szCs w:val="29"/>
        </w:rPr>
        <w:t>效，深度融合发展取得突破性进展，人民精神文化生活日益丰富，</w:t>
      </w:r>
      <w:r>
        <w:rPr>
          <w:spacing w:val="1"/>
          <w:sz w:val="29"/>
          <w:szCs w:val="29"/>
        </w:rPr>
        <w:t xml:space="preserve"> </w:t>
      </w:r>
      <w:r>
        <w:rPr>
          <w:spacing w:val="3"/>
          <w:sz w:val="29"/>
          <w:szCs w:val="29"/>
        </w:rPr>
        <w:t>综合影响力进一步提升，文化、旅游、广电、体育、文物等行业成为</w:t>
      </w:r>
      <w:r>
        <w:rPr>
          <w:spacing w:val="12"/>
          <w:sz w:val="29"/>
          <w:szCs w:val="29"/>
        </w:rPr>
        <w:t xml:space="preserve"> </w:t>
      </w:r>
      <w:r>
        <w:rPr>
          <w:spacing w:val="24"/>
          <w:sz w:val="29"/>
          <w:szCs w:val="29"/>
        </w:rPr>
        <w:t>抚顺市经济社会转型高质量发展的强大动力和重要支撑。今后五</w:t>
      </w:r>
      <w:r>
        <w:rPr>
          <w:spacing w:val="15"/>
          <w:sz w:val="29"/>
          <w:szCs w:val="29"/>
        </w:rPr>
        <w:t xml:space="preserve"> </w:t>
      </w:r>
      <w:r>
        <w:rPr>
          <w:spacing w:val="7"/>
          <w:sz w:val="29"/>
          <w:szCs w:val="29"/>
        </w:rPr>
        <w:t>年，努力实现以下主要目标。</w:t>
      </w:r>
    </w:p>
    <w:p>
      <w:pPr>
        <w:spacing w:before="327" w:line="223" w:lineRule="auto"/>
        <w:ind w:left="1764"/>
        <w:rPr>
          <w:rFonts w:ascii="KaiTi" w:hAnsi="KaiTi" w:eastAsia="KaiTi" w:cs="KaiTi"/>
          <w:sz w:val="29"/>
          <w:szCs w:val="29"/>
        </w:rPr>
      </w:pPr>
      <w:r>
        <w:rPr>
          <w:rFonts w:ascii="KaiTi" w:hAnsi="KaiTi" w:eastAsia="KaiTi" w:cs="KaiTi"/>
          <w:b/>
          <w:bCs/>
          <w:spacing w:val="14"/>
          <w:sz w:val="29"/>
          <w:szCs w:val="29"/>
        </w:rPr>
        <w:t>第一节</w:t>
      </w:r>
      <w:r>
        <w:rPr>
          <w:rFonts w:ascii="KaiTi" w:hAnsi="KaiTi" w:eastAsia="KaiTi" w:cs="KaiTi"/>
          <w:spacing w:val="51"/>
          <w:sz w:val="29"/>
          <w:szCs w:val="29"/>
        </w:rPr>
        <w:t xml:space="preserve">  </w:t>
      </w:r>
      <w:r>
        <w:rPr>
          <w:rFonts w:ascii="KaiTi" w:hAnsi="KaiTi" w:eastAsia="KaiTi" w:cs="KaiTi"/>
          <w:b/>
          <w:bCs/>
          <w:spacing w:val="14"/>
          <w:sz w:val="29"/>
          <w:szCs w:val="29"/>
        </w:rPr>
        <w:t>文化事业和文化产业发展目标</w:t>
      </w:r>
    </w:p>
    <w:p>
      <w:pPr>
        <w:spacing w:line="436" w:lineRule="auto"/>
        <w:rPr>
          <w:rFonts w:ascii="Arial"/>
          <w:sz w:val="21"/>
        </w:rPr>
      </w:pPr>
    </w:p>
    <w:p>
      <w:pPr>
        <w:pStyle w:val="2"/>
        <w:spacing w:before="96" w:line="361" w:lineRule="auto"/>
        <w:ind w:left="4" w:right="126" w:firstLine="630"/>
        <w:rPr>
          <w:sz w:val="29"/>
          <w:szCs w:val="29"/>
        </w:rPr>
      </w:pPr>
      <w:r>
        <w:rPr>
          <w:b w:val="0"/>
          <w:bCs w:val="0"/>
          <w:spacing w:val="8"/>
          <w:sz w:val="29"/>
          <w:szCs w:val="29"/>
        </w:rPr>
        <w:t>到2025年，雷锋文化、优秀传统文化、红色</w:t>
      </w:r>
      <w:r>
        <w:rPr>
          <w:b w:val="0"/>
          <w:bCs w:val="0"/>
          <w:spacing w:val="7"/>
          <w:sz w:val="29"/>
          <w:szCs w:val="29"/>
        </w:rPr>
        <w:t>文化广为弘扬，讴</w:t>
      </w:r>
      <w:r>
        <w:rPr>
          <w:b w:val="0"/>
          <w:bCs w:val="0"/>
          <w:sz w:val="29"/>
          <w:szCs w:val="29"/>
        </w:rPr>
        <w:t xml:space="preserve"> </w:t>
      </w:r>
      <w:r>
        <w:rPr>
          <w:b w:val="0"/>
          <w:bCs w:val="0"/>
          <w:spacing w:val="9"/>
          <w:sz w:val="29"/>
          <w:szCs w:val="29"/>
        </w:rPr>
        <w:t>歌新时代、反映新成就的精品力作不断涌现，社会文明程度明显提</w:t>
      </w:r>
    </w:p>
    <w:p>
      <w:pPr>
        <w:spacing w:line="361" w:lineRule="auto"/>
        <w:rPr>
          <w:sz w:val="29"/>
          <w:szCs w:val="29"/>
        </w:rPr>
        <w:sectPr>
          <w:footerReference r:id="rId22" w:type="default"/>
          <w:pgSz w:w="11910" w:h="16850"/>
          <w:pgMar w:top="1432" w:right="1484" w:bottom="2010" w:left="1519" w:header="0" w:footer="1634" w:gutter="0"/>
          <w:pgNumType w:fmt="decimal"/>
          <w:cols w:space="720" w:num="1"/>
        </w:sectPr>
      </w:pPr>
    </w:p>
    <w:p>
      <w:pPr>
        <w:pStyle w:val="2"/>
        <w:spacing w:before="95" w:line="376" w:lineRule="auto"/>
        <w:jc w:val="both"/>
        <w:rPr>
          <w:sz w:val="29"/>
          <w:szCs w:val="29"/>
        </w:rPr>
      </w:pPr>
      <w:bookmarkStart w:id="20" w:name="bookmark37"/>
      <w:bookmarkEnd w:id="20"/>
      <w:r>
        <w:rPr>
          <w:spacing w:val="23"/>
          <w:sz w:val="29"/>
          <w:szCs w:val="29"/>
        </w:rPr>
        <w:t>升。文化事业高质量发展的体制机制更加完善，全市基本公共文</w:t>
      </w:r>
      <w:r>
        <w:rPr>
          <w:spacing w:val="17"/>
          <w:sz w:val="29"/>
          <w:szCs w:val="29"/>
        </w:rPr>
        <w:t xml:space="preserve"> </w:t>
      </w:r>
      <w:r>
        <w:rPr>
          <w:spacing w:val="13"/>
          <w:sz w:val="29"/>
          <w:szCs w:val="29"/>
        </w:rPr>
        <w:t>化服务标准化、均等化水平明显提高；覆盖全</w:t>
      </w:r>
      <w:r>
        <w:rPr>
          <w:spacing w:val="12"/>
          <w:sz w:val="29"/>
          <w:szCs w:val="29"/>
        </w:rPr>
        <w:t>市的四级公共文化服</w:t>
      </w:r>
      <w:r>
        <w:rPr>
          <w:sz w:val="29"/>
          <w:szCs w:val="29"/>
        </w:rPr>
        <w:t xml:space="preserve">  </w:t>
      </w:r>
      <w:r>
        <w:rPr>
          <w:spacing w:val="13"/>
          <w:sz w:val="29"/>
          <w:szCs w:val="29"/>
        </w:rPr>
        <w:t>务网络体系基本建立，力争公共图书馆、文化馆达到国家标准，综</w:t>
      </w:r>
      <w:r>
        <w:rPr>
          <w:spacing w:val="9"/>
          <w:sz w:val="29"/>
          <w:szCs w:val="29"/>
        </w:rPr>
        <w:t xml:space="preserve"> </w:t>
      </w:r>
      <w:r>
        <w:rPr>
          <w:spacing w:val="13"/>
          <w:sz w:val="29"/>
          <w:szCs w:val="29"/>
        </w:rPr>
        <w:t>合文化站、综合性文化服务中心达到国家建设标准，全面实现一村</w:t>
      </w:r>
      <w:r>
        <w:rPr>
          <w:spacing w:val="11"/>
          <w:sz w:val="29"/>
          <w:szCs w:val="29"/>
        </w:rPr>
        <w:t xml:space="preserve"> </w:t>
      </w:r>
      <w:r>
        <w:rPr>
          <w:spacing w:val="13"/>
          <w:sz w:val="29"/>
          <w:szCs w:val="29"/>
        </w:rPr>
        <w:t>一室一广场目标。公共文化数字化、网络化、智慧化应用场景更加</w:t>
      </w:r>
      <w:r>
        <w:rPr>
          <w:spacing w:val="1"/>
          <w:sz w:val="29"/>
          <w:szCs w:val="29"/>
        </w:rPr>
        <w:t xml:space="preserve"> </w:t>
      </w:r>
      <w:r>
        <w:rPr>
          <w:spacing w:val="2"/>
          <w:sz w:val="29"/>
          <w:szCs w:val="29"/>
        </w:rPr>
        <w:t>丰富，基本建成开放兼容、内容丰富、传输快捷、运行高效的公共数</w:t>
      </w:r>
      <w:r>
        <w:rPr>
          <w:spacing w:val="8"/>
          <w:sz w:val="29"/>
          <w:szCs w:val="29"/>
        </w:rPr>
        <w:t xml:space="preserve">  </w:t>
      </w:r>
      <w:r>
        <w:rPr>
          <w:spacing w:val="23"/>
          <w:sz w:val="29"/>
          <w:szCs w:val="29"/>
        </w:rPr>
        <w:t>字文化服务体系。文化产业体系更加完善，产业结构更加科学合</w:t>
      </w:r>
      <w:r>
        <w:rPr>
          <w:spacing w:val="5"/>
          <w:sz w:val="29"/>
          <w:szCs w:val="29"/>
        </w:rPr>
        <w:t xml:space="preserve">  </w:t>
      </w:r>
      <w:r>
        <w:rPr>
          <w:spacing w:val="11"/>
          <w:sz w:val="29"/>
          <w:szCs w:val="29"/>
        </w:rPr>
        <w:t>理，数字文化、创意文化实现新突破，文化+</w:t>
      </w:r>
      <w:r>
        <w:rPr>
          <w:rFonts w:ascii="宋体" w:hAnsi="宋体" w:eastAsia="宋体" w:cs="宋体"/>
          <w:spacing w:val="11"/>
          <w:sz w:val="29"/>
          <w:szCs w:val="29"/>
        </w:rPr>
        <w:t xml:space="preserve">N </w:t>
      </w:r>
      <w:r>
        <w:rPr>
          <w:spacing w:val="11"/>
          <w:sz w:val="29"/>
          <w:szCs w:val="29"/>
        </w:rPr>
        <w:t>融合发展成效明显，</w:t>
      </w:r>
      <w:r>
        <w:rPr>
          <w:spacing w:val="8"/>
          <w:sz w:val="29"/>
          <w:szCs w:val="29"/>
        </w:rPr>
        <w:t xml:space="preserve"> </w:t>
      </w:r>
      <w:r>
        <w:rPr>
          <w:spacing w:val="23"/>
          <w:sz w:val="29"/>
          <w:szCs w:val="29"/>
        </w:rPr>
        <w:t>文化产业园区和示范基地建设质量持续提升，经济和社会效益稳</w:t>
      </w:r>
      <w:r>
        <w:rPr>
          <w:spacing w:val="15"/>
          <w:sz w:val="29"/>
          <w:szCs w:val="29"/>
        </w:rPr>
        <w:t xml:space="preserve"> </w:t>
      </w:r>
      <w:r>
        <w:rPr>
          <w:spacing w:val="3"/>
          <w:sz w:val="29"/>
          <w:szCs w:val="29"/>
        </w:rPr>
        <w:t>步提高，基本形成体系完备、结构合理、人才集聚、效益显著</w:t>
      </w:r>
      <w:r>
        <w:rPr>
          <w:spacing w:val="2"/>
          <w:sz w:val="29"/>
          <w:szCs w:val="29"/>
        </w:rPr>
        <w:t>、特色</w:t>
      </w:r>
      <w:r>
        <w:rPr>
          <w:sz w:val="29"/>
          <w:szCs w:val="29"/>
        </w:rPr>
        <w:t xml:space="preserve"> </w:t>
      </w:r>
      <w:r>
        <w:rPr>
          <w:spacing w:val="19"/>
          <w:sz w:val="29"/>
          <w:szCs w:val="29"/>
        </w:rPr>
        <w:t>鲜明的文化产业发展新局面。</w:t>
      </w:r>
    </w:p>
    <w:p>
      <w:pPr>
        <w:spacing w:line="252" w:lineRule="auto"/>
        <w:rPr>
          <w:rFonts w:ascii="Arial"/>
          <w:sz w:val="21"/>
        </w:rPr>
      </w:pPr>
    </w:p>
    <w:p>
      <w:pPr>
        <w:spacing w:before="95" w:line="224" w:lineRule="auto"/>
        <w:ind w:left="2714"/>
        <w:rPr>
          <w:rFonts w:ascii="KaiTi" w:hAnsi="KaiTi" w:eastAsia="KaiTi" w:cs="KaiTi"/>
          <w:sz w:val="29"/>
          <w:szCs w:val="29"/>
        </w:rPr>
      </w:pPr>
      <w:r>
        <w:rPr>
          <w:rFonts w:ascii="KaiTi" w:hAnsi="KaiTi" w:eastAsia="KaiTi" w:cs="KaiTi"/>
          <w:b/>
          <w:bCs/>
          <w:spacing w:val="13"/>
          <w:sz w:val="29"/>
          <w:szCs w:val="29"/>
        </w:rPr>
        <w:t>第二节</w:t>
      </w:r>
      <w:r>
        <w:rPr>
          <w:rFonts w:ascii="KaiTi" w:hAnsi="KaiTi" w:eastAsia="KaiTi" w:cs="KaiTi"/>
          <w:spacing w:val="32"/>
          <w:sz w:val="29"/>
          <w:szCs w:val="29"/>
        </w:rPr>
        <w:t xml:space="preserve">  </w:t>
      </w:r>
      <w:r>
        <w:rPr>
          <w:rFonts w:ascii="KaiTi" w:hAnsi="KaiTi" w:eastAsia="KaiTi" w:cs="KaiTi"/>
          <w:b/>
          <w:bCs/>
          <w:spacing w:val="13"/>
          <w:sz w:val="29"/>
          <w:szCs w:val="29"/>
        </w:rPr>
        <w:t>旅游业发展目标</w:t>
      </w:r>
    </w:p>
    <w:p>
      <w:pPr>
        <w:spacing w:line="463" w:lineRule="auto"/>
        <w:rPr>
          <w:rFonts w:ascii="Arial"/>
          <w:sz w:val="21"/>
        </w:rPr>
      </w:pPr>
    </w:p>
    <w:p>
      <w:pPr>
        <w:pStyle w:val="2"/>
        <w:spacing w:before="94" w:line="374" w:lineRule="auto"/>
        <w:ind w:right="100" w:firstLine="640"/>
        <w:jc w:val="both"/>
        <w:rPr>
          <w:sz w:val="29"/>
          <w:szCs w:val="29"/>
        </w:rPr>
      </w:pPr>
      <w:r>
        <w:rPr>
          <w:spacing w:val="22"/>
          <w:sz w:val="29"/>
          <w:szCs w:val="29"/>
        </w:rPr>
        <w:t>到2025年，现代旅游业体系基本建立，现代旅游业基础数据</w:t>
      </w:r>
      <w:r>
        <w:rPr>
          <w:spacing w:val="2"/>
          <w:sz w:val="29"/>
          <w:szCs w:val="29"/>
        </w:rPr>
        <w:t xml:space="preserve"> </w:t>
      </w:r>
      <w:r>
        <w:rPr>
          <w:spacing w:val="13"/>
          <w:sz w:val="29"/>
          <w:szCs w:val="29"/>
        </w:rPr>
        <w:t>平台基本完成，现代旅游业全域化发展取得新突破，东北亚休闲旅</w:t>
      </w:r>
      <w:r>
        <w:rPr>
          <w:spacing w:val="12"/>
          <w:sz w:val="29"/>
          <w:szCs w:val="29"/>
        </w:rPr>
        <w:t xml:space="preserve"> </w:t>
      </w:r>
      <w:r>
        <w:rPr>
          <w:spacing w:val="23"/>
          <w:sz w:val="29"/>
          <w:szCs w:val="29"/>
        </w:rPr>
        <w:t>游目的地建设支撑体系更加完善，空间布局更加科学合理。以沈</w:t>
      </w:r>
      <w:r>
        <w:rPr>
          <w:spacing w:val="14"/>
          <w:sz w:val="29"/>
          <w:szCs w:val="29"/>
        </w:rPr>
        <w:t xml:space="preserve"> </w:t>
      </w:r>
      <w:r>
        <w:rPr>
          <w:spacing w:val="23"/>
          <w:sz w:val="29"/>
          <w:szCs w:val="29"/>
        </w:rPr>
        <w:t>抚同城化、辽东绿色经济区特色资源为重点的新业态旅游产品更</w:t>
      </w:r>
      <w:r>
        <w:rPr>
          <w:spacing w:val="17"/>
          <w:sz w:val="29"/>
          <w:szCs w:val="29"/>
        </w:rPr>
        <w:t xml:space="preserve"> </w:t>
      </w:r>
      <w:r>
        <w:rPr>
          <w:spacing w:val="13"/>
          <w:sz w:val="29"/>
          <w:szCs w:val="29"/>
        </w:rPr>
        <w:t>加丰富，旅游品牌更加鲜明。现代旅游业基础设施明显改善，智慧</w:t>
      </w:r>
      <w:r>
        <w:rPr>
          <w:spacing w:val="17"/>
          <w:sz w:val="29"/>
          <w:szCs w:val="29"/>
        </w:rPr>
        <w:t xml:space="preserve"> </w:t>
      </w:r>
      <w:r>
        <w:rPr>
          <w:spacing w:val="23"/>
          <w:sz w:val="29"/>
          <w:szCs w:val="29"/>
        </w:rPr>
        <w:t>数字化水平持续提升，旅游+</w:t>
      </w:r>
      <w:r>
        <w:rPr>
          <w:rFonts w:ascii="Times New Roman" w:hAnsi="Times New Roman" w:eastAsia="Times New Roman" w:cs="Times New Roman"/>
          <w:spacing w:val="23"/>
          <w:sz w:val="29"/>
          <w:szCs w:val="29"/>
        </w:rPr>
        <w:t xml:space="preserve">N </w:t>
      </w:r>
      <w:r>
        <w:rPr>
          <w:spacing w:val="23"/>
          <w:sz w:val="29"/>
          <w:szCs w:val="29"/>
        </w:rPr>
        <w:t>融合发展成效显著,开放</w:t>
      </w:r>
      <w:r>
        <w:rPr>
          <w:spacing w:val="22"/>
          <w:sz w:val="29"/>
          <w:szCs w:val="29"/>
        </w:rPr>
        <w:t>合作迈上</w:t>
      </w:r>
      <w:r>
        <w:rPr>
          <w:sz w:val="29"/>
          <w:szCs w:val="29"/>
        </w:rPr>
        <w:t xml:space="preserve"> </w:t>
      </w:r>
      <w:r>
        <w:rPr>
          <w:spacing w:val="23"/>
          <w:sz w:val="29"/>
          <w:szCs w:val="29"/>
        </w:rPr>
        <w:t>新台阶。现代旅游业增加值占地区生产总值比重逐年提高，接待</w:t>
      </w:r>
      <w:r>
        <w:rPr>
          <w:spacing w:val="15"/>
          <w:sz w:val="29"/>
          <w:szCs w:val="29"/>
        </w:rPr>
        <w:t xml:space="preserve"> </w:t>
      </w:r>
      <w:r>
        <w:rPr>
          <w:spacing w:val="13"/>
          <w:sz w:val="29"/>
          <w:szCs w:val="29"/>
        </w:rPr>
        <w:t>旅游人次稳步增长，全域旅游收入省内位次不断前移，把抚顺打造</w:t>
      </w:r>
      <w:r>
        <w:rPr>
          <w:spacing w:val="12"/>
          <w:sz w:val="29"/>
          <w:szCs w:val="29"/>
        </w:rPr>
        <w:t xml:space="preserve"> </w:t>
      </w:r>
      <w:r>
        <w:rPr>
          <w:spacing w:val="23"/>
          <w:sz w:val="29"/>
          <w:szCs w:val="29"/>
        </w:rPr>
        <w:t>成知名文化旅游目的地、沈阳现代化都市圈和辽东绿色经济区特</w:t>
      </w:r>
    </w:p>
    <w:p>
      <w:pPr>
        <w:spacing w:line="374" w:lineRule="auto"/>
        <w:rPr>
          <w:sz w:val="29"/>
          <w:szCs w:val="29"/>
        </w:rPr>
        <w:sectPr>
          <w:footerReference r:id="rId23" w:type="default"/>
          <w:pgSz w:w="11910" w:h="16850"/>
          <w:pgMar w:top="1432" w:right="1494" w:bottom="2009" w:left="1509" w:header="0" w:footer="1632" w:gutter="0"/>
          <w:pgNumType w:fmt="decimal"/>
          <w:cols w:space="720" w:num="1"/>
        </w:sectPr>
      </w:pPr>
    </w:p>
    <w:p>
      <w:pPr>
        <w:pStyle w:val="2"/>
        <w:spacing w:before="94" w:line="220" w:lineRule="auto"/>
        <w:rPr>
          <w:b w:val="0"/>
          <w:bCs w:val="0"/>
          <w:sz w:val="29"/>
          <w:szCs w:val="29"/>
        </w:rPr>
      </w:pPr>
      <w:r>
        <w:rPr>
          <w:b w:val="0"/>
          <w:bCs w:val="0"/>
          <w:spacing w:val="14"/>
          <w:sz w:val="29"/>
          <w:szCs w:val="29"/>
        </w:rPr>
        <w:t>色旅游休闲目的地。</w:t>
      </w:r>
    </w:p>
    <w:p>
      <w:pPr>
        <w:spacing w:line="456" w:lineRule="auto"/>
        <w:rPr>
          <w:rFonts w:ascii="Arial"/>
          <w:sz w:val="21"/>
        </w:rPr>
      </w:pPr>
    </w:p>
    <w:p>
      <w:pPr>
        <w:spacing w:before="94" w:line="224" w:lineRule="auto"/>
        <w:ind w:left="1764"/>
        <w:rPr>
          <w:rFonts w:ascii="KaiTi" w:hAnsi="KaiTi" w:eastAsia="KaiTi" w:cs="KaiTi"/>
          <w:sz w:val="29"/>
          <w:szCs w:val="29"/>
        </w:rPr>
      </w:pPr>
      <w:r>
        <w:rPr>
          <w:rFonts w:ascii="KaiTi" w:hAnsi="KaiTi" w:eastAsia="KaiTi" w:cs="KaiTi"/>
          <w:b/>
          <w:bCs/>
          <w:spacing w:val="15"/>
          <w:sz w:val="29"/>
          <w:szCs w:val="29"/>
        </w:rPr>
        <w:t>第三节</w:t>
      </w:r>
      <w:r>
        <w:rPr>
          <w:rFonts w:ascii="KaiTi" w:hAnsi="KaiTi" w:eastAsia="KaiTi" w:cs="KaiTi"/>
          <w:spacing w:val="43"/>
          <w:sz w:val="29"/>
          <w:szCs w:val="29"/>
        </w:rPr>
        <w:t xml:space="preserve">  </w:t>
      </w:r>
      <w:r>
        <w:rPr>
          <w:rFonts w:ascii="KaiTi" w:hAnsi="KaiTi" w:eastAsia="KaiTi" w:cs="KaiTi"/>
          <w:b/>
          <w:bCs/>
          <w:spacing w:val="15"/>
          <w:sz w:val="29"/>
          <w:szCs w:val="29"/>
        </w:rPr>
        <w:t>广播电视和网络视听发展目标</w:t>
      </w:r>
    </w:p>
    <w:p>
      <w:pPr>
        <w:spacing w:line="442" w:lineRule="auto"/>
        <w:rPr>
          <w:rFonts w:ascii="Arial"/>
          <w:sz w:val="21"/>
        </w:rPr>
      </w:pPr>
    </w:p>
    <w:p>
      <w:pPr>
        <w:pStyle w:val="2"/>
        <w:spacing w:before="94" w:line="376" w:lineRule="auto"/>
        <w:ind w:firstLine="630"/>
        <w:jc w:val="both"/>
        <w:rPr>
          <w:sz w:val="29"/>
          <w:szCs w:val="29"/>
        </w:rPr>
      </w:pPr>
      <w:r>
        <w:rPr>
          <w:spacing w:val="11"/>
          <w:sz w:val="29"/>
          <w:szCs w:val="29"/>
        </w:rPr>
        <w:t>到2025年，广播电视和网络视听融合化、高清化、特色化发展</w:t>
      </w:r>
      <w:r>
        <w:rPr>
          <w:spacing w:val="5"/>
          <w:sz w:val="29"/>
          <w:szCs w:val="29"/>
        </w:rPr>
        <w:t xml:space="preserve">  </w:t>
      </w:r>
      <w:r>
        <w:rPr>
          <w:spacing w:val="3"/>
          <w:sz w:val="29"/>
          <w:szCs w:val="29"/>
        </w:rPr>
        <w:t>取得明显进步，舆论宣传同频共振，弘扬主旋律、传播正能量、激发</w:t>
      </w:r>
      <w:r>
        <w:rPr>
          <w:sz w:val="29"/>
          <w:szCs w:val="29"/>
        </w:rPr>
        <w:t xml:space="preserve">  </w:t>
      </w:r>
      <w:r>
        <w:rPr>
          <w:spacing w:val="24"/>
          <w:sz w:val="29"/>
          <w:szCs w:val="29"/>
        </w:rPr>
        <w:t>全社会团结奋进的力量显著增强。广播电视和网络视听精品创作</w:t>
      </w:r>
      <w:r>
        <w:rPr>
          <w:sz w:val="29"/>
          <w:szCs w:val="29"/>
        </w:rPr>
        <w:t xml:space="preserve">  </w:t>
      </w:r>
      <w:r>
        <w:rPr>
          <w:spacing w:val="2"/>
          <w:sz w:val="29"/>
          <w:szCs w:val="29"/>
        </w:rPr>
        <w:t>量质齐升，原创能力、创新水平再上台阶。网络、平台、终端有效贯</w:t>
      </w:r>
      <w:r>
        <w:rPr>
          <w:spacing w:val="4"/>
          <w:sz w:val="29"/>
          <w:szCs w:val="29"/>
        </w:rPr>
        <w:t xml:space="preserve">  </w:t>
      </w:r>
      <w:r>
        <w:rPr>
          <w:spacing w:val="8"/>
          <w:sz w:val="29"/>
          <w:szCs w:val="29"/>
        </w:rPr>
        <w:t>通，新型智慧广电终端广泛应用，高新视频、全场景视听、云转播、</w:t>
      </w:r>
      <w:r>
        <w:rPr>
          <w:spacing w:val="4"/>
          <w:sz w:val="29"/>
          <w:szCs w:val="29"/>
        </w:rPr>
        <w:t xml:space="preserve"> </w:t>
      </w:r>
      <w:r>
        <w:rPr>
          <w:spacing w:val="9"/>
          <w:sz w:val="29"/>
          <w:szCs w:val="29"/>
        </w:rPr>
        <w:t>广 电</w:t>
      </w:r>
      <w:r>
        <w:rPr>
          <w:spacing w:val="-36"/>
          <w:sz w:val="29"/>
          <w:szCs w:val="29"/>
        </w:rPr>
        <w:t xml:space="preserve"> </w:t>
      </w:r>
      <w:r>
        <w:rPr>
          <w:spacing w:val="9"/>
          <w:sz w:val="29"/>
          <w:szCs w:val="29"/>
        </w:rPr>
        <w:t>5</w:t>
      </w:r>
      <w:r>
        <w:rPr>
          <w:rFonts w:ascii="Times New Roman" w:hAnsi="Times New Roman" w:eastAsia="Times New Roman" w:cs="Times New Roman"/>
          <w:spacing w:val="9"/>
          <w:sz w:val="29"/>
          <w:szCs w:val="29"/>
        </w:rPr>
        <w:t>G</w:t>
      </w:r>
      <w:r>
        <w:rPr>
          <w:rFonts w:ascii="Times New Roman" w:hAnsi="Times New Roman" w:eastAsia="Times New Roman" w:cs="Times New Roman"/>
          <w:spacing w:val="38"/>
          <w:sz w:val="29"/>
          <w:szCs w:val="29"/>
        </w:rPr>
        <w:t xml:space="preserve"> </w:t>
      </w:r>
      <w:r>
        <w:rPr>
          <w:spacing w:val="9"/>
          <w:sz w:val="29"/>
          <w:szCs w:val="29"/>
        </w:rPr>
        <w:t>融合服务等新业态在政用、民用、商用领域不断拓展，基</w:t>
      </w:r>
      <w:r>
        <w:rPr>
          <w:sz w:val="29"/>
          <w:szCs w:val="29"/>
        </w:rPr>
        <w:t xml:space="preserve"> </w:t>
      </w:r>
      <w:r>
        <w:rPr>
          <w:spacing w:val="2"/>
          <w:sz w:val="29"/>
          <w:szCs w:val="29"/>
        </w:rPr>
        <w:t>本实现广播电视“户户通”向智慧广电“人人通”升级，城乡广播电</w:t>
      </w:r>
      <w:r>
        <w:rPr>
          <w:spacing w:val="5"/>
          <w:sz w:val="29"/>
          <w:szCs w:val="29"/>
        </w:rPr>
        <w:t xml:space="preserve">  </w:t>
      </w:r>
      <w:r>
        <w:rPr>
          <w:spacing w:val="13"/>
          <w:sz w:val="29"/>
          <w:szCs w:val="29"/>
        </w:rPr>
        <w:t>视和网络视听实现全覆盖。龙头骨干企业功能融合、服务多元、优</w:t>
      </w:r>
      <w:r>
        <w:rPr>
          <w:spacing w:val="4"/>
          <w:sz w:val="29"/>
          <w:szCs w:val="29"/>
        </w:rPr>
        <w:t xml:space="preserve">  </w:t>
      </w:r>
      <w:r>
        <w:rPr>
          <w:spacing w:val="23"/>
          <w:sz w:val="29"/>
          <w:szCs w:val="29"/>
        </w:rPr>
        <w:t>势独具的新产品新业态健康发展，基本形成全产业链市场发展新</w:t>
      </w:r>
      <w:r>
        <w:rPr>
          <w:spacing w:val="1"/>
          <w:sz w:val="29"/>
          <w:szCs w:val="29"/>
        </w:rPr>
        <w:t xml:space="preserve">  </w:t>
      </w:r>
      <w:r>
        <w:rPr>
          <w:spacing w:val="13"/>
          <w:sz w:val="29"/>
          <w:szCs w:val="29"/>
        </w:rPr>
        <w:t>格局。互联互通、资源共享和智能协同的监管平台初步建成，现代</w:t>
      </w:r>
      <w:r>
        <w:rPr>
          <w:spacing w:val="5"/>
          <w:sz w:val="29"/>
          <w:szCs w:val="29"/>
        </w:rPr>
        <w:t xml:space="preserve">  </w:t>
      </w:r>
      <w:r>
        <w:rPr>
          <w:spacing w:val="24"/>
          <w:sz w:val="29"/>
          <w:szCs w:val="29"/>
        </w:rPr>
        <w:t>化行业治理体系不断健全，广播电视和网络视听安全</w:t>
      </w:r>
      <w:r>
        <w:rPr>
          <w:spacing w:val="23"/>
          <w:sz w:val="29"/>
          <w:szCs w:val="29"/>
        </w:rPr>
        <w:t>保障和治理</w:t>
      </w:r>
      <w:r>
        <w:rPr>
          <w:sz w:val="29"/>
          <w:szCs w:val="29"/>
        </w:rPr>
        <w:t xml:space="preserve">  </w:t>
      </w:r>
      <w:r>
        <w:rPr>
          <w:spacing w:val="15"/>
          <w:sz w:val="29"/>
          <w:szCs w:val="29"/>
        </w:rPr>
        <w:t>能力持续提高。</w:t>
      </w:r>
    </w:p>
    <w:p>
      <w:pPr>
        <w:spacing w:line="244" w:lineRule="auto"/>
        <w:rPr>
          <w:rFonts w:ascii="Arial"/>
          <w:sz w:val="21"/>
        </w:rPr>
      </w:pPr>
    </w:p>
    <w:p>
      <w:pPr>
        <w:spacing w:before="94" w:line="223" w:lineRule="auto"/>
        <w:ind w:left="2554"/>
        <w:rPr>
          <w:rFonts w:ascii="KaiTi" w:hAnsi="KaiTi" w:eastAsia="KaiTi" w:cs="KaiTi"/>
          <w:sz w:val="29"/>
          <w:szCs w:val="29"/>
        </w:rPr>
      </w:pPr>
      <w:r>
        <w:rPr>
          <w:rFonts w:ascii="KaiTi" w:hAnsi="KaiTi" w:eastAsia="KaiTi" w:cs="KaiTi"/>
          <w:b/>
          <w:bCs/>
          <w:spacing w:val="13"/>
          <w:sz w:val="29"/>
          <w:szCs w:val="29"/>
        </w:rPr>
        <w:t>第四节</w:t>
      </w:r>
      <w:r>
        <w:rPr>
          <w:rFonts w:ascii="KaiTi" w:hAnsi="KaiTi" w:eastAsia="KaiTi" w:cs="KaiTi"/>
          <w:spacing w:val="39"/>
          <w:sz w:val="29"/>
          <w:szCs w:val="29"/>
        </w:rPr>
        <w:t xml:space="preserve">  </w:t>
      </w:r>
      <w:r>
        <w:rPr>
          <w:rFonts w:ascii="KaiTi" w:hAnsi="KaiTi" w:eastAsia="KaiTi" w:cs="KaiTi"/>
          <w:b/>
          <w:bCs/>
          <w:spacing w:val="13"/>
          <w:sz w:val="29"/>
          <w:szCs w:val="29"/>
        </w:rPr>
        <w:t>体育事业发展目标</w:t>
      </w:r>
    </w:p>
    <w:p>
      <w:pPr>
        <w:spacing w:line="441" w:lineRule="auto"/>
        <w:rPr>
          <w:rFonts w:ascii="Arial"/>
          <w:sz w:val="21"/>
        </w:rPr>
      </w:pPr>
    </w:p>
    <w:p>
      <w:pPr>
        <w:pStyle w:val="2"/>
        <w:spacing w:before="95" w:line="372" w:lineRule="auto"/>
        <w:ind w:right="144" w:firstLine="640"/>
        <w:jc w:val="both"/>
        <w:rPr>
          <w:sz w:val="29"/>
          <w:szCs w:val="29"/>
        </w:rPr>
      </w:pPr>
      <w:r>
        <w:rPr>
          <w:spacing w:val="21"/>
          <w:sz w:val="29"/>
          <w:szCs w:val="29"/>
        </w:rPr>
        <w:t>到2025年，全民健身公共服务体系不断完善，城区15分钟健</w:t>
      </w:r>
      <w:r>
        <w:rPr>
          <w:sz w:val="29"/>
          <w:szCs w:val="29"/>
        </w:rPr>
        <w:t xml:space="preserve"> </w:t>
      </w:r>
      <w:r>
        <w:rPr>
          <w:spacing w:val="13"/>
          <w:sz w:val="29"/>
          <w:szCs w:val="29"/>
        </w:rPr>
        <w:t>身圈基本形成，经常参加体育锻炼人数、人均体育场地面积均高于</w:t>
      </w:r>
      <w:r>
        <w:rPr>
          <w:spacing w:val="6"/>
          <w:sz w:val="29"/>
          <w:szCs w:val="29"/>
        </w:rPr>
        <w:t xml:space="preserve"> </w:t>
      </w:r>
      <w:r>
        <w:rPr>
          <w:spacing w:val="13"/>
          <w:sz w:val="29"/>
          <w:szCs w:val="29"/>
        </w:rPr>
        <w:t>省平均水平，竞技体育综合实力列入省先进行列，人民群众身体素</w:t>
      </w:r>
      <w:r>
        <w:rPr>
          <w:spacing w:val="12"/>
          <w:sz w:val="29"/>
          <w:szCs w:val="29"/>
        </w:rPr>
        <w:t xml:space="preserve"> </w:t>
      </w:r>
      <w:r>
        <w:rPr>
          <w:spacing w:val="24"/>
          <w:sz w:val="29"/>
          <w:szCs w:val="29"/>
        </w:rPr>
        <w:t>养和健康水平显著提升。人才培养体系不断完善，成为省重要的</w:t>
      </w:r>
      <w:r>
        <w:rPr>
          <w:spacing w:val="5"/>
          <w:sz w:val="29"/>
          <w:szCs w:val="29"/>
        </w:rPr>
        <w:t xml:space="preserve"> </w:t>
      </w:r>
      <w:r>
        <w:rPr>
          <w:spacing w:val="24"/>
          <w:sz w:val="29"/>
          <w:szCs w:val="29"/>
        </w:rPr>
        <w:t>人才培养和输送基地，特色体育项目彰显省内示范效应。体育产</w:t>
      </w:r>
    </w:p>
    <w:p>
      <w:pPr>
        <w:spacing w:line="372" w:lineRule="auto"/>
        <w:rPr>
          <w:sz w:val="29"/>
          <w:szCs w:val="29"/>
        </w:rPr>
        <w:sectPr>
          <w:footerReference r:id="rId24" w:type="default"/>
          <w:pgSz w:w="11910" w:h="16850"/>
          <w:pgMar w:top="1432" w:right="1454" w:bottom="2029" w:left="1509" w:header="0" w:footer="1650" w:gutter="0"/>
          <w:pgNumType w:fmt="decimal"/>
          <w:cols w:space="720" w:num="1"/>
        </w:sectPr>
      </w:pPr>
    </w:p>
    <w:p>
      <w:pPr>
        <w:pStyle w:val="2"/>
        <w:spacing w:before="95" w:line="382" w:lineRule="auto"/>
        <w:ind w:right="120"/>
        <w:jc w:val="both"/>
        <w:rPr>
          <w:sz w:val="29"/>
          <w:szCs w:val="29"/>
        </w:rPr>
      </w:pPr>
      <w:r>
        <w:rPr>
          <w:spacing w:val="13"/>
          <w:sz w:val="29"/>
          <w:szCs w:val="29"/>
        </w:rPr>
        <w:t>业布局合理、特点鲜明、优势突出，成为支撑</w:t>
      </w:r>
      <w:r>
        <w:rPr>
          <w:spacing w:val="12"/>
          <w:sz w:val="29"/>
          <w:szCs w:val="29"/>
        </w:rPr>
        <w:t>抚顺市转型振兴高质</w:t>
      </w:r>
      <w:r>
        <w:rPr>
          <w:sz w:val="29"/>
          <w:szCs w:val="29"/>
        </w:rPr>
        <w:t xml:space="preserve"> </w:t>
      </w:r>
      <w:r>
        <w:rPr>
          <w:spacing w:val="24"/>
          <w:sz w:val="29"/>
          <w:szCs w:val="29"/>
        </w:rPr>
        <w:t>量发展的重要力量。体育治理体系更加完善，综合治理能力显著</w:t>
      </w:r>
      <w:r>
        <w:rPr>
          <w:sz w:val="29"/>
          <w:szCs w:val="29"/>
        </w:rPr>
        <w:t xml:space="preserve"> </w:t>
      </w:r>
      <w:r>
        <w:rPr>
          <w:spacing w:val="12"/>
          <w:sz w:val="29"/>
          <w:szCs w:val="29"/>
        </w:rPr>
        <w:t>增强。体育产业规模和层次不断提升，体育产业总规模、增速均高</w:t>
      </w:r>
      <w:r>
        <w:rPr>
          <w:spacing w:val="14"/>
          <w:sz w:val="29"/>
          <w:szCs w:val="29"/>
        </w:rPr>
        <w:t xml:space="preserve"> </w:t>
      </w:r>
      <w:r>
        <w:rPr>
          <w:spacing w:val="13"/>
          <w:sz w:val="29"/>
          <w:szCs w:val="29"/>
        </w:rPr>
        <w:t>于全省平均水平。数字化应用水平明显提升，数字化、智能化体育</w:t>
      </w:r>
      <w:r>
        <w:rPr>
          <w:spacing w:val="6"/>
          <w:sz w:val="29"/>
          <w:szCs w:val="29"/>
        </w:rPr>
        <w:t xml:space="preserve"> </w:t>
      </w:r>
      <w:r>
        <w:rPr>
          <w:spacing w:val="24"/>
          <w:sz w:val="29"/>
          <w:szCs w:val="29"/>
        </w:rPr>
        <w:t>场馆设施覆盖率逐年提高。辽宁省第十四届运动会承</w:t>
      </w:r>
      <w:r>
        <w:rPr>
          <w:spacing w:val="23"/>
          <w:sz w:val="29"/>
          <w:szCs w:val="29"/>
        </w:rPr>
        <w:t>办成功，竞</w:t>
      </w:r>
      <w:r>
        <w:rPr>
          <w:sz w:val="29"/>
          <w:szCs w:val="29"/>
        </w:rPr>
        <w:t xml:space="preserve"> </w:t>
      </w:r>
      <w:r>
        <w:rPr>
          <w:spacing w:val="16"/>
          <w:sz w:val="29"/>
          <w:szCs w:val="29"/>
        </w:rPr>
        <w:t>技体育综合实力明显提升，为体育强省建设作出突出贡献。</w:t>
      </w:r>
    </w:p>
    <w:p>
      <w:pPr>
        <w:spacing w:before="285" w:line="224" w:lineRule="auto"/>
        <w:ind w:left="2524"/>
        <w:rPr>
          <w:rFonts w:ascii="KaiTi" w:hAnsi="KaiTi" w:eastAsia="KaiTi" w:cs="KaiTi"/>
          <w:sz w:val="29"/>
          <w:szCs w:val="29"/>
        </w:rPr>
      </w:pPr>
      <w:r>
        <w:rPr>
          <w:rFonts w:ascii="KaiTi" w:hAnsi="KaiTi" w:eastAsia="KaiTi" w:cs="KaiTi"/>
          <w:b/>
          <w:bCs/>
          <w:spacing w:val="12"/>
          <w:sz w:val="29"/>
          <w:szCs w:val="29"/>
        </w:rPr>
        <w:t>第五节</w:t>
      </w:r>
      <w:r>
        <w:rPr>
          <w:rFonts w:ascii="KaiTi" w:hAnsi="KaiTi" w:eastAsia="KaiTi" w:cs="KaiTi"/>
          <w:spacing w:val="49"/>
          <w:sz w:val="29"/>
          <w:szCs w:val="29"/>
        </w:rPr>
        <w:t xml:space="preserve">  </w:t>
      </w:r>
      <w:r>
        <w:rPr>
          <w:rFonts w:ascii="KaiTi" w:hAnsi="KaiTi" w:eastAsia="KaiTi" w:cs="KaiTi"/>
          <w:b/>
          <w:bCs/>
          <w:spacing w:val="12"/>
          <w:sz w:val="29"/>
          <w:szCs w:val="29"/>
        </w:rPr>
        <w:t>文物事业发展目标</w:t>
      </w:r>
    </w:p>
    <w:p>
      <w:pPr>
        <w:spacing w:line="443" w:lineRule="auto"/>
        <w:rPr>
          <w:rFonts w:ascii="Arial"/>
          <w:sz w:val="21"/>
        </w:rPr>
      </w:pPr>
    </w:p>
    <w:p>
      <w:pPr>
        <w:pStyle w:val="2"/>
        <w:spacing w:before="94" w:line="376" w:lineRule="auto"/>
        <w:ind w:firstLine="630"/>
        <w:jc w:val="both"/>
        <w:rPr>
          <w:sz w:val="29"/>
          <w:szCs w:val="29"/>
        </w:rPr>
      </w:pPr>
      <w:r>
        <w:rPr>
          <w:spacing w:val="22"/>
          <w:sz w:val="29"/>
          <w:szCs w:val="29"/>
        </w:rPr>
        <w:t>到2025年，符合市情特点的文物保护利用体系基本建立，初</w:t>
      </w:r>
      <w:r>
        <w:rPr>
          <w:spacing w:val="6"/>
          <w:sz w:val="29"/>
          <w:szCs w:val="29"/>
        </w:rPr>
        <w:t xml:space="preserve"> </w:t>
      </w:r>
      <w:r>
        <w:rPr>
          <w:spacing w:val="28"/>
          <w:sz w:val="29"/>
          <w:szCs w:val="29"/>
        </w:rPr>
        <w:t>步实现文物治理体系与治理能力科学化。文物资源管理全覆盖、</w:t>
      </w:r>
      <w:r>
        <w:rPr>
          <w:spacing w:val="9"/>
          <w:sz w:val="29"/>
          <w:szCs w:val="29"/>
        </w:rPr>
        <w:t xml:space="preserve"> </w:t>
      </w:r>
      <w:r>
        <w:rPr>
          <w:spacing w:val="24"/>
          <w:sz w:val="29"/>
          <w:szCs w:val="29"/>
        </w:rPr>
        <w:t>安全督察全周期、法规体系更完备的历史文化遗产保</w:t>
      </w:r>
      <w:r>
        <w:rPr>
          <w:spacing w:val="23"/>
          <w:sz w:val="29"/>
          <w:szCs w:val="29"/>
        </w:rPr>
        <w:t>护目标基本</w:t>
      </w:r>
      <w:r>
        <w:rPr>
          <w:sz w:val="29"/>
          <w:szCs w:val="29"/>
        </w:rPr>
        <w:t xml:space="preserve">  </w:t>
      </w:r>
      <w:r>
        <w:rPr>
          <w:spacing w:val="13"/>
          <w:sz w:val="29"/>
          <w:szCs w:val="29"/>
        </w:rPr>
        <w:t>实现，文物机构、队伍与科技支持体系不断完善，文物保护利用设</w:t>
      </w:r>
      <w:r>
        <w:rPr>
          <w:spacing w:val="2"/>
          <w:sz w:val="29"/>
          <w:szCs w:val="29"/>
        </w:rPr>
        <w:t xml:space="preserve"> </w:t>
      </w:r>
      <w:r>
        <w:rPr>
          <w:spacing w:val="3"/>
          <w:sz w:val="29"/>
          <w:szCs w:val="29"/>
        </w:rPr>
        <w:t>施现代化水平明显提升，考古、文物保护、博物馆、革命文</w:t>
      </w:r>
      <w:r>
        <w:rPr>
          <w:spacing w:val="2"/>
          <w:sz w:val="29"/>
          <w:szCs w:val="29"/>
        </w:rPr>
        <w:t>物、社会</w:t>
      </w:r>
      <w:r>
        <w:rPr>
          <w:sz w:val="29"/>
          <w:szCs w:val="29"/>
        </w:rPr>
        <w:t xml:space="preserve">  </w:t>
      </w:r>
      <w:r>
        <w:rPr>
          <w:spacing w:val="24"/>
          <w:sz w:val="29"/>
          <w:szCs w:val="29"/>
        </w:rPr>
        <w:t>文物协调健康发展。全市人民凝聚力明显增强，文化自</w:t>
      </w:r>
      <w:r>
        <w:rPr>
          <w:spacing w:val="23"/>
          <w:sz w:val="29"/>
          <w:szCs w:val="29"/>
        </w:rPr>
        <w:t>信充分释</w:t>
      </w:r>
      <w:r>
        <w:rPr>
          <w:sz w:val="29"/>
          <w:szCs w:val="29"/>
        </w:rPr>
        <w:t xml:space="preserve">  </w:t>
      </w:r>
      <w:r>
        <w:rPr>
          <w:spacing w:val="5"/>
          <w:sz w:val="29"/>
          <w:szCs w:val="29"/>
        </w:rPr>
        <w:t>放，抚顺文物彰显魅力，抚顺文物走向全省、</w:t>
      </w:r>
      <w:r>
        <w:rPr>
          <w:spacing w:val="4"/>
          <w:sz w:val="29"/>
          <w:szCs w:val="29"/>
        </w:rPr>
        <w:t>全国和世界。</w:t>
      </w:r>
    </w:p>
    <w:p>
      <w:pPr>
        <w:spacing w:before="327" w:line="222" w:lineRule="auto"/>
        <w:ind w:left="3164"/>
        <w:outlineLvl w:val="1"/>
        <w:rPr>
          <w:rFonts w:ascii="SimHei" w:hAnsi="SimHei" w:eastAsia="SimHei" w:cs="SimHei"/>
          <w:sz w:val="29"/>
          <w:szCs w:val="29"/>
        </w:rPr>
      </w:pPr>
      <w:bookmarkStart w:id="21" w:name="bookmark13"/>
      <w:bookmarkEnd w:id="21"/>
      <w:r>
        <w:rPr>
          <w:rFonts w:ascii="SimHei" w:hAnsi="SimHei" w:eastAsia="SimHei" w:cs="SimHei"/>
          <w:b/>
          <w:bCs/>
          <w:spacing w:val="8"/>
          <w:sz w:val="29"/>
          <w:szCs w:val="29"/>
        </w:rPr>
        <w:t>第四章</w:t>
      </w:r>
      <w:r>
        <w:rPr>
          <w:rFonts w:ascii="SimHei" w:hAnsi="SimHei" w:eastAsia="SimHei" w:cs="SimHei"/>
          <w:spacing w:val="40"/>
          <w:sz w:val="29"/>
          <w:szCs w:val="29"/>
        </w:rPr>
        <w:t xml:space="preserve">  </w:t>
      </w:r>
      <w:r>
        <w:rPr>
          <w:rFonts w:ascii="SimHei" w:hAnsi="SimHei" w:eastAsia="SimHei" w:cs="SimHei"/>
          <w:b/>
          <w:bCs/>
          <w:spacing w:val="8"/>
          <w:sz w:val="29"/>
          <w:szCs w:val="29"/>
        </w:rPr>
        <w:t>空间布局</w:t>
      </w: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before="95" w:line="224" w:lineRule="auto"/>
        <w:ind w:left="1924"/>
        <w:rPr>
          <w:rFonts w:ascii="KaiTi" w:hAnsi="KaiTi" w:eastAsia="KaiTi" w:cs="KaiTi"/>
          <w:sz w:val="29"/>
          <w:szCs w:val="29"/>
        </w:rPr>
      </w:pPr>
      <w:r>
        <w:rPr>
          <w:rFonts w:ascii="KaiTi" w:hAnsi="KaiTi" w:eastAsia="KaiTi" w:cs="KaiTi"/>
          <w:b/>
          <w:bCs/>
          <w:spacing w:val="17"/>
          <w:sz w:val="29"/>
          <w:szCs w:val="29"/>
        </w:rPr>
        <w:t>第一节</w:t>
      </w:r>
      <w:r>
        <w:rPr>
          <w:rFonts w:ascii="KaiTi" w:hAnsi="KaiTi" w:eastAsia="KaiTi" w:cs="KaiTi"/>
          <w:spacing w:val="17"/>
          <w:sz w:val="29"/>
          <w:szCs w:val="29"/>
        </w:rPr>
        <w:t xml:space="preserve">  </w:t>
      </w:r>
      <w:r>
        <w:rPr>
          <w:rFonts w:ascii="KaiTi" w:hAnsi="KaiTi" w:eastAsia="KaiTi" w:cs="KaiTi"/>
          <w:b/>
          <w:bCs/>
          <w:spacing w:val="17"/>
          <w:sz w:val="29"/>
          <w:szCs w:val="29"/>
        </w:rPr>
        <w:t>优化全域全季文旅发展布局</w:t>
      </w:r>
    </w:p>
    <w:p>
      <w:pPr>
        <w:spacing w:line="445" w:lineRule="auto"/>
        <w:rPr>
          <w:rFonts w:ascii="Arial"/>
          <w:sz w:val="21"/>
        </w:rPr>
      </w:pPr>
    </w:p>
    <w:p>
      <w:pPr>
        <w:pStyle w:val="2"/>
        <w:spacing w:before="95" w:line="366" w:lineRule="auto"/>
        <w:ind w:right="104" w:firstLine="650"/>
        <w:jc w:val="both"/>
        <w:rPr>
          <w:sz w:val="29"/>
          <w:szCs w:val="29"/>
        </w:rPr>
        <w:sectPr>
          <w:footerReference r:id="rId25" w:type="default"/>
          <w:pgSz w:w="11910" w:h="16850"/>
          <w:pgMar w:top="1432" w:right="1475" w:bottom="2009" w:left="1519" w:header="0" w:footer="1630" w:gutter="0"/>
          <w:pgNumType w:fmt="decimal"/>
          <w:cols w:space="720" w:num="1"/>
        </w:sectPr>
      </w:pPr>
      <w:r>
        <w:rPr>
          <w:spacing w:val="12"/>
          <w:sz w:val="29"/>
          <w:szCs w:val="29"/>
        </w:rPr>
        <w:t>坚持空间科学布局、资源统筹利用的原则，进一步提升文化旅</w:t>
      </w:r>
      <w:r>
        <w:rPr>
          <w:spacing w:val="5"/>
          <w:sz w:val="29"/>
          <w:szCs w:val="29"/>
        </w:rPr>
        <w:t xml:space="preserve"> </w:t>
      </w:r>
      <w:r>
        <w:rPr>
          <w:spacing w:val="13"/>
          <w:sz w:val="29"/>
          <w:szCs w:val="29"/>
        </w:rPr>
        <w:t>游产业的牵动作用，统筹全域全季文旅发展布局，加快促进体验观</w:t>
      </w:r>
      <w:r>
        <w:rPr>
          <w:spacing w:val="2"/>
          <w:sz w:val="29"/>
          <w:szCs w:val="29"/>
        </w:rPr>
        <w:t xml:space="preserve"> </w:t>
      </w:r>
      <w:r>
        <w:rPr>
          <w:spacing w:val="20"/>
          <w:sz w:val="29"/>
          <w:szCs w:val="29"/>
        </w:rPr>
        <w:t>光式旅游向休闲度假式旅游转变。</w:t>
      </w:r>
    </w:p>
    <w:p>
      <w:pPr>
        <w:spacing w:line="259" w:lineRule="auto"/>
        <w:rPr>
          <w:rFonts w:ascii="Arial"/>
          <w:sz w:val="21"/>
        </w:rPr>
      </w:pPr>
    </w:p>
    <w:p>
      <w:pPr>
        <w:pStyle w:val="2"/>
        <w:spacing w:before="95" w:line="382" w:lineRule="auto"/>
        <w:ind w:left="140" w:right="106" w:firstLine="600"/>
        <w:jc w:val="both"/>
        <w:rPr>
          <w:sz w:val="29"/>
          <w:szCs w:val="29"/>
        </w:rPr>
      </w:pPr>
      <w:bookmarkStart w:id="22" w:name="bookmark38"/>
      <w:bookmarkEnd w:id="22"/>
      <w:r>
        <w:rPr>
          <w:spacing w:val="3"/>
          <w:sz w:val="29"/>
          <w:szCs w:val="29"/>
        </w:rPr>
        <w:t>——市区。围绕传承雷锋精神、保护非</w:t>
      </w:r>
      <w:r>
        <w:rPr>
          <w:spacing w:val="2"/>
          <w:sz w:val="29"/>
          <w:szCs w:val="29"/>
        </w:rPr>
        <w:t>物质文化遗产、老工业</w:t>
      </w:r>
      <w:r>
        <w:rPr>
          <w:sz w:val="29"/>
          <w:szCs w:val="29"/>
        </w:rPr>
        <w:t xml:space="preserve"> </w:t>
      </w:r>
      <w:r>
        <w:rPr>
          <w:spacing w:val="3"/>
          <w:sz w:val="29"/>
          <w:szCs w:val="29"/>
        </w:rPr>
        <w:t>基地转型，突出雷锋文化、非物质文化、历史工</w:t>
      </w:r>
      <w:r>
        <w:rPr>
          <w:spacing w:val="2"/>
          <w:sz w:val="29"/>
          <w:szCs w:val="29"/>
        </w:rPr>
        <w:t>业文化特色，重点发</w:t>
      </w:r>
      <w:r>
        <w:rPr>
          <w:sz w:val="29"/>
          <w:szCs w:val="29"/>
        </w:rPr>
        <w:t xml:space="preserve"> </w:t>
      </w:r>
      <w:r>
        <w:rPr>
          <w:spacing w:val="12"/>
          <w:sz w:val="29"/>
          <w:szCs w:val="29"/>
        </w:rPr>
        <w:t>展红色文化旅游业、非物质文化旅游业、工业文明旅游业等。</w:t>
      </w:r>
    </w:p>
    <w:p>
      <w:pPr>
        <w:pStyle w:val="2"/>
        <w:spacing w:before="10" w:line="376" w:lineRule="auto"/>
        <w:ind w:left="140" w:right="103" w:firstLine="600"/>
        <w:rPr>
          <w:sz w:val="29"/>
          <w:szCs w:val="29"/>
        </w:rPr>
      </w:pPr>
      <w:r>
        <w:rPr>
          <w:spacing w:val="25"/>
          <w:sz w:val="29"/>
          <w:szCs w:val="29"/>
        </w:rPr>
        <w:t>——抚顺县。围绕森林公园建设，突出“绿色生态、健康之</w:t>
      </w:r>
      <w:r>
        <w:rPr>
          <w:spacing w:val="10"/>
          <w:sz w:val="29"/>
          <w:szCs w:val="29"/>
        </w:rPr>
        <w:t xml:space="preserve"> </w:t>
      </w:r>
      <w:r>
        <w:rPr>
          <w:spacing w:val="-2"/>
          <w:sz w:val="29"/>
          <w:szCs w:val="29"/>
        </w:rPr>
        <w:t>旅”特色，重点发展康养旅游、生态旅游。</w:t>
      </w:r>
    </w:p>
    <w:p>
      <w:pPr>
        <w:pStyle w:val="2"/>
        <w:spacing w:before="3" w:line="376" w:lineRule="auto"/>
        <w:ind w:left="140" w:right="98" w:firstLine="600"/>
        <w:jc w:val="both"/>
        <w:rPr>
          <w:sz w:val="29"/>
          <w:szCs w:val="29"/>
        </w:rPr>
      </w:pPr>
      <w:r>
        <w:rPr>
          <w:spacing w:val="14"/>
          <w:sz w:val="29"/>
          <w:szCs w:val="29"/>
        </w:rPr>
        <w:t>——清原满族自治县。围绕夏季漂流、冬季滑雪产业发</w:t>
      </w:r>
      <w:r>
        <w:rPr>
          <w:spacing w:val="13"/>
          <w:sz w:val="29"/>
          <w:szCs w:val="29"/>
        </w:rPr>
        <w:t>展，突</w:t>
      </w:r>
      <w:r>
        <w:rPr>
          <w:sz w:val="29"/>
          <w:szCs w:val="29"/>
        </w:rPr>
        <w:t xml:space="preserve"> </w:t>
      </w:r>
      <w:r>
        <w:rPr>
          <w:spacing w:val="2"/>
          <w:sz w:val="29"/>
          <w:szCs w:val="29"/>
        </w:rPr>
        <w:t>出“激情山水、快乐清原”特色，重点发展生态休闲旅游、冰雪体育</w:t>
      </w:r>
      <w:r>
        <w:rPr>
          <w:spacing w:val="3"/>
          <w:sz w:val="29"/>
          <w:szCs w:val="29"/>
        </w:rPr>
        <w:t xml:space="preserve"> </w:t>
      </w:r>
      <w:r>
        <w:rPr>
          <w:spacing w:val="-2"/>
          <w:sz w:val="29"/>
          <w:szCs w:val="29"/>
        </w:rPr>
        <w:t>业。</w:t>
      </w:r>
    </w:p>
    <w:p>
      <w:pPr>
        <w:pStyle w:val="2"/>
        <w:spacing w:before="1" w:line="389" w:lineRule="auto"/>
        <w:ind w:right="107" w:firstLine="745"/>
        <w:rPr>
          <w:b w:val="0"/>
          <w:bCs w:val="0"/>
          <w:sz w:val="29"/>
          <w:szCs w:val="29"/>
        </w:rPr>
      </w:pPr>
      <w:r>
        <w:rPr>
          <w:b w:val="0"/>
          <w:bCs w:val="0"/>
          <w:spacing w:val="30"/>
          <w:sz w:val="29"/>
          <w:szCs w:val="29"/>
        </w:rPr>
        <w:t>——新宾满族自治县。围绕满族风情历史文化建设，突出</w:t>
      </w:r>
      <w:r>
        <w:rPr>
          <w:b w:val="0"/>
          <w:bCs w:val="0"/>
          <w:sz w:val="29"/>
          <w:szCs w:val="29"/>
        </w:rPr>
        <w:t xml:space="preserve"> </w:t>
      </w:r>
      <w:r>
        <w:rPr>
          <w:b w:val="0"/>
          <w:bCs w:val="0"/>
          <w:spacing w:val="5"/>
          <w:sz w:val="29"/>
          <w:szCs w:val="29"/>
        </w:rPr>
        <w:t>“满族故里、神奇新宾”特色，重点发展满族</w:t>
      </w:r>
      <w:r>
        <w:rPr>
          <w:b w:val="0"/>
          <w:bCs w:val="0"/>
          <w:spacing w:val="4"/>
          <w:sz w:val="29"/>
          <w:szCs w:val="29"/>
        </w:rPr>
        <w:t>特色文旅产业。</w:t>
      </w:r>
    </w:p>
    <w:p>
      <w:pPr>
        <w:spacing w:before="261" w:line="223" w:lineRule="auto"/>
        <w:ind w:left="2385"/>
        <w:rPr>
          <w:rFonts w:ascii="KaiTi" w:hAnsi="KaiTi" w:eastAsia="KaiTi" w:cs="KaiTi"/>
          <w:sz w:val="29"/>
          <w:szCs w:val="29"/>
        </w:rPr>
      </w:pPr>
      <w:r>
        <w:rPr>
          <w:rFonts w:ascii="KaiTi" w:hAnsi="KaiTi" w:eastAsia="KaiTi" w:cs="KaiTi"/>
          <w:b/>
          <w:bCs/>
          <w:spacing w:val="15"/>
          <w:sz w:val="29"/>
          <w:szCs w:val="29"/>
        </w:rPr>
        <w:t>第二节</w:t>
      </w:r>
      <w:r>
        <w:rPr>
          <w:rFonts w:ascii="KaiTi" w:hAnsi="KaiTi" w:eastAsia="KaiTi" w:cs="KaiTi"/>
          <w:spacing w:val="35"/>
          <w:sz w:val="29"/>
          <w:szCs w:val="29"/>
        </w:rPr>
        <w:t xml:space="preserve">  </w:t>
      </w:r>
      <w:r>
        <w:rPr>
          <w:rFonts w:ascii="KaiTi" w:hAnsi="KaiTi" w:eastAsia="KaiTi" w:cs="KaiTi"/>
          <w:b/>
          <w:bCs/>
          <w:spacing w:val="15"/>
          <w:sz w:val="29"/>
          <w:szCs w:val="29"/>
        </w:rPr>
        <w:t>优化体育产业发展布局</w:t>
      </w:r>
    </w:p>
    <w:p>
      <w:pPr>
        <w:spacing w:line="457" w:lineRule="auto"/>
        <w:rPr>
          <w:rFonts w:ascii="Arial"/>
          <w:sz w:val="21"/>
        </w:rPr>
      </w:pPr>
    </w:p>
    <w:p>
      <w:pPr>
        <w:pStyle w:val="2"/>
        <w:spacing w:before="95" w:line="375" w:lineRule="auto"/>
        <w:ind w:left="144" w:right="126" w:firstLine="600"/>
        <w:jc w:val="both"/>
        <w:rPr>
          <w:b w:val="0"/>
          <w:bCs w:val="0"/>
          <w:sz w:val="29"/>
          <w:szCs w:val="29"/>
        </w:rPr>
      </w:pPr>
      <w:r>
        <w:rPr>
          <w:b w:val="0"/>
          <w:bCs w:val="0"/>
          <w:spacing w:val="-2"/>
          <w:sz w:val="29"/>
          <w:szCs w:val="29"/>
        </w:rPr>
        <w:t>依托抚顺“山、水、冰、雪”等自然资源和现有产业基础，积极</w:t>
      </w:r>
      <w:r>
        <w:rPr>
          <w:b w:val="0"/>
          <w:bCs w:val="0"/>
          <w:spacing w:val="1"/>
          <w:sz w:val="29"/>
          <w:szCs w:val="29"/>
        </w:rPr>
        <w:t xml:space="preserve"> </w:t>
      </w:r>
      <w:r>
        <w:rPr>
          <w:b w:val="0"/>
          <w:bCs w:val="0"/>
          <w:spacing w:val="20"/>
          <w:sz w:val="29"/>
          <w:szCs w:val="29"/>
        </w:rPr>
        <w:t>引导和推动体育产业各业态合理布局和集聚发展，着力培养能够</w:t>
      </w:r>
      <w:r>
        <w:rPr>
          <w:b w:val="0"/>
          <w:bCs w:val="0"/>
          <w:spacing w:val="8"/>
          <w:sz w:val="29"/>
          <w:szCs w:val="29"/>
        </w:rPr>
        <w:t xml:space="preserve"> </w:t>
      </w:r>
      <w:r>
        <w:rPr>
          <w:b w:val="0"/>
          <w:bCs w:val="0"/>
          <w:spacing w:val="-1"/>
          <w:sz w:val="29"/>
          <w:szCs w:val="29"/>
        </w:rPr>
        <w:t>支撑全市体育产业发展的增长点，尽快形成“一带、两圈、七园”体</w:t>
      </w:r>
      <w:r>
        <w:rPr>
          <w:b w:val="0"/>
          <w:bCs w:val="0"/>
          <w:spacing w:val="8"/>
          <w:sz w:val="29"/>
          <w:szCs w:val="29"/>
        </w:rPr>
        <w:t xml:space="preserve"> </w:t>
      </w:r>
      <w:r>
        <w:rPr>
          <w:b w:val="0"/>
          <w:bCs w:val="0"/>
          <w:spacing w:val="12"/>
          <w:sz w:val="29"/>
          <w:szCs w:val="29"/>
        </w:rPr>
        <w:t>育产业发展新格局。</w:t>
      </w:r>
    </w:p>
    <w:p>
      <w:pPr>
        <w:pStyle w:val="2"/>
        <w:spacing w:before="3" w:line="380" w:lineRule="auto"/>
        <w:ind w:left="145" w:right="120" w:firstLine="595"/>
        <w:jc w:val="both"/>
        <w:rPr>
          <w:b w:val="0"/>
          <w:bCs w:val="0"/>
          <w:sz w:val="29"/>
          <w:szCs w:val="29"/>
        </w:rPr>
      </w:pPr>
      <w:r>
        <w:rPr>
          <w:spacing w:val="-3"/>
          <w:sz w:val="29"/>
          <w:szCs w:val="29"/>
        </w:rPr>
        <w:t>——</w:t>
      </w:r>
      <w:r>
        <w:rPr>
          <w:b w:val="0"/>
          <w:bCs w:val="0"/>
          <w:spacing w:val="12"/>
          <w:sz w:val="29"/>
          <w:szCs w:val="29"/>
        </w:rPr>
        <w:t>“一带”。以大伙房水库上游、大伙房水库段、</w:t>
      </w:r>
      <w:r>
        <w:rPr>
          <w:b w:val="0"/>
          <w:bCs w:val="0"/>
          <w:spacing w:val="11"/>
          <w:sz w:val="29"/>
          <w:szCs w:val="29"/>
        </w:rPr>
        <w:t>浑河市区</w:t>
      </w:r>
      <w:r>
        <w:rPr>
          <w:b w:val="0"/>
          <w:bCs w:val="0"/>
          <w:sz w:val="29"/>
          <w:szCs w:val="29"/>
        </w:rPr>
        <w:t xml:space="preserve"> </w:t>
      </w:r>
      <w:r>
        <w:rPr>
          <w:b w:val="0"/>
          <w:bCs w:val="0"/>
          <w:spacing w:val="9"/>
          <w:sz w:val="29"/>
          <w:szCs w:val="29"/>
        </w:rPr>
        <w:t>段为建设重点，沿浑河及两岸周边地区，重点打造集竞技表演、休</w:t>
      </w:r>
      <w:r>
        <w:rPr>
          <w:b w:val="0"/>
          <w:bCs w:val="0"/>
          <w:spacing w:val="10"/>
          <w:sz w:val="29"/>
          <w:szCs w:val="29"/>
        </w:rPr>
        <w:t xml:space="preserve"> </w:t>
      </w:r>
      <w:r>
        <w:rPr>
          <w:b w:val="0"/>
          <w:bCs w:val="0"/>
          <w:spacing w:val="9"/>
          <w:sz w:val="29"/>
          <w:szCs w:val="29"/>
        </w:rPr>
        <w:t>闲健身、体育旅游等综合体育产业发展带。</w:t>
      </w:r>
    </w:p>
    <w:p>
      <w:pPr>
        <w:pStyle w:val="2"/>
        <w:spacing w:before="4" w:line="363" w:lineRule="auto"/>
        <w:ind w:left="140" w:firstLine="600"/>
        <w:jc w:val="both"/>
        <w:rPr>
          <w:sz w:val="29"/>
          <w:szCs w:val="29"/>
        </w:rPr>
      </w:pPr>
      <w:r>
        <w:rPr>
          <w:spacing w:val="-3"/>
          <w:sz w:val="29"/>
          <w:szCs w:val="29"/>
        </w:rPr>
        <w:t>——“两圈”。以新抚区、望花区、东洲区、顺城区的健身设施</w:t>
      </w:r>
      <w:r>
        <w:rPr>
          <w:spacing w:val="3"/>
          <w:sz w:val="29"/>
          <w:szCs w:val="29"/>
        </w:rPr>
        <w:t xml:space="preserve"> </w:t>
      </w:r>
      <w:r>
        <w:rPr>
          <w:spacing w:val="17"/>
          <w:sz w:val="29"/>
          <w:szCs w:val="29"/>
        </w:rPr>
        <w:t>和商业基础为依托，重点打造城市商业休闲健身圈。以森林公园、</w:t>
      </w:r>
      <w:r>
        <w:rPr>
          <w:spacing w:val="1"/>
          <w:sz w:val="29"/>
          <w:szCs w:val="29"/>
        </w:rPr>
        <w:t xml:space="preserve"> </w:t>
      </w:r>
      <w:r>
        <w:rPr>
          <w:spacing w:val="13"/>
          <w:sz w:val="29"/>
          <w:szCs w:val="29"/>
        </w:rPr>
        <w:t>景区的自然生态为依托，重点打造城乡集户外运动、休</w:t>
      </w:r>
      <w:r>
        <w:rPr>
          <w:spacing w:val="12"/>
          <w:sz w:val="29"/>
          <w:szCs w:val="29"/>
        </w:rPr>
        <w:t>闲健身、生</w:t>
      </w:r>
    </w:p>
    <w:p>
      <w:pPr>
        <w:spacing w:line="363" w:lineRule="auto"/>
        <w:rPr>
          <w:sz w:val="29"/>
          <w:szCs w:val="29"/>
        </w:rPr>
        <w:sectPr>
          <w:footerReference r:id="rId26" w:type="default"/>
          <w:pgSz w:w="11910" w:h="16850"/>
          <w:pgMar w:top="1432" w:right="1505" w:bottom="2029" w:left="1359" w:header="0" w:footer="1652" w:gutter="0"/>
          <w:pgNumType w:fmt="decimal"/>
          <w:cols w:space="720" w:num="1"/>
        </w:sectPr>
      </w:pPr>
    </w:p>
    <w:p>
      <w:pPr>
        <w:pStyle w:val="2"/>
        <w:spacing w:before="94" w:line="220" w:lineRule="auto"/>
        <w:rPr>
          <w:b w:val="0"/>
          <w:bCs w:val="0"/>
          <w:sz w:val="29"/>
          <w:szCs w:val="29"/>
        </w:rPr>
      </w:pPr>
      <w:r>
        <w:rPr>
          <w:b w:val="0"/>
          <w:bCs w:val="0"/>
          <w:spacing w:val="16"/>
          <w:sz w:val="29"/>
          <w:szCs w:val="29"/>
        </w:rPr>
        <w:t>态养生于一体的生态休闲健身圈。</w:t>
      </w:r>
    </w:p>
    <w:p>
      <w:pPr>
        <w:pStyle w:val="2"/>
        <w:spacing w:before="239" w:line="383" w:lineRule="auto"/>
        <w:ind w:right="125" w:firstLine="590"/>
        <w:jc w:val="both"/>
        <w:rPr>
          <w:sz w:val="29"/>
          <w:szCs w:val="29"/>
        </w:rPr>
      </w:pPr>
      <w:r>
        <w:rPr>
          <w:spacing w:val="8"/>
          <w:sz w:val="29"/>
          <w:szCs w:val="29"/>
        </w:rPr>
        <w:t>——“七园”。以抚顺城市现有优势体育产业资源</w:t>
      </w:r>
      <w:r>
        <w:rPr>
          <w:spacing w:val="7"/>
          <w:sz w:val="29"/>
          <w:szCs w:val="29"/>
        </w:rPr>
        <w:t>为依托，重</w:t>
      </w:r>
      <w:r>
        <w:rPr>
          <w:sz w:val="29"/>
          <w:szCs w:val="29"/>
        </w:rPr>
        <w:t xml:space="preserve"> </w:t>
      </w:r>
      <w:r>
        <w:rPr>
          <w:spacing w:val="14"/>
          <w:sz w:val="29"/>
          <w:szCs w:val="29"/>
        </w:rPr>
        <w:t>点打造城东体育主题公园、南站地区体育用品销</w:t>
      </w:r>
      <w:r>
        <w:rPr>
          <w:spacing w:val="13"/>
          <w:sz w:val="29"/>
          <w:szCs w:val="29"/>
        </w:rPr>
        <w:t>售产业园、顺城体</w:t>
      </w:r>
      <w:r>
        <w:rPr>
          <w:sz w:val="29"/>
          <w:szCs w:val="29"/>
        </w:rPr>
        <w:t xml:space="preserve"> </w:t>
      </w:r>
      <w:r>
        <w:rPr>
          <w:spacing w:val="13"/>
          <w:sz w:val="29"/>
          <w:szCs w:val="29"/>
        </w:rPr>
        <w:t>育装备制造产业园、西部体育用品生产物流园、东部民族</w:t>
      </w:r>
      <w:r>
        <w:rPr>
          <w:spacing w:val="12"/>
          <w:sz w:val="29"/>
          <w:szCs w:val="29"/>
        </w:rPr>
        <w:t>特色体育</w:t>
      </w:r>
      <w:r>
        <w:rPr>
          <w:sz w:val="29"/>
          <w:szCs w:val="29"/>
        </w:rPr>
        <w:t xml:space="preserve"> </w:t>
      </w:r>
      <w:r>
        <w:rPr>
          <w:spacing w:val="13"/>
          <w:sz w:val="29"/>
          <w:szCs w:val="29"/>
        </w:rPr>
        <w:t>产业园、雷锋体育场竞赛表演休闲健身体育</w:t>
      </w:r>
      <w:r>
        <w:rPr>
          <w:spacing w:val="12"/>
          <w:sz w:val="29"/>
          <w:szCs w:val="29"/>
        </w:rPr>
        <w:t>产业园、榆林体育竞赛</w:t>
      </w:r>
      <w:r>
        <w:rPr>
          <w:sz w:val="29"/>
          <w:szCs w:val="29"/>
        </w:rPr>
        <w:t xml:space="preserve"> </w:t>
      </w:r>
      <w:r>
        <w:rPr>
          <w:spacing w:val="21"/>
          <w:sz w:val="29"/>
          <w:szCs w:val="29"/>
        </w:rPr>
        <w:t>健身培训产业园等七个产业园区。</w:t>
      </w:r>
    </w:p>
    <w:p>
      <w:pPr>
        <w:spacing w:line="295" w:lineRule="auto"/>
        <w:rPr>
          <w:rFonts w:ascii="Arial"/>
          <w:sz w:val="21"/>
        </w:rPr>
      </w:pPr>
    </w:p>
    <w:p>
      <w:pPr>
        <w:spacing w:before="114" w:line="221" w:lineRule="auto"/>
        <w:ind w:left="2975"/>
        <w:outlineLvl w:val="0"/>
        <w:rPr>
          <w:rFonts w:ascii="SimHei" w:hAnsi="SimHei" w:eastAsia="SimHei" w:cs="SimHei"/>
          <w:sz w:val="35"/>
          <w:szCs w:val="35"/>
        </w:rPr>
      </w:pPr>
      <w:bookmarkStart w:id="23" w:name="bookmark14"/>
      <w:bookmarkEnd w:id="23"/>
      <w:r>
        <w:rPr>
          <w:rFonts w:ascii="SimHei" w:hAnsi="SimHei" w:eastAsia="SimHei" w:cs="SimHei"/>
          <w:b/>
          <w:bCs/>
          <w:spacing w:val="-4"/>
          <w:sz w:val="35"/>
          <w:szCs w:val="35"/>
        </w:rPr>
        <w:t>第四篇</w:t>
      </w:r>
      <w:r>
        <w:rPr>
          <w:rFonts w:ascii="SimHei" w:hAnsi="SimHei" w:eastAsia="SimHei" w:cs="SimHei"/>
          <w:spacing w:val="27"/>
          <w:sz w:val="35"/>
          <w:szCs w:val="35"/>
        </w:rPr>
        <w:t xml:space="preserve">  </w:t>
      </w:r>
      <w:r>
        <w:rPr>
          <w:rFonts w:ascii="SimHei" w:hAnsi="SimHei" w:eastAsia="SimHei" w:cs="SimHei"/>
          <w:b/>
          <w:bCs/>
          <w:spacing w:val="-4"/>
          <w:sz w:val="35"/>
          <w:szCs w:val="35"/>
        </w:rPr>
        <w:t>主要任务</w:t>
      </w:r>
    </w:p>
    <w:p>
      <w:pPr>
        <w:spacing w:line="256" w:lineRule="auto"/>
        <w:rPr>
          <w:rFonts w:ascii="Arial"/>
          <w:sz w:val="21"/>
        </w:rPr>
      </w:pPr>
    </w:p>
    <w:p>
      <w:pPr>
        <w:spacing w:line="256" w:lineRule="auto"/>
        <w:rPr>
          <w:rFonts w:ascii="Arial"/>
          <w:sz w:val="21"/>
        </w:rPr>
      </w:pPr>
    </w:p>
    <w:p>
      <w:pPr>
        <w:spacing w:before="94" w:line="221" w:lineRule="auto"/>
        <w:ind w:left="3164"/>
        <w:outlineLvl w:val="1"/>
        <w:rPr>
          <w:rFonts w:ascii="SimHei" w:hAnsi="SimHei" w:eastAsia="SimHei" w:cs="SimHei"/>
          <w:sz w:val="29"/>
          <w:szCs w:val="29"/>
        </w:rPr>
      </w:pPr>
      <w:bookmarkStart w:id="24" w:name="bookmark15"/>
      <w:bookmarkEnd w:id="24"/>
      <w:r>
        <w:rPr>
          <w:rFonts w:ascii="SimHei" w:hAnsi="SimHei" w:eastAsia="SimHei" w:cs="SimHei"/>
          <w:b/>
          <w:bCs/>
          <w:spacing w:val="10"/>
          <w:sz w:val="29"/>
          <w:szCs w:val="29"/>
        </w:rPr>
        <w:t>第一章</w:t>
      </w:r>
      <w:r>
        <w:rPr>
          <w:rFonts w:ascii="SimHei" w:hAnsi="SimHei" w:eastAsia="SimHei" w:cs="SimHei"/>
          <w:spacing w:val="33"/>
          <w:sz w:val="29"/>
          <w:szCs w:val="29"/>
        </w:rPr>
        <w:t xml:space="preserve">  </w:t>
      </w:r>
      <w:r>
        <w:rPr>
          <w:rFonts w:ascii="SimHei" w:hAnsi="SimHei" w:eastAsia="SimHei" w:cs="SimHei"/>
          <w:b/>
          <w:bCs/>
          <w:spacing w:val="10"/>
          <w:sz w:val="29"/>
          <w:szCs w:val="29"/>
        </w:rPr>
        <w:t>文化发展</w:t>
      </w:r>
    </w:p>
    <w:p>
      <w:pPr>
        <w:spacing w:line="255" w:lineRule="auto"/>
        <w:rPr>
          <w:rFonts w:ascii="Arial"/>
          <w:sz w:val="21"/>
        </w:rPr>
      </w:pPr>
    </w:p>
    <w:p>
      <w:pPr>
        <w:spacing w:line="255" w:lineRule="auto"/>
        <w:rPr>
          <w:rFonts w:ascii="Arial"/>
          <w:sz w:val="21"/>
        </w:rPr>
      </w:pPr>
    </w:p>
    <w:p>
      <w:pPr>
        <w:spacing w:line="256" w:lineRule="auto"/>
        <w:rPr>
          <w:rFonts w:ascii="Arial"/>
          <w:sz w:val="21"/>
        </w:rPr>
      </w:pPr>
    </w:p>
    <w:p>
      <w:pPr>
        <w:spacing w:before="94" w:line="224" w:lineRule="auto"/>
        <w:ind w:left="2540"/>
        <w:rPr>
          <w:rFonts w:ascii="KaiTi" w:hAnsi="KaiTi" w:eastAsia="KaiTi" w:cs="KaiTi"/>
          <w:sz w:val="29"/>
          <w:szCs w:val="29"/>
        </w:rPr>
      </w:pPr>
      <w:r>
        <w:rPr>
          <w:rFonts w:ascii="KaiTi" w:hAnsi="KaiTi" w:eastAsia="KaiTi" w:cs="KaiTi"/>
          <w:spacing w:val="17"/>
          <w:sz w:val="29"/>
          <w:szCs w:val="29"/>
        </w:rPr>
        <w:t>第一节</w:t>
      </w:r>
      <w:r>
        <w:rPr>
          <w:rFonts w:ascii="KaiTi" w:hAnsi="KaiTi" w:eastAsia="KaiTi" w:cs="KaiTi"/>
          <w:spacing w:val="31"/>
          <w:sz w:val="29"/>
          <w:szCs w:val="29"/>
        </w:rPr>
        <w:t xml:space="preserve">  </w:t>
      </w:r>
      <w:r>
        <w:rPr>
          <w:rFonts w:ascii="KaiTi" w:hAnsi="KaiTi" w:eastAsia="KaiTi" w:cs="KaiTi"/>
          <w:spacing w:val="17"/>
          <w:sz w:val="29"/>
          <w:szCs w:val="29"/>
        </w:rPr>
        <w:t>提高社会文明程度</w:t>
      </w:r>
    </w:p>
    <w:p>
      <w:pPr>
        <w:spacing w:line="459" w:lineRule="auto"/>
        <w:rPr>
          <w:rFonts w:ascii="Arial"/>
          <w:sz w:val="21"/>
        </w:rPr>
      </w:pPr>
    </w:p>
    <w:p>
      <w:pPr>
        <w:pStyle w:val="2"/>
        <w:spacing w:before="94" w:line="374" w:lineRule="auto"/>
        <w:ind w:firstLine="670"/>
        <w:jc w:val="both"/>
        <w:rPr>
          <w:sz w:val="29"/>
          <w:szCs w:val="29"/>
        </w:rPr>
      </w:pPr>
      <w:r>
        <w:rPr>
          <w:spacing w:val="22"/>
          <w:sz w:val="29"/>
          <w:szCs w:val="29"/>
        </w:rPr>
        <w:t>弘扬社会主义核心价值观。深入开展习近平新时代中国特色</w:t>
      </w:r>
      <w:r>
        <w:rPr>
          <w:spacing w:val="2"/>
          <w:sz w:val="29"/>
          <w:szCs w:val="29"/>
        </w:rPr>
        <w:t xml:space="preserve">  </w:t>
      </w:r>
      <w:r>
        <w:rPr>
          <w:spacing w:val="23"/>
          <w:sz w:val="29"/>
          <w:szCs w:val="29"/>
        </w:rPr>
        <w:t>社会主义思想学习教育，坚持以社会主义核心价值观引领文化建</w:t>
      </w:r>
      <w:r>
        <w:rPr>
          <w:spacing w:val="7"/>
          <w:sz w:val="29"/>
          <w:szCs w:val="29"/>
        </w:rPr>
        <w:t xml:space="preserve">  </w:t>
      </w:r>
      <w:r>
        <w:rPr>
          <w:spacing w:val="3"/>
          <w:sz w:val="29"/>
          <w:szCs w:val="29"/>
        </w:rPr>
        <w:t>设，加强社会主义精神文明建设，围绕举旗帜、</w:t>
      </w:r>
      <w:r>
        <w:rPr>
          <w:spacing w:val="2"/>
          <w:sz w:val="29"/>
          <w:szCs w:val="29"/>
        </w:rPr>
        <w:t>聚民心、育新人、兴</w:t>
      </w:r>
      <w:r>
        <w:rPr>
          <w:sz w:val="29"/>
          <w:szCs w:val="29"/>
        </w:rPr>
        <w:t xml:space="preserve">  </w:t>
      </w:r>
      <w:r>
        <w:rPr>
          <w:spacing w:val="13"/>
          <w:sz w:val="29"/>
          <w:szCs w:val="29"/>
        </w:rPr>
        <w:t>文化、展形象的使命任务，促进满足人民文化需求和</w:t>
      </w:r>
      <w:r>
        <w:rPr>
          <w:spacing w:val="12"/>
          <w:sz w:val="29"/>
          <w:szCs w:val="29"/>
        </w:rPr>
        <w:t>增强人民精神</w:t>
      </w:r>
      <w:r>
        <w:rPr>
          <w:sz w:val="29"/>
          <w:szCs w:val="29"/>
        </w:rPr>
        <w:t xml:space="preserve">  </w:t>
      </w:r>
      <w:r>
        <w:rPr>
          <w:spacing w:val="17"/>
          <w:sz w:val="29"/>
          <w:szCs w:val="29"/>
        </w:rPr>
        <w:t>力量相统一。积极推动党的创新理论“飞入寻常百姓家”,不断增</w:t>
      </w:r>
      <w:r>
        <w:rPr>
          <w:sz w:val="29"/>
          <w:szCs w:val="29"/>
        </w:rPr>
        <w:t xml:space="preserve">  </w:t>
      </w:r>
      <w:r>
        <w:rPr>
          <w:spacing w:val="14"/>
          <w:sz w:val="29"/>
          <w:szCs w:val="29"/>
        </w:rPr>
        <w:t>强广大人民群众对党的创新理论的政治认同、</w:t>
      </w:r>
      <w:r>
        <w:rPr>
          <w:spacing w:val="13"/>
          <w:sz w:val="29"/>
          <w:szCs w:val="29"/>
        </w:rPr>
        <w:t>思想认同、理论认同</w:t>
      </w:r>
      <w:r>
        <w:rPr>
          <w:sz w:val="29"/>
          <w:szCs w:val="29"/>
        </w:rPr>
        <w:t xml:space="preserve">  </w:t>
      </w:r>
      <w:r>
        <w:rPr>
          <w:spacing w:val="13"/>
          <w:sz w:val="29"/>
          <w:szCs w:val="29"/>
        </w:rPr>
        <w:t>和情感认同。开展“文化下基层”等活动，丰富基层精神食粮，用</w:t>
      </w:r>
      <w:r>
        <w:rPr>
          <w:spacing w:val="2"/>
          <w:sz w:val="29"/>
          <w:szCs w:val="29"/>
        </w:rPr>
        <w:t xml:space="preserve">  艺术手段体现“雷锋精神”、拼搏精神、爱国精神，传承传统文化血</w:t>
      </w:r>
      <w:r>
        <w:rPr>
          <w:spacing w:val="8"/>
          <w:sz w:val="29"/>
          <w:szCs w:val="29"/>
        </w:rPr>
        <w:t xml:space="preserve">  </w:t>
      </w:r>
      <w:r>
        <w:rPr>
          <w:spacing w:val="18"/>
          <w:sz w:val="29"/>
          <w:szCs w:val="29"/>
        </w:rPr>
        <w:t>脉、提升文化内涵、增强社会凝聚力。拓展精神文明建设的内容、</w:t>
      </w:r>
      <w:r>
        <w:rPr>
          <w:spacing w:val="2"/>
          <w:sz w:val="29"/>
          <w:szCs w:val="29"/>
        </w:rPr>
        <w:t xml:space="preserve"> </w:t>
      </w:r>
      <w:r>
        <w:rPr>
          <w:spacing w:val="14"/>
          <w:sz w:val="29"/>
          <w:szCs w:val="29"/>
        </w:rPr>
        <w:t>途径和载体，坚持德治与法治并重，运用好大数据、</w:t>
      </w:r>
      <w:r>
        <w:rPr>
          <w:spacing w:val="13"/>
          <w:sz w:val="29"/>
          <w:szCs w:val="29"/>
        </w:rPr>
        <w:t>云计算等新技</w:t>
      </w:r>
    </w:p>
    <w:p>
      <w:pPr>
        <w:spacing w:line="374" w:lineRule="auto"/>
        <w:rPr>
          <w:sz w:val="29"/>
          <w:szCs w:val="29"/>
        </w:rPr>
        <w:sectPr>
          <w:footerReference r:id="rId27" w:type="default"/>
          <w:pgSz w:w="11910" w:h="16850"/>
          <w:pgMar w:top="1432" w:right="1455" w:bottom="2009" w:left="1519" w:header="0" w:footer="1630" w:gutter="0"/>
          <w:pgNumType w:fmt="decimal"/>
          <w:cols w:space="720" w:num="1"/>
        </w:sectPr>
      </w:pPr>
    </w:p>
    <w:p>
      <w:pPr>
        <w:pStyle w:val="2"/>
        <w:spacing w:before="94" w:line="387" w:lineRule="auto"/>
        <w:ind w:right="4"/>
        <w:rPr>
          <w:b w:val="0"/>
          <w:bCs w:val="0"/>
          <w:sz w:val="29"/>
          <w:szCs w:val="29"/>
        </w:rPr>
      </w:pPr>
      <w:bookmarkStart w:id="25" w:name="bookmark39"/>
      <w:bookmarkEnd w:id="25"/>
      <w:r>
        <w:rPr>
          <w:b w:val="0"/>
          <w:bCs w:val="0"/>
          <w:spacing w:val="3"/>
          <w:sz w:val="29"/>
          <w:szCs w:val="29"/>
        </w:rPr>
        <w:t>术，使精神文明建设更好地体现时代性、把握规律性、富于创造性，</w:t>
      </w:r>
      <w:r>
        <w:rPr>
          <w:b w:val="0"/>
          <w:bCs w:val="0"/>
          <w:spacing w:val="14"/>
          <w:sz w:val="29"/>
          <w:szCs w:val="29"/>
        </w:rPr>
        <w:t xml:space="preserve"> 始终充满生机活力。</w:t>
      </w:r>
    </w:p>
    <w:p>
      <w:pPr>
        <w:pStyle w:val="2"/>
        <w:spacing w:before="2" w:line="380" w:lineRule="auto"/>
        <w:ind w:left="15" w:firstLine="620"/>
        <w:jc w:val="both"/>
        <w:rPr>
          <w:sz w:val="29"/>
          <w:szCs w:val="29"/>
        </w:rPr>
      </w:pPr>
      <w:r>
        <w:rPr>
          <w:spacing w:val="12"/>
          <w:sz w:val="29"/>
          <w:szCs w:val="29"/>
        </w:rPr>
        <w:t>提高人民群众文化素养。持续开展“读书节”系列活动，以更</w:t>
      </w:r>
      <w:r>
        <w:rPr>
          <w:spacing w:val="7"/>
          <w:sz w:val="29"/>
          <w:szCs w:val="29"/>
        </w:rPr>
        <w:t xml:space="preserve"> 为广泛的宣传和引导，使全民阅读融汇在机关、单位、</w:t>
      </w:r>
      <w:r>
        <w:rPr>
          <w:spacing w:val="6"/>
          <w:sz w:val="29"/>
          <w:szCs w:val="29"/>
        </w:rPr>
        <w:t>社区、企业、</w:t>
      </w:r>
      <w:r>
        <w:rPr>
          <w:spacing w:val="13"/>
          <w:sz w:val="29"/>
          <w:szCs w:val="29"/>
        </w:rPr>
        <w:t>家庭中，形成全民学习、终身学习的社会良好氛围。</w:t>
      </w:r>
      <w:r>
        <w:rPr>
          <w:spacing w:val="12"/>
          <w:sz w:val="29"/>
          <w:szCs w:val="29"/>
        </w:rPr>
        <w:t>组织举办优秀</w:t>
      </w:r>
      <w:r>
        <w:rPr>
          <w:spacing w:val="2"/>
          <w:sz w:val="29"/>
          <w:szCs w:val="29"/>
        </w:rPr>
        <w:t>文艺作品巡演、巡展活动，通过文化汇演、作品展示、艺术指导、辅</w:t>
      </w:r>
      <w:r>
        <w:rPr>
          <w:spacing w:val="13"/>
          <w:sz w:val="29"/>
          <w:szCs w:val="29"/>
        </w:rPr>
        <w:t>导培训等方式，普及艺术知识，加强艺术培训，提高人民群众的艺</w:t>
      </w:r>
      <w:r>
        <w:rPr>
          <w:spacing w:val="23"/>
          <w:sz w:val="29"/>
          <w:szCs w:val="29"/>
        </w:rPr>
        <w:t>术鉴赏能力、艺术修养和审美水平。深化群众性精神文明创建活</w:t>
      </w:r>
      <w:r>
        <w:rPr>
          <w:spacing w:val="3"/>
          <w:sz w:val="29"/>
          <w:szCs w:val="29"/>
        </w:rPr>
        <w:t>动，全面提升文明城市、村镇、单位、校园、家</w:t>
      </w:r>
      <w:r>
        <w:rPr>
          <w:spacing w:val="2"/>
          <w:sz w:val="29"/>
          <w:szCs w:val="29"/>
        </w:rPr>
        <w:t>庭创建水平。通过文艺作品、文化体验、公共文化服务等，培育文明新风。</w:t>
      </w:r>
    </w:p>
    <w:tbl>
      <w:tblPr>
        <w:tblStyle w:val="7"/>
        <w:tblW w:w="885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8851" w:type="dxa"/>
            <w:vAlign w:val="top"/>
          </w:tcPr>
          <w:p>
            <w:pPr>
              <w:spacing w:before="170" w:line="219" w:lineRule="auto"/>
              <w:ind w:left="2788"/>
              <w:rPr>
                <w:rFonts w:ascii="宋体" w:hAnsi="宋体" w:eastAsia="宋体" w:cs="宋体"/>
                <w:sz w:val="27"/>
                <w:szCs w:val="27"/>
              </w:rPr>
            </w:pPr>
            <w:r>
              <w:rPr>
                <w:rFonts w:ascii="宋体" w:hAnsi="宋体" w:eastAsia="宋体" w:cs="宋体"/>
                <w:b/>
                <w:bCs/>
                <w:spacing w:val="-5"/>
                <w:sz w:val="27"/>
                <w:szCs w:val="27"/>
              </w:rPr>
              <w:t>专栏一：提高社会文明程度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6" w:hRule="atLeast"/>
        </w:trPr>
        <w:tc>
          <w:tcPr>
            <w:tcW w:w="8851" w:type="dxa"/>
            <w:vAlign w:val="top"/>
          </w:tcPr>
          <w:p>
            <w:pPr>
              <w:spacing w:before="287" w:line="335" w:lineRule="auto"/>
              <w:ind w:right="114" w:firstLine="692"/>
              <w:jc w:val="both"/>
              <w:rPr>
                <w:rFonts w:ascii="宋体" w:hAnsi="宋体" w:eastAsia="宋体" w:cs="宋体"/>
                <w:sz w:val="27"/>
                <w:szCs w:val="27"/>
              </w:rPr>
            </w:pPr>
            <w:r>
              <w:rPr>
                <w:rFonts w:ascii="宋体" w:hAnsi="宋体" w:eastAsia="宋体" w:cs="宋体"/>
                <w:b/>
                <w:bCs/>
                <w:spacing w:val="-4"/>
                <w:sz w:val="27"/>
                <w:szCs w:val="27"/>
              </w:rPr>
              <w:t>1.文化下基层活动。全面落实习近平总书记讲话精神，开展送戏下</w:t>
            </w:r>
            <w:r>
              <w:rPr>
                <w:rFonts w:ascii="宋体" w:hAnsi="宋体" w:eastAsia="宋体" w:cs="宋体"/>
                <w:spacing w:val="3"/>
                <w:sz w:val="27"/>
                <w:szCs w:val="27"/>
              </w:rPr>
              <w:t xml:space="preserve">   </w:t>
            </w:r>
            <w:r>
              <w:rPr>
                <w:rFonts w:ascii="宋体" w:hAnsi="宋体" w:eastAsia="宋体" w:cs="宋体"/>
                <w:b/>
                <w:bCs/>
                <w:spacing w:val="9"/>
                <w:sz w:val="27"/>
                <w:szCs w:val="27"/>
              </w:rPr>
              <w:t>乡、下基层活动。充分利用文化下基层活动</w:t>
            </w:r>
            <w:r>
              <w:rPr>
                <w:rFonts w:ascii="宋体" w:hAnsi="宋体" w:eastAsia="宋体" w:cs="宋体"/>
                <w:b/>
                <w:bCs/>
                <w:spacing w:val="8"/>
                <w:sz w:val="27"/>
                <w:szCs w:val="27"/>
              </w:rPr>
              <w:t>推动“党委和政府声音”、</w:t>
            </w:r>
            <w:r>
              <w:rPr>
                <w:rFonts w:ascii="宋体" w:hAnsi="宋体" w:eastAsia="宋体" w:cs="宋体"/>
                <w:sz w:val="27"/>
                <w:szCs w:val="27"/>
              </w:rPr>
              <w:t xml:space="preserve"> </w:t>
            </w:r>
            <w:r>
              <w:rPr>
                <w:rFonts w:ascii="宋体" w:hAnsi="宋体" w:eastAsia="宋体" w:cs="宋体"/>
                <w:b/>
                <w:bCs/>
                <w:spacing w:val="2"/>
                <w:sz w:val="27"/>
                <w:szCs w:val="27"/>
              </w:rPr>
              <w:t>“社会主义核心价值观”等正能量传播。</w:t>
            </w:r>
          </w:p>
          <w:p>
            <w:pPr>
              <w:spacing w:line="218" w:lineRule="auto"/>
              <w:ind w:left="648"/>
              <w:rPr>
                <w:rFonts w:ascii="宋体" w:hAnsi="宋体" w:eastAsia="宋体" w:cs="宋体"/>
                <w:sz w:val="27"/>
                <w:szCs w:val="27"/>
              </w:rPr>
            </w:pPr>
            <w:r>
              <w:rPr>
                <w:rFonts w:ascii="宋体" w:hAnsi="宋体" w:eastAsia="宋体" w:cs="宋体"/>
                <w:b/>
                <w:bCs/>
                <w:spacing w:val="-3"/>
                <w:sz w:val="27"/>
                <w:szCs w:val="27"/>
              </w:rPr>
              <w:t>2.“读书节”全民阅读系列活动。充分发挥图书馆在全民阅读工作</w:t>
            </w:r>
          </w:p>
          <w:p>
            <w:pPr>
              <w:spacing w:before="151" w:line="346" w:lineRule="auto"/>
              <w:ind w:firstLine="112"/>
              <w:rPr>
                <w:rFonts w:ascii="宋体" w:hAnsi="宋体" w:eastAsia="宋体" w:cs="宋体"/>
                <w:sz w:val="27"/>
                <w:szCs w:val="27"/>
              </w:rPr>
            </w:pPr>
            <w:r>
              <w:rPr>
                <w:rFonts w:ascii="宋体" w:hAnsi="宋体" w:eastAsia="宋体" w:cs="宋体"/>
                <w:b/>
                <w:bCs/>
                <w:sz w:val="27"/>
                <w:szCs w:val="27"/>
              </w:rPr>
              <w:t>中的主阵地作用，加强市、县级公共图书馆建设，以“国际儿童</w:t>
            </w:r>
            <w:r>
              <w:rPr>
                <w:rFonts w:ascii="宋体" w:hAnsi="宋体" w:eastAsia="宋体" w:cs="宋体"/>
                <w:b/>
                <w:bCs/>
                <w:spacing w:val="-1"/>
                <w:sz w:val="27"/>
                <w:szCs w:val="27"/>
              </w:rPr>
              <w:t>读书日”</w:t>
            </w:r>
            <w:r>
              <w:rPr>
                <w:rFonts w:ascii="宋体" w:hAnsi="宋体" w:eastAsia="宋体" w:cs="宋体"/>
                <w:sz w:val="27"/>
                <w:szCs w:val="27"/>
              </w:rPr>
              <w:t xml:space="preserve"> </w:t>
            </w:r>
            <w:r>
              <w:rPr>
                <w:rFonts w:ascii="宋体" w:hAnsi="宋体" w:eastAsia="宋体" w:cs="宋体"/>
                <w:b/>
                <w:bCs/>
                <w:spacing w:val="-10"/>
                <w:sz w:val="27"/>
                <w:szCs w:val="27"/>
              </w:rPr>
              <w:t>“世界读书日”等为契机，推动“读书节”全民阅读系列活动常态化、长效</w:t>
            </w:r>
            <w:r>
              <w:rPr>
                <w:rFonts w:ascii="宋体" w:hAnsi="宋体" w:eastAsia="宋体" w:cs="宋体"/>
                <w:spacing w:val="2"/>
                <w:sz w:val="27"/>
                <w:szCs w:val="27"/>
              </w:rPr>
              <w:t xml:space="preserve">  </w:t>
            </w:r>
            <w:r>
              <w:rPr>
                <w:rFonts w:ascii="宋体" w:hAnsi="宋体" w:eastAsia="宋体" w:cs="宋体"/>
                <w:b/>
                <w:bCs/>
                <w:spacing w:val="4"/>
                <w:sz w:val="27"/>
                <w:szCs w:val="27"/>
              </w:rPr>
              <w:t>化，建设“书香抚顺”。</w:t>
            </w:r>
          </w:p>
        </w:tc>
      </w:tr>
    </w:tbl>
    <w:p>
      <w:pPr>
        <w:spacing w:line="260" w:lineRule="auto"/>
        <w:rPr>
          <w:rFonts w:ascii="Arial"/>
          <w:sz w:val="21"/>
        </w:rPr>
      </w:pPr>
    </w:p>
    <w:p>
      <w:pPr>
        <w:spacing w:line="261" w:lineRule="auto"/>
        <w:rPr>
          <w:rFonts w:ascii="Arial"/>
          <w:sz w:val="21"/>
        </w:rPr>
      </w:pPr>
    </w:p>
    <w:p>
      <w:pPr>
        <w:spacing w:before="94" w:line="224" w:lineRule="auto"/>
        <w:ind w:left="1929"/>
        <w:rPr>
          <w:rFonts w:ascii="KaiTi" w:hAnsi="KaiTi" w:eastAsia="KaiTi" w:cs="KaiTi"/>
          <w:sz w:val="29"/>
          <w:szCs w:val="29"/>
        </w:rPr>
      </w:pPr>
      <w:r>
        <w:rPr>
          <w:rFonts w:ascii="KaiTi" w:hAnsi="KaiTi" w:eastAsia="KaiTi" w:cs="KaiTi"/>
          <w:b/>
          <w:bCs/>
          <w:spacing w:val="14"/>
          <w:sz w:val="29"/>
          <w:szCs w:val="29"/>
        </w:rPr>
        <w:t>第二节</w:t>
      </w:r>
      <w:r>
        <w:rPr>
          <w:rFonts w:ascii="KaiTi" w:hAnsi="KaiTi" w:eastAsia="KaiTi" w:cs="KaiTi"/>
          <w:spacing w:val="32"/>
          <w:sz w:val="29"/>
          <w:szCs w:val="29"/>
        </w:rPr>
        <w:t xml:space="preserve">  </w:t>
      </w:r>
      <w:r>
        <w:rPr>
          <w:rFonts w:ascii="KaiTi" w:hAnsi="KaiTi" w:eastAsia="KaiTi" w:cs="KaiTi"/>
          <w:b/>
          <w:bCs/>
          <w:spacing w:val="14"/>
          <w:sz w:val="29"/>
          <w:szCs w:val="29"/>
        </w:rPr>
        <w:t>推进新时代学雷锋高地建设</w:t>
      </w:r>
    </w:p>
    <w:p>
      <w:pPr>
        <w:spacing w:line="437" w:lineRule="auto"/>
        <w:rPr>
          <w:rFonts w:ascii="Arial"/>
          <w:sz w:val="21"/>
        </w:rPr>
      </w:pP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17" w:right="125" w:firstLine="652"/>
        <w:textAlignment w:val="baseline"/>
        <w:rPr>
          <w:sz w:val="29"/>
          <w:szCs w:val="29"/>
        </w:rPr>
      </w:pPr>
      <w:r>
        <w:rPr>
          <w:spacing w:val="22"/>
          <w:sz w:val="29"/>
          <w:szCs w:val="29"/>
        </w:rPr>
        <w:t>推进新时代学雷锋高地建设。大力弘扬雷锋精神，将雷锋精</w:t>
      </w:r>
      <w:r>
        <w:rPr>
          <w:spacing w:val="16"/>
          <w:sz w:val="29"/>
          <w:szCs w:val="29"/>
        </w:rPr>
        <w:t xml:space="preserve"> </w:t>
      </w:r>
      <w:r>
        <w:rPr>
          <w:spacing w:val="13"/>
          <w:sz w:val="29"/>
          <w:szCs w:val="29"/>
        </w:rPr>
        <w:t>神培育成为源于历史、基于现实、紧跟时代</w:t>
      </w:r>
      <w:r>
        <w:rPr>
          <w:spacing w:val="12"/>
          <w:sz w:val="29"/>
          <w:szCs w:val="29"/>
        </w:rPr>
        <w:t>、引领发展的抚顺城市</w:t>
      </w:r>
      <w:r>
        <w:rPr>
          <w:spacing w:val="13"/>
          <w:sz w:val="29"/>
          <w:szCs w:val="29"/>
        </w:rPr>
        <w:t>特色精神，成为市民广泛认同的实践追求、新时代抚顺城市特色风</w:t>
      </w:r>
      <w:r>
        <w:rPr>
          <w:spacing w:val="29"/>
          <w:sz w:val="29"/>
          <w:szCs w:val="29"/>
        </w:rPr>
        <w:t>貌的文化标签。大力支持科研院校、新型智库等开展雷锋精神课</w:t>
      </w:r>
      <w:r>
        <w:rPr>
          <w:spacing w:val="17"/>
          <w:sz w:val="29"/>
          <w:szCs w:val="29"/>
        </w:rPr>
        <w:t>题研究。加强“雷锋精神”研学基地建设，发挥雷锋纪念馆资源优</w:t>
      </w:r>
      <w:r>
        <w:rPr>
          <w:spacing w:val="18"/>
          <w:sz w:val="29"/>
          <w:szCs w:val="29"/>
        </w:rPr>
        <w:t>势，推进学雷锋志愿服务标准化、规范化，让学雷锋志愿服务在全</w:t>
      </w:r>
      <w:r>
        <w:rPr>
          <w:spacing w:val="29"/>
          <w:sz w:val="29"/>
          <w:szCs w:val="29"/>
        </w:rPr>
        <w:t>社会蔚然成风。创新雷锋精神宣传和学习模式，培育选树和宣传</w:t>
      </w:r>
      <w:r>
        <w:rPr>
          <w:spacing w:val="28"/>
          <w:sz w:val="29"/>
          <w:szCs w:val="29"/>
        </w:rPr>
        <w:t>百姓雷锋、最美人物、身边好人等先进典型评选活动，做强做优</w:t>
      </w:r>
      <w:r>
        <w:rPr>
          <w:spacing w:val="18"/>
          <w:sz w:val="29"/>
          <w:szCs w:val="29"/>
        </w:rPr>
        <w:t>“雷锋”品牌。统筹雷锋文化核心区建设，让雷锋元素嵌入城市大</w:t>
      </w:r>
      <w:r>
        <w:rPr>
          <w:spacing w:val="47"/>
          <w:sz w:val="29"/>
          <w:szCs w:val="29"/>
        </w:rPr>
        <w:t>街小巷。</w:t>
      </w:r>
    </w:p>
    <w:p>
      <w:pPr>
        <w:spacing w:line="255" w:lineRule="auto"/>
        <w:rPr>
          <w:rFonts w:ascii="Arial"/>
          <w:sz w:val="21"/>
        </w:rPr>
      </w:pPr>
    </w:p>
    <w:p>
      <w:pPr>
        <w:spacing w:before="94" w:line="224" w:lineRule="auto"/>
        <w:ind w:left="2529"/>
        <w:rPr>
          <w:rFonts w:ascii="KaiTi" w:hAnsi="KaiTi" w:eastAsia="KaiTi" w:cs="KaiTi"/>
          <w:sz w:val="29"/>
          <w:szCs w:val="29"/>
        </w:rPr>
      </w:pPr>
      <w:r>
        <w:rPr>
          <w:rFonts w:ascii="KaiTi" w:hAnsi="KaiTi" w:eastAsia="KaiTi" w:cs="KaiTi"/>
          <w:b/>
          <w:bCs/>
          <w:spacing w:val="13"/>
          <w:sz w:val="29"/>
          <w:szCs w:val="29"/>
        </w:rPr>
        <w:t>第三节</w:t>
      </w:r>
      <w:r>
        <w:rPr>
          <w:rFonts w:ascii="KaiTi" w:hAnsi="KaiTi" w:eastAsia="KaiTi" w:cs="KaiTi"/>
          <w:spacing w:val="37"/>
          <w:sz w:val="29"/>
          <w:szCs w:val="29"/>
        </w:rPr>
        <w:t xml:space="preserve">  </w:t>
      </w:r>
      <w:r>
        <w:rPr>
          <w:rFonts w:ascii="KaiTi" w:hAnsi="KaiTi" w:eastAsia="KaiTi" w:cs="KaiTi"/>
          <w:b/>
          <w:bCs/>
          <w:spacing w:val="13"/>
          <w:sz w:val="29"/>
          <w:szCs w:val="29"/>
        </w:rPr>
        <w:t>繁荣新时代文化艺术</w:t>
      </w:r>
    </w:p>
    <w:p>
      <w:pPr>
        <w:spacing w:line="451" w:lineRule="auto"/>
        <w:rPr>
          <w:rFonts w:ascii="Arial"/>
          <w:sz w:val="21"/>
        </w:rPr>
      </w:pPr>
    </w:p>
    <w:p>
      <w:pPr>
        <w:pStyle w:val="2"/>
        <w:spacing w:before="95" w:line="376" w:lineRule="auto"/>
        <w:ind w:left="144" w:right="10" w:firstLine="640"/>
        <w:jc w:val="both"/>
        <w:rPr>
          <w:sz w:val="29"/>
          <w:szCs w:val="29"/>
        </w:rPr>
      </w:pPr>
      <w:r>
        <w:rPr>
          <w:spacing w:val="12"/>
          <w:sz w:val="29"/>
          <w:szCs w:val="29"/>
        </w:rPr>
        <w:t>广泛开展文化活动。持续打造“抚顺市百姓春晚”“抚顺市民</w:t>
      </w:r>
      <w:r>
        <w:rPr>
          <w:spacing w:val="4"/>
          <w:sz w:val="29"/>
          <w:szCs w:val="29"/>
        </w:rPr>
        <w:t>族民间舞蹈大赛”“抚顺市群众文化节”“抚顺市全民读</w:t>
      </w:r>
      <w:r>
        <w:rPr>
          <w:spacing w:val="3"/>
          <w:sz w:val="29"/>
          <w:szCs w:val="29"/>
        </w:rPr>
        <w:t>书节”“中</w:t>
      </w:r>
      <w:r>
        <w:rPr>
          <w:spacing w:val="16"/>
          <w:sz w:val="29"/>
          <w:szCs w:val="29"/>
        </w:rPr>
        <w:t>国·抚顺中韩文化周暨朝鲜族民俗节”等老牌群众文化活动，推</w:t>
      </w:r>
      <w:r>
        <w:rPr>
          <w:spacing w:val="24"/>
          <w:sz w:val="29"/>
          <w:szCs w:val="29"/>
        </w:rPr>
        <w:t>动群众文化娱乐活动和公共文化服务项目有机结合，打造“一区</w:t>
      </w:r>
      <w:r>
        <w:rPr>
          <w:spacing w:val="13"/>
          <w:sz w:val="29"/>
          <w:szCs w:val="29"/>
        </w:rPr>
        <w:t>一节”文化亮点。创作一台思想性、艺术性、观赏性于一体的具有</w:t>
      </w:r>
      <w:r>
        <w:rPr>
          <w:spacing w:val="24"/>
          <w:sz w:val="29"/>
          <w:szCs w:val="29"/>
        </w:rPr>
        <w:t>鲜明地域文化特色和较高艺术感染力的大型优秀剧目，参加辽宁省每三年举办一届的省艺术节。以满族艺术剧院为依托，发</w:t>
      </w:r>
      <w:r>
        <w:rPr>
          <w:spacing w:val="23"/>
          <w:sz w:val="29"/>
          <w:szCs w:val="29"/>
        </w:rPr>
        <w:t>动社</w:t>
      </w:r>
      <w:r>
        <w:rPr>
          <w:spacing w:val="24"/>
          <w:sz w:val="29"/>
          <w:szCs w:val="29"/>
        </w:rPr>
        <w:t>会力量，召集专业艺术人才，根据群众需要创编精彩综合文艺节</w:t>
      </w:r>
      <w:r>
        <w:rPr>
          <w:spacing w:val="-8"/>
          <w:sz w:val="29"/>
          <w:szCs w:val="29"/>
        </w:rPr>
        <w:t>目，并恢复排演一批传统、现代戏曲节目，深入农村、社区、厂矿、军</w:t>
      </w:r>
      <w:r>
        <w:rPr>
          <w:spacing w:val="14"/>
          <w:sz w:val="29"/>
          <w:szCs w:val="29"/>
        </w:rPr>
        <w:t>营、学校等基层一线开展公益惠民演出活动。</w:t>
      </w:r>
    </w:p>
    <w:p>
      <w:pPr>
        <w:pStyle w:val="2"/>
        <w:spacing w:before="40" w:line="359" w:lineRule="auto"/>
        <w:ind w:left="144" w:firstLine="660"/>
        <w:rPr>
          <w:sz w:val="30"/>
          <w:szCs w:val="30"/>
        </w:rPr>
      </w:pPr>
      <w:r>
        <w:rPr>
          <w:spacing w:val="28"/>
          <w:sz w:val="29"/>
          <w:szCs w:val="29"/>
        </w:rPr>
        <w:t>优化文化产品供应。围绕中国共产党成立100周年、党的二</w:t>
      </w:r>
      <w:r>
        <w:rPr>
          <w:spacing w:val="13"/>
          <w:sz w:val="29"/>
          <w:szCs w:val="29"/>
        </w:rPr>
        <w:t>十大、北京冬奥会、第十四届全国运动会、新中国成立7</w:t>
      </w:r>
      <w:r>
        <w:rPr>
          <w:spacing w:val="12"/>
          <w:sz w:val="29"/>
          <w:szCs w:val="29"/>
        </w:rPr>
        <w:t>5周年等</w:t>
      </w:r>
      <w:r>
        <w:rPr>
          <w:rFonts w:hint="eastAsia"/>
          <w:spacing w:val="12"/>
          <w:sz w:val="29"/>
          <w:szCs w:val="29"/>
          <w:lang w:eastAsia="zh-CN"/>
        </w:rPr>
        <w:t>重</w:t>
      </w:r>
      <w:r>
        <w:rPr>
          <w:spacing w:val="3"/>
          <w:sz w:val="30"/>
          <w:szCs w:val="30"/>
        </w:rPr>
        <w:t>要节点和国家重大战略，统筹创作规划，合理集聚和配置资源，扶</w:t>
      </w:r>
      <w:r>
        <w:rPr>
          <w:spacing w:val="8"/>
          <w:sz w:val="30"/>
          <w:szCs w:val="30"/>
        </w:rPr>
        <w:t>持重大现实题材、革命题材、历史题材和抚顺地方特色题材</w:t>
      </w:r>
      <w:r>
        <w:rPr>
          <w:spacing w:val="7"/>
          <w:sz w:val="30"/>
          <w:szCs w:val="30"/>
        </w:rPr>
        <w:t>创作。</w:t>
      </w:r>
      <w:r>
        <w:rPr>
          <w:spacing w:val="14"/>
          <w:sz w:val="30"/>
          <w:szCs w:val="30"/>
        </w:rPr>
        <w:t>鼓励各级公共文化单位、文化企业和文化团体不断生</w:t>
      </w:r>
      <w:r>
        <w:rPr>
          <w:spacing w:val="13"/>
          <w:sz w:val="30"/>
          <w:szCs w:val="30"/>
        </w:rPr>
        <w:t>产和提供丰</w:t>
      </w:r>
      <w:r>
        <w:rPr>
          <w:spacing w:val="3"/>
          <w:sz w:val="30"/>
          <w:szCs w:val="30"/>
        </w:rPr>
        <w:t>富优质的公益文化产品，不断丰富藏书、藏品，增加展览展示</w:t>
      </w:r>
      <w:r>
        <w:rPr>
          <w:spacing w:val="2"/>
          <w:sz w:val="30"/>
          <w:szCs w:val="30"/>
        </w:rPr>
        <w:t>频率</w:t>
      </w:r>
      <w:r>
        <w:rPr>
          <w:spacing w:val="-3"/>
          <w:sz w:val="30"/>
          <w:szCs w:val="30"/>
        </w:rPr>
        <w:t>和内容，结合现代科技手段，拓展服务领域。</w:t>
      </w:r>
    </w:p>
    <w:p>
      <w:pPr>
        <w:pStyle w:val="2"/>
        <w:spacing w:before="40" w:line="363" w:lineRule="auto"/>
        <w:ind w:firstLine="640"/>
        <w:jc w:val="both"/>
        <w:rPr>
          <w:sz w:val="30"/>
          <w:szCs w:val="30"/>
        </w:rPr>
      </w:pPr>
      <w:r>
        <w:rPr>
          <w:spacing w:val="2"/>
          <w:sz w:val="30"/>
          <w:szCs w:val="30"/>
        </w:rPr>
        <w:t>畅通文化传播渠道。加强阵地建设，继续实施公共图书馆、文</w:t>
      </w:r>
      <w:r>
        <w:rPr>
          <w:spacing w:val="8"/>
          <w:sz w:val="30"/>
          <w:szCs w:val="30"/>
        </w:rPr>
        <w:t xml:space="preserve"> </w:t>
      </w:r>
      <w:r>
        <w:rPr>
          <w:spacing w:val="18"/>
          <w:sz w:val="30"/>
          <w:szCs w:val="30"/>
        </w:rPr>
        <w:t>化馆等各级公共文化场馆免费开放。支持和鼓励民办文化场馆、</w:t>
      </w:r>
      <w:r>
        <w:rPr>
          <w:spacing w:val="4"/>
          <w:sz w:val="30"/>
          <w:szCs w:val="30"/>
        </w:rPr>
        <w:t xml:space="preserve"> </w:t>
      </w:r>
      <w:r>
        <w:rPr>
          <w:spacing w:val="14"/>
          <w:sz w:val="30"/>
          <w:szCs w:val="30"/>
        </w:rPr>
        <w:t>经营性文化设施等提供优惠或免费的公益性服务。加强</w:t>
      </w:r>
      <w:r>
        <w:rPr>
          <w:spacing w:val="13"/>
          <w:sz w:val="30"/>
          <w:szCs w:val="30"/>
        </w:rPr>
        <w:t>流动式的</w:t>
      </w:r>
      <w:r>
        <w:rPr>
          <w:sz w:val="30"/>
          <w:szCs w:val="30"/>
        </w:rPr>
        <w:t xml:space="preserve">  </w:t>
      </w:r>
      <w:r>
        <w:rPr>
          <w:spacing w:val="3"/>
          <w:sz w:val="30"/>
          <w:szCs w:val="30"/>
        </w:rPr>
        <w:t>文化配送，服务重心下沉到基层。因地制宜加强流动图书馆、流动</w:t>
      </w:r>
      <w:r>
        <w:rPr>
          <w:sz w:val="30"/>
          <w:szCs w:val="30"/>
        </w:rPr>
        <w:t xml:space="preserve">  </w:t>
      </w:r>
      <w:r>
        <w:rPr>
          <w:spacing w:val="-12"/>
          <w:sz w:val="30"/>
          <w:szCs w:val="30"/>
        </w:rPr>
        <w:t>展览、流动演出服务网建设，鼓励送书、送戏、送电影到农村、社区、</w:t>
      </w:r>
      <w:r>
        <w:rPr>
          <w:spacing w:val="3"/>
          <w:sz w:val="30"/>
          <w:szCs w:val="30"/>
        </w:rPr>
        <w:t>学校、企业。鼓励群众自办文化，支持民间职业剧团</w:t>
      </w:r>
      <w:r>
        <w:rPr>
          <w:spacing w:val="2"/>
          <w:sz w:val="30"/>
          <w:szCs w:val="30"/>
        </w:rPr>
        <w:t>、农村业余演</w:t>
      </w:r>
      <w:r>
        <w:rPr>
          <w:spacing w:val="13"/>
          <w:sz w:val="30"/>
          <w:szCs w:val="30"/>
        </w:rPr>
        <w:t>出队开展经营性文化服务。创建“点单式”配送方式。建立群众</w:t>
      </w:r>
      <w:r>
        <w:rPr>
          <w:spacing w:val="3"/>
          <w:sz w:val="30"/>
          <w:szCs w:val="30"/>
        </w:rPr>
        <w:t>文化需求反馈机制，及时准确了解和掌握文化需求，</w:t>
      </w:r>
      <w:r>
        <w:rPr>
          <w:spacing w:val="2"/>
          <w:sz w:val="30"/>
          <w:szCs w:val="30"/>
        </w:rPr>
        <w:t>制定公共文化</w:t>
      </w:r>
      <w:r>
        <w:rPr>
          <w:spacing w:val="1"/>
          <w:sz w:val="30"/>
          <w:szCs w:val="30"/>
        </w:rPr>
        <w:t>服务提供目录，按需开展服务配送。</w:t>
      </w:r>
    </w:p>
    <w:p>
      <w:pPr>
        <w:spacing w:before="318" w:line="224" w:lineRule="auto"/>
        <w:ind w:left="2224"/>
        <w:rPr>
          <w:rFonts w:ascii="KaiTi" w:hAnsi="KaiTi" w:eastAsia="KaiTi" w:cs="KaiTi"/>
          <w:sz w:val="30"/>
          <w:szCs w:val="30"/>
        </w:rPr>
      </w:pPr>
      <w:r>
        <w:rPr>
          <w:rFonts w:ascii="KaiTi" w:hAnsi="KaiTi" w:eastAsia="KaiTi" w:cs="KaiTi"/>
          <w:b/>
          <w:bCs/>
          <w:spacing w:val="5"/>
          <w:sz w:val="30"/>
          <w:szCs w:val="30"/>
        </w:rPr>
        <w:t>第四节</w:t>
      </w:r>
      <w:r>
        <w:rPr>
          <w:rFonts w:ascii="KaiTi" w:hAnsi="KaiTi" w:eastAsia="KaiTi" w:cs="KaiTi"/>
          <w:spacing w:val="30"/>
          <w:sz w:val="30"/>
          <w:szCs w:val="30"/>
        </w:rPr>
        <w:t xml:space="preserve">  </w:t>
      </w:r>
      <w:r>
        <w:rPr>
          <w:rFonts w:ascii="KaiTi" w:hAnsi="KaiTi" w:eastAsia="KaiTi" w:cs="KaiTi"/>
          <w:b/>
          <w:bCs/>
          <w:spacing w:val="5"/>
          <w:sz w:val="30"/>
          <w:szCs w:val="30"/>
        </w:rPr>
        <w:t>提升文化事业服务水平</w:t>
      </w:r>
    </w:p>
    <w:p>
      <w:pPr>
        <w:spacing w:line="436" w:lineRule="auto"/>
        <w:rPr>
          <w:rFonts w:ascii="Arial"/>
          <w:sz w:val="21"/>
        </w:rPr>
      </w:pPr>
    </w:p>
    <w:p>
      <w:pPr>
        <w:pStyle w:val="2"/>
        <w:spacing w:before="97" w:line="358" w:lineRule="auto"/>
        <w:ind w:right="20" w:firstLine="650"/>
        <w:jc w:val="both"/>
        <w:rPr>
          <w:sz w:val="29"/>
          <w:szCs w:val="29"/>
        </w:rPr>
      </w:pPr>
      <w:r>
        <w:rPr>
          <w:spacing w:val="17"/>
          <w:sz w:val="30"/>
          <w:szCs w:val="30"/>
        </w:rPr>
        <w:t>健全基层公共文化设施网络。建成覆盖全市的市、县(区)、</w:t>
      </w:r>
      <w:r>
        <w:rPr>
          <w:spacing w:val="2"/>
          <w:sz w:val="30"/>
          <w:szCs w:val="30"/>
        </w:rPr>
        <w:t>乡镇(街道)、村(社区)四级文化设施、文化活动、文化组织等综合</w:t>
      </w:r>
      <w:r>
        <w:rPr>
          <w:spacing w:val="25"/>
          <w:sz w:val="30"/>
          <w:szCs w:val="30"/>
        </w:rPr>
        <w:t>公共服务体系。将市级公共文化服务机构打造为文化枢纽型组</w:t>
      </w:r>
      <w:r>
        <w:rPr>
          <w:spacing w:val="13"/>
          <w:sz w:val="30"/>
          <w:szCs w:val="30"/>
        </w:rPr>
        <w:t>织。加快推进建设尚未达标的公共图书馆和文化馆达到国家建设</w:t>
      </w:r>
      <w:r>
        <w:rPr>
          <w:spacing w:val="14"/>
          <w:sz w:val="30"/>
          <w:szCs w:val="30"/>
        </w:rPr>
        <w:t>标准。大力推进县级图书馆文化馆总分馆制建设，依托具备条件</w:t>
      </w:r>
      <w:r>
        <w:rPr>
          <w:spacing w:val="6"/>
          <w:sz w:val="30"/>
          <w:szCs w:val="30"/>
        </w:rPr>
        <w:t xml:space="preserve"> </w:t>
      </w:r>
      <w:r>
        <w:rPr>
          <w:spacing w:val="7"/>
          <w:sz w:val="30"/>
          <w:szCs w:val="30"/>
        </w:rPr>
        <w:t>的乡镇综合文化站、村级综合文化服务中心和社会性文化机构等，</w:t>
      </w:r>
      <w:r>
        <w:rPr>
          <w:spacing w:val="29"/>
          <w:sz w:val="29"/>
          <w:szCs w:val="29"/>
        </w:rPr>
        <w:t>设立分馆和基层服务点。加强资源统筹和共建共享，推动村(社</w:t>
      </w:r>
      <w:r>
        <w:rPr>
          <w:spacing w:val="28"/>
          <w:sz w:val="29"/>
          <w:szCs w:val="29"/>
        </w:rPr>
        <w:t>区)基层综合性文化服务中心拓展服务功能。继续推动户外公共</w:t>
      </w:r>
      <w:r>
        <w:rPr>
          <w:spacing w:val="14"/>
          <w:sz w:val="29"/>
          <w:szCs w:val="29"/>
        </w:rPr>
        <w:t>文化服务设施建设，以文体广场建设为抓手，各级文体广</w:t>
      </w:r>
      <w:r>
        <w:rPr>
          <w:spacing w:val="13"/>
          <w:sz w:val="29"/>
          <w:szCs w:val="29"/>
        </w:rPr>
        <w:t>场设置阅</w:t>
      </w:r>
      <w:r>
        <w:rPr>
          <w:spacing w:val="-6"/>
          <w:sz w:val="29"/>
          <w:szCs w:val="29"/>
        </w:rPr>
        <w:t>报栏、简易戏台等，提供时政、三农、科普、文化、生活</w:t>
      </w:r>
      <w:r>
        <w:rPr>
          <w:spacing w:val="-7"/>
          <w:sz w:val="29"/>
          <w:szCs w:val="29"/>
        </w:rPr>
        <w:t>等方面的信息</w:t>
      </w:r>
      <w:r>
        <w:rPr>
          <w:sz w:val="29"/>
          <w:szCs w:val="29"/>
        </w:rPr>
        <w:t xml:space="preserve"> </w:t>
      </w:r>
      <w:r>
        <w:rPr>
          <w:spacing w:val="6"/>
          <w:sz w:val="29"/>
          <w:szCs w:val="29"/>
        </w:rPr>
        <w:t>服务，以及文体活动场所。</w:t>
      </w:r>
    </w:p>
    <w:p>
      <w:pPr>
        <w:pStyle w:val="2"/>
        <w:spacing w:before="31" w:line="376" w:lineRule="auto"/>
        <w:ind w:left="144" w:right="137" w:firstLine="610"/>
        <w:jc w:val="both"/>
        <w:rPr>
          <w:sz w:val="29"/>
          <w:szCs w:val="29"/>
        </w:rPr>
      </w:pPr>
      <w:r>
        <w:rPr>
          <w:spacing w:val="29"/>
          <w:sz w:val="29"/>
          <w:szCs w:val="29"/>
        </w:rPr>
        <w:t>促进公共文化服务提质增效。完善基本公共文化服务标准，</w:t>
      </w:r>
      <w:r>
        <w:rPr>
          <w:spacing w:val="24"/>
          <w:sz w:val="29"/>
          <w:szCs w:val="29"/>
        </w:rPr>
        <w:t>根据辽宁省基本公共服务标准，结合我市实际修定《抚顺市基本公共文化服务实施标准》。进一步明确现阶段基本</w:t>
      </w:r>
      <w:r>
        <w:rPr>
          <w:spacing w:val="23"/>
          <w:sz w:val="29"/>
          <w:szCs w:val="29"/>
        </w:rPr>
        <w:t>公共文化服务</w:t>
      </w:r>
      <w:r>
        <w:rPr>
          <w:sz w:val="29"/>
          <w:szCs w:val="29"/>
        </w:rPr>
        <w:t xml:space="preserve">  </w:t>
      </w:r>
      <w:r>
        <w:rPr>
          <w:spacing w:val="13"/>
          <w:sz w:val="29"/>
          <w:szCs w:val="29"/>
        </w:rPr>
        <w:t>范围和标准，强化保障能力。强化标准实施，开展标准实施情况监</w:t>
      </w:r>
      <w:r>
        <w:rPr>
          <w:sz w:val="29"/>
          <w:szCs w:val="29"/>
        </w:rPr>
        <w:t xml:space="preserve">  </w:t>
      </w:r>
      <w:r>
        <w:rPr>
          <w:spacing w:val="14"/>
          <w:sz w:val="29"/>
          <w:szCs w:val="29"/>
        </w:rPr>
        <w:t>督检查和评估，提升公共文化服务质量，促进城乡、区域与群体间</w:t>
      </w:r>
      <w:r>
        <w:rPr>
          <w:spacing w:val="35"/>
          <w:sz w:val="29"/>
          <w:szCs w:val="29"/>
        </w:rPr>
        <w:t>基本公共服务均等化。推动全市公共图书馆、博物馆、文化馆</w:t>
      </w:r>
      <w:r>
        <w:rPr>
          <w:spacing w:val="23"/>
          <w:sz w:val="29"/>
          <w:szCs w:val="29"/>
        </w:rPr>
        <w:t>(站)等公共文化服务场所免费开放。完善保障机制，鼓励公共文</w:t>
      </w:r>
      <w:r>
        <w:rPr>
          <w:spacing w:val="24"/>
          <w:sz w:val="29"/>
          <w:szCs w:val="29"/>
        </w:rPr>
        <w:t>化场所实行错时、延时服务。提升公共文化机构的公共安全应急</w:t>
      </w:r>
      <w:r>
        <w:rPr>
          <w:spacing w:val="14"/>
          <w:sz w:val="29"/>
          <w:szCs w:val="29"/>
        </w:rPr>
        <w:t>管理能力，做好公共文化服务宣传推广，精准对接人民群众文化需求，推动建立订单式、菜单式公共文化产品和服务平台</w:t>
      </w:r>
      <w:r>
        <w:rPr>
          <w:spacing w:val="13"/>
          <w:sz w:val="29"/>
          <w:szCs w:val="29"/>
        </w:rPr>
        <w:t>。开展“嵌</w:t>
      </w:r>
      <w:r>
        <w:rPr>
          <w:spacing w:val="14"/>
          <w:sz w:val="29"/>
          <w:szCs w:val="29"/>
        </w:rPr>
        <w:t>入式”公共文化服务，推进全民阅读、书香抚顺建设和全</w:t>
      </w:r>
      <w:r>
        <w:rPr>
          <w:spacing w:val="13"/>
          <w:sz w:val="29"/>
          <w:szCs w:val="29"/>
        </w:rPr>
        <w:t>民艺术普</w:t>
      </w:r>
      <w:r>
        <w:rPr>
          <w:spacing w:val="-2"/>
          <w:sz w:val="29"/>
          <w:szCs w:val="29"/>
        </w:rPr>
        <w:t>及。</w:t>
      </w:r>
    </w:p>
    <w:p>
      <w:pPr>
        <w:pStyle w:val="2"/>
        <w:spacing w:before="29" w:line="373" w:lineRule="auto"/>
        <w:ind w:firstLine="785"/>
        <w:jc w:val="both"/>
        <w:rPr>
          <w:sz w:val="29"/>
          <w:szCs w:val="29"/>
        </w:rPr>
      </w:pPr>
      <w:r>
        <w:rPr>
          <w:spacing w:val="25"/>
          <w:sz w:val="29"/>
          <w:szCs w:val="29"/>
        </w:rPr>
        <w:t>培育健全公共文化服务新格局。推动公共文化服务融入城乡</w:t>
      </w:r>
      <w:r>
        <w:rPr>
          <w:spacing w:val="29"/>
          <w:sz w:val="29"/>
          <w:szCs w:val="29"/>
        </w:rPr>
        <w:t>居民日常生活，面向不同群体开展差异化的公共文化服务。鼓励</w:t>
      </w:r>
      <w:r>
        <w:rPr>
          <w:spacing w:val="18"/>
          <w:sz w:val="29"/>
          <w:szCs w:val="29"/>
        </w:rPr>
        <w:t>在城市商圈、重点景区、文化创意园区等引入社会力量，创新打造</w:t>
      </w:r>
      <w:r>
        <w:rPr>
          <w:spacing w:val="27"/>
          <w:sz w:val="29"/>
          <w:szCs w:val="29"/>
        </w:rPr>
        <w:t>一批数字阅读、文化沙龙、简餐饮食等内容于一体的“城市书房”</w:t>
      </w:r>
      <w:r>
        <w:rPr>
          <w:spacing w:val="29"/>
          <w:sz w:val="29"/>
          <w:szCs w:val="29"/>
        </w:rPr>
        <w:t>“文化驿站”等新兴业态。在乡村因地制宜建设乡村戏台、村史</w:t>
      </w:r>
      <w:r>
        <w:rPr>
          <w:spacing w:val="3"/>
          <w:sz w:val="29"/>
          <w:szCs w:val="29"/>
        </w:rPr>
        <w:t>馆、非遗传习场所、农民文化公园、文化广场</w:t>
      </w:r>
      <w:r>
        <w:rPr>
          <w:spacing w:val="2"/>
          <w:sz w:val="29"/>
          <w:szCs w:val="29"/>
        </w:rPr>
        <w:t>等主题功能空间，加大</w:t>
      </w:r>
      <w:r>
        <w:rPr>
          <w:spacing w:val="13"/>
          <w:sz w:val="29"/>
          <w:szCs w:val="29"/>
        </w:rPr>
        <w:t>对农村地区、偏远地区群众文化活动的扶持力度。在社区、住宅小</w:t>
      </w:r>
      <w:r>
        <w:rPr>
          <w:spacing w:val="16"/>
          <w:sz w:val="29"/>
          <w:szCs w:val="29"/>
        </w:rPr>
        <w:t>区等建设自助图书馆、百姓书屋等，推进社区文化嵌入式服务等，</w:t>
      </w:r>
      <w:r>
        <w:rPr>
          <w:spacing w:val="23"/>
          <w:sz w:val="29"/>
          <w:szCs w:val="29"/>
        </w:rPr>
        <w:t>着力打造城乡域公共文化服务新格局。扩大文化惠民工程服务未</w:t>
      </w:r>
      <w:r>
        <w:rPr>
          <w:spacing w:val="13"/>
          <w:sz w:val="29"/>
          <w:szCs w:val="29"/>
        </w:rPr>
        <w:t>成年人、老年人、残疾人和流动人口等群体的覆</w:t>
      </w:r>
      <w:r>
        <w:rPr>
          <w:spacing w:val="12"/>
          <w:sz w:val="29"/>
          <w:szCs w:val="29"/>
        </w:rPr>
        <w:t>盖面，充分保障特</w:t>
      </w:r>
      <w:r>
        <w:rPr>
          <w:spacing w:val="13"/>
          <w:sz w:val="29"/>
          <w:szCs w:val="29"/>
        </w:rPr>
        <w:t>殊群体基本文化权益，积极开展面向特殊群体的</w:t>
      </w:r>
      <w:r>
        <w:rPr>
          <w:spacing w:val="12"/>
          <w:sz w:val="29"/>
          <w:szCs w:val="29"/>
        </w:rPr>
        <w:t>文化活动、普惠性</w:t>
      </w:r>
      <w:r>
        <w:rPr>
          <w:spacing w:val="17"/>
          <w:sz w:val="29"/>
          <w:szCs w:val="29"/>
        </w:rPr>
        <w:t>文化艺术培训、公益性文化展演。引导各类文化服务向基层倾斜，</w:t>
      </w:r>
      <w:r>
        <w:rPr>
          <w:spacing w:val="13"/>
          <w:sz w:val="29"/>
          <w:szCs w:val="29"/>
        </w:rPr>
        <w:t>组织开展艺术家、志愿者服务。支持群众文艺团体发展，打造一批在当地城乡群众中有广泛影响的品牌团队，引导群众自我展示、自</w:t>
      </w:r>
      <w:r>
        <w:rPr>
          <w:spacing w:val="8"/>
          <w:sz w:val="29"/>
          <w:szCs w:val="29"/>
        </w:rPr>
        <w:t>我服务。</w:t>
      </w:r>
    </w:p>
    <w:p>
      <w:pPr>
        <w:pStyle w:val="2"/>
        <w:spacing w:before="38" w:line="374" w:lineRule="auto"/>
        <w:ind w:firstLine="630"/>
        <w:jc w:val="both"/>
        <w:rPr>
          <w:sz w:val="29"/>
          <w:szCs w:val="29"/>
        </w:rPr>
      </w:pPr>
      <w:r>
        <w:rPr>
          <w:spacing w:val="24"/>
          <w:sz w:val="29"/>
          <w:szCs w:val="29"/>
        </w:rPr>
        <w:t>推进公共文化服务社会化。推进建立政府向社会力量购买公</w:t>
      </w:r>
      <w:r>
        <w:rPr>
          <w:spacing w:val="5"/>
          <w:sz w:val="29"/>
          <w:szCs w:val="29"/>
        </w:rPr>
        <w:t xml:space="preserve"> </w:t>
      </w:r>
      <w:r>
        <w:rPr>
          <w:spacing w:val="13"/>
          <w:sz w:val="29"/>
          <w:szCs w:val="29"/>
        </w:rPr>
        <w:t>共文体服务机制，将文化惠民工程中适合市场化的工程，纳入政府</w:t>
      </w:r>
      <w:r>
        <w:rPr>
          <w:spacing w:val="16"/>
          <w:sz w:val="29"/>
          <w:szCs w:val="29"/>
        </w:rPr>
        <w:t xml:space="preserve"> </w:t>
      </w:r>
      <w:r>
        <w:rPr>
          <w:spacing w:val="24"/>
          <w:sz w:val="29"/>
          <w:szCs w:val="29"/>
        </w:rPr>
        <w:t>购买公共文体服务的指导性目录。鼓励市场主体参与公共文化设</w:t>
      </w:r>
      <w:r>
        <w:rPr>
          <w:spacing w:val="7"/>
          <w:sz w:val="29"/>
          <w:szCs w:val="29"/>
        </w:rPr>
        <w:t xml:space="preserve"> </w:t>
      </w:r>
      <w:r>
        <w:rPr>
          <w:spacing w:val="13"/>
          <w:sz w:val="29"/>
          <w:szCs w:val="29"/>
        </w:rPr>
        <w:t xml:space="preserve">施投资建设、提升改造和运营管理，通过委托或招投标等方式，吸 </w:t>
      </w:r>
      <w:r>
        <w:rPr>
          <w:spacing w:val="23"/>
          <w:sz w:val="29"/>
          <w:szCs w:val="29"/>
        </w:rPr>
        <w:t>引有实力的社会组织和企业参与公共文化设施的运营管理。加强</w:t>
      </w:r>
      <w:r>
        <w:rPr>
          <w:spacing w:val="18"/>
          <w:sz w:val="29"/>
          <w:szCs w:val="29"/>
        </w:rPr>
        <w:t xml:space="preserve"> </w:t>
      </w:r>
      <w:r>
        <w:rPr>
          <w:spacing w:val="12"/>
          <w:sz w:val="29"/>
          <w:szCs w:val="29"/>
        </w:rPr>
        <w:t>文化志愿服务建设，完善各级文化志愿者管理办法，加强志愿者培</w:t>
      </w:r>
      <w:r>
        <w:rPr>
          <w:spacing w:val="9"/>
          <w:sz w:val="29"/>
          <w:szCs w:val="29"/>
        </w:rPr>
        <w:t xml:space="preserve">  </w:t>
      </w:r>
      <w:r>
        <w:rPr>
          <w:spacing w:val="17"/>
          <w:sz w:val="29"/>
          <w:szCs w:val="29"/>
        </w:rPr>
        <w:t>训工作，提高整体服务能力和水平。加强对全市文化类行业协会、</w:t>
      </w:r>
      <w:r>
        <w:rPr>
          <w:sz w:val="29"/>
          <w:szCs w:val="29"/>
        </w:rPr>
        <w:t xml:space="preserve"> </w:t>
      </w:r>
      <w:r>
        <w:rPr>
          <w:spacing w:val="24"/>
          <w:sz w:val="29"/>
          <w:szCs w:val="29"/>
        </w:rPr>
        <w:t>民办非企业单位等社会组织参与公共文化建设的引导、扶持</w:t>
      </w:r>
      <w:r>
        <w:rPr>
          <w:spacing w:val="23"/>
          <w:sz w:val="29"/>
          <w:szCs w:val="29"/>
        </w:rPr>
        <w:t>和管</w:t>
      </w:r>
      <w:r>
        <w:rPr>
          <w:sz w:val="29"/>
          <w:szCs w:val="29"/>
        </w:rPr>
        <w:t xml:space="preserve"> </w:t>
      </w:r>
      <w:r>
        <w:rPr>
          <w:spacing w:val="13"/>
          <w:sz w:val="29"/>
          <w:szCs w:val="29"/>
        </w:rPr>
        <w:t>理，在保持正确导向、公益服务的前提下，积极培育一</w:t>
      </w:r>
      <w:r>
        <w:rPr>
          <w:spacing w:val="12"/>
          <w:sz w:val="29"/>
          <w:szCs w:val="29"/>
        </w:rPr>
        <w:t>批具有较高</w:t>
      </w:r>
      <w:r>
        <w:rPr>
          <w:sz w:val="29"/>
          <w:szCs w:val="29"/>
        </w:rPr>
        <w:t xml:space="preserve"> </w:t>
      </w:r>
      <w:r>
        <w:rPr>
          <w:spacing w:val="32"/>
          <w:sz w:val="29"/>
          <w:szCs w:val="29"/>
        </w:rPr>
        <w:t>服务水平的文化类社会组织。到2025年，实现各乡镇(街道)拥</w:t>
      </w:r>
      <w:r>
        <w:rPr>
          <w:spacing w:val="2"/>
          <w:sz w:val="29"/>
          <w:szCs w:val="29"/>
        </w:rPr>
        <w:t xml:space="preserve"> </w:t>
      </w:r>
      <w:r>
        <w:rPr>
          <w:spacing w:val="29"/>
          <w:sz w:val="29"/>
          <w:szCs w:val="29"/>
        </w:rPr>
        <w:t>有相对稳定并经常开展活动的各类文体团队</w:t>
      </w:r>
      <w:r>
        <w:rPr>
          <w:spacing w:val="28"/>
          <w:sz w:val="29"/>
          <w:szCs w:val="29"/>
        </w:rPr>
        <w:t>不少于5支，每个村</w:t>
      </w:r>
      <w:r>
        <w:rPr>
          <w:sz w:val="29"/>
          <w:szCs w:val="29"/>
        </w:rPr>
        <w:t xml:space="preserve">  </w:t>
      </w:r>
      <w:r>
        <w:rPr>
          <w:spacing w:val="31"/>
          <w:sz w:val="29"/>
          <w:szCs w:val="29"/>
        </w:rPr>
        <w:t>(社区)业余文体团队不少于2支。</w:t>
      </w:r>
    </w:p>
    <w:p>
      <w:pPr>
        <w:pStyle w:val="2"/>
        <w:spacing w:before="94" w:line="381" w:lineRule="auto"/>
        <w:ind w:firstLine="696" w:firstLineChars="200"/>
        <w:jc w:val="both"/>
        <w:rPr>
          <w:sz w:val="29"/>
          <w:szCs w:val="29"/>
        </w:rPr>
      </w:pPr>
      <w:r>
        <w:rPr>
          <w:spacing w:val="29"/>
          <w:sz w:val="29"/>
          <w:szCs w:val="29"/>
        </w:rPr>
        <w:t>加强公共文化数字基础建设。加快公共数字文化基础建设。</w:t>
      </w:r>
      <w:r>
        <w:rPr>
          <w:spacing w:val="14"/>
          <w:sz w:val="29"/>
          <w:szCs w:val="29"/>
        </w:rPr>
        <w:t>持续推动市图书馆、市群众艺术馆、新宾县图书馆和</w:t>
      </w:r>
      <w:r>
        <w:rPr>
          <w:spacing w:val="13"/>
          <w:sz w:val="29"/>
          <w:szCs w:val="29"/>
        </w:rPr>
        <w:t>文化馆、清原县图书馆和文化馆、望花区图书馆数字化建设，构建功能多样、便</w:t>
      </w:r>
      <w:r>
        <w:rPr>
          <w:spacing w:val="23"/>
          <w:sz w:val="29"/>
          <w:szCs w:val="29"/>
        </w:rPr>
        <w:t>民惠民、公共文化数字化服务体系。积极向上争取智慧图书馆建</w:t>
      </w:r>
      <w:r>
        <w:rPr>
          <w:spacing w:val="24"/>
          <w:sz w:val="29"/>
          <w:szCs w:val="29"/>
        </w:rPr>
        <w:t>设项目和公共文化云建设项目。实现市群众艺术馆与辽宁文化云平台对接，提升场馆数字化设施互动体验。统筹文化惠民工程线</w:t>
      </w:r>
      <w:r>
        <w:rPr>
          <w:spacing w:val="14"/>
          <w:sz w:val="29"/>
          <w:szCs w:val="29"/>
        </w:rPr>
        <w:t>上线下服务，加快智慧文化社区建设，通过互开端口</w:t>
      </w:r>
      <w:r>
        <w:rPr>
          <w:spacing w:val="13"/>
          <w:sz w:val="29"/>
          <w:szCs w:val="29"/>
        </w:rPr>
        <w:t>、互设界面和</w:t>
      </w:r>
      <w:r>
        <w:rPr>
          <w:spacing w:val="24"/>
          <w:sz w:val="29"/>
          <w:szCs w:val="29"/>
        </w:rPr>
        <w:t>互开专区，将丰富的数字文化资源传输到基层综合性文化服务中心，健全互联互通的文化惠民工程数字化服务网络。将丰富的数</w:t>
      </w:r>
      <w:r>
        <w:rPr>
          <w:spacing w:val="23"/>
          <w:sz w:val="29"/>
          <w:szCs w:val="29"/>
        </w:rPr>
        <w:t>字文化资源传输到基层综合性文化服务中心，健全互联互通的文</w:t>
      </w:r>
      <w:r>
        <w:rPr>
          <w:spacing w:val="19"/>
          <w:sz w:val="29"/>
          <w:szCs w:val="29"/>
        </w:rPr>
        <w:t>化惠民工程数字化服务网络。</w:t>
      </w:r>
    </w:p>
    <w:tbl>
      <w:tblPr>
        <w:tblStyle w:val="7"/>
        <w:tblW w:w="8838"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8838" w:type="dxa"/>
            <w:vAlign w:val="top"/>
          </w:tcPr>
          <w:p>
            <w:pPr>
              <w:pStyle w:val="8"/>
              <w:spacing w:before="172" w:line="219" w:lineRule="auto"/>
              <w:ind w:left="2449"/>
            </w:pPr>
            <w:r>
              <w:rPr>
                <w:b/>
                <w:bCs/>
                <w:spacing w:val="-4"/>
              </w:rPr>
              <w:t>专栏二：提升文化事业服务水平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3" w:hRule="atLeast"/>
        </w:trPr>
        <w:tc>
          <w:tcPr>
            <w:tcW w:w="8838"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0" w:lineRule="atLeast"/>
              <w:ind w:left="19" w:firstLine="739"/>
              <w:textAlignment w:val="baseline"/>
              <w:rPr>
                <w:sz w:val="28"/>
                <w:szCs w:val="28"/>
              </w:rPr>
            </w:pPr>
            <w:r>
              <w:rPr>
                <w:b/>
                <w:bCs/>
                <w:spacing w:val="-3"/>
                <w:sz w:val="28"/>
                <w:szCs w:val="28"/>
              </w:rPr>
              <w:t>1.文化枢纽型组织建设工程。将市级公共文化机构(</w:t>
            </w:r>
            <w:r>
              <w:rPr>
                <w:b/>
                <w:bCs/>
                <w:spacing w:val="-4"/>
                <w:sz w:val="28"/>
                <w:szCs w:val="28"/>
              </w:rPr>
              <w:t>图书馆、文化</w:t>
            </w:r>
            <w:r>
              <w:rPr>
                <w:sz w:val="28"/>
                <w:szCs w:val="28"/>
              </w:rPr>
              <w:t xml:space="preserve">  </w:t>
            </w:r>
            <w:r>
              <w:rPr>
                <w:b/>
                <w:bCs/>
                <w:spacing w:val="-4"/>
                <w:sz w:val="28"/>
                <w:szCs w:val="28"/>
              </w:rPr>
              <w:t>馆、博物馆等)打造为政府与社会之间的桥梁和纽带，承担组织联盟、业</w:t>
            </w:r>
            <w:r>
              <w:rPr>
                <w:spacing w:val="12"/>
                <w:sz w:val="28"/>
                <w:szCs w:val="28"/>
              </w:rPr>
              <w:t xml:space="preserve"> </w:t>
            </w:r>
            <w:r>
              <w:rPr>
                <w:b/>
                <w:bCs/>
                <w:spacing w:val="-8"/>
                <w:sz w:val="28"/>
                <w:szCs w:val="28"/>
              </w:rPr>
              <w:t>务统筹、展示平台、信息中心等职能，引领和服务基层文</w:t>
            </w:r>
            <w:r>
              <w:rPr>
                <w:b/>
                <w:bCs/>
                <w:spacing w:val="-9"/>
                <w:sz w:val="28"/>
                <w:szCs w:val="28"/>
              </w:rPr>
              <w:t>化机构和文化类</w:t>
            </w:r>
            <w:r>
              <w:rPr>
                <w:sz w:val="28"/>
                <w:szCs w:val="28"/>
              </w:rPr>
              <w:t xml:space="preserve"> </w:t>
            </w:r>
            <w:r>
              <w:rPr>
                <w:b/>
                <w:bCs/>
                <w:spacing w:val="-8"/>
                <w:sz w:val="28"/>
                <w:szCs w:val="28"/>
              </w:rPr>
              <w:t>社会组织，通过项目化、社会化和专业化的运作方式，提供公共文化产品</w:t>
            </w:r>
            <w:r>
              <w:rPr>
                <w:spacing w:val="9"/>
                <w:sz w:val="28"/>
                <w:szCs w:val="28"/>
              </w:rPr>
              <w:t xml:space="preserve"> </w:t>
            </w:r>
            <w:r>
              <w:rPr>
                <w:b/>
                <w:bCs/>
                <w:spacing w:val="-16"/>
                <w:sz w:val="28"/>
                <w:szCs w:val="28"/>
              </w:rPr>
              <w:t>与服务，促进社会文化力量的发展壮大，构</w:t>
            </w:r>
            <w:r>
              <w:rPr>
                <w:b/>
                <w:bCs/>
                <w:spacing w:val="-17"/>
                <w:sz w:val="28"/>
                <w:szCs w:val="28"/>
              </w:rPr>
              <w:t>建“政府主导、社会参与”的公</w:t>
            </w:r>
            <w:r>
              <w:rPr>
                <w:sz w:val="28"/>
                <w:szCs w:val="28"/>
              </w:rPr>
              <w:t xml:space="preserve"> </w:t>
            </w:r>
            <w:r>
              <w:rPr>
                <w:b/>
                <w:bCs/>
                <w:spacing w:val="-1"/>
                <w:sz w:val="28"/>
                <w:szCs w:val="28"/>
              </w:rPr>
              <w:t>共文化建设新格局。推进实施新建抚顺市图书馆。建筑面积为22000</w:t>
            </w:r>
          </w:p>
          <w:p>
            <w:pPr>
              <w:pStyle w:val="8"/>
              <w:keepNext w:val="0"/>
              <w:keepLines w:val="0"/>
              <w:pageBreakBefore w:val="0"/>
              <w:widowControl/>
              <w:kinsoku w:val="0"/>
              <w:wordWrap/>
              <w:overflowPunct/>
              <w:topLinePunct w:val="0"/>
              <w:autoSpaceDE w:val="0"/>
              <w:autoSpaceDN w:val="0"/>
              <w:bidi w:val="0"/>
              <w:adjustRightInd w:val="0"/>
              <w:snapToGrid w:val="0"/>
              <w:spacing w:line="0" w:lineRule="atLeast"/>
              <w:ind w:left="99"/>
              <w:textAlignment w:val="baseline"/>
              <w:rPr>
                <w:sz w:val="28"/>
                <w:szCs w:val="28"/>
              </w:rPr>
            </w:pPr>
            <w:r>
              <w:rPr>
                <w:b/>
                <w:bCs/>
                <w:spacing w:val="-3"/>
                <w:sz w:val="28"/>
                <w:szCs w:val="28"/>
              </w:rPr>
              <w:t>平方米以上，可达到国家一级图书馆水平，</w:t>
            </w:r>
            <w:r>
              <w:rPr>
                <w:b/>
                <w:bCs/>
                <w:spacing w:val="-4"/>
                <w:sz w:val="28"/>
                <w:szCs w:val="28"/>
              </w:rPr>
              <w:t>具有独立馆舍。</w:t>
            </w:r>
          </w:p>
          <w:p>
            <w:pPr>
              <w:pStyle w:val="8"/>
              <w:keepNext w:val="0"/>
              <w:keepLines w:val="0"/>
              <w:pageBreakBefore w:val="0"/>
              <w:widowControl/>
              <w:kinsoku w:val="0"/>
              <w:wordWrap/>
              <w:overflowPunct/>
              <w:topLinePunct w:val="0"/>
              <w:autoSpaceDE w:val="0"/>
              <w:autoSpaceDN w:val="0"/>
              <w:bidi w:val="0"/>
              <w:adjustRightInd w:val="0"/>
              <w:snapToGrid w:val="0"/>
              <w:spacing w:line="0" w:lineRule="atLeast"/>
              <w:ind w:right="122" w:firstLine="546" w:firstLineChars="200"/>
              <w:textAlignment w:val="baseline"/>
              <w:rPr>
                <w:b/>
                <w:bCs/>
                <w:sz w:val="28"/>
                <w:szCs w:val="28"/>
              </w:rPr>
            </w:pPr>
            <w:r>
              <w:rPr>
                <w:b/>
                <w:bCs/>
                <w:spacing w:val="-4"/>
                <w:sz w:val="28"/>
                <w:szCs w:val="28"/>
              </w:rPr>
              <w:t>2.文化设施网络工程。县(区)级：完成各个县区级图书馆、文化馆</w:t>
            </w:r>
            <w:r>
              <w:rPr>
                <w:spacing w:val="8"/>
                <w:sz w:val="28"/>
                <w:szCs w:val="28"/>
              </w:rPr>
              <w:t xml:space="preserve">  </w:t>
            </w:r>
            <w:r>
              <w:rPr>
                <w:b/>
                <w:bCs/>
                <w:spacing w:val="5"/>
                <w:sz w:val="28"/>
                <w:szCs w:val="28"/>
              </w:rPr>
              <w:t>建设工程，达到每个县区都配有不低于国家标准的文化馆和</w:t>
            </w:r>
            <w:r>
              <w:rPr>
                <w:b/>
                <w:bCs/>
                <w:spacing w:val="4"/>
                <w:sz w:val="28"/>
                <w:szCs w:val="28"/>
              </w:rPr>
              <w:t>图书馆目</w:t>
            </w:r>
            <w:r>
              <w:rPr>
                <w:sz w:val="28"/>
                <w:szCs w:val="28"/>
              </w:rPr>
              <w:t xml:space="preserve">  </w:t>
            </w:r>
            <w:r>
              <w:rPr>
                <w:b/>
                <w:bCs/>
                <w:spacing w:val="-3"/>
                <w:sz w:val="28"/>
                <w:szCs w:val="28"/>
              </w:rPr>
              <w:t>标。乡镇(街道):提升综合文化站建设水平，</w:t>
            </w:r>
            <w:r>
              <w:rPr>
                <w:b/>
                <w:bCs/>
                <w:spacing w:val="-4"/>
                <w:sz w:val="28"/>
                <w:szCs w:val="28"/>
              </w:rPr>
              <w:t>整合完善文化娱乐、体育建</w:t>
            </w:r>
            <w:r>
              <w:rPr>
                <w:sz w:val="28"/>
                <w:szCs w:val="28"/>
              </w:rPr>
              <w:t xml:space="preserve"> </w:t>
            </w:r>
            <w:r>
              <w:rPr>
                <w:b/>
                <w:bCs/>
                <w:spacing w:val="-8"/>
                <w:sz w:val="28"/>
                <w:szCs w:val="28"/>
              </w:rPr>
              <w:t>设、宣传教育、科学普法等多种功能。村：在每个村都要在建设综合性文</w:t>
            </w:r>
            <w:r>
              <w:rPr>
                <w:b/>
                <w:bCs/>
                <w:spacing w:val="1"/>
                <w:sz w:val="28"/>
                <w:szCs w:val="28"/>
              </w:rPr>
              <w:t>化服务中心的基础上，配套一个800平方米以</w:t>
            </w:r>
            <w:r>
              <w:rPr>
                <w:b/>
                <w:bCs/>
                <w:sz w:val="28"/>
                <w:szCs w:val="28"/>
              </w:rPr>
              <w:t xml:space="preserve">上的文体广场，有条件的 </w:t>
            </w:r>
            <w:r>
              <w:rPr>
                <w:b/>
                <w:bCs/>
                <w:spacing w:val="-1"/>
                <w:sz w:val="28"/>
                <w:szCs w:val="28"/>
              </w:rPr>
              <w:t>可以搭建简易舞台。</w:t>
            </w:r>
          </w:p>
          <w:p>
            <w:pPr>
              <w:pStyle w:val="8"/>
              <w:keepNext w:val="0"/>
              <w:keepLines w:val="0"/>
              <w:pageBreakBefore w:val="0"/>
              <w:widowControl/>
              <w:kinsoku w:val="0"/>
              <w:wordWrap/>
              <w:overflowPunct/>
              <w:topLinePunct w:val="0"/>
              <w:autoSpaceDE w:val="0"/>
              <w:autoSpaceDN w:val="0"/>
              <w:bidi w:val="0"/>
              <w:adjustRightInd w:val="0"/>
              <w:snapToGrid w:val="0"/>
              <w:spacing w:line="0" w:lineRule="atLeast"/>
              <w:ind w:firstLine="566" w:firstLineChars="200"/>
              <w:textAlignment w:val="baseline"/>
            </w:pPr>
            <w:r>
              <w:rPr>
                <w:rFonts w:ascii="宋体" w:hAnsi="宋体" w:eastAsia="宋体" w:cs="宋体"/>
                <w:b/>
                <w:bCs/>
                <w:spacing w:val="1"/>
                <w:sz w:val="28"/>
                <w:szCs w:val="28"/>
              </w:rPr>
              <w:t>3.数字公共文化服务平台工程。以数字文化馆、数字图书馆为依托，加强多网、多终端应用开发和内容服务，对接辽宁公共文化云，为群 众提供服务预约、场馆预定、图书借阅、节目欣赏、知识讲座、在线展览等 服务，打通公共文化服务的“最后一公里”。推动公共数字文化服务向基 层延伸，实现公共文化资源的跨界融合和公共文化服务与管理创新。</w:t>
            </w:r>
          </w:p>
        </w:tc>
      </w:tr>
    </w:tbl>
    <w:p>
      <w:pPr>
        <w:spacing w:before="94" w:line="223" w:lineRule="auto"/>
        <w:jc w:val="center"/>
        <w:rPr>
          <w:rFonts w:ascii="KaiTi" w:hAnsi="KaiTi" w:eastAsia="KaiTi" w:cs="KaiTi"/>
          <w:b/>
          <w:bCs/>
          <w:spacing w:val="13"/>
          <w:sz w:val="29"/>
          <w:szCs w:val="29"/>
        </w:rPr>
      </w:pPr>
    </w:p>
    <w:p>
      <w:pPr>
        <w:spacing w:before="94" w:line="223" w:lineRule="auto"/>
        <w:jc w:val="center"/>
        <w:rPr>
          <w:rFonts w:ascii="KaiTi" w:hAnsi="KaiTi" w:eastAsia="KaiTi" w:cs="KaiTi"/>
          <w:sz w:val="29"/>
          <w:szCs w:val="29"/>
        </w:rPr>
      </w:pPr>
      <w:r>
        <w:rPr>
          <w:rFonts w:ascii="KaiTi" w:hAnsi="KaiTi" w:eastAsia="KaiTi" w:cs="KaiTi"/>
          <w:b/>
          <w:bCs/>
          <w:spacing w:val="13"/>
          <w:sz w:val="29"/>
          <w:szCs w:val="29"/>
        </w:rPr>
        <w:t>第五节</w:t>
      </w:r>
      <w:r>
        <w:rPr>
          <w:rFonts w:ascii="KaiTi" w:hAnsi="KaiTi" w:eastAsia="KaiTi" w:cs="KaiTi"/>
          <w:spacing w:val="36"/>
          <w:sz w:val="29"/>
          <w:szCs w:val="29"/>
        </w:rPr>
        <w:t xml:space="preserve">  </w:t>
      </w:r>
      <w:r>
        <w:rPr>
          <w:rFonts w:ascii="KaiTi" w:hAnsi="KaiTi" w:eastAsia="KaiTi" w:cs="KaiTi"/>
          <w:b/>
          <w:bCs/>
          <w:spacing w:val="13"/>
          <w:sz w:val="29"/>
          <w:szCs w:val="29"/>
        </w:rPr>
        <w:t>创新发展文化产业</w:t>
      </w:r>
    </w:p>
    <w:p>
      <w:pPr>
        <w:spacing w:line="428" w:lineRule="auto"/>
        <w:rPr>
          <w:rFonts w:ascii="Arial"/>
          <w:sz w:val="21"/>
        </w:rPr>
      </w:pPr>
    </w:p>
    <w:p>
      <w:pPr>
        <w:pStyle w:val="2"/>
        <w:spacing w:before="94" w:line="395" w:lineRule="auto"/>
        <w:ind w:left="25" w:firstLine="630"/>
        <w:jc w:val="both"/>
        <w:rPr>
          <w:sz w:val="29"/>
          <w:szCs w:val="29"/>
        </w:rPr>
      </w:pPr>
      <w:r>
        <w:rPr>
          <w:spacing w:val="24"/>
          <w:sz w:val="29"/>
          <w:szCs w:val="29"/>
        </w:rPr>
        <w:t>培育特色文化产业品牌。突出抚顺特色，挖掘具有产业开发</w:t>
      </w:r>
      <w:r>
        <w:rPr>
          <w:spacing w:val="7"/>
          <w:sz w:val="29"/>
          <w:szCs w:val="29"/>
        </w:rPr>
        <w:t xml:space="preserve"> </w:t>
      </w:r>
      <w:r>
        <w:rPr>
          <w:spacing w:val="3"/>
          <w:sz w:val="29"/>
          <w:szCs w:val="29"/>
        </w:rPr>
        <w:t>价值的自然资源、文化古迹、工业遗产、城市建筑、冰雪文化、乡村</w:t>
      </w:r>
      <w:r>
        <w:rPr>
          <w:spacing w:val="4"/>
          <w:sz w:val="29"/>
          <w:szCs w:val="29"/>
        </w:rPr>
        <w:t xml:space="preserve">  </w:t>
      </w:r>
      <w:r>
        <w:rPr>
          <w:spacing w:val="13"/>
          <w:sz w:val="29"/>
          <w:szCs w:val="29"/>
        </w:rPr>
        <w:t>文化、民族特色等资源优势，推进优秀传统文化资源的创造性成果 转化和创新性成果体现。尊重各县区、各乡村文化差异性，</w:t>
      </w:r>
      <w:r>
        <w:rPr>
          <w:spacing w:val="12"/>
          <w:sz w:val="29"/>
          <w:szCs w:val="29"/>
        </w:rPr>
        <w:t>形成自</w:t>
      </w:r>
      <w:r>
        <w:rPr>
          <w:sz w:val="29"/>
          <w:szCs w:val="29"/>
        </w:rPr>
        <w:t xml:space="preserve">  </w:t>
      </w:r>
      <w:r>
        <w:rPr>
          <w:spacing w:val="7"/>
          <w:sz w:val="29"/>
          <w:szCs w:val="29"/>
        </w:rPr>
        <w:t>己特有的文化符号，避免同质化发展。通过改编、创新、跨界融合，</w:t>
      </w:r>
      <w:r>
        <w:rPr>
          <w:spacing w:val="14"/>
          <w:sz w:val="29"/>
          <w:szCs w:val="29"/>
        </w:rPr>
        <w:t xml:space="preserve"> 设立体验活动项目等方式，提高吸引力升华内涵。通过培育骨干文</w:t>
      </w:r>
      <w:r>
        <w:rPr>
          <w:spacing w:val="5"/>
          <w:sz w:val="29"/>
          <w:szCs w:val="29"/>
        </w:rPr>
        <w:t xml:space="preserve"> </w:t>
      </w:r>
      <w:r>
        <w:rPr>
          <w:spacing w:val="14"/>
          <w:sz w:val="29"/>
          <w:szCs w:val="29"/>
        </w:rPr>
        <w:t>化企业、龙头文化项目来发挥产业带动作用。通过开展文化产业品</w:t>
      </w:r>
      <w:r>
        <w:rPr>
          <w:spacing w:val="10"/>
          <w:sz w:val="29"/>
          <w:szCs w:val="29"/>
        </w:rPr>
        <w:t xml:space="preserve"> </w:t>
      </w:r>
      <w:r>
        <w:rPr>
          <w:spacing w:val="-1"/>
          <w:sz w:val="29"/>
          <w:szCs w:val="29"/>
        </w:rPr>
        <w:t>牌论证、评价、推广活动，促进新型文化产业品牌的形成与创造。</w:t>
      </w:r>
    </w:p>
    <w:p>
      <w:pPr>
        <w:pStyle w:val="2"/>
        <w:spacing w:before="32" w:line="383" w:lineRule="auto"/>
        <w:ind w:left="25" w:right="122" w:firstLine="485"/>
        <w:jc w:val="both"/>
        <w:rPr>
          <w:sz w:val="30"/>
          <w:szCs w:val="30"/>
        </w:rPr>
      </w:pPr>
      <w:r>
        <w:rPr>
          <w:spacing w:val="28"/>
          <w:sz w:val="29"/>
          <w:szCs w:val="29"/>
        </w:rPr>
        <w:t>“文化+”推动文化产业新业态。加大建设“文化+”系列工</w:t>
      </w:r>
      <w:r>
        <w:rPr>
          <w:spacing w:val="17"/>
          <w:sz w:val="29"/>
          <w:szCs w:val="29"/>
        </w:rPr>
        <w:t xml:space="preserve"> </w:t>
      </w:r>
      <w:r>
        <w:rPr>
          <w:spacing w:val="13"/>
          <w:sz w:val="29"/>
          <w:szCs w:val="29"/>
        </w:rPr>
        <w:t>程力度，加快发展新型文化业态，建设特色文化产业集群，重点发</w:t>
      </w:r>
      <w:r>
        <w:rPr>
          <w:spacing w:val="14"/>
          <w:sz w:val="29"/>
          <w:szCs w:val="29"/>
        </w:rPr>
        <w:t xml:space="preserve"> </w:t>
      </w:r>
      <w:r>
        <w:rPr>
          <w:spacing w:val="3"/>
          <w:sz w:val="29"/>
          <w:szCs w:val="29"/>
        </w:rPr>
        <w:t>展创意设计、度假旅游、户外运动、文化体验、研学培训、康养医疗</w:t>
      </w:r>
      <w:r>
        <w:rPr>
          <w:spacing w:val="10"/>
          <w:sz w:val="29"/>
          <w:szCs w:val="29"/>
        </w:rPr>
        <w:t xml:space="preserve"> </w:t>
      </w:r>
      <w:r>
        <w:rPr>
          <w:spacing w:val="24"/>
          <w:sz w:val="29"/>
          <w:szCs w:val="29"/>
        </w:rPr>
        <w:t>等文创业态。推进文化产业内容与互联网技术结合，发展煤精琥</w:t>
      </w:r>
      <w:r>
        <w:rPr>
          <w:spacing w:val="4"/>
          <w:sz w:val="29"/>
          <w:szCs w:val="29"/>
        </w:rPr>
        <w:t xml:space="preserve"> </w:t>
      </w:r>
      <w:r>
        <w:rPr>
          <w:spacing w:val="3"/>
          <w:sz w:val="29"/>
          <w:szCs w:val="29"/>
        </w:rPr>
        <w:t>珀产业，推进工艺美术技艺传承，推动煤精、琥珀、旗袍、剪纸、蜡</w:t>
      </w:r>
      <w:r>
        <w:rPr>
          <w:spacing w:val="7"/>
          <w:sz w:val="30"/>
          <w:szCs w:val="30"/>
        </w:rPr>
        <w:t>艺、根雕、纸布贴画等传统工艺创新发展，形成品牌和龙头效应。</w:t>
      </w:r>
      <w:r>
        <w:rPr>
          <w:spacing w:val="3"/>
          <w:sz w:val="30"/>
          <w:szCs w:val="30"/>
        </w:rPr>
        <w:t>促进文化教育培训产业发展，推进雷锋文化育人工程，开展各类主</w:t>
      </w:r>
      <w:r>
        <w:rPr>
          <w:spacing w:val="7"/>
          <w:sz w:val="30"/>
          <w:szCs w:val="30"/>
        </w:rPr>
        <w:t>题教育活动。开展工业遗迹保护，推动工业文化产业</w:t>
      </w:r>
      <w:r>
        <w:rPr>
          <w:spacing w:val="6"/>
          <w:sz w:val="30"/>
          <w:szCs w:val="30"/>
        </w:rPr>
        <w:t>开发。</w:t>
      </w:r>
    </w:p>
    <w:p>
      <w:pPr>
        <w:pStyle w:val="2"/>
        <w:spacing w:before="7" w:line="220" w:lineRule="auto"/>
        <w:ind w:left="640"/>
        <w:rPr>
          <w:sz w:val="30"/>
          <w:szCs w:val="30"/>
        </w:rPr>
      </w:pPr>
      <w:r>
        <w:rPr>
          <w:spacing w:val="13"/>
          <w:sz w:val="30"/>
          <w:szCs w:val="30"/>
        </w:rPr>
        <w:t>推动文化产业集聚发展。优化抚顺文化产业发展布局，鼓励</w:t>
      </w:r>
    </w:p>
    <w:p>
      <w:pPr>
        <w:pStyle w:val="2"/>
        <w:spacing w:before="233" w:line="221" w:lineRule="auto"/>
        <w:rPr>
          <w:sz w:val="30"/>
          <w:szCs w:val="30"/>
        </w:rPr>
      </w:pPr>
      <w:r>
        <w:rPr>
          <w:spacing w:val="15"/>
          <w:sz w:val="30"/>
          <w:szCs w:val="30"/>
        </w:rPr>
        <w:t>老旧厂区、旧建筑改造文化产业园区。推进抚</w:t>
      </w:r>
      <w:r>
        <w:rPr>
          <w:spacing w:val="14"/>
          <w:sz w:val="30"/>
          <w:szCs w:val="30"/>
        </w:rPr>
        <w:t>顺市机械厂传媒文</w:t>
      </w:r>
    </w:p>
    <w:p>
      <w:pPr>
        <w:pStyle w:val="2"/>
        <w:spacing w:before="233" w:line="222" w:lineRule="auto"/>
        <w:rPr>
          <w:sz w:val="30"/>
          <w:szCs w:val="30"/>
        </w:rPr>
      </w:pPr>
      <w:r>
        <w:rPr>
          <w:spacing w:val="3"/>
          <w:sz w:val="30"/>
          <w:szCs w:val="30"/>
        </w:rPr>
        <w:t>化产业园项目建设，统筹整合开发利用抚顺特色文化资源，建设特</w:t>
      </w:r>
    </w:p>
    <w:p>
      <w:pPr>
        <w:pStyle w:val="2"/>
        <w:spacing w:before="225" w:line="220" w:lineRule="auto"/>
        <w:rPr>
          <w:sz w:val="30"/>
          <w:szCs w:val="30"/>
        </w:rPr>
      </w:pPr>
      <w:r>
        <w:rPr>
          <w:spacing w:val="-7"/>
          <w:sz w:val="30"/>
          <w:szCs w:val="30"/>
        </w:rPr>
        <w:t>色鲜明、附加值高、原创性强、成长性好的现代文化产业集聚区，重</w:t>
      </w:r>
    </w:p>
    <w:p>
      <w:pPr>
        <w:pStyle w:val="2"/>
        <w:spacing w:before="233" w:line="221" w:lineRule="auto"/>
        <w:rPr>
          <w:sz w:val="30"/>
          <w:szCs w:val="30"/>
        </w:rPr>
      </w:pPr>
      <w:r>
        <w:rPr>
          <w:spacing w:val="3"/>
          <w:sz w:val="30"/>
          <w:szCs w:val="30"/>
        </w:rPr>
        <w:t>点建设生态农业观光产业园区、满族文化产业园区、根艺特艺文化</w:t>
      </w:r>
    </w:p>
    <w:p>
      <w:pPr>
        <w:pStyle w:val="2"/>
        <w:spacing w:before="230" w:line="220" w:lineRule="auto"/>
        <w:rPr>
          <w:sz w:val="30"/>
          <w:szCs w:val="30"/>
        </w:rPr>
      </w:pPr>
      <w:r>
        <w:rPr>
          <w:spacing w:val="4"/>
          <w:sz w:val="30"/>
          <w:szCs w:val="30"/>
        </w:rPr>
        <w:t>产业园区、琥珀煤精文化产业园区、生态民俗</w:t>
      </w:r>
      <w:r>
        <w:rPr>
          <w:spacing w:val="3"/>
          <w:sz w:val="30"/>
          <w:szCs w:val="30"/>
        </w:rPr>
        <w:t>主题文化园区、健康</w:t>
      </w:r>
    </w:p>
    <w:p>
      <w:pPr>
        <w:pStyle w:val="2"/>
        <w:spacing w:before="232" w:line="361" w:lineRule="auto"/>
        <w:rPr>
          <w:sz w:val="30"/>
          <w:szCs w:val="30"/>
        </w:rPr>
      </w:pPr>
      <w:r>
        <w:rPr>
          <w:spacing w:val="14"/>
          <w:sz w:val="30"/>
          <w:szCs w:val="30"/>
        </w:rPr>
        <w:t>文化主题园区。培育壮大一批文化企业，加快推</w:t>
      </w:r>
      <w:r>
        <w:rPr>
          <w:spacing w:val="13"/>
          <w:sz w:val="30"/>
          <w:szCs w:val="30"/>
        </w:rPr>
        <w:t>进抚顺市文化产业</w:t>
      </w:r>
      <w:r>
        <w:rPr>
          <w:sz w:val="30"/>
          <w:szCs w:val="30"/>
        </w:rPr>
        <w:t xml:space="preserve"> </w:t>
      </w:r>
      <w:r>
        <w:rPr>
          <w:spacing w:val="-8"/>
          <w:sz w:val="30"/>
          <w:szCs w:val="30"/>
        </w:rPr>
        <w:t>的“个转企、小升规、规升巨”工作，扶持</w:t>
      </w:r>
      <w:r>
        <w:rPr>
          <w:spacing w:val="-9"/>
          <w:sz w:val="30"/>
          <w:szCs w:val="30"/>
        </w:rPr>
        <w:t>文化企业做大做强。</w:t>
      </w:r>
    </w:p>
    <w:p>
      <w:pPr>
        <w:spacing w:before="57"/>
      </w:pPr>
    </w:p>
    <w:tbl>
      <w:tblPr>
        <w:tblStyle w:val="7"/>
        <w:tblW w:w="8820"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8820" w:type="dxa"/>
            <w:vAlign w:val="top"/>
          </w:tcPr>
          <w:p>
            <w:pPr>
              <w:pStyle w:val="8"/>
              <w:spacing w:before="172" w:line="219" w:lineRule="auto"/>
              <w:ind w:left="2809"/>
              <w:rPr>
                <w:b/>
                <w:bCs/>
              </w:rPr>
            </w:pPr>
            <w:r>
              <w:rPr>
                <w:b/>
                <w:bCs/>
                <w:spacing w:val="-4"/>
              </w:rPr>
              <w:t>专栏三：创新发展文化产业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882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0" w:line="360" w:lineRule="auto"/>
              <w:ind w:left="109" w:firstLine="636"/>
              <w:textAlignment w:val="baseline"/>
            </w:pPr>
            <w:r>
              <w:rPr>
                <w:b/>
                <w:bCs/>
                <w:spacing w:val="-5"/>
              </w:rPr>
              <w:t>1.打造望花区雷锋文化核心区。重点建设雷锋纪念馆、雷锋学院，</w:t>
            </w:r>
            <w:r>
              <w:rPr>
                <w:spacing w:val="5"/>
              </w:rPr>
              <w:t xml:space="preserve"> </w:t>
            </w:r>
            <w:r>
              <w:rPr>
                <w:b/>
                <w:bCs/>
                <w:spacing w:val="-5"/>
              </w:rPr>
              <w:t>打造雷锋文化核心区，为全国开展学雷锋活动提供寻根之旅的雷</w:t>
            </w:r>
            <w:r>
              <w:rPr>
                <w:b/>
                <w:bCs/>
                <w:spacing w:val="-6"/>
              </w:rPr>
              <w:t>锋文化</w:t>
            </w:r>
            <w:r>
              <w:t xml:space="preserve">  </w:t>
            </w:r>
            <w:r>
              <w:rPr>
                <w:b/>
                <w:bCs/>
                <w:spacing w:val="-6"/>
              </w:rPr>
              <w:t>家园。</w:t>
            </w:r>
          </w:p>
          <w:p>
            <w:pPr>
              <w:pStyle w:val="8"/>
              <w:keepNext w:val="0"/>
              <w:keepLines w:val="0"/>
              <w:pageBreakBefore w:val="0"/>
              <w:widowControl/>
              <w:kinsoku w:val="0"/>
              <w:wordWrap/>
              <w:overflowPunct/>
              <w:topLinePunct w:val="0"/>
              <w:autoSpaceDE w:val="0"/>
              <w:autoSpaceDN w:val="0"/>
              <w:bidi w:val="0"/>
              <w:adjustRightInd w:val="0"/>
              <w:snapToGrid w:val="0"/>
              <w:spacing w:before="180" w:line="360" w:lineRule="auto"/>
              <w:ind w:left="129" w:right="33" w:firstLine="519"/>
              <w:textAlignment w:val="baseline"/>
            </w:pPr>
            <w:r>
              <w:rPr>
                <w:b/>
                <w:bCs/>
                <w:spacing w:val="-3"/>
              </w:rPr>
              <w:t>2.培育特色文化产业品牌。充分挖掘满族文化、雷锋文化、工业文</w:t>
            </w:r>
            <w:r>
              <w:rPr>
                <w:spacing w:val="7"/>
              </w:rPr>
              <w:t xml:space="preserve"> </w:t>
            </w:r>
            <w:r>
              <w:rPr>
                <w:b/>
                <w:bCs/>
                <w:spacing w:val="-4"/>
              </w:rPr>
              <w:t>化等特色文化资源，面向全国打造特色文化品牌。</w:t>
            </w:r>
          </w:p>
          <w:p>
            <w:pPr>
              <w:pStyle w:val="8"/>
              <w:keepNext w:val="0"/>
              <w:keepLines w:val="0"/>
              <w:pageBreakBefore w:val="0"/>
              <w:widowControl/>
              <w:kinsoku w:val="0"/>
              <w:wordWrap/>
              <w:overflowPunct/>
              <w:topLinePunct w:val="0"/>
              <w:autoSpaceDE w:val="0"/>
              <w:autoSpaceDN w:val="0"/>
              <w:bidi w:val="0"/>
              <w:adjustRightInd w:val="0"/>
              <w:snapToGrid w:val="0"/>
              <w:spacing w:before="180" w:line="360" w:lineRule="auto"/>
              <w:ind w:left="109" w:right="43" w:firstLine="529"/>
              <w:textAlignment w:val="baseline"/>
            </w:pPr>
            <w:r>
              <w:rPr>
                <w:b/>
                <w:bCs/>
                <w:spacing w:val="-3"/>
              </w:rPr>
              <w:t>3.推动文化会展经济。谋划推进图书馆、非遗展览馆及博物馆等文</w:t>
            </w:r>
            <w:r>
              <w:rPr>
                <w:spacing w:val="8"/>
              </w:rPr>
              <w:t xml:space="preserve"> </w:t>
            </w:r>
            <w:r>
              <w:rPr>
                <w:b/>
                <w:bCs/>
                <w:spacing w:val="-3"/>
              </w:rPr>
              <w:t>化类场馆建设，带动会展业市场的开发，推动文化</w:t>
            </w:r>
            <w:r>
              <w:rPr>
                <w:b/>
                <w:bCs/>
                <w:spacing w:val="-4"/>
              </w:rPr>
              <w:t>交易平台建设。</w:t>
            </w:r>
          </w:p>
          <w:p>
            <w:pPr>
              <w:pStyle w:val="8"/>
              <w:keepNext w:val="0"/>
              <w:keepLines w:val="0"/>
              <w:pageBreakBefore w:val="0"/>
              <w:widowControl/>
              <w:kinsoku w:val="0"/>
              <w:wordWrap/>
              <w:overflowPunct/>
              <w:topLinePunct w:val="0"/>
              <w:autoSpaceDE w:val="0"/>
              <w:autoSpaceDN w:val="0"/>
              <w:bidi w:val="0"/>
              <w:adjustRightInd w:val="0"/>
              <w:snapToGrid w:val="0"/>
              <w:spacing w:before="180" w:line="360" w:lineRule="auto"/>
              <w:ind w:left="105" w:firstLine="550" w:firstLineChars="200"/>
              <w:textAlignment w:val="baseline"/>
              <w:rPr>
                <w:b/>
                <w:bCs/>
              </w:rPr>
            </w:pPr>
            <w:r>
              <w:rPr>
                <w:b/>
                <w:bCs/>
                <w:spacing w:val="-3"/>
              </w:rPr>
              <w:t>4.挖掘工业遗址文化。统筹推进西露天矿等采煤</w:t>
            </w:r>
            <w:r>
              <w:rPr>
                <w:b/>
                <w:bCs/>
                <w:spacing w:val="-4"/>
              </w:rPr>
              <w:t>影响区综合治理。</w:t>
            </w:r>
            <w:r>
              <w:t xml:space="preserve"> </w:t>
            </w:r>
            <w:r>
              <w:rPr>
                <w:b/>
                <w:bCs/>
                <w:spacing w:val="-3"/>
              </w:rPr>
              <w:t>重点推进抚顺机械厂、发电厂等老旧厂房进</w:t>
            </w:r>
            <w:r>
              <w:rPr>
                <w:b/>
                <w:bCs/>
                <w:spacing w:val="-4"/>
              </w:rPr>
              <w:t>行工业遗址改造，打造全域</w:t>
            </w:r>
            <w:r>
              <w:rPr>
                <w:b/>
                <w:bCs/>
                <w:spacing w:val="-1"/>
              </w:rPr>
              <w:t>性工业遗址文化产业园区。</w:t>
            </w:r>
          </w:p>
          <w:p>
            <w:pPr>
              <w:pStyle w:val="8"/>
              <w:keepNext w:val="0"/>
              <w:keepLines w:val="0"/>
              <w:pageBreakBefore w:val="0"/>
              <w:widowControl/>
              <w:kinsoku w:val="0"/>
              <w:wordWrap/>
              <w:overflowPunct/>
              <w:topLinePunct w:val="0"/>
              <w:autoSpaceDE w:val="0"/>
              <w:autoSpaceDN w:val="0"/>
              <w:bidi w:val="0"/>
              <w:adjustRightInd w:val="0"/>
              <w:snapToGrid w:val="0"/>
              <w:spacing w:before="180" w:line="360" w:lineRule="auto"/>
              <w:ind w:left="135" w:firstLine="509"/>
              <w:textAlignment w:val="baseline"/>
              <w:rPr>
                <w:b/>
                <w:bCs/>
              </w:rPr>
            </w:pPr>
            <w:r>
              <w:rPr>
                <w:b/>
                <w:bCs/>
              </w:rPr>
              <w:t xml:space="preserve">5.建设抚顺县“文化+红色旅游”特色品牌产业园区。挖掘抚顺抗  </w:t>
            </w:r>
            <w:r>
              <w:rPr>
                <w:b/>
                <w:bCs/>
                <w:spacing w:val="-9"/>
              </w:rPr>
              <w:t>日斗争史、解放斗争史、社会主义建设史和改革开放发展史，推进国家级</w:t>
            </w:r>
            <w:r>
              <w:rPr>
                <w:b/>
                <w:bCs/>
              </w:rPr>
              <w:t>文物保护单位申报工作，打造抚金线百里抗联文化长廊、三块石革命历史文化景观区、马郡堡及沈抚县委遗址、天女</w:t>
            </w:r>
            <w:r>
              <w:rPr>
                <w:b/>
                <w:bCs/>
                <w:spacing w:val="-1"/>
              </w:rPr>
              <w:t>山景区等精品文化项目。</w:t>
            </w:r>
          </w:p>
          <w:p>
            <w:pPr>
              <w:pStyle w:val="8"/>
              <w:keepNext w:val="0"/>
              <w:keepLines w:val="0"/>
              <w:pageBreakBefore w:val="0"/>
              <w:widowControl/>
              <w:kinsoku w:val="0"/>
              <w:wordWrap/>
              <w:overflowPunct/>
              <w:topLinePunct w:val="0"/>
              <w:autoSpaceDE w:val="0"/>
              <w:autoSpaceDN w:val="0"/>
              <w:bidi w:val="0"/>
              <w:adjustRightInd w:val="0"/>
              <w:snapToGrid w:val="0"/>
              <w:spacing w:before="180" w:line="360" w:lineRule="auto"/>
              <w:ind w:firstLine="562" w:firstLineChars="200"/>
              <w:textAlignment w:val="baseline"/>
              <w:rPr>
                <w:b/>
                <w:bCs/>
              </w:rPr>
            </w:pPr>
            <w:r>
              <w:rPr>
                <w:b/>
                <w:bCs/>
              </w:rPr>
              <w:t>6.建设新宾县满族文化产业园区。重点开展满族民间生态文化及丰富的民俗文化活动，建设满族文化产品交易中心，打造满族文化旅游</w:t>
            </w:r>
            <w:r>
              <w:rPr>
                <w:b/>
                <w:bCs/>
                <w:spacing w:val="7"/>
              </w:rPr>
              <w:t xml:space="preserve"> </w:t>
            </w:r>
            <w:r>
              <w:rPr>
                <w:b/>
                <w:bCs/>
                <w:spacing w:val="-1"/>
              </w:rPr>
              <w:t>胜地。</w:t>
            </w:r>
          </w:p>
          <w:p>
            <w:pPr>
              <w:pStyle w:val="8"/>
              <w:keepNext w:val="0"/>
              <w:keepLines w:val="0"/>
              <w:pageBreakBefore w:val="0"/>
              <w:widowControl/>
              <w:kinsoku w:val="0"/>
              <w:wordWrap/>
              <w:overflowPunct/>
              <w:topLinePunct w:val="0"/>
              <w:autoSpaceDE w:val="0"/>
              <w:autoSpaceDN w:val="0"/>
              <w:bidi w:val="0"/>
              <w:adjustRightInd w:val="0"/>
              <w:snapToGrid w:val="0"/>
              <w:spacing w:before="180" w:line="360" w:lineRule="auto"/>
              <w:ind w:firstLine="566" w:firstLineChars="200"/>
              <w:textAlignment w:val="baseline"/>
              <w:rPr>
                <w:rFonts w:ascii="宋体" w:hAnsi="宋体" w:eastAsia="宋体" w:cs="宋体"/>
                <w:b/>
                <w:bCs/>
              </w:rPr>
            </w:pPr>
            <w:r>
              <w:rPr>
                <w:b/>
                <w:bCs/>
                <w:spacing w:val="1"/>
              </w:rPr>
              <w:t>7.建设新宾县根艺特艺文化产业园区。发挥</w:t>
            </w:r>
            <w:r>
              <w:rPr>
                <w:b/>
                <w:bCs/>
              </w:rPr>
              <w:t>“辽东特艺品摇篮”的 优势，将园区打造成国内根艺特艺集散地和游客观光购物的重点文化旅</w:t>
            </w:r>
            <w:r>
              <w:rPr>
                <w:b/>
                <w:bCs/>
                <w:spacing w:val="10"/>
              </w:rPr>
              <w:t xml:space="preserve"> </w:t>
            </w:r>
            <w:r>
              <w:rPr>
                <w:rFonts w:ascii="宋体" w:hAnsi="宋体" w:eastAsia="宋体" w:cs="宋体"/>
                <w:b/>
                <w:bCs/>
              </w:rPr>
              <w:t>游景区。</w:t>
            </w:r>
          </w:p>
          <w:p>
            <w:pPr>
              <w:pStyle w:val="8"/>
              <w:keepNext w:val="0"/>
              <w:keepLines w:val="0"/>
              <w:pageBreakBefore w:val="0"/>
              <w:widowControl/>
              <w:kinsoku w:val="0"/>
              <w:wordWrap/>
              <w:overflowPunct/>
              <w:topLinePunct w:val="0"/>
              <w:autoSpaceDE w:val="0"/>
              <w:autoSpaceDN w:val="0"/>
              <w:bidi w:val="0"/>
              <w:adjustRightInd w:val="0"/>
              <w:snapToGrid w:val="0"/>
              <w:spacing w:before="180" w:line="360" w:lineRule="auto"/>
              <w:ind w:firstLine="562" w:firstLineChars="200"/>
              <w:textAlignment w:val="baseline"/>
              <w:rPr>
                <w:b/>
                <w:bCs/>
                <w:spacing w:val="-4"/>
              </w:rPr>
            </w:pPr>
            <w:r>
              <w:rPr>
                <w:rFonts w:ascii="宋体" w:hAnsi="宋体" w:eastAsia="宋体" w:cs="宋体"/>
                <w:b/>
                <w:bCs/>
              </w:rPr>
              <w:t>8.建设新抚区琥珀煤精文化产业园区。健全煤精、琥珀等传统工艺 美术品产业链，搭建文化艺术品展销交易平台，建成以琥珀煤精生产加 工、产品销售、人才培养、文化传承、特色旅游于一体的交流和贸易活动中心。</w:t>
            </w:r>
          </w:p>
        </w:tc>
      </w:tr>
    </w:tbl>
    <w:p>
      <w:pPr>
        <w:rPr>
          <w:rFonts w:ascii="Arial"/>
          <w:sz w:val="21"/>
        </w:rPr>
      </w:pPr>
    </w:p>
    <w:p>
      <w:pPr>
        <w:spacing w:line="249" w:lineRule="auto"/>
        <w:rPr>
          <w:rFonts w:ascii="Arial"/>
          <w:sz w:val="21"/>
        </w:rPr>
      </w:pPr>
    </w:p>
    <w:p>
      <w:pPr>
        <w:spacing w:line="249" w:lineRule="auto"/>
        <w:rPr>
          <w:rFonts w:ascii="Arial"/>
          <w:sz w:val="21"/>
        </w:rPr>
      </w:pPr>
    </w:p>
    <w:p>
      <w:pPr>
        <w:spacing w:before="94" w:line="223" w:lineRule="auto"/>
        <w:ind w:left="2669"/>
        <w:rPr>
          <w:rFonts w:ascii="KaiTi" w:hAnsi="KaiTi" w:eastAsia="KaiTi" w:cs="KaiTi"/>
          <w:sz w:val="29"/>
          <w:szCs w:val="29"/>
        </w:rPr>
      </w:pPr>
      <w:r>
        <w:rPr>
          <w:rFonts w:ascii="KaiTi" w:hAnsi="KaiTi" w:eastAsia="KaiTi" w:cs="KaiTi"/>
          <w:b/>
          <w:bCs/>
          <w:spacing w:val="14"/>
          <w:sz w:val="29"/>
          <w:szCs w:val="29"/>
        </w:rPr>
        <w:t>第六节</w:t>
      </w:r>
      <w:r>
        <w:rPr>
          <w:rFonts w:ascii="KaiTi" w:hAnsi="KaiTi" w:eastAsia="KaiTi" w:cs="KaiTi"/>
          <w:spacing w:val="36"/>
          <w:sz w:val="29"/>
          <w:szCs w:val="29"/>
        </w:rPr>
        <w:t xml:space="preserve">  </w:t>
      </w:r>
      <w:r>
        <w:rPr>
          <w:rFonts w:ascii="KaiTi" w:hAnsi="KaiTi" w:eastAsia="KaiTi" w:cs="KaiTi"/>
          <w:b/>
          <w:bCs/>
          <w:spacing w:val="14"/>
          <w:sz w:val="29"/>
          <w:szCs w:val="29"/>
        </w:rPr>
        <w:t>加强文化行业管理</w:t>
      </w:r>
    </w:p>
    <w:p>
      <w:pPr>
        <w:spacing w:line="446" w:lineRule="auto"/>
        <w:rPr>
          <w:rFonts w:ascii="Arial"/>
          <w:sz w:val="21"/>
        </w:rPr>
      </w:pPr>
    </w:p>
    <w:p>
      <w:pPr>
        <w:pStyle w:val="2"/>
        <w:spacing w:before="94" w:line="376" w:lineRule="auto"/>
        <w:ind w:firstLine="785"/>
        <w:jc w:val="both"/>
        <w:rPr>
          <w:sz w:val="29"/>
          <w:szCs w:val="29"/>
        </w:rPr>
      </w:pPr>
      <w:r>
        <w:rPr>
          <w:spacing w:val="23"/>
          <w:sz w:val="29"/>
          <w:szCs w:val="29"/>
        </w:rPr>
        <w:t>完善文化市场体系。完善市场准入和退出机制，进一步落实</w:t>
      </w:r>
      <w:r>
        <w:rPr>
          <w:spacing w:val="8"/>
          <w:sz w:val="29"/>
          <w:szCs w:val="29"/>
        </w:rPr>
        <w:t xml:space="preserve">  </w:t>
      </w:r>
      <w:r>
        <w:rPr>
          <w:spacing w:val="7"/>
          <w:sz w:val="29"/>
          <w:szCs w:val="29"/>
        </w:rPr>
        <w:t>“一站式”“一张网”服务，积极推进“简政放</w:t>
      </w:r>
      <w:r>
        <w:rPr>
          <w:spacing w:val="6"/>
          <w:sz w:val="29"/>
          <w:szCs w:val="29"/>
        </w:rPr>
        <w:t>权”“营商环境建设”</w:t>
      </w:r>
      <w:r>
        <w:rPr>
          <w:spacing w:val="3"/>
          <w:sz w:val="29"/>
          <w:szCs w:val="29"/>
        </w:rPr>
        <w:t>“放管服”“多证合一”等工作，持续推动行政审批便利化、</w:t>
      </w:r>
      <w:r>
        <w:rPr>
          <w:spacing w:val="2"/>
          <w:sz w:val="29"/>
          <w:szCs w:val="29"/>
        </w:rPr>
        <w:t>规范化、</w:t>
      </w:r>
      <w:r>
        <w:rPr>
          <w:spacing w:val="29"/>
          <w:sz w:val="29"/>
          <w:szCs w:val="29"/>
        </w:rPr>
        <w:t>透明化。完善文化事业行政审批制度，推进审批满意度评价制度</w:t>
      </w:r>
      <w:r>
        <w:rPr>
          <w:spacing w:val="18"/>
          <w:sz w:val="29"/>
          <w:szCs w:val="29"/>
        </w:rPr>
        <w:t>的实施，优化行政审批工作操作流程，规范审批程序，进一步推动</w:t>
      </w:r>
      <w:r>
        <w:rPr>
          <w:spacing w:val="13"/>
          <w:sz w:val="29"/>
          <w:szCs w:val="29"/>
        </w:rPr>
        <w:t>行政审批服务的规范化、标准化、高效化。</w:t>
      </w:r>
    </w:p>
    <w:p>
      <w:pPr>
        <w:pStyle w:val="2"/>
        <w:spacing w:before="16" w:line="376" w:lineRule="auto"/>
        <w:ind w:firstLine="765"/>
        <w:jc w:val="both"/>
        <w:rPr>
          <w:spacing w:val="12"/>
          <w:sz w:val="29"/>
          <w:szCs w:val="29"/>
        </w:rPr>
      </w:pPr>
      <w:r>
        <w:rPr>
          <w:spacing w:val="12"/>
          <w:sz w:val="29"/>
          <w:szCs w:val="29"/>
        </w:rPr>
        <w:t>提升市场管理模式。牢牢把握文化艺术工作主导权、主动权，把好文化艺术创作导向关，运用法律、行政、经济等手段监管文化 市场，强化事中事后监管，充分利用行业监管大数据平台，加强信  用、信息管理。鼓励社会监督参与，建立政府监管、企业自律、社会监督的市场监督管理体系，进一步推进市、县(区)、乡镇(街道)、村(社区)四级网格化监管布局。</w:t>
      </w:r>
    </w:p>
    <w:p>
      <w:pPr>
        <w:pStyle w:val="2"/>
        <w:spacing w:before="16" w:line="376" w:lineRule="auto"/>
        <w:ind w:firstLine="765"/>
        <w:jc w:val="both"/>
        <w:rPr>
          <w:sz w:val="29"/>
          <w:szCs w:val="29"/>
        </w:rPr>
      </w:pPr>
      <w:r>
        <w:rPr>
          <w:spacing w:val="12"/>
          <w:sz w:val="29"/>
          <w:szCs w:val="29"/>
        </w:rPr>
        <w:t>强化文化市场执法。推进执法工作规范化、制度化、系统化建</w:t>
      </w:r>
      <w:r>
        <w:rPr>
          <w:spacing w:val="7"/>
          <w:sz w:val="29"/>
          <w:szCs w:val="29"/>
        </w:rPr>
        <w:t xml:space="preserve">  </w:t>
      </w:r>
      <w:r>
        <w:rPr>
          <w:spacing w:val="12"/>
          <w:sz w:val="29"/>
          <w:szCs w:val="29"/>
        </w:rPr>
        <w:t>设。强化部门之间沟通、协作，完善部门联动机制，形成执法合力。</w:t>
      </w:r>
      <w:r>
        <w:rPr>
          <w:spacing w:val="34"/>
          <w:sz w:val="29"/>
          <w:szCs w:val="29"/>
        </w:rPr>
        <w:t>依法依规开展文化市场专项执法行动，加大执法案件查处力度。</w:t>
      </w:r>
      <w:r>
        <w:rPr>
          <w:spacing w:val="18"/>
          <w:sz w:val="29"/>
          <w:szCs w:val="29"/>
        </w:rPr>
        <w:t>充分调动市、县两级执法力量，打击文化市场各类违法行为，加强</w:t>
      </w:r>
      <w:r>
        <w:rPr>
          <w:spacing w:val="15"/>
          <w:sz w:val="29"/>
          <w:szCs w:val="29"/>
        </w:rPr>
        <w:t>“扫黄打非”工作。净化网络文化环境，维护国家意</w:t>
      </w:r>
      <w:r>
        <w:rPr>
          <w:spacing w:val="14"/>
          <w:sz w:val="29"/>
          <w:szCs w:val="29"/>
        </w:rPr>
        <w:t>识形态安全。</w:t>
      </w:r>
    </w:p>
    <w:p>
      <w:pPr>
        <w:spacing w:line="372" w:lineRule="auto"/>
        <w:rPr>
          <w:rFonts w:ascii="Arial"/>
          <w:sz w:val="21"/>
        </w:rPr>
      </w:pPr>
    </w:p>
    <w:p>
      <w:pPr>
        <w:spacing w:before="94" w:line="221" w:lineRule="auto"/>
        <w:ind w:left="3309"/>
        <w:outlineLvl w:val="1"/>
        <w:rPr>
          <w:rFonts w:ascii="SimHei" w:hAnsi="SimHei" w:eastAsia="SimHei" w:cs="SimHei"/>
          <w:sz w:val="29"/>
          <w:szCs w:val="29"/>
        </w:rPr>
      </w:pPr>
      <w:bookmarkStart w:id="26" w:name="bookmark16"/>
      <w:bookmarkEnd w:id="26"/>
      <w:r>
        <w:rPr>
          <w:rFonts w:ascii="SimHei" w:hAnsi="SimHei" w:eastAsia="SimHei" w:cs="SimHei"/>
          <w:b/>
          <w:bCs/>
          <w:spacing w:val="10"/>
          <w:sz w:val="29"/>
          <w:szCs w:val="29"/>
        </w:rPr>
        <w:t>第二章</w:t>
      </w:r>
      <w:r>
        <w:rPr>
          <w:rFonts w:ascii="SimHei" w:hAnsi="SimHei" w:eastAsia="SimHei" w:cs="SimHei"/>
          <w:spacing w:val="33"/>
          <w:sz w:val="29"/>
          <w:szCs w:val="29"/>
        </w:rPr>
        <w:t xml:space="preserve">  </w:t>
      </w:r>
      <w:r>
        <w:rPr>
          <w:rFonts w:ascii="SimHei" w:hAnsi="SimHei" w:eastAsia="SimHei" w:cs="SimHei"/>
          <w:b/>
          <w:bCs/>
          <w:spacing w:val="10"/>
          <w:sz w:val="29"/>
          <w:szCs w:val="29"/>
        </w:rPr>
        <w:t>旅游发展</w:t>
      </w:r>
    </w:p>
    <w:p>
      <w:pPr>
        <w:spacing w:line="265" w:lineRule="auto"/>
        <w:rPr>
          <w:rFonts w:ascii="Arial"/>
          <w:sz w:val="21"/>
        </w:rPr>
      </w:pPr>
    </w:p>
    <w:p>
      <w:pPr>
        <w:spacing w:line="266" w:lineRule="auto"/>
        <w:rPr>
          <w:rFonts w:ascii="Arial"/>
          <w:sz w:val="21"/>
        </w:rPr>
      </w:pPr>
    </w:p>
    <w:p>
      <w:pPr>
        <w:spacing w:before="95" w:line="224" w:lineRule="auto"/>
        <w:ind w:left="2039"/>
        <w:rPr>
          <w:rFonts w:ascii="KaiTi" w:hAnsi="KaiTi" w:eastAsia="KaiTi" w:cs="KaiTi"/>
          <w:sz w:val="29"/>
          <w:szCs w:val="29"/>
        </w:rPr>
      </w:pPr>
      <w:r>
        <w:rPr>
          <w:rFonts w:ascii="KaiTi" w:hAnsi="KaiTi" w:eastAsia="KaiTi" w:cs="KaiTi"/>
          <w:b/>
          <w:bCs/>
          <w:spacing w:val="9"/>
          <w:sz w:val="29"/>
          <w:szCs w:val="29"/>
        </w:rPr>
        <w:t>第一节</w:t>
      </w:r>
      <w:r>
        <w:rPr>
          <w:rFonts w:ascii="KaiTi" w:hAnsi="KaiTi" w:eastAsia="KaiTi" w:cs="KaiTi"/>
          <w:spacing w:val="38"/>
          <w:sz w:val="29"/>
          <w:szCs w:val="29"/>
        </w:rPr>
        <w:t xml:space="preserve">  </w:t>
      </w:r>
      <w:r>
        <w:rPr>
          <w:rFonts w:ascii="KaiTi" w:hAnsi="KaiTi" w:eastAsia="KaiTi" w:cs="KaiTi"/>
          <w:b/>
          <w:bCs/>
          <w:spacing w:val="9"/>
          <w:sz w:val="29"/>
          <w:szCs w:val="29"/>
        </w:rPr>
        <w:t>推动“旅游+”深度融合发展</w:t>
      </w:r>
    </w:p>
    <w:p>
      <w:pPr>
        <w:spacing w:line="447" w:lineRule="auto"/>
        <w:rPr>
          <w:rFonts w:ascii="Arial"/>
          <w:sz w:val="21"/>
        </w:rPr>
      </w:pPr>
    </w:p>
    <w:p>
      <w:pPr>
        <w:pStyle w:val="2"/>
        <w:spacing w:before="95" w:line="376" w:lineRule="auto"/>
        <w:ind w:left="144" w:right="141" w:firstLine="620"/>
        <w:jc w:val="both"/>
        <w:rPr>
          <w:sz w:val="29"/>
          <w:szCs w:val="29"/>
        </w:rPr>
      </w:pPr>
      <w:r>
        <w:rPr>
          <w:spacing w:val="12"/>
          <w:sz w:val="29"/>
          <w:szCs w:val="29"/>
        </w:rPr>
        <w:t>依托抚顺地区独特资源优势，秉承绿色发展理念，发展壮大抚</w:t>
      </w:r>
      <w:r>
        <w:rPr>
          <w:spacing w:val="18"/>
          <w:sz w:val="29"/>
          <w:szCs w:val="29"/>
        </w:rPr>
        <w:t>顺文体旅集团，加快培育民营及中小企业，推动</w:t>
      </w:r>
      <w:r>
        <w:rPr>
          <w:spacing w:val="17"/>
          <w:sz w:val="29"/>
          <w:szCs w:val="29"/>
        </w:rPr>
        <w:t>全市“旅游+多产</w:t>
      </w:r>
      <w:r>
        <w:rPr>
          <w:spacing w:val="12"/>
          <w:sz w:val="29"/>
          <w:szCs w:val="29"/>
        </w:rPr>
        <w:t>业”在更宽领域、更深层次、更高水平上实现融合发展，实现抚顺</w:t>
      </w:r>
      <w:r>
        <w:rPr>
          <w:spacing w:val="3"/>
          <w:sz w:val="29"/>
          <w:szCs w:val="29"/>
        </w:rPr>
        <w:t>旅游业转型升级、提质增效，建设雷锋文化、传统历史文化、山水生</w:t>
      </w:r>
      <w:r>
        <w:rPr>
          <w:spacing w:val="22"/>
          <w:sz w:val="29"/>
          <w:szCs w:val="29"/>
        </w:rPr>
        <w:t>态景观和现代工业遗产相交汇的特色旅游城市。</w:t>
      </w:r>
    </w:p>
    <w:p>
      <w:pPr>
        <w:pStyle w:val="2"/>
        <w:spacing w:before="35" w:line="368" w:lineRule="auto"/>
        <w:ind w:left="144" w:right="19" w:firstLine="620"/>
        <w:jc w:val="both"/>
        <w:rPr>
          <w:sz w:val="29"/>
          <w:szCs w:val="29"/>
        </w:rPr>
      </w:pPr>
      <w:r>
        <w:rPr>
          <w:spacing w:val="16"/>
          <w:sz w:val="29"/>
          <w:szCs w:val="29"/>
        </w:rPr>
        <w:t>—— “旅游+文化”。健全文化和旅游融合发展的体制机制，</w:t>
      </w:r>
      <w:r>
        <w:rPr>
          <w:spacing w:val="23"/>
          <w:sz w:val="29"/>
          <w:szCs w:val="29"/>
        </w:rPr>
        <w:t>为文化和旅游深度融合提供制度保障。大力发展满族特色文旅产</w:t>
      </w:r>
      <w:r>
        <w:rPr>
          <w:spacing w:val="-2"/>
          <w:sz w:val="29"/>
          <w:szCs w:val="29"/>
        </w:rPr>
        <w:t>业，深耕“中华满族第一村”,以“满族发祥地、努尔哈赤故里”</w:t>
      </w:r>
      <w:r>
        <w:rPr>
          <w:spacing w:val="-3"/>
          <w:sz w:val="29"/>
          <w:szCs w:val="29"/>
        </w:rPr>
        <w:t>为原</w:t>
      </w:r>
      <w:bookmarkStart w:id="27" w:name="bookmark40"/>
      <w:bookmarkEnd w:id="27"/>
      <w:r>
        <w:rPr>
          <w:spacing w:val="-12"/>
          <w:sz w:val="29"/>
          <w:szCs w:val="29"/>
        </w:rPr>
        <w:t>点，从历史到民俗，从人文到自然，从建筑到景观，从学、游、食、玩、</w:t>
      </w:r>
      <w:r>
        <w:rPr>
          <w:spacing w:val="18"/>
          <w:sz w:val="29"/>
          <w:szCs w:val="29"/>
        </w:rPr>
        <w:t>乐、住、购等全方位多角度，打造沉浸互动体验式满族文化根源的</w:t>
      </w:r>
      <w:r>
        <w:rPr>
          <w:spacing w:val="17"/>
          <w:sz w:val="29"/>
          <w:szCs w:val="29"/>
        </w:rPr>
        <w:t>“一站式”旅游闭环。推动东北老工业基地、抚顺煤矿等历史文化</w:t>
      </w:r>
      <w:r>
        <w:rPr>
          <w:sz w:val="29"/>
          <w:szCs w:val="29"/>
        </w:rPr>
        <w:t xml:space="preserve"> </w:t>
      </w:r>
      <w:r>
        <w:rPr>
          <w:spacing w:val="7"/>
          <w:sz w:val="29"/>
          <w:szCs w:val="29"/>
        </w:rPr>
        <w:t>遗迹，特色民族村寨、纪念馆、纪念碑、博物馆等历史文化资源，与</w:t>
      </w:r>
      <w:r>
        <w:rPr>
          <w:spacing w:val="18"/>
          <w:sz w:val="29"/>
          <w:szCs w:val="29"/>
        </w:rPr>
        <w:t>旅游产业全方面、深层次融合发展，将文化资源优势转化为旅游产</w:t>
      </w:r>
      <w:r>
        <w:rPr>
          <w:spacing w:val="23"/>
          <w:sz w:val="29"/>
          <w:szCs w:val="29"/>
        </w:rPr>
        <w:t>业优势。谋划“旅游+文化”重大项目，重</w:t>
      </w:r>
      <w:r>
        <w:rPr>
          <w:spacing w:val="22"/>
          <w:sz w:val="29"/>
          <w:szCs w:val="29"/>
        </w:rPr>
        <w:t>点推进商业文化综合体</w:t>
      </w:r>
      <w:r>
        <w:rPr>
          <w:spacing w:val="8"/>
          <w:sz w:val="29"/>
          <w:szCs w:val="29"/>
        </w:rPr>
        <w:t>项目、工业文化产业项目、文旅小镇项目、民俗文化项目、琥珀小镇</w:t>
      </w:r>
      <w:r>
        <w:rPr>
          <w:spacing w:val="23"/>
          <w:sz w:val="29"/>
          <w:szCs w:val="29"/>
        </w:rPr>
        <w:t>项目、冰雪文化产业项目的策划包装。建立</w:t>
      </w:r>
      <w:r>
        <w:rPr>
          <w:spacing w:val="22"/>
          <w:sz w:val="29"/>
          <w:szCs w:val="29"/>
        </w:rPr>
        <w:t>“旅游+文化”项目推</w:t>
      </w:r>
      <w:r>
        <w:rPr>
          <w:spacing w:val="18"/>
          <w:sz w:val="29"/>
          <w:szCs w:val="29"/>
        </w:rPr>
        <w:t>进机制，充分利用深圳文化产业博览会，省文化产业博览交易会等</w:t>
      </w:r>
      <w:r>
        <w:rPr>
          <w:spacing w:val="6"/>
          <w:sz w:val="29"/>
          <w:szCs w:val="29"/>
        </w:rPr>
        <w:t>平台，对“旅游+文化”产业项目进行包装、宣传、推</w:t>
      </w:r>
      <w:r>
        <w:rPr>
          <w:spacing w:val="5"/>
          <w:sz w:val="29"/>
          <w:szCs w:val="29"/>
        </w:rPr>
        <w:t>介。</w:t>
      </w:r>
    </w:p>
    <w:p>
      <w:pPr>
        <w:pStyle w:val="2"/>
        <w:spacing w:before="52" w:line="376" w:lineRule="auto"/>
        <w:ind w:left="144" w:right="83" w:firstLine="740"/>
        <w:jc w:val="both"/>
        <w:rPr>
          <w:sz w:val="29"/>
          <w:szCs w:val="29"/>
        </w:rPr>
      </w:pPr>
      <w:r>
        <w:rPr>
          <w:spacing w:val="9"/>
          <w:sz w:val="29"/>
          <w:szCs w:val="29"/>
        </w:rPr>
        <w:t>—— “旅游+历史”。在加强保护基础上，盘活用好各类</w:t>
      </w:r>
      <w:r>
        <w:rPr>
          <w:spacing w:val="8"/>
          <w:sz w:val="29"/>
          <w:szCs w:val="29"/>
        </w:rPr>
        <w:t>文物</w:t>
      </w:r>
      <w:r>
        <w:rPr>
          <w:spacing w:val="13"/>
          <w:sz w:val="29"/>
          <w:szCs w:val="29"/>
        </w:rPr>
        <w:t>资源，推动有条件的文博场馆改扩建、提高展</w:t>
      </w:r>
      <w:r>
        <w:rPr>
          <w:spacing w:val="12"/>
          <w:sz w:val="29"/>
          <w:szCs w:val="29"/>
        </w:rPr>
        <w:t>陈水平。推动国歌母</w:t>
      </w:r>
      <w:r>
        <w:rPr>
          <w:spacing w:val="13"/>
          <w:sz w:val="29"/>
          <w:szCs w:val="29"/>
        </w:rPr>
        <w:t>本诞生地、三块石抗联遗址、猴石抗联密营遗址</w:t>
      </w:r>
      <w:r>
        <w:rPr>
          <w:spacing w:val="12"/>
          <w:sz w:val="29"/>
          <w:szCs w:val="29"/>
        </w:rPr>
        <w:t>等历史资源纳入旅</w:t>
      </w:r>
      <w:r>
        <w:rPr>
          <w:spacing w:val="13"/>
          <w:sz w:val="29"/>
          <w:szCs w:val="29"/>
        </w:rPr>
        <w:t>游线路、融入景区景点。加强革命文物保护利用，推出一</w:t>
      </w:r>
      <w:r>
        <w:rPr>
          <w:spacing w:val="12"/>
          <w:sz w:val="29"/>
          <w:szCs w:val="29"/>
        </w:rPr>
        <w:t>批承载革</w:t>
      </w:r>
      <w:r>
        <w:rPr>
          <w:spacing w:val="13"/>
          <w:sz w:val="29"/>
          <w:szCs w:val="29"/>
        </w:rPr>
        <w:t>命文化内涵、群众喜闻乐见的红色旅游产品，重点</w:t>
      </w:r>
      <w:r>
        <w:rPr>
          <w:spacing w:val="12"/>
          <w:sz w:val="29"/>
          <w:szCs w:val="29"/>
        </w:rPr>
        <w:t>推出抚顺抗联史</w:t>
      </w:r>
      <w:r>
        <w:rPr>
          <w:spacing w:val="13"/>
          <w:sz w:val="29"/>
          <w:szCs w:val="29"/>
        </w:rPr>
        <w:t>迹教育线路，围绕“抗日战争寻史访终之旅”“弘扬</w:t>
      </w:r>
      <w:r>
        <w:rPr>
          <w:spacing w:val="12"/>
          <w:sz w:val="29"/>
          <w:szCs w:val="29"/>
        </w:rPr>
        <w:t>东北抗联精神</w:t>
      </w:r>
      <w:r>
        <w:rPr>
          <w:spacing w:val="13"/>
          <w:sz w:val="29"/>
          <w:szCs w:val="29"/>
        </w:rPr>
        <w:t>之旅”等，制作抚顺旅游红色线路手册，将红</w:t>
      </w:r>
      <w:r>
        <w:rPr>
          <w:spacing w:val="12"/>
          <w:sz w:val="29"/>
          <w:szCs w:val="29"/>
        </w:rPr>
        <w:t>色旅游资源融入到百</w:t>
      </w:r>
      <w:r>
        <w:rPr>
          <w:spacing w:val="13"/>
          <w:sz w:val="29"/>
          <w:szCs w:val="29"/>
        </w:rPr>
        <w:t>年党史学习教育中，用好红色资源，传承好</w:t>
      </w:r>
      <w:r>
        <w:rPr>
          <w:spacing w:val="12"/>
          <w:sz w:val="29"/>
          <w:szCs w:val="29"/>
        </w:rPr>
        <w:t>红色基因，推动全市红</w:t>
      </w:r>
      <w:r>
        <w:rPr>
          <w:spacing w:val="16"/>
          <w:sz w:val="29"/>
          <w:szCs w:val="29"/>
        </w:rPr>
        <w:t>色旅游的发展。</w:t>
      </w:r>
    </w:p>
    <w:p>
      <w:pPr>
        <w:pStyle w:val="2"/>
        <w:spacing w:before="43" w:line="359" w:lineRule="auto"/>
        <w:ind w:left="144" w:right="91" w:firstLine="630"/>
        <w:jc w:val="both"/>
        <w:rPr>
          <w:sz w:val="29"/>
          <w:szCs w:val="29"/>
        </w:rPr>
      </w:pPr>
      <w:r>
        <w:rPr>
          <w:spacing w:val="22"/>
          <w:sz w:val="29"/>
          <w:szCs w:val="29"/>
        </w:rPr>
        <w:t>—— “旅游+体育”。强化传统体育资源与旅游产业的关联</w:t>
      </w:r>
      <w:r>
        <w:rPr>
          <w:spacing w:val="13"/>
          <w:sz w:val="29"/>
          <w:szCs w:val="29"/>
        </w:rPr>
        <w:t>度，以体育项目提高景区资源的开发利用率</w:t>
      </w:r>
      <w:r>
        <w:rPr>
          <w:spacing w:val="12"/>
          <w:sz w:val="29"/>
          <w:szCs w:val="29"/>
        </w:rPr>
        <w:t>，通过产业融合形成体</w:t>
      </w:r>
      <w:r>
        <w:rPr>
          <w:spacing w:val="8"/>
          <w:sz w:val="29"/>
          <w:szCs w:val="29"/>
        </w:rPr>
        <w:t>育旅游业态，为体育的发展注入新的活力。以“体”促“旅”,重点</w:t>
      </w:r>
      <w:r>
        <w:rPr>
          <w:spacing w:val="14"/>
          <w:sz w:val="29"/>
          <w:szCs w:val="29"/>
        </w:rPr>
        <w:t>打造国际登山、龙舟、漂流、越野等一批具有抚顺特色的品牌</w:t>
      </w:r>
      <w:r>
        <w:rPr>
          <w:spacing w:val="13"/>
          <w:sz w:val="29"/>
          <w:szCs w:val="29"/>
        </w:rPr>
        <w:t>体育</w:t>
      </w:r>
      <w:r>
        <w:rPr>
          <w:spacing w:val="24"/>
          <w:sz w:val="29"/>
          <w:szCs w:val="29"/>
        </w:rPr>
        <w:t>运动赛事，借助大赛的影响力创造更加多元化的旅游产品。推出</w:t>
      </w:r>
      <w:r>
        <w:rPr>
          <w:spacing w:val="13"/>
          <w:sz w:val="29"/>
          <w:szCs w:val="29"/>
        </w:rPr>
        <w:t>体育旅游精品项目，以运动为主要元素，开发休闲度假运动，发展</w:t>
      </w:r>
      <w:r>
        <w:rPr>
          <w:spacing w:val="12"/>
          <w:sz w:val="29"/>
          <w:szCs w:val="29"/>
        </w:rPr>
        <w:t>抚顺特色的体育休闲旅游产业，有效利用城市闲置景区空间、体育</w:t>
      </w:r>
      <w:r>
        <w:rPr>
          <w:spacing w:val="8"/>
          <w:sz w:val="29"/>
          <w:szCs w:val="29"/>
        </w:rPr>
        <w:t>场馆、运动休闲特色区域，打造体育旅游综合体、户外</w:t>
      </w:r>
      <w:r>
        <w:rPr>
          <w:spacing w:val="7"/>
          <w:sz w:val="29"/>
          <w:szCs w:val="29"/>
        </w:rPr>
        <w:t>探险拓展区，</w:t>
      </w:r>
      <w:r>
        <w:rPr>
          <w:spacing w:val="24"/>
          <w:sz w:val="29"/>
          <w:szCs w:val="29"/>
        </w:rPr>
        <w:t>并融合历史人文和赛事节庆，策划内涵丰富的体育旅</w:t>
      </w:r>
      <w:r>
        <w:rPr>
          <w:spacing w:val="23"/>
          <w:sz w:val="29"/>
          <w:szCs w:val="29"/>
        </w:rPr>
        <w:t>游项目。培</w:t>
      </w:r>
      <w:r>
        <w:rPr>
          <w:spacing w:val="24"/>
          <w:sz w:val="29"/>
          <w:szCs w:val="29"/>
        </w:rPr>
        <w:t>育复合型体育旅游产品，鼓励建成适合全民共享的休闲健身基地和体育旅游度假区，培育运动度假综合体、高端运动</w:t>
      </w:r>
      <w:r>
        <w:rPr>
          <w:spacing w:val="23"/>
          <w:sz w:val="29"/>
          <w:szCs w:val="29"/>
        </w:rPr>
        <w:t>俱乐部等模</w:t>
      </w:r>
      <w:r>
        <w:rPr>
          <w:spacing w:val="13"/>
          <w:sz w:val="29"/>
          <w:szCs w:val="29"/>
        </w:rPr>
        <w:t>式，通过体育旅游延伸产业链创造更丰富的旅游产品，增加游客的消费项目。</w:t>
      </w:r>
    </w:p>
    <w:p>
      <w:pPr>
        <w:pStyle w:val="2"/>
        <w:spacing w:before="53" w:line="376" w:lineRule="auto"/>
        <w:ind w:firstLine="620"/>
        <w:jc w:val="both"/>
        <w:rPr>
          <w:rFonts w:ascii="Arial"/>
          <w:sz w:val="21"/>
        </w:rPr>
      </w:pPr>
      <w:r>
        <w:rPr>
          <w:spacing w:val="13"/>
          <w:sz w:val="29"/>
          <w:szCs w:val="29"/>
        </w:rPr>
        <w:t>—— “旅游+冰雪”。深入贯彻落实习近平总书记“冰</w:t>
      </w:r>
      <w:r>
        <w:rPr>
          <w:spacing w:val="12"/>
          <w:sz w:val="29"/>
          <w:szCs w:val="29"/>
        </w:rPr>
        <w:t>天雪地</w:t>
      </w:r>
      <w:r>
        <w:rPr>
          <w:sz w:val="29"/>
          <w:szCs w:val="29"/>
        </w:rPr>
        <w:t xml:space="preserve"> </w:t>
      </w:r>
      <w:r>
        <w:rPr>
          <w:spacing w:val="12"/>
          <w:sz w:val="29"/>
          <w:szCs w:val="29"/>
        </w:rPr>
        <w:t>也是金山银山”发展理念，以2022北京冬奥会为契机，依托抚顺天</w:t>
      </w:r>
      <w:r>
        <w:rPr>
          <w:spacing w:val="4"/>
          <w:sz w:val="29"/>
          <w:szCs w:val="29"/>
        </w:rPr>
        <w:t xml:space="preserve">  </w:t>
      </w:r>
      <w:r>
        <w:rPr>
          <w:spacing w:val="23"/>
          <w:sz w:val="29"/>
          <w:szCs w:val="29"/>
        </w:rPr>
        <w:t>然生态环境，推进冰雪产业与旅游深度融合。加大冰雪旅游优质</w:t>
      </w:r>
      <w:r>
        <w:rPr>
          <w:spacing w:val="7"/>
          <w:sz w:val="29"/>
          <w:szCs w:val="29"/>
        </w:rPr>
        <w:t xml:space="preserve">  </w:t>
      </w:r>
      <w:r>
        <w:rPr>
          <w:spacing w:val="17"/>
          <w:sz w:val="29"/>
          <w:szCs w:val="29"/>
        </w:rPr>
        <w:t>产品供给，推动聚隆冰雪小镇等冰雪主题旅游度假区和景区建设，</w:t>
      </w:r>
      <w:r>
        <w:rPr>
          <w:spacing w:val="10"/>
          <w:sz w:val="29"/>
          <w:szCs w:val="29"/>
        </w:rPr>
        <w:t xml:space="preserve"> </w:t>
      </w:r>
      <w:r>
        <w:rPr>
          <w:spacing w:val="33"/>
          <w:sz w:val="29"/>
          <w:szCs w:val="29"/>
        </w:rPr>
        <w:t>推出一批兼具民俗风情和冰雪文化特色的冰雪旅游主题</w:t>
      </w:r>
      <w:r>
        <w:rPr>
          <w:spacing w:val="32"/>
          <w:sz w:val="29"/>
          <w:szCs w:val="29"/>
        </w:rPr>
        <w:t>精品线</w:t>
      </w:r>
      <w:r>
        <w:rPr>
          <w:sz w:val="29"/>
          <w:szCs w:val="29"/>
        </w:rPr>
        <w:t xml:space="preserve">  </w:t>
      </w:r>
      <w:r>
        <w:rPr>
          <w:spacing w:val="13"/>
          <w:sz w:val="29"/>
          <w:szCs w:val="29"/>
        </w:rPr>
        <w:t>路，更好满足人民群众冰雪旅游消费需求。打造滑雪、滑冰等观赏</w:t>
      </w:r>
      <w:r>
        <w:rPr>
          <w:spacing w:val="5"/>
          <w:sz w:val="29"/>
          <w:szCs w:val="29"/>
        </w:rPr>
        <w:t xml:space="preserve">  </w:t>
      </w:r>
      <w:r>
        <w:rPr>
          <w:spacing w:val="13"/>
          <w:sz w:val="29"/>
          <w:szCs w:val="29"/>
        </w:rPr>
        <w:t>性强的冰雪赛事，发挥冰雪赛事带动作用，引导培育冰雪运动商业</w:t>
      </w:r>
      <w:r>
        <w:rPr>
          <w:sz w:val="29"/>
          <w:szCs w:val="29"/>
        </w:rPr>
        <w:t xml:space="preserve">  </w:t>
      </w:r>
      <w:r>
        <w:rPr>
          <w:spacing w:val="13"/>
          <w:sz w:val="29"/>
          <w:szCs w:val="29"/>
        </w:rPr>
        <w:t>表演项目，打造冰雪赛事旅游目的地，以高水平冰雪赛事和群众性</w:t>
      </w:r>
      <w:r>
        <w:rPr>
          <w:spacing w:val="1"/>
          <w:sz w:val="29"/>
          <w:szCs w:val="29"/>
        </w:rPr>
        <w:t xml:space="preserve">  </w:t>
      </w:r>
      <w:r>
        <w:rPr>
          <w:spacing w:val="24"/>
          <w:sz w:val="29"/>
          <w:szCs w:val="29"/>
        </w:rPr>
        <w:t>冰雪赛事活动带动，扩大冰雪赛事旅游参与人群。促</w:t>
      </w:r>
      <w:r>
        <w:rPr>
          <w:spacing w:val="23"/>
          <w:sz w:val="29"/>
          <w:szCs w:val="29"/>
        </w:rPr>
        <w:t>进冰雪旅游</w:t>
      </w:r>
      <w:r>
        <w:rPr>
          <w:sz w:val="29"/>
          <w:szCs w:val="29"/>
        </w:rPr>
        <w:t xml:space="preserve">  </w:t>
      </w:r>
      <w:r>
        <w:rPr>
          <w:spacing w:val="13"/>
          <w:sz w:val="29"/>
          <w:szCs w:val="29"/>
        </w:rPr>
        <w:t>与装备制造融合，开发推广一批安全可靠、</w:t>
      </w:r>
      <w:r>
        <w:rPr>
          <w:spacing w:val="12"/>
          <w:sz w:val="29"/>
          <w:szCs w:val="29"/>
        </w:rPr>
        <w:t>先进适用、物美质优的</w:t>
      </w:r>
      <w:r>
        <w:rPr>
          <w:sz w:val="29"/>
          <w:szCs w:val="29"/>
        </w:rPr>
        <w:t xml:space="preserve">  </w:t>
      </w:r>
      <w:r>
        <w:rPr>
          <w:spacing w:val="8"/>
          <w:sz w:val="29"/>
          <w:szCs w:val="29"/>
        </w:rPr>
        <w:t>冰雪场地设备设施、运动装备器材、维修维护装置、应</w:t>
      </w:r>
      <w:r>
        <w:rPr>
          <w:spacing w:val="7"/>
          <w:sz w:val="29"/>
          <w:szCs w:val="29"/>
        </w:rPr>
        <w:t>急救援装备。</w:t>
      </w:r>
      <w:r>
        <w:rPr>
          <w:sz w:val="29"/>
          <w:szCs w:val="29"/>
        </w:rPr>
        <w:t xml:space="preserve"> </w:t>
      </w:r>
      <w:r>
        <w:rPr>
          <w:spacing w:val="16"/>
          <w:sz w:val="29"/>
          <w:szCs w:val="29"/>
        </w:rPr>
        <w:t>到2025年，重点建设一个冰雪小镇。</w:t>
      </w:r>
    </w:p>
    <w:p>
      <w:pPr>
        <w:pStyle w:val="2"/>
        <w:spacing w:before="94" w:line="376" w:lineRule="auto"/>
        <w:ind w:firstLine="600"/>
        <w:jc w:val="both"/>
        <w:rPr>
          <w:sz w:val="29"/>
          <w:szCs w:val="29"/>
        </w:rPr>
      </w:pPr>
      <w:r>
        <w:rPr>
          <w:spacing w:val="7"/>
          <w:sz w:val="29"/>
          <w:szCs w:val="29"/>
        </w:rPr>
        <w:t>—— “旅游+生态”。依托抚顺丰富的“绿色资源”,在推动生</w:t>
      </w:r>
      <w:r>
        <w:rPr>
          <w:spacing w:val="4"/>
          <w:sz w:val="29"/>
          <w:szCs w:val="29"/>
        </w:rPr>
        <w:t xml:space="preserve"> </w:t>
      </w:r>
      <w:r>
        <w:rPr>
          <w:spacing w:val="13"/>
          <w:sz w:val="29"/>
          <w:szCs w:val="29"/>
        </w:rPr>
        <w:t>态保护的同时，注重生态资源的合理利用，倡导</w:t>
      </w:r>
      <w:r>
        <w:rPr>
          <w:spacing w:val="12"/>
          <w:sz w:val="29"/>
          <w:szCs w:val="29"/>
        </w:rPr>
        <w:t>绿色旅游、低碳旅</w:t>
      </w:r>
      <w:r>
        <w:rPr>
          <w:sz w:val="29"/>
          <w:szCs w:val="29"/>
        </w:rPr>
        <w:t xml:space="preserve"> </w:t>
      </w:r>
      <w:r>
        <w:rPr>
          <w:spacing w:val="13"/>
          <w:sz w:val="29"/>
          <w:szCs w:val="29"/>
        </w:rPr>
        <w:t>游，打造生态旅游开发新模式。发挥山区生态优势，丰富“负氧离</w:t>
      </w:r>
      <w:r>
        <w:rPr>
          <w:spacing w:val="7"/>
          <w:sz w:val="29"/>
          <w:szCs w:val="29"/>
        </w:rPr>
        <w:t xml:space="preserve"> </w:t>
      </w:r>
      <w:r>
        <w:rPr>
          <w:spacing w:val="3"/>
          <w:sz w:val="29"/>
          <w:szCs w:val="29"/>
        </w:rPr>
        <w:t>子指数”和“枫红指数”等服务标准体系，再创“赏</w:t>
      </w:r>
      <w:r>
        <w:rPr>
          <w:spacing w:val="2"/>
          <w:sz w:val="29"/>
          <w:szCs w:val="29"/>
        </w:rPr>
        <w:t>花指数”“采摘</w:t>
      </w:r>
      <w:r>
        <w:rPr>
          <w:sz w:val="29"/>
          <w:szCs w:val="29"/>
        </w:rPr>
        <w:t xml:space="preserve"> </w:t>
      </w:r>
      <w:r>
        <w:rPr>
          <w:spacing w:val="13"/>
          <w:sz w:val="29"/>
          <w:szCs w:val="29"/>
        </w:rPr>
        <w:t>指数”“观雪指数”新高度。厚植绿色发展优势，积极建设森林公</w:t>
      </w:r>
      <w:r>
        <w:rPr>
          <w:spacing w:val="12"/>
          <w:sz w:val="29"/>
          <w:szCs w:val="29"/>
        </w:rPr>
        <w:t xml:space="preserve"> </w:t>
      </w:r>
      <w:r>
        <w:rPr>
          <w:spacing w:val="2"/>
          <w:sz w:val="29"/>
          <w:szCs w:val="29"/>
        </w:rPr>
        <w:t>园、湿地公园等景区、景点，全面提高森林、湿地的景观价值。创新</w:t>
      </w:r>
      <w:r>
        <w:rPr>
          <w:spacing w:val="17"/>
          <w:sz w:val="29"/>
          <w:szCs w:val="29"/>
        </w:rPr>
        <w:t xml:space="preserve"> </w:t>
      </w:r>
      <w:r>
        <w:rPr>
          <w:spacing w:val="13"/>
          <w:sz w:val="29"/>
          <w:szCs w:val="29"/>
        </w:rPr>
        <w:t>融合发展模式，探索建设林下产业小镇、森林度</w:t>
      </w:r>
      <w:r>
        <w:rPr>
          <w:spacing w:val="12"/>
          <w:sz w:val="29"/>
          <w:szCs w:val="29"/>
        </w:rPr>
        <w:t>假区、森林康养基</w:t>
      </w:r>
      <w:r>
        <w:rPr>
          <w:sz w:val="29"/>
          <w:szCs w:val="29"/>
        </w:rPr>
        <w:t xml:space="preserve"> </w:t>
      </w:r>
      <w:r>
        <w:rPr>
          <w:spacing w:val="2"/>
          <w:sz w:val="29"/>
          <w:szCs w:val="29"/>
        </w:rPr>
        <w:t>地，打造集养生休闲、森林运动、观光游憩等旅游综合体，实现森林</w:t>
      </w:r>
      <w:r>
        <w:rPr>
          <w:spacing w:val="18"/>
          <w:sz w:val="29"/>
          <w:szCs w:val="29"/>
        </w:rPr>
        <w:t xml:space="preserve"> </w:t>
      </w:r>
      <w:r>
        <w:rPr>
          <w:spacing w:val="23"/>
          <w:sz w:val="29"/>
          <w:szCs w:val="29"/>
        </w:rPr>
        <w:t>资源保护和利用的有机统一，助推林业转型升级。</w:t>
      </w:r>
      <w:r>
        <w:rPr>
          <w:spacing w:val="22"/>
          <w:sz w:val="29"/>
          <w:szCs w:val="29"/>
        </w:rPr>
        <w:t>鼓励盘活废弃</w:t>
      </w:r>
      <w:r>
        <w:rPr>
          <w:sz w:val="29"/>
          <w:szCs w:val="29"/>
        </w:rPr>
        <w:t xml:space="preserve"> </w:t>
      </w:r>
      <w:r>
        <w:rPr>
          <w:spacing w:val="13"/>
          <w:sz w:val="29"/>
          <w:szCs w:val="29"/>
        </w:rPr>
        <w:t>矿山、工业遗址、古旧村落等存量资源，通过统筹实施生态环境系</w:t>
      </w:r>
      <w:r>
        <w:rPr>
          <w:spacing w:val="18"/>
          <w:sz w:val="29"/>
          <w:szCs w:val="29"/>
        </w:rPr>
        <w:t xml:space="preserve"> </w:t>
      </w:r>
      <w:r>
        <w:rPr>
          <w:spacing w:val="16"/>
          <w:sz w:val="29"/>
          <w:szCs w:val="29"/>
        </w:rPr>
        <w:t>统整治和配套设施建设，提升文化生态旅游开发价值。</w:t>
      </w:r>
    </w:p>
    <w:p>
      <w:pPr>
        <w:pStyle w:val="2"/>
        <w:spacing w:before="85" w:line="374" w:lineRule="auto"/>
        <w:ind w:right="3" w:firstLine="600"/>
        <w:jc w:val="both"/>
        <w:rPr>
          <w:sz w:val="24"/>
          <w:szCs w:val="24"/>
        </w:rPr>
      </w:pPr>
      <w:r>
        <w:rPr>
          <w:spacing w:val="13"/>
          <w:sz w:val="29"/>
          <w:szCs w:val="29"/>
        </w:rPr>
        <w:t>—— “旅游+乡村振兴”。随着疫情防控常态</w:t>
      </w:r>
      <w:r>
        <w:rPr>
          <w:spacing w:val="12"/>
          <w:sz w:val="29"/>
          <w:szCs w:val="29"/>
        </w:rPr>
        <w:t>化，城市周边的</w:t>
      </w:r>
      <w:r>
        <w:rPr>
          <w:sz w:val="29"/>
          <w:szCs w:val="29"/>
        </w:rPr>
        <w:t xml:space="preserve"> </w:t>
      </w:r>
      <w:r>
        <w:rPr>
          <w:spacing w:val="13"/>
          <w:sz w:val="29"/>
          <w:szCs w:val="29"/>
        </w:rPr>
        <w:t>周末短途乡村游逐渐兴起，立足长远发展，创</w:t>
      </w:r>
      <w:r>
        <w:rPr>
          <w:spacing w:val="12"/>
          <w:sz w:val="29"/>
          <w:szCs w:val="29"/>
        </w:rPr>
        <w:t>新经营模式，以乡村</w:t>
      </w:r>
      <w:r>
        <w:rPr>
          <w:sz w:val="29"/>
          <w:szCs w:val="29"/>
        </w:rPr>
        <w:t xml:space="preserve"> </w:t>
      </w:r>
      <w:r>
        <w:rPr>
          <w:spacing w:val="3"/>
          <w:sz w:val="29"/>
          <w:szCs w:val="29"/>
        </w:rPr>
        <w:t>民宿开发为切入点，打造特色亲子游、健康游</w:t>
      </w:r>
      <w:r>
        <w:rPr>
          <w:spacing w:val="2"/>
          <w:sz w:val="29"/>
          <w:szCs w:val="29"/>
        </w:rPr>
        <w:t>、自驾游等项目，发展</w:t>
      </w:r>
      <w:r>
        <w:rPr>
          <w:sz w:val="29"/>
          <w:szCs w:val="29"/>
        </w:rPr>
        <w:t xml:space="preserve"> </w:t>
      </w:r>
      <w:r>
        <w:rPr>
          <w:spacing w:val="24"/>
          <w:sz w:val="29"/>
          <w:szCs w:val="29"/>
        </w:rPr>
        <w:t>可持续乡村旅游产业。优化完善抚顺“一乡一</w:t>
      </w:r>
      <w:r>
        <w:rPr>
          <w:spacing w:val="23"/>
          <w:sz w:val="29"/>
          <w:szCs w:val="29"/>
        </w:rPr>
        <w:t>业一村一品”的乡</w:t>
      </w:r>
      <w:r>
        <w:rPr>
          <w:sz w:val="29"/>
          <w:szCs w:val="29"/>
        </w:rPr>
        <w:t xml:space="preserve"> </w:t>
      </w:r>
      <w:r>
        <w:rPr>
          <w:spacing w:val="13"/>
          <w:sz w:val="29"/>
          <w:szCs w:val="29"/>
        </w:rPr>
        <w:t>村振兴战略布局，开发休闲农业和乡村旅游精</w:t>
      </w:r>
      <w:r>
        <w:rPr>
          <w:spacing w:val="12"/>
          <w:sz w:val="29"/>
          <w:szCs w:val="29"/>
        </w:rPr>
        <w:t>品线路，鼓励创建美</w:t>
      </w:r>
      <w:r>
        <w:rPr>
          <w:sz w:val="29"/>
          <w:szCs w:val="29"/>
        </w:rPr>
        <w:t xml:space="preserve"> </w:t>
      </w:r>
      <w:r>
        <w:rPr>
          <w:spacing w:val="2"/>
          <w:sz w:val="29"/>
          <w:szCs w:val="29"/>
        </w:rPr>
        <w:t>丽乡村、特色村寨、田园综合体、农业示范园、农业观光休闲度假区</w:t>
      </w:r>
      <w:r>
        <w:rPr>
          <w:spacing w:val="7"/>
          <w:sz w:val="29"/>
          <w:szCs w:val="29"/>
        </w:rPr>
        <w:t xml:space="preserve"> </w:t>
      </w:r>
      <w:r>
        <w:rPr>
          <w:spacing w:val="13"/>
          <w:sz w:val="29"/>
          <w:szCs w:val="29"/>
        </w:rPr>
        <w:t>等乡村旅游业态，探索开发既有当地特色，又符合现代生活需求的</w:t>
      </w:r>
      <w:r>
        <w:rPr>
          <w:sz w:val="29"/>
          <w:szCs w:val="29"/>
        </w:rPr>
        <w:t xml:space="preserve"> </w:t>
      </w:r>
      <w:r>
        <w:rPr>
          <w:spacing w:val="23"/>
          <w:sz w:val="29"/>
          <w:szCs w:val="29"/>
        </w:rPr>
        <w:t>乡村旅游产品。围绕推进新型城镇化为重点，以开展乡村建设行</w:t>
      </w:r>
      <w:r>
        <w:rPr>
          <w:spacing w:val="15"/>
          <w:sz w:val="29"/>
          <w:szCs w:val="29"/>
        </w:rPr>
        <w:t xml:space="preserve"> </w:t>
      </w:r>
      <w:r>
        <w:rPr>
          <w:spacing w:val="13"/>
          <w:sz w:val="29"/>
          <w:szCs w:val="29"/>
        </w:rPr>
        <w:t>动为抓手，积极打造城镇化旅游产业集聚区，形</w:t>
      </w:r>
      <w:r>
        <w:rPr>
          <w:spacing w:val="12"/>
          <w:sz w:val="29"/>
          <w:szCs w:val="29"/>
        </w:rPr>
        <w:t>成具有引领性的旅</w:t>
      </w:r>
      <w:r>
        <w:rPr>
          <w:sz w:val="29"/>
          <w:szCs w:val="29"/>
        </w:rPr>
        <w:t xml:space="preserve"> </w:t>
      </w:r>
      <w:r>
        <w:rPr>
          <w:spacing w:val="24"/>
          <w:sz w:val="29"/>
          <w:szCs w:val="29"/>
        </w:rPr>
        <w:t>游产业城镇龙头片区。拓展乡村产品销售渠</w:t>
      </w:r>
      <w:r>
        <w:rPr>
          <w:spacing w:val="23"/>
          <w:sz w:val="29"/>
          <w:szCs w:val="29"/>
        </w:rPr>
        <w:t>道，让旅游者既能就</w:t>
      </w:r>
      <w:r>
        <w:rPr>
          <w:sz w:val="29"/>
          <w:szCs w:val="29"/>
        </w:rPr>
        <w:t xml:space="preserve"> </w:t>
      </w:r>
      <w:r>
        <w:rPr>
          <w:spacing w:val="13"/>
          <w:sz w:val="29"/>
          <w:szCs w:val="29"/>
        </w:rPr>
        <w:t>地购买，又可在线上购买，促进乡村商品通过乡村旅游渠道被宣传出去</w:t>
      </w:r>
      <w:r>
        <w:rPr>
          <w:spacing w:val="-22"/>
          <w:sz w:val="24"/>
          <w:szCs w:val="24"/>
        </w:rPr>
        <w:t>。</w:t>
      </w:r>
    </w:p>
    <w:p>
      <w:pPr>
        <w:pStyle w:val="2"/>
        <w:spacing w:before="229" w:line="376" w:lineRule="auto"/>
        <w:ind w:left="5" w:firstLine="610"/>
        <w:jc w:val="both"/>
        <w:rPr>
          <w:sz w:val="29"/>
          <w:szCs w:val="29"/>
        </w:rPr>
      </w:pPr>
      <w:r>
        <w:rPr>
          <w:spacing w:val="2"/>
          <w:sz w:val="29"/>
          <w:szCs w:val="29"/>
        </w:rPr>
        <w:t>—— “旅游+康养”。将医疗、气候、生态、康复、休闲等多种</w:t>
      </w:r>
      <w:r>
        <w:rPr>
          <w:spacing w:val="6"/>
          <w:sz w:val="29"/>
          <w:szCs w:val="29"/>
        </w:rPr>
        <w:t xml:space="preserve">  </w:t>
      </w:r>
      <w:r>
        <w:rPr>
          <w:spacing w:val="12"/>
          <w:sz w:val="29"/>
          <w:szCs w:val="29"/>
        </w:rPr>
        <w:t>元素融入旅游产业，发展康复疗养、旅居养老、休</w:t>
      </w:r>
      <w:r>
        <w:rPr>
          <w:spacing w:val="11"/>
          <w:sz w:val="29"/>
          <w:szCs w:val="29"/>
        </w:rPr>
        <w:t>闲度假型“候鸟”</w:t>
      </w:r>
      <w:r>
        <w:rPr>
          <w:spacing w:val="13"/>
          <w:sz w:val="29"/>
          <w:szCs w:val="29"/>
        </w:rPr>
        <w:t>养老等新业态，打造集养老居住、养老配套、养老服务为一体的养老度假基地和健康养生小镇。与中医药相结合，打造康疗养生、休闲养生等康养旅游项目，推出一批康复养生旅游产品，不断推进中</w:t>
      </w:r>
      <w:r>
        <w:rPr>
          <w:spacing w:val="17"/>
          <w:sz w:val="29"/>
          <w:szCs w:val="29"/>
        </w:rPr>
        <w:t>医药康养旅游融合发展，培育形成中医药文化养生旅游示范基地。</w:t>
      </w:r>
      <w:r>
        <w:rPr>
          <w:spacing w:val="13"/>
          <w:sz w:val="29"/>
          <w:szCs w:val="29"/>
        </w:rPr>
        <w:t>以健康养生为理念，开发建设一个温泉度假项目，除建筑生态、环</w:t>
      </w:r>
      <w:r>
        <w:rPr>
          <w:spacing w:val="24"/>
          <w:sz w:val="29"/>
          <w:szCs w:val="29"/>
        </w:rPr>
        <w:t>境良好、食品健康等特点外，还提供全方位的康疗养生</w:t>
      </w:r>
      <w:r>
        <w:rPr>
          <w:spacing w:val="23"/>
          <w:sz w:val="29"/>
          <w:szCs w:val="29"/>
        </w:rPr>
        <w:t>设施及服</w:t>
      </w:r>
      <w:r>
        <w:rPr>
          <w:spacing w:val="13"/>
          <w:sz w:val="29"/>
          <w:szCs w:val="29"/>
        </w:rPr>
        <w:t>务，并为人们提供冥想静思的空间与环境，达到在恬静的气氛中修</w:t>
      </w:r>
      <w:r>
        <w:rPr>
          <w:spacing w:val="17"/>
          <w:sz w:val="29"/>
          <w:szCs w:val="29"/>
        </w:rPr>
        <w:t>身养性的目的。</w:t>
      </w:r>
    </w:p>
    <w:p>
      <w:pPr>
        <w:pStyle w:val="2"/>
        <w:spacing w:before="64" w:line="374" w:lineRule="auto"/>
        <w:ind w:left="5" w:right="234" w:firstLine="610"/>
        <w:jc w:val="both"/>
        <w:rPr>
          <w:sz w:val="29"/>
          <w:szCs w:val="29"/>
        </w:rPr>
      </w:pPr>
      <w:r>
        <w:rPr>
          <w:spacing w:val="2"/>
          <w:sz w:val="29"/>
          <w:szCs w:val="29"/>
        </w:rPr>
        <w:t>——</w:t>
      </w:r>
      <w:r>
        <w:rPr>
          <w:spacing w:val="18"/>
          <w:sz w:val="29"/>
          <w:szCs w:val="29"/>
        </w:rPr>
        <w:t>“旅游+教育”。以发展研学旅游为根本目的，针对不同</w:t>
      </w:r>
      <w:r>
        <w:rPr>
          <w:spacing w:val="13"/>
          <w:sz w:val="29"/>
          <w:szCs w:val="29"/>
        </w:rPr>
        <w:t>年龄段人群的需求，寓教于游，以农业科技示范基地、青少年科技</w:t>
      </w:r>
      <w:r>
        <w:rPr>
          <w:spacing w:val="3"/>
          <w:sz w:val="29"/>
          <w:szCs w:val="29"/>
        </w:rPr>
        <w:t>馆、科技主题乐园、虚拟旅游景区等为载体，延伸拓展教育功</w:t>
      </w:r>
      <w:r>
        <w:rPr>
          <w:spacing w:val="2"/>
          <w:sz w:val="29"/>
          <w:szCs w:val="29"/>
        </w:rPr>
        <w:t>能，探</w:t>
      </w:r>
      <w:r>
        <w:rPr>
          <w:spacing w:val="13"/>
          <w:sz w:val="29"/>
          <w:szCs w:val="29"/>
        </w:rPr>
        <w:t>索开设精品研学课程，通过研学课程与景区公共服务，提</w:t>
      </w:r>
      <w:r>
        <w:rPr>
          <w:spacing w:val="12"/>
          <w:sz w:val="29"/>
          <w:szCs w:val="29"/>
        </w:rPr>
        <w:t>升旅游功</w:t>
      </w:r>
      <w:r>
        <w:rPr>
          <w:spacing w:val="24"/>
          <w:sz w:val="29"/>
          <w:szCs w:val="29"/>
        </w:rPr>
        <w:t>能和品质。大力开发科普旅游和研学旅游项目，配套设计一</w:t>
      </w:r>
      <w:r>
        <w:rPr>
          <w:spacing w:val="23"/>
          <w:sz w:val="29"/>
          <w:szCs w:val="29"/>
        </w:rPr>
        <w:t>批科</w:t>
      </w:r>
      <w:r>
        <w:rPr>
          <w:spacing w:val="16"/>
          <w:sz w:val="29"/>
          <w:szCs w:val="29"/>
        </w:rPr>
        <w:t>技教育旅游产品，为中小学生提供研学实践教育服务。</w:t>
      </w:r>
    </w:p>
    <w:tbl>
      <w:tblPr>
        <w:tblStyle w:val="7"/>
        <w:tblW w:w="88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8830" w:type="dxa"/>
            <w:vAlign w:val="top"/>
          </w:tcPr>
          <w:p>
            <w:pPr>
              <w:pStyle w:val="8"/>
              <w:spacing w:before="182" w:line="219" w:lineRule="auto"/>
              <w:ind w:left="3098"/>
              <w:rPr>
                <w:sz w:val="27"/>
                <w:szCs w:val="27"/>
              </w:rPr>
            </w:pPr>
            <w:r>
              <w:rPr>
                <w:b/>
                <w:bCs/>
                <w:spacing w:val="-4"/>
                <w:sz w:val="27"/>
                <w:szCs w:val="27"/>
              </w:rPr>
              <w:t>专栏四：重点旅游线路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38" w:hRule="atLeast"/>
        </w:trPr>
        <w:tc>
          <w:tcPr>
            <w:tcW w:w="8830" w:type="dxa"/>
            <w:vAlign w:val="top"/>
          </w:tcPr>
          <w:p>
            <w:pPr>
              <w:pStyle w:val="8"/>
              <w:spacing w:before="162" w:line="296" w:lineRule="auto"/>
              <w:ind w:left="108" w:right="37" w:firstLine="570"/>
              <w:rPr>
                <w:sz w:val="27"/>
                <w:szCs w:val="27"/>
              </w:rPr>
            </w:pPr>
            <w:r>
              <w:rPr>
                <w:b/>
                <w:bCs/>
                <w:spacing w:val="-3"/>
                <w:sz w:val="27"/>
                <w:szCs w:val="27"/>
              </w:rPr>
              <w:t>1.红色游。雷锋纪念馆、平顶山惨案纪念馆、战犯管理所旧址、抚金</w:t>
            </w:r>
            <w:r>
              <w:rPr>
                <w:spacing w:val="7"/>
                <w:sz w:val="27"/>
                <w:szCs w:val="27"/>
              </w:rPr>
              <w:t xml:space="preserve"> </w:t>
            </w:r>
            <w:r>
              <w:rPr>
                <w:b/>
                <w:bCs/>
                <w:spacing w:val="-3"/>
                <w:sz w:val="27"/>
                <w:szCs w:val="27"/>
              </w:rPr>
              <w:t>线百里抗联文化长廊、沈抚县委旧址纪念馆、三块石抗联遗址、筐子沟抗</w:t>
            </w:r>
            <w:r>
              <w:rPr>
                <w:sz w:val="27"/>
                <w:szCs w:val="27"/>
              </w:rPr>
              <w:t xml:space="preserve"> </w:t>
            </w:r>
            <w:r>
              <w:rPr>
                <w:b/>
                <w:bCs/>
                <w:spacing w:val="-4"/>
                <w:sz w:val="27"/>
                <w:szCs w:val="27"/>
              </w:rPr>
              <w:t>联密营、猴石抗联遗址。</w:t>
            </w:r>
          </w:p>
          <w:p>
            <w:pPr>
              <w:pStyle w:val="8"/>
              <w:spacing w:before="206" w:line="338" w:lineRule="auto"/>
              <w:ind w:left="85" w:right="32" w:firstLine="542" w:firstLineChars="200"/>
              <w:jc w:val="both"/>
              <w:rPr>
                <w:b/>
                <w:bCs/>
                <w:sz w:val="27"/>
                <w:szCs w:val="27"/>
              </w:rPr>
            </w:pPr>
            <w:r>
              <w:rPr>
                <w:b/>
                <w:bCs/>
                <w:sz w:val="27"/>
                <w:szCs w:val="27"/>
              </w:rPr>
              <w:t>2.乡村游。玉龙溪景区、岗山欢乐谷、筐子沟景区</w:t>
            </w:r>
            <w:r>
              <w:rPr>
                <w:b/>
                <w:bCs/>
                <w:spacing w:val="-1"/>
                <w:sz w:val="27"/>
                <w:szCs w:val="27"/>
              </w:rPr>
              <w:t>、南天门风景区</w:t>
            </w:r>
            <w:r>
              <w:rPr>
                <w:rFonts w:hint="eastAsia"/>
                <w:b/>
                <w:bCs/>
                <w:spacing w:val="-1"/>
                <w:sz w:val="27"/>
                <w:szCs w:val="27"/>
                <w:lang w:eastAsia="zh-CN"/>
              </w:rPr>
              <w:t>、</w:t>
            </w:r>
            <w:r>
              <w:rPr>
                <w:b/>
                <w:bCs/>
                <w:sz w:val="27"/>
                <w:szCs w:val="27"/>
              </w:rPr>
              <w:t>大北岔风景区、龙胆大峡谷景区、云帽峰景区、双井沟田园综合体、官木</w:t>
            </w:r>
            <w:r>
              <w:rPr>
                <w:b/>
                <w:bCs/>
                <w:spacing w:val="11"/>
                <w:sz w:val="27"/>
                <w:szCs w:val="27"/>
              </w:rPr>
              <w:t xml:space="preserve"> </w:t>
            </w:r>
            <w:r>
              <w:rPr>
                <w:b/>
                <w:bCs/>
                <w:sz w:val="27"/>
                <w:szCs w:val="27"/>
              </w:rPr>
              <w:t>山生态农场、礼果清水果采摘园、北葳子苍鹭基地、皇顶山森林公园、万</w:t>
            </w:r>
            <w:r>
              <w:rPr>
                <w:b/>
                <w:bCs/>
                <w:spacing w:val="15"/>
                <w:sz w:val="27"/>
                <w:szCs w:val="27"/>
              </w:rPr>
              <w:t xml:space="preserve"> </w:t>
            </w:r>
            <w:r>
              <w:rPr>
                <w:b/>
                <w:bCs/>
                <w:sz w:val="27"/>
                <w:szCs w:val="27"/>
              </w:rPr>
              <w:t>家花海、紫花岭生态旅游度假区、大岭台风景区、洋湖香瓜基地、梨花谷</w:t>
            </w:r>
            <w:r>
              <w:rPr>
                <w:b/>
                <w:bCs/>
                <w:spacing w:val="12"/>
                <w:sz w:val="27"/>
                <w:szCs w:val="27"/>
              </w:rPr>
              <w:t xml:space="preserve"> </w:t>
            </w:r>
            <w:r>
              <w:rPr>
                <w:b/>
                <w:bCs/>
                <w:spacing w:val="-5"/>
                <w:sz w:val="27"/>
                <w:szCs w:val="27"/>
              </w:rPr>
              <w:t>田园综合体、腰站村、莲花山、古勒山采摘园、四家子村、塔二丈</w:t>
            </w:r>
            <w:r>
              <w:rPr>
                <w:b/>
                <w:bCs/>
                <w:spacing w:val="-6"/>
                <w:sz w:val="27"/>
                <w:szCs w:val="27"/>
              </w:rPr>
              <w:t>村、顺城</w:t>
            </w:r>
            <w:r>
              <w:rPr>
                <w:b/>
                <w:bCs/>
                <w:sz w:val="27"/>
                <w:szCs w:val="27"/>
              </w:rPr>
              <w:t>区水果采摘基地、东洲区葡萄采摘基地、永陵特艺产业园、北四平蓝莓采</w:t>
            </w:r>
            <w:r>
              <w:rPr>
                <w:b/>
                <w:bCs/>
                <w:spacing w:val="1"/>
                <w:sz w:val="27"/>
                <w:szCs w:val="27"/>
              </w:rPr>
              <w:t>摘基地、旺清门富硒大米种植基地、赫图阿拉村。</w:t>
            </w:r>
          </w:p>
          <w:p>
            <w:pPr>
              <w:pStyle w:val="8"/>
              <w:spacing w:line="218" w:lineRule="auto"/>
              <w:ind w:left="638"/>
              <w:rPr>
                <w:b/>
                <w:bCs/>
                <w:sz w:val="27"/>
                <w:szCs w:val="27"/>
              </w:rPr>
            </w:pPr>
            <w:r>
              <w:rPr>
                <w:b/>
                <w:bCs/>
                <w:spacing w:val="-1"/>
                <w:sz w:val="27"/>
                <w:szCs w:val="27"/>
              </w:rPr>
              <w:t>3.森林游。三块石国家森林公园、长垄地特色民俗村寨、天女山风</w:t>
            </w:r>
          </w:p>
          <w:p>
            <w:pPr>
              <w:pStyle w:val="8"/>
              <w:spacing w:before="153" w:line="311" w:lineRule="auto"/>
              <w:ind w:left="85" w:right="100"/>
              <w:rPr>
                <w:b/>
                <w:bCs/>
                <w:sz w:val="27"/>
                <w:szCs w:val="27"/>
              </w:rPr>
            </w:pPr>
            <w:r>
              <w:rPr>
                <w:b/>
                <w:bCs/>
                <w:sz w:val="27"/>
                <w:szCs w:val="27"/>
              </w:rPr>
              <w:t>景区、二十四节气小镇、参仙谷度假区、和睦国家森林公园、岗山森林公</w:t>
            </w:r>
            <w:r>
              <w:rPr>
                <w:b/>
                <w:bCs/>
                <w:spacing w:val="1"/>
                <w:sz w:val="27"/>
                <w:szCs w:val="27"/>
              </w:rPr>
              <w:t>园、摩离红旅游集聚区、碰子山地质公园、大孤家镇林场、萨尔浒风景名</w:t>
            </w:r>
            <w:r>
              <w:rPr>
                <w:b/>
                <w:bCs/>
                <w:sz w:val="27"/>
                <w:szCs w:val="27"/>
              </w:rPr>
              <w:t>胜区、猴石国家森林公园、浑河源森林公园、龙岗山原始次生林、红河谷</w:t>
            </w:r>
            <w:r>
              <w:rPr>
                <w:b/>
                <w:bCs/>
                <w:spacing w:val="1"/>
                <w:sz w:val="27"/>
                <w:szCs w:val="27"/>
              </w:rPr>
              <w:t>漂流、满族山林养生度假村、神树柜石哈达养老度假区。</w:t>
            </w:r>
          </w:p>
          <w:p>
            <w:pPr>
              <w:pStyle w:val="8"/>
              <w:spacing w:before="161" w:line="219" w:lineRule="auto"/>
              <w:ind w:left="625"/>
              <w:rPr>
                <w:b/>
                <w:bCs/>
                <w:sz w:val="27"/>
                <w:szCs w:val="27"/>
              </w:rPr>
            </w:pPr>
            <w:r>
              <w:rPr>
                <w:b/>
                <w:bCs/>
                <w:sz w:val="27"/>
                <w:szCs w:val="27"/>
              </w:rPr>
              <w:t>4.休闲游。月牙岛生态公园、高尔山、劳动公园</w:t>
            </w:r>
            <w:r>
              <w:rPr>
                <w:b/>
                <w:bCs/>
                <w:spacing w:val="-1"/>
                <w:sz w:val="27"/>
                <w:szCs w:val="27"/>
              </w:rPr>
              <w:t>、儿童公园。</w:t>
            </w:r>
          </w:p>
          <w:p>
            <w:pPr>
              <w:pStyle w:val="8"/>
              <w:spacing w:before="159" w:line="280" w:lineRule="auto"/>
              <w:ind w:left="125" w:firstLine="509"/>
              <w:rPr>
                <w:b/>
                <w:bCs/>
                <w:sz w:val="27"/>
                <w:szCs w:val="27"/>
              </w:rPr>
            </w:pPr>
            <w:r>
              <w:rPr>
                <w:b/>
                <w:bCs/>
                <w:spacing w:val="4"/>
                <w:sz w:val="27"/>
                <w:szCs w:val="27"/>
              </w:rPr>
              <w:t>5.冰雪游。大房子村过大年、新宾满族农庄过大年、聚隆冰雪小镇、</w:t>
            </w:r>
            <w:r>
              <w:rPr>
                <w:b/>
                <w:bCs/>
                <w:spacing w:val="-1"/>
                <w:sz w:val="27"/>
                <w:szCs w:val="27"/>
              </w:rPr>
              <w:t>玉龙溪冰雪嘉年华、沙河子满族特色村寨、辽宁雪乡参仙谷冰雪游。</w:t>
            </w:r>
          </w:p>
          <w:p>
            <w:pPr>
              <w:pStyle w:val="8"/>
              <w:spacing w:before="160" w:line="219" w:lineRule="auto"/>
              <w:ind w:left="635"/>
              <w:rPr>
                <w:b/>
                <w:bCs/>
                <w:sz w:val="27"/>
                <w:szCs w:val="27"/>
              </w:rPr>
            </w:pPr>
            <w:r>
              <w:rPr>
                <w:b/>
                <w:bCs/>
                <w:sz w:val="27"/>
                <w:szCs w:val="27"/>
              </w:rPr>
              <w:t>6.民俗游。长垄地特色民俗村寨、新宾腰站村、新宾蓝旗朝鲜族民</w:t>
            </w:r>
          </w:p>
          <w:p>
            <w:pPr>
              <w:pStyle w:val="8"/>
              <w:spacing w:before="170" w:line="281" w:lineRule="auto"/>
              <w:ind w:left="105" w:right="112" w:hanging="20"/>
              <w:rPr>
                <w:b/>
                <w:bCs/>
                <w:sz w:val="27"/>
                <w:szCs w:val="27"/>
              </w:rPr>
            </w:pPr>
            <w:r>
              <w:rPr>
                <w:b/>
                <w:bCs/>
                <w:spacing w:val="1"/>
                <w:sz w:val="27"/>
                <w:szCs w:val="27"/>
              </w:rPr>
              <w:t>俗村、上夹河根雕奇石市场、锡伯族民俗小镇、</w:t>
            </w:r>
            <w:r>
              <w:rPr>
                <w:b/>
                <w:bCs/>
                <w:sz w:val="27"/>
                <w:szCs w:val="27"/>
              </w:rPr>
              <w:t xml:space="preserve">清原长沙满族村寨、清原 </w:t>
            </w:r>
            <w:r>
              <w:rPr>
                <w:b/>
                <w:bCs/>
                <w:spacing w:val="-1"/>
                <w:sz w:val="27"/>
                <w:szCs w:val="27"/>
              </w:rPr>
              <w:t>狩猎小镇。</w:t>
            </w:r>
          </w:p>
          <w:p>
            <w:pPr>
              <w:pStyle w:val="8"/>
              <w:spacing w:before="137" w:line="219" w:lineRule="auto"/>
              <w:jc w:val="center"/>
              <w:rPr>
                <w:rFonts w:hint="eastAsia" w:eastAsia="宋体"/>
                <w:b/>
                <w:bCs/>
                <w:spacing w:val="-1"/>
                <w:sz w:val="27"/>
                <w:szCs w:val="27"/>
                <w:lang w:eastAsia="zh-CN"/>
              </w:rPr>
            </w:pPr>
            <w:r>
              <w:rPr>
                <w:b/>
                <w:bCs/>
                <w:sz w:val="27"/>
                <w:szCs w:val="27"/>
              </w:rPr>
              <w:t>7.工业游。西露天矿观景台、煤精琥珀博物馆、西</w:t>
            </w:r>
            <w:r>
              <w:rPr>
                <w:b/>
                <w:bCs/>
                <w:spacing w:val="-1"/>
                <w:sz w:val="27"/>
                <w:szCs w:val="27"/>
              </w:rPr>
              <w:t>露天矿遗址。</w:t>
            </w:r>
          </w:p>
        </w:tc>
      </w:tr>
    </w:tbl>
    <w:p>
      <w:pPr>
        <w:rPr>
          <w:rFonts w:ascii="Arial"/>
          <w:sz w:val="21"/>
        </w:rPr>
      </w:pPr>
    </w:p>
    <w:p>
      <w:pPr>
        <w:spacing w:before="61"/>
      </w:pPr>
    </w:p>
    <w:p>
      <w:pPr>
        <w:spacing w:line="273" w:lineRule="auto"/>
        <w:rPr>
          <w:rFonts w:ascii="Arial"/>
          <w:sz w:val="21"/>
        </w:rPr>
      </w:pPr>
    </w:p>
    <w:p>
      <w:pPr>
        <w:spacing w:line="274" w:lineRule="auto"/>
        <w:rPr>
          <w:rFonts w:ascii="Arial"/>
          <w:sz w:val="21"/>
        </w:rPr>
      </w:pPr>
    </w:p>
    <w:p>
      <w:pPr>
        <w:spacing w:before="94" w:line="222" w:lineRule="auto"/>
        <w:ind w:left="2239"/>
        <w:rPr>
          <w:rFonts w:ascii="KaiTi" w:hAnsi="KaiTi" w:eastAsia="KaiTi" w:cs="KaiTi"/>
          <w:sz w:val="29"/>
          <w:szCs w:val="29"/>
        </w:rPr>
      </w:pPr>
      <w:r>
        <w:rPr>
          <w:rFonts w:ascii="KaiTi" w:hAnsi="KaiTi" w:eastAsia="KaiTi" w:cs="KaiTi"/>
          <w:b/>
          <w:bCs/>
          <w:spacing w:val="15"/>
          <w:sz w:val="29"/>
          <w:szCs w:val="29"/>
        </w:rPr>
        <w:t>第二节</w:t>
      </w:r>
      <w:r>
        <w:rPr>
          <w:rFonts w:ascii="KaiTi" w:hAnsi="KaiTi" w:eastAsia="KaiTi" w:cs="KaiTi"/>
          <w:spacing w:val="33"/>
          <w:sz w:val="29"/>
          <w:szCs w:val="29"/>
        </w:rPr>
        <w:t xml:space="preserve">  </w:t>
      </w:r>
      <w:r>
        <w:rPr>
          <w:rFonts w:ascii="KaiTi" w:hAnsi="KaiTi" w:eastAsia="KaiTi" w:cs="KaiTi"/>
          <w:b/>
          <w:bCs/>
          <w:spacing w:val="15"/>
          <w:sz w:val="29"/>
          <w:szCs w:val="29"/>
        </w:rPr>
        <w:t>加强优质旅游品牌建设</w:t>
      </w:r>
    </w:p>
    <w:p>
      <w:pPr>
        <w:spacing w:line="455" w:lineRule="auto"/>
        <w:rPr>
          <w:rFonts w:ascii="Arial"/>
          <w:sz w:val="21"/>
        </w:rPr>
      </w:pPr>
    </w:p>
    <w:p>
      <w:pPr>
        <w:pStyle w:val="2"/>
        <w:spacing w:before="95" w:line="393" w:lineRule="auto"/>
        <w:ind w:left="35" w:firstLine="610"/>
        <w:jc w:val="both"/>
        <w:rPr>
          <w:sz w:val="29"/>
          <w:szCs w:val="29"/>
        </w:rPr>
      </w:pPr>
      <w:r>
        <w:rPr>
          <w:spacing w:val="18"/>
          <w:sz w:val="29"/>
          <w:szCs w:val="29"/>
        </w:rPr>
        <w:t>做响雷锋品牌。扩大雷锋品牌载体，打造雷锋文化核心区</w:t>
      </w:r>
      <w:r>
        <w:rPr>
          <w:spacing w:val="17"/>
          <w:sz w:val="29"/>
          <w:szCs w:val="29"/>
        </w:rPr>
        <w:t>域，</w:t>
      </w:r>
      <w:r>
        <w:rPr>
          <w:spacing w:val="13"/>
          <w:sz w:val="29"/>
          <w:szCs w:val="29"/>
        </w:rPr>
        <w:t>建立雷锋生前事迹报告厅、军营文化餐厅等设施，让雷锋文化场景再现。深入挖掘抚顺60余年学雷锋历史，通过文艺作品、影视剧作等形式，展示雷锋之城的历史文脉。丰富和扩大雷锋主题活动内容</w:t>
      </w:r>
      <w:r>
        <w:rPr>
          <w:spacing w:val="18"/>
          <w:sz w:val="29"/>
          <w:szCs w:val="29"/>
        </w:rPr>
        <w:t>和影响，将抚顺打造成全国党员干部学雷锋理论与实践教育基地、</w:t>
      </w:r>
      <w:r>
        <w:rPr>
          <w:spacing w:val="4"/>
          <w:sz w:val="29"/>
          <w:szCs w:val="29"/>
        </w:rPr>
        <w:t>全国学雷锋活动教育基地。扩大“百姓雷锋”的影响力，让“百姓雷</w:t>
      </w:r>
      <w:r>
        <w:rPr>
          <w:spacing w:val="-1"/>
          <w:sz w:val="29"/>
          <w:szCs w:val="29"/>
        </w:rPr>
        <w:t>锋”走向全国。做好雷锋主题宣传品、纪念品的开发、推介。</w:t>
      </w:r>
    </w:p>
    <w:p>
      <w:pPr>
        <w:pStyle w:val="2"/>
        <w:spacing w:before="4" w:line="375" w:lineRule="auto"/>
        <w:ind w:left="144" w:right="122" w:firstLine="630"/>
        <w:jc w:val="both"/>
        <w:rPr>
          <w:sz w:val="29"/>
          <w:szCs w:val="29"/>
        </w:rPr>
      </w:pPr>
      <w:r>
        <w:rPr>
          <w:spacing w:val="24"/>
          <w:sz w:val="29"/>
          <w:szCs w:val="29"/>
        </w:rPr>
        <w:t>做精生态品牌。打造以和睦国家森林公园、猴石国家森林公</w:t>
      </w:r>
      <w:r>
        <w:rPr>
          <w:spacing w:val="12"/>
          <w:sz w:val="29"/>
          <w:szCs w:val="29"/>
        </w:rPr>
        <w:t>园、三块石国家森林公园、天女山森林公园、红河峡谷漂流为代表</w:t>
      </w:r>
      <w:r>
        <w:rPr>
          <w:spacing w:val="24"/>
          <w:sz w:val="29"/>
          <w:szCs w:val="29"/>
        </w:rPr>
        <w:t>的抚顺生态旅游精品项目。将自然生态景区打造集</w:t>
      </w:r>
      <w:r>
        <w:rPr>
          <w:spacing w:val="23"/>
          <w:sz w:val="29"/>
          <w:szCs w:val="29"/>
        </w:rPr>
        <w:t>观光游览、冰</w:t>
      </w:r>
      <w:r>
        <w:rPr>
          <w:spacing w:val="14"/>
          <w:sz w:val="29"/>
          <w:szCs w:val="29"/>
        </w:rPr>
        <w:t>雪娱乐、民宿度假、户外露营、科普教育于一体的综合</w:t>
      </w:r>
      <w:r>
        <w:rPr>
          <w:spacing w:val="13"/>
          <w:sz w:val="29"/>
          <w:szCs w:val="29"/>
        </w:rPr>
        <w:t>型生态休闲旅游区。积极创建国家级生态旅游示范区，大力推进漂流、森林避</w:t>
      </w:r>
      <w:r>
        <w:rPr>
          <w:spacing w:val="3"/>
          <w:sz w:val="29"/>
          <w:szCs w:val="29"/>
        </w:rPr>
        <w:t>暑、生态度假、农业观光等旅游产品综合开发，带动休闲农业、</w:t>
      </w:r>
      <w:r>
        <w:rPr>
          <w:spacing w:val="2"/>
          <w:sz w:val="29"/>
          <w:szCs w:val="29"/>
        </w:rPr>
        <w:t>乡村</w:t>
      </w:r>
      <w:r>
        <w:rPr>
          <w:spacing w:val="5"/>
          <w:sz w:val="29"/>
          <w:szCs w:val="29"/>
        </w:rPr>
        <w:t>旅游、林下经济、农产品加工、生态服务业等相关产业发展。</w:t>
      </w:r>
    </w:p>
    <w:p>
      <w:pPr>
        <w:pStyle w:val="2"/>
        <w:spacing w:before="45" w:line="376" w:lineRule="auto"/>
        <w:ind w:firstLine="775"/>
        <w:jc w:val="both"/>
        <w:rPr>
          <w:sz w:val="29"/>
          <w:szCs w:val="29"/>
        </w:rPr>
      </w:pPr>
      <w:r>
        <w:rPr>
          <w:spacing w:val="23"/>
          <w:sz w:val="29"/>
          <w:szCs w:val="29"/>
        </w:rPr>
        <w:t>开发冰雪品牌。以申办2027年全国冬季</w:t>
      </w:r>
      <w:r>
        <w:rPr>
          <w:spacing w:val="22"/>
          <w:sz w:val="29"/>
          <w:szCs w:val="29"/>
        </w:rPr>
        <w:t>运动会为契机，规划</w:t>
      </w:r>
      <w:r>
        <w:rPr>
          <w:spacing w:val="8"/>
          <w:sz w:val="29"/>
          <w:szCs w:val="29"/>
        </w:rPr>
        <w:t>建设一场三馆，补齐我市体育场馆建设短板，并带</w:t>
      </w:r>
      <w:r>
        <w:rPr>
          <w:spacing w:val="7"/>
          <w:sz w:val="29"/>
          <w:szCs w:val="29"/>
        </w:rPr>
        <w:t>动旅游、交通、城</w:t>
      </w:r>
      <w:r>
        <w:rPr>
          <w:spacing w:val="19"/>
          <w:sz w:val="29"/>
          <w:szCs w:val="29"/>
        </w:rPr>
        <w:t>建、医疗、环保、通信等各领域提档升级。以“冰</w:t>
      </w:r>
      <w:r>
        <w:rPr>
          <w:spacing w:val="18"/>
          <w:sz w:val="29"/>
          <w:szCs w:val="29"/>
        </w:rPr>
        <w:t>天雪地也是金山</w:t>
      </w:r>
      <w:r>
        <w:rPr>
          <w:spacing w:val="21"/>
          <w:sz w:val="29"/>
          <w:szCs w:val="29"/>
        </w:rPr>
        <w:t>银山”为引领，深入贯彻落实抚顺市体育产业“3199行动规划”。</w:t>
      </w:r>
      <w:r>
        <w:rPr>
          <w:spacing w:val="28"/>
          <w:sz w:val="29"/>
          <w:szCs w:val="29"/>
        </w:rPr>
        <w:t>出台全市促进冰雪产业发展相关政策措施，统筹规划全市冰雪产</w:t>
      </w:r>
      <w:r>
        <w:rPr>
          <w:spacing w:val="12"/>
          <w:sz w:val="29"/>
          <w:szCs w:val="29"/>
        </w:rPr>
        <w:t>业发展，指导各地发挥优势，科学利用冰雪资源，避免同质化发</w:t>
      </w:r>
      <w:r>
        <w:rPr>
          <w:spacing w:val="11"/>
          <w:sz w:val="29"/>
          <w:szCs w:val="29"/>
        </w:rPr>
        <w:t>展。</w:t>
      </w:r>
      <w:r>
        <w:rPr>
          <w:spacing w:val="22"/>
          <w:sz w:val="29"/>
          <w:szCs w:val="29"/>
        </w:rPr>
        <w:t>全力打造清原国际滑雪小镇，充分利用东三省稀缺高山滑雪资源，</w:t>
      </w:r>
      <w:r>
        <w:rPr>
          <w:spacing w:val="29"/>
          <w:sz w:val="29"/>
          <w:szCs w:val="29"/>
        </w:rPr>
        <w:t>将其打造成为能够承接国际国内高端滑雪赛事亦可满足国内外高端滑雪发烧友的滑雪运动需求的高山滑雪终极目的地。积极响应</w:t>
      </w:r>
      <w:r>
        <w:rPr>
          <w:spacing w:val="23"/>
          <w:sz w:val="29"/>
          <w:szCs w:val="29"/>
        </w:rPr>
        <w:t>“3亿人上冰雪”的号召，广泛深入开展以冰雪为主题的全民健身</w:t>
      </w:r>
      <w:r>
        <w:rPr>
          <w:spacing w:val="20"/>
          <w:sz w:val="29"/>
          <w:szCs w:val="29"/>
        </w:rPr>
        <w:t>活动，深入推进冰雪运动项目进校园。</w:t>
      </w:r>
    </w:p>
    <w:p>
      <w:pPr>
        <w:pStyle w:val="2"/>
        <w:spacing w:before="39" w:line="375" w:lineRule="auto"/>
        <w:ind w:left="25" w:firstLine="640"/>
        <w:jc w:val="both"/>
        <w:rPr>
          <w:spacing w:val="14"/>
          <w:sz w:val="29"/>
          <w:szCs w:val="29"/>
        </w:rPr>
      </w:pPr>
      <w:r>
        <w:rPr>
          <w:spacing w:val="14"/>
          <w:sz w:val="29"/>
          <w:szCs w:val="29"/>
        </w:rPr>
        <w:t>打造民俗文化品牌。推进永陵旅游风情小镇、清原皇家狩猎小镇重点项目规划及建设。充分挖掘和彰显满族建筑、文字、服饰、餐饮、民俗、歌舞、节庆等文化元素，塑造“中华满族圣地”的品 牌形象。恢复满族婚礼、满族祭祀、满族节庆活动，推广满族剪纸、抓“嘎拉哈”、采珍珠等全民娱乐活动，建设满族风情一条街，汇聚满族特色小吃、主题文化客栈、特色工艺品店等，创新文化休闲产品业态，推进满族特色系列化、品牌化发展。</w:t>
      </w:r>
    </w:p>
    <w:p>
      <w:pPr>
        <w:pStyle w:val="2"/>
        <w:spacing w:before="39" w:line="375" w:lineRule="auto"/>
        <w:ind w:left="25" w:firstLine="640"/>
        <w:jc w:val="both"/>
        <w:rPr>
          <w:sz w:val="29"/>
          <w:szCs w:val="29"/>
        </w:rPr>
      </w:pPr>
      <w:r>
        <w:rPr>
          <w:spacing w:val="17"/>
          <w:sz w:val="29"/>
          <w:szCs w:val="29"/>
        </w:rPr>
        <w:t>培育康养品牌。发挥抚顺山水自然资源优势，开发林家野味、</w:t>
      </w:r>
      <w:r>
        <w:rPr>
          <w:spacing w:val="14"/>
          <w:sz w:val="29"/>
          <w:szCs w:val="29"/>
        </w:rPr>
        <w:t>林家住宿、户外露营、跑马狩猎等林家休闲产品及</w:t>
      </w:r>
      <w:r>
        <w:rPr>
          <w:spacing w:val="13"/>
          <w:sz w:val="29"/>
          <w:szCs w:val="29"/>
        </w:rPr>
        <w:t>户外露营、登山</w:t>
      </w:r>
      <w:r>
        <w:rPr>
          <w:spacing w:val="24"/>
          <w:sz w:val="29"/>
          <w:szCs w:val="29"/>
        </w:rPr>
        <w:t>垂钓、滑雪滑冰等运动休闲养生活动。推进清原县龙胆草</w:t>
      </w:r>
      <w:r>
        <w:rPr>
          <w:spacing w:val="23"/>
          <w:sz w:val="29"/>
          <w:szCs w:val="29"/>
        </w:rPr>
        <w:t>种植基</w:t>
      </w:r>
      <w:r>
        <w:rPr>
          <w:spacing w:val="24"/>
          <w:sz w:val="29"/>
          <w:szCs w:val="29"/>
        </w:rPr>
        <w:t>地、抚顺县天女山神农百草科普示范采摘园等为代表的中医药文</w:t>
      </w:r>
      <w:r>
        <w:rPr>
          <w:spacing w:val="23"/>
          <w:sz w:val="29"/>
          <w:szCs w:val="29"/>
        </w:rPr>
        <w:t>化养生旅游示范基地建设，形成中医药养生特色旅游路线。鼓励</w:t>
      </w:r>
      <w:r>
        <w:rPr>
          <w:spacing w:val="22"/>
          <w:sz w:val="29"/>
          <w:szCs w:val="29"/>
        </w:rPr>
        <w:t>住宅开发商向健康养老、旅游地产转型，2025年前建设一个集养</w:t>
      </w:r>
      <w:r>
        <w:rPr>
          <w:spacing w:val="8"/>
          <w:sz w:val="29"/>
          <w:szCs w:val="29"/>
        </w:rPr>
        <w:t>老、休闲旅游、生态、农业资源于一体的现代化休闲养</w:t>
      </w:r>
      <w:r>
        <w:rPr>
          <w:spacing w:val="7"/>
          <w:sz w:val="29"/>
          <w:szCs w:val="29"/>
        </w:rPr>
        <w:t>老产业基地。</w:t>
      </w:r>
    </w:p>
    <w:p>
      <w:pPr>
        <w:pStyle w:val="2"/>
        <w:spacing w:before="31" w:line="372" w:lineRule="auto"/>
        <w:ind w:left="25" w:right="145" w:firstLine="640"/>
        <w:jc w:val="both"/>
        <w:rPr>
          <w:sz w:val="29"/>
          <w:szCs w:val="29"/>
        </w:rPr>
      </w:pPr>
      <w:r>
        <w:rPr>
          <w:spacing w:val="12"/>
          <w:sz w:val="29"/>
          <w:szCs w:val="29"/>
        </w:rPr>
        <w:t>发展研学品牌。利用抚顺丰富的红色旅游、工业旅</w:t>
      </w:r>
      <w:r>
        <w:rPr>
          <w:spacing w:val="11"/>
          <w:sz w:val="29"/>
          <w:szCs w:val="29"/>
        </w:rPr>
        <w:t>游、生态旅</w:t>
      </w:r>
      <w:r>
        <w:rPr>
          <w:spacing w:val="13"/>
          <w:sz w:val="29"/>
          <w:szCs w:val="29"/>
        </w:rPr>
        <w:t>游资源，建设一批国内知名的课外实践活动研学旅行基地，完善接待体系，健全配套服务设施，挖掘以青年学生为中心的家庭游客群</w:t>
      </w:r>
      <w:r>
        <w:rPr>
          <w:spacing w:val="11"/>
          <w:sz w:val="29"/>
          <w:szCs w:val="29"/>
        </w:rPr>
        <w:t>体，兼顾经济效益与社会效益，打响抚顺研学旅游品牌。</w:t>
      </w:r>
    </w:p>
    <w:tbl>
      <w:tblPr>
        <w:tblStyle w:val="7"/>
        <w:tblW w:w="88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8840" w:type="dxa"/>
            <w:vAlign w:val="top"/>
          </w:tcPr>
          <w:p>
            <w:pPr>
              <w:pStyle w:val="8"/>
              <w:spacing w:before="182" w:line="219" w:lineRule="auto"/>
              <w:ind w:left="2548"/>
              <w:rPr>
                <w:sz w:val="26"/>
                <w:szCs w:val="26"/>
              </w:rPr>
            </w:pPr>
            <w:r>
              <w:rPr>
                <w:b/>
                <w:bCs/>
                <w:spacing w:val="-4"/>
                <w:sz w:val="26"/>
                <w:szCs w:val="26"/>
              </w:rPr>
              <w:t>专栏五：加强优质旅游品牌建设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7" w:hRule="atLeast"/>
        </w:trPr>
        <w:tc>
          <w:tcPr>
            <w:tcW w:w="8840" w:type="dxa"/>
            <w:vAlign w:val="top"/>
          </w:tcPr>
          <w:p>
            <w:pPr>
              <w:pStyle w:val="8"/>
              <w:spacing w:before="149" w:line="219" w:lineRule="auto"/>
              <w:jc w:val="right"/>
              <w:rPr>
                <w:sz w:val="26"/>
                <w:szCs w:val="26"/>
              </w:rPr>
            </w:pPr>
            <w:r>
              <w:rPr>
                <w:b/>
                <w:bCs/>
                <w:spacing w:val="-8"/>
                <w:sz w:val="26"/>
                <w:szCs w:val="26"/>
              </w:rPr>
              <w:t>1.文旅主题产品：民俗文化类、满族文化类、工业文化类、游乐文化类。</w:t>
            </w:r>
          </w:p>
          <w:p>
            <w:pPr>
              <w:pStyle w:val="8"/>
              <w:spacing w:before="179" w:line="219" w:lineRule="auto"/>
              <w:ind w:firstLine="765" w:firstLineChars="300"/>
              <w:rPr>
                <w:sz w:val="26"/>
                <w:szCs w:val="26"/>
              </w:rPr>
            </w:pPr>
            <w:r>
              <w:rPr>
                <w:b/>
                <w:bCs/>
                <w:spacing w:val="-3"/>
                <w:sz w:val="26"/>
                <w:szCs w:val="26"/>
              </w:rPr>
              <w:t>2.冰雪主题产品：冰雪观光、冰雪运动、冰雪度</w:t>
            </w:r>
            <w:r>
              <w:rPr>
                <w:b/>
                <w:bCs/>
                <w:spacing w:val="-4"/>
                <w:sz w:val="26"/>
                <w:szCs w:val="26"/>
              </w:rPr>
              <w:t>假。</w:t>
            </w:r>
          </w:p>
          <w:p>
            <w:pPr>
              <w:pStyle w:val="8"/>
              <w:spacing w:before="193" w:line="219" w:lineRule="auto"/>
              <w:jc w:val="right"/>
              <w:rPr>
                <w:sz w:val="26"/>
                <w:szCs w:val="26"/>
              </w:rPr>
            </w:pPr>
            <w:r>
              <w:rPr>
                <w:b/>
                <w:bCs/>
                <w:spacing w:val="-7"/>
                <w:sz w:val="26"/>
                <w:szCs w:val="26"/>
              </w:rPr>
              <w:t>3.红色主题产品：红色景点、爱国主义教育活动、红</w:t>
            </w:r>
            <w:r>
              <w:rPr>
                <w:b/>
                <w:bCs/>
                <w:spacing w:val="-8"/>
                <w:sz w:val="26"/>
                <w:szCs w:val="26"/>
              </w:rPr>
              <w:t>色主题周边纪念品。</w:t>
            </w:r>
          </w:p>
          <w:p>
            <w:pPr>
              <w:pStyle w:val="8"/>
              <w:spacing w:before="201" w:line="219" w:lineRule="auto"/>
              <w:ind w:firstLine="765" w:firstLineChars="300"/>
              <w:rPr>
                <w:sz w:val="26"/>
                <w:szCs w:val="26"/>
              </w:rPr>
            </w:pPr>
            <w:r>
              <w:rPr>
                <w:b/>
                <w:bCs/>
                <w:spacing w:val="-3"/>
                <w:sz w:val="26"/>
                <w:szCs w:val="26"/>
              </w:rPr>
              <w:t>4.生态主题产品：农业生态、森林生态、水资源生</w:t>
            </w:r>
            <w:r>
              <w:rPr>
                <w:b/>
                <w:bCs/>
                <w:spacing w:val="-4"/>
                <w:sz w:val="26"/>
                <w:szCs w:val="26"/>
              </w:rPr>
              <w:t>态。</w:t>
            </w:r>
          </w:p>
        </w:tc>
      </w:tr>
    </w:tbl>
    <w:p>
      <w:pPr>
        <w:rPr>
          <w:rFonts w:ascii="Arial"/>
          <w:sz w:val="21"/>
        </w:rPr>
      </w:pPr>
    </w:p>
    <w:p>
      <w:pPr>
        <w:spacing w:line="272" w:lineRule="auto"/>
        <w:rPr>
          <w:rFonts w:ascii="Arial"/>
          <w:sz w:val="21"/>
        </w:rPr>
      </w:pPr>
    </w:p>
    <w:p>
      <w:pPr>
        <w:spacing w:line="273" w:lineRule="auto"/>
        <w:rPr>
          <w:rFonts w:ascii="Arial"/>
          <w:sz w:val="21"/>
        </w:rPr>
      </w:pPr>
    </w:p>
    <w:p>
      <w:pPr>
        <w:spacing w:before="94" w:line="224" w:lineRule="auto"/>
        <w:ind w:left="1889"/>
        <w:rPr>
          <w:rFonts w:ascii="KaiTi" w:hAnsi="KaiTi" w:eastAsia="KaiTi" w:cs="KaiTi"/>
          <w:sz w:val="29"/>
          <w:szCs w:val="29"/>
        </w:rPr>
      </w:pPr>
      <w:r>
        <w:rPr>
          <w:rFonts w:ascii="KaiTi" w:hAnsi="KaiTi" w:eastAsia="KaiTi" w:cs="KaiTi"/>
          <w:spacing w:val="20"/>
          <w:sz w:val="29"/>
          <w:szCs w:val="29"/>
        </w:rPr>
        <w:t>第三节</w:t>
      </w:r>
      <w:r>
        <w:rPr>
          <w:rFonts w:ascii="KaiTi" w:hAnsi="KaiTi" w:eastAsia="KaiTi" w:cs="KaiTi"/>
          <w:spacing w:val="36"/>
          <w:sz w:val="29"/>
          <w:szCs w:val="29"/>
        </w:rPr>
        <w:t xml:space="preserve">  </w:t>
      </w:r>
      <w:r>
        <w:rPr>
          <w:rFonts w:ascii="KaiTi" w:hAnsi="KaiTi" w:eastAsia="KaiTi" w:cs="KaiTi"/>
          <w:spacing w:val="20"/>
          <w:sz w:val="29"/>
          <w:szCs w:val="29"/>
        </w:rPr>
        <w:t>加快推进区域旅游融合发展</w:t>
      </w:r>
    </w:p>
    <w:p>
      <w:pPr>
        <w:spacing w:line="467" w:lineRule="auto"/>
        <w:rPr>
          <w:rFonts w:ascii="Arial"/>
          <w:sz w:val="21"/>
        </w:rPr>
      </w:pPr>
    </w:p>
    <w:p>
      <w:pPr>
        <w:pStyle w:val="2"/>
        <w:spacing w:before="94" w:line="375" w:lineRule="auto"/>
        <w:ind w:firstLine="620"/>
        <w:jc w:val="both"/>
        <w:rPr>
          <w:sz w:val="29"/>
          <w:szCs w:val="29"/>
        </w:rPr>
      </w:pPr>
      <w:r>
        <w:rPr>
          <w:spacing w:val="23"/>
          <w:sz w:val="29"/>
          <w:szCs w:val="29"/>
        </w:rPr>
        <w:t>加快融入辽东绿色经济区建设。全面落实国家建设东北东部</w:t>
      </w:r>
      <w:r>
        <w:rPr>
          <w:spacing w:val="8"/>
          <w:sz w:val="29"/>
          <w:szCs w:val="29"/>
        </w:rPr>
        <w:t xml:space="preserve">  </w:t>
      </w:r>
      <w:r>
        <w:rPr>
          <w:spacing w:val="12"/>
          <w:sz w:val="29"/>
          <w:szCs w:val="29"/>
        </w:rPr>
        <w:t>绿色经济带部署，加快融入辽宁省辽东绿色经济区建设，依托抚顺</w:t>
      </w:r>
      <w:r>
        <w:rPr>
          <w:spacing w:val="6"/>
          <w:sz w:val="29"/>
          <w:szCs w:val="29"/>
        </w:rPr>
        <w:t xml:space="preserve">  </w:t>
      </w:r>
      <w:r>
        <w:rPr>
          <w:spacing w:val="13"/>
          <w:sz w:val="29"/>
          <w:szCs w:val="29"/>
        </w:rPr>
        <w:t>县、新宾满族自治县、清原满族自治县丰富的森林资源和优质水资</w:t>
      </w:r>
      <w:r>
        <w:rPr>
          <w:spacing w:val="12"/>
          <w:sz w:val="29"/>
          <w:szCs w:val="29"/>
        </w:rPr>
        <w:t xml:space="preserve"> </w:t>
      </w:r>
      <w:r>
        <w:rPr>
          <w:spacing w:val="13"/>
          <w:sz w:val="29"/>
          <w:szCs w:val="29"/>
        </w:rPr>
        <w:t>源，大力发展县域旅游经济，强化旅游要素支撑，不断完善生态旅</w:t>
      </w:r>
      <w:r>
        <w:rPr>
          <w:spacing w:val="2"/>
          <w:sz w:val="29"/>
          <w:szCs w:val="29"/>
        </w:rPr>
        <w:t xml:space="preserve"> </w:t>
      </w:r>
      <w:r>
        <w:rPr>
          <w:spacing w:val="13"/>
          <w:sz w:val="29"/>
          <w:szCs w:val="29"/>
        </w:rPr>
        <w:t>游休闲度假产品体系，提升区域生态旅游整体竞争力，推进“冰雪</w:t>
      </w:r>
      <w:r>
        <w:rPr>
          <w:spacing w:val="5"/>
          <w:sz w:val="29"/>
          <w:szCs w:val="29"/>
        </w:rPr>
        <w:t xml:space="preserve"> </w:t>
      </w:r>
      <w:r>
        <w:rPr>
          <w:spacing w:val="-12"/>
          <w:sz w:val="29"/>
          <w:szCs w:val="29"/>
        </w:rPr>
        <w:t>游”“民俗游”“温泉游”“枫叶游”“红色游”等特色旅游产品建设，</w:t>
      </w:r>
      <w:r>
        <w:rPr>
          <w:spacing w:val="18"/>
          <w:sz w:val="29"/>
          <w:szCs w:val="29"/>
        </w:rPr>
        <w:t xml:space="preserve"> </w:t>
      </w:r>
      <w:r>
        <w:rPr>
          <w:spacing w:val="17"/>
          <w:sz w:val="29"/>
          <w:szCs w:val="29"/>
        </w:rPr>
        <w:t>探索绿色生态旅游发展新路径，打造山地生态休闲度假新高地。</w:t>
      </w:r>
    </w:p>
    <w:p>
      <w:pPr>
        <w:pStyle w:val="2"/>
        <w:spacing w:before="24" w:line="382" w:lineRule="auto"/>
        <w:ind w:right="97" w:firstLine="620"/>
        <w:jc w:val="both"/>
        <w:rPr>
          <w:sz w:val="29"/>
          <w:szCs w:val="29"/>
        </w:rPr>
      </w:pPr>
      <w:r>
        <w:rPr>
          <w:spacing w:val="24"/>
          <w:sz w:val="29"/>
          <w:szCs w:val="29"/>
        </w:rPr>
        <w:t>加快推进沈阳现代化都市圈旅游一体化建设。依托沈阳现代</w:t>
      </w:r>
      <w:r>
        <w:rPr>
          <w:spacing w:val="14"/>
          <w:sz w:val="29"/>
          <w:szCs w:val="29"/>
        </w:rPr>
        <w:t xml:space="preserve"> </w:t>
      </w:r>
      <w:r>
        <w:rPr>
          <w:spacing w:val="13"/>
          <w:sz w:val="29"/>
          <w:szCs w:val="29"/>
        </w:rPr>
        <w:t>化都市圈建设，积极融入区域旅游建设，探索研究建立区域旅游一</w:t>
      </w:r>
      <w:r>
        <w:rPr>
          <w:spacing w:val="6"/>
          <w:sz w:val="29"/>
          <w:szCs w:val="29"/>
        </w:rPr>
        <w:t xml:space="preserve"> </w:t>
      </w:r>
      <w:r>
        <w:rPr>
          <w:spacing w:val="14"/>
          <w:sz w:val="29"/>
          <w:szCs w:val="29"/>
        </w:rPr>
        <w:t>体化发展机制，协同形成完善的旅游交通圈、旅游产业协作圈和品</w:t>
      </w:r>
      <w:r>
        <w:rPr>
          <w:sz w:val="29"/>
          <w:szCs w:val="29"/>
        </w:rPr>
        <w:t xml:space="preserve"> </w:t>
      </w:r>
      <w:r>
        <w:rPr>
          <w:spacing w:val="13"/>
          <w:sz w:val="29"/>
          <w:szCs w:val="29"/>
        </w:rPr>
        <w:t>质旅居生活圈，共同策划若干精品旅游线路，塑造旅游品牌，推进</w:t>
      </w:r>
      <w:r>
        <w:rPr>
          <w:spacing w:val="2"/>
          <w:sz w:val="29"/>
          <w:szCs w:val="29"/>
        </w:rPr>
        <w:t xml:space="preserve"> </w:t>
      </w:r>
      <w:r>
        <w:rPr>
          <w:spacing w:val="23"/>
          <w:sz w:val="29"/>
          <w:szCs w:val="29"/>
        </w:rPr>
        <w:t>旅游一体化协同发展，积极融入建设具有国内旅游竞争力和影响</w:t>
      </w:r>
      <w:r>
        <w:rPr>
          <w:spacing w:val="15"/>
          <w:sz w:val="29"/>
          <w:szCs w:val="29"/>
        </w:rPr>
        <w:t xml:space="preserve"> </w:t>
      </w:r>
      <w:r>
        <w:rPr>
          <w:spacing w:val="20"/>
          <w:sz w:val="29"/>
          <w:szCs w:val="29"/>
        </w:rPr>
        <w:t>力的一体化沈阳现代化都市旅游圈。</w:t>
      </w:r>
    </w:p>
    <w:p>
      <w:pPr>
        <w:spacing w:before="267" w:line="224" w:lineRule="auto"/>
        <w:ind w:left="2230"/>
        <w:rPr>
          <w:rFonts w:ascii="KaiTi" w:hAnsi="KaiTi" w:eastAsia="KaiTi" w:cs="KaiTi"/>
          <w:sz w:val="29"/>
          <w:szCs w:val="29"/>
        </w:rPr>
      </w:pPr>
      <w:r>
        <w:rPr>
          <w:rFonts w:ascii="KaiTi" w:hAnsi="KaiTi" w:eastAsia="KaiTi" w:cs="KaiTi"/>
          <w:spacing w:val="17"/>
          <w:sz w:val="29"/>
          <w:szCs w:val="29"/>
        </w:rPr>
        <w:t>第四节</w:t>
      </w:r>
      <w:r>
        <w:rPr>
          <w:rFonts w:ascii="KaiTi" w:hAnsi="KaiTi" w:eastAsia="KaiTi" w:cs="KaiTi"/>
          <w:spacing w:val="46"/>
          <w:sz w:val="29"/>
          <w:szCs w:val="29"/>
        </w:rPr>
        <w:t xml:space="preserve">  </w:t>
      </w:r>
      <w:r>
        <w:rPr>
          <w:rFonts w:ascii="KaiTi" w:hAnsi="KaiTi" w:eastAsia="KaiTi" w:cs="KaiTi"/>
          <w:spacing w:val="17"/>
          <w:sz w:val="29"/>
          <w:szCs w:val="29"/>
        </w:rPr>
        <w:t>完善现代旅游公共服务</w:t>
      </w:r>
    </w:p>
    <w:p>
      <w:pPr>
        <w:spacing w:line="434" w:lineRule="auto"/>
        <w:rPr>
          <w:rFonts w:ascii="Arial"/>
          <w:sz w:val="21"/>
        </w:rPr>
      </w:pPr>
    </w:p>
    <w:p>
      <w:pPr>
        <w:pStyle w:val="2"/>
        <w:spacing w:before="95" w:line="373" w:lineRule="auto"/>
        <w:ind w:right="106" w:firstLine="620"/>
        <w:jc w:val="both"/>
        <w:rPr>
          <w:b w:val="0"/>
          <w:bCs w:val="0"/>
          <w:sz w:val="29"/>
          <w:szCs w:val="29"/>
        </w:rPr>
      </w:pPr>
      <w:r>
        <w:rPr>
          <w:spacing w:val="23"/>
          <w:sz w:val="29"/>
          <w:szCs w:val="29"/>
        </w:rPr>
        <w:t>完善旅游交通基础设施。按照桃仙机场的舒缓机场定位，满</w:t>
      </w:r>
      <w:r>
        <w:rPr>
          <w:spacing w:val="9"/>
          <w:sz w:val="29"/>
          <w:szCs w:val="29"/>
        </w:rPr>
        <w:t xml:space="preserve"> </w:t>
      </w:r>
      <w:r>
        <w:rPr>
          <w:spacing w:val="13"/>
          <w:sz w:val="29"/>
          <w:szCs w:val="29"/>
        </w:rPr>
        <w:t>足沈阳现代化都市圈建设和农业开发、观光旅游产业发展需求，推</w:t>
      </w:r>
      <w:r>
        <w:rPr>
          <w:spacing w:val="1"/>
          <w:sz w:val="29"/>
          <w:szCs w:val="29"/>
        </w:rPr>
        <w:t xml:space="preserve"> </w:t>
      </w:r>
      <w:r>
        <w:rPr>
          <w:spacing w:val="24"/>
          <w:sz w:val="29"/>
          <w:szCs w:val="29"/>
        </w:rPr>
        <w:t>进东洲通用机场建设。按照促进辽东绿色经济区和文旅产业、冰</w:t>
      </w:r>
      <w:r>
        <w:rPr>
          <w:spacing w:val="15"/>
          <w:sz w:val="29"/>
          <w:szCs w:val="29"/>
        </w:rPr>
        <w:t xml:space="preserve"> </w:t>
      </w:r>
      <w:r>
        <w:rPr>
          <w:spacing w:val="24"/>
          <w:sz w:val="29"/>
          <w:szCs w:val="29"/>
        </w:rPr>
        <w:t>雪产业发展需要，适时启动新宾通用机场建设。以同沈阳互联互</w:t>
      </w:r>
      <w:r>
        <w:rPr>
          <w:spacing w:val="5"/>
          <w:sz w:val="29"/>
          <w:szCs w:val="29"/>
        </w:rPr>
        <w:t xml:space="preserve"> </w:t>
      </w:r>
      <w:r>
        <w:rPr>
          <w:spacing w:val="13"/>
          <w:sz w:val="29"/>
          <w:szCs w:val="29"/>
        </w:rPr>
        <w:t>通为重点，以高速路、快速路为骨架，以国省干道为支撑，优化结</w:t>
      </w:r>
      <w:r>
        <w:rPr>
          <w:b w:val="0"/>
          <w:bCs w:val="0"/>
          <w:spacing w:val="14"/>
          <w:sz w:val="29"/>
          <w:szCs w:val="29"/>
        </w:rPr>
        <w:t>构，提升密度，加快推进沈吉高速公路抚顺城</w:t>
      </w:r>
      <w:r>
        <w:rPr>
          <w:b w:val="0"/>
          <w:bCs w:val="0"/>
          <w:spacing w:val="13"/>
          <w:sz w:val="29"/>
          <w:szCs w:val="29"/>
        </w:rPr>
        <w:t>区段扩建改造工程，</w:t>
      </w:r>
      <w:r>
        <w:rPr>
          <w:b w:val="0"/>
          <w:bCs w:val="0"/>
          <w:sz w:val="29"/>
          <w:szCs w:val="29"/>
        </w:rPr>
        <w:t xml:space="preserve"> </w:t>
      </w:r>
      <w:r>
        <w:rPr>
          <w:b w:val="0"/>
          <w:bCs w:val="0"/>
          <w:spacing w:val="9"/>
          <w:sz w:val="29"/>
          <w:szCs w:val="29"/>
        </w:rPr>
        <w:t>实施望月路西延、雷锋路西延和沈抚东西快速干道高架改造，完善</w:t>
      </w:r>
      <w:r>
        <w:rPr>
          <w:b w:val="0"/>
          <w:bCs w:val="0"/>
          <w:spacing w:val="5"/>
          <w:sz w:val="29"/>
          <w:szCs w:val="29"/>
        </w:rPr>
        <w:t xml:space="preserve">  </w:t>
      </w:r>
      <w:r>
        <w:rPr>
          <w:b w:val="0"/>
          <w:bCs w:val="0"/>
          <w:spacing w:val="24"/>
          <w:sz w:val="29"/>
          <w:szCs w:val="29"/>
        </w:rPr>
        <w:t>沈抚间区域内部道路网络，助力沈阳现代化都市圈一体化发展。</w:t>
      </w:r>
      <w:r>
        <w:rPr>
          <w:b w:val="0"/>
          <w:bCs w:val="0"/>
          <w:spacing w:val="18"/>
          <w:sz w:val="29"/>
          <w:szCs w:val="29"/>
        </w:rPr>
        <w:t xml:space="preserve"> </w:t>
      </w:r>
      <w:r>
        <w:rPr>
          <w:b w:val="0"/>
          <w:bCs w:val="0"/>
          <w:spacing w:val="9"/>
          <w:sz w:val="29"/>
          <w:szCs w:val="29"/>
        </w:rPr>
        <w:t>完善自驾旅游服务体系，引导依托交通集散地、景区景点、各类公</w:t>
      </w:r>
      <w:r>
        <w:rPr>
          <w:b w:val="0"/>
          <w:bCs w:val="0"/>
          <w:spacing w:val="5"/>
          <w:sz w:val="29"/>
          <w:szCs w:val="29"/>
        </w:rPr>
        <w:t xml:space="preserve">  </w:t>
      </w:r>
      <w:r>
        <w:rPr>
          <w:b w:val="0"/>
          <w:bCs w:val="0"/>
          <w:spacing w:val="9"/>
          <w:sz w:val="29"/>
          <w:szCs w:val="29"/>
        </w:rPr>
        <w:t>园、各类体育设施、公路服务区等，在符合相关规划的前提下建设</w:t>
      </w:r>
      <w:r>
        <w:rPr>
          <w:b w:val="0"/>
          <w:bCs w:val="0"/>
          <w:spacing w:val="5"/>
          <w:sz w:val="29"/>
          <w:szCs w:val="29"/>
        </w:rPr>
        <w:t xml:space="preserve">  </w:t>
      </w:r>
      <w:r>
        <w:rPr>
          <w:b w:val="0"/>
          <w:bCs w:val="0"/>
          <w:spacing w:val="9"/>
          <w:sz w:val="29"/>
          <w:szCs w:val="29"/>
        </w:rPr>
        <w:t>不同类型、不同档次、特色突出的自驾车旅居车营地。加快建设重</w:t>
      </w:r>
      <w:r>
        <w:rPr>
          <w:b w:val="0"/>
          <w:bCs w:val="0"/>
          <w:spacing w:val="8"/>
          <w:sz w:val="29"/>
          <w:szCs w:val="29"/>
        </w:rPr>
        <w:t xml:space="preserve">  </w:t>
      </w:r>
      <w:r>
        <w:rPr>
          <w:b w:val="0"/>
          <w:bCs w:val="0"/>
          <w:spacing w:val="9"/>
          <w:sz w:val="29"/>
          <w:szCs w:val="29"/>
        </w:rPr>
        <w:t>点景区与交通主干道的连接道路，完善旅游交通和营地标识，健全</w:t>
      </w:r>
      <w:r>
        <w:rPr>
          <w:b w:val="0"/>
          <w:bCs w:val="0"/>
          <w:spacing w:val="4"/>
          <w:sz w:val="29"/>
          <w:szCs w:val="29"/>
        </w:rPr>
        <w:t xml:space="preserve">  </w:t>
      </w:r>
      <w:r>
        <w:rPr>
          <w:b w:val="0"/>
          <w:bCs w:val="0"/>
          <w:spacing w:val="-1"/>
          <w:sz w:val="29"/>
          <w:szCs w:val="29"/>
        </w:rPr>
        <w:t>自驾游服务中心、加油站、维修站、停车场、旅游厕所、观景平台等</w:t>
      </w:r>
      <w:r>
        <w:rPr>
          <w:b w:val="0"/>
          <w:bCs w:val="0"/>
          <w:spacing w:val="8"/>
          <w:sz w:val="29"/>
          <w:szCs w:val="29"/>
        </w:rPr>
        <w:t xml:space="preserve">  </w:t>
      </w:r>
      <w:r>
        <w:rPr>
          <w:b w:val="0"/>
          <w:bCs w:val="0"/>
          <w:spacing w:val="6"/>
          <w:sz w:val="29"/>
          <w:szCs w:val="29"/>
        </w:rPr>
        <w:t>服务体系。</w:t>
      </w:r>
    </w:p>
    <w:p>
      <w:pPr>
        <w:pStyle w:val="2"/>
        <w:spacing w:before="51" w:line="376" w:lineRule="auto"/>
        <w:ind w:firstLine="620"/>
        <w:jc w:val="both"/>
        <w:rPr>
          <w:sz w:val="29"/>
          <w:szCs w:val="29"/>
        </w:rPr>
      </w:pPr>
      <w:r>
        <w:rPr>
          <w:spacing w:val="37"/>
          <w:sz w:val="29"/>
          <w:szCs w:val="29"/>
        </w:rPr>
        <w:t>优化旅游公共设施布局。健全旅游集散体系和咨询服务体</w:t>
      </w:r>
      <w:r>
        <w:rPr>
          <w:spacing w:val="3"/>
          <w:sz w:val="29"/>
          <w:szCs w:val="29"/>
        </w:rPr>
        <w:t xml:space="preserve"> </w:t>
      </w:r>
      <w:r>
        <w:rPr>
          <w:spacing w:val="6"/>
          <w:sz w:val="29"/>
          <w:szCs w:val="29"/>
        </w:rPr>
        <w:t>系，增强旅游集散中心、游客服务中心、咨询中心的公共服务功能，</w:t>
      </w:r>
      <w:r>
        <w:rPr>
          <w:spacing w:val="4"/>
          <w:sz w:val="29"/>
          <w:szCs w:val="29"/>
        </w:rPr>
        <w:t xml:space="preserve"> </w:t>
      </w:r>
      <w:r>
        <w:rPr>
          <w:spacing w:val="17"/>
          <w:sz w:val="29"/>
          <w:szCs w:val="29"/>
        </w:rPr>
        <w:t>完善旅游公共服务配套设施。推进旅游景区、度假区、休闲街区、</w:t>
      </w:r>
      <w:r>
        <w:rPr>
          <w:sz w:val="29"/>
          <w:szCs w:val="29"/>
        </w:rPr>
        <w:t xml:space="preserve"> </w:t>
      </w:r>
      <w:r>
        <w:rPr>
          <w:spacing w:val="13"/>
          <w:sz w:val="29"/>
          <w:szCs w:val="29"/>
        </w:rPr>
        <w:t>游客服务中心等标识体系建设，提升景区景点</w:t>
      </w:r>
      <w:r>
        <w:rPr>
          <w:spacing w:val="12"/>
          <w:sz w:val="29"/>
          <w:szCs w:val="29"/>
        </w:rPr>
        <w:t>、餐饮住宿、购物娱</w:t>
      </w:r>
      <w:r>
        <w:rPr>
          <w:sz w:val="29"/>
          <w:szCs w:val="29"/>
        </w:rPr>
        <w:t xml:space="preserve">  </w:t>
      </w:r>
      <w:r>
        <w:rPr>
          <w:spacing w:val="24"/>
          <w:sz w:val="29"/>
          <w:szCs w:val="29"/>
        </w:rPr>
        <w:t>乐、机场车站等场所多语种服务水平。加快提升各类</w:t>
      </w:r>
      <w:r>
        <w:rPr>
          <w:spacing w:val="23"/>
          <w:sz w:val="29"/>
          <w:szCs w:val="29"/>
        </w:rPr>
        <w:t>旅游重点区</w:t>
      </w:r>
      <w:r>
        <w:rPr>
          <w:sz w:val="29"/>
          <w:szCs w:val="29"/>
        </w:rPr>
        <w:t xml:space="preserve"> </w:t>
      </w:r>
      <w:r>
        <w:rPr>
          <w:spacing w:val="12"/>
          <w:sz w:val="29"/>
          <w:szCs w:val="29"/>
        </w:rPr>
        <w:t>域 5</w:t>
      </w:r>
      <w:r>
        <w:rPr>
          <w:rFonts w:ascii="Times New Roman" w:hAnsi="Times New Roman" w:eastAsia="Times New Roman" w:cs="Times New Roman"/>
          <w:spacing w:val="12"/>
          <w:sz w:val="29"/>
          <w:szCs w:val="29"/>
        </w:rPr>
        <w:t>G</w:t>
      </w:r>
      <w:r>
        <w:rPr>
          <w:rFonts w:ascii="Times New Roman" w:hAnsi="Times New Roman" w:eastAsia="Times New Roman" w:cs="Times New Roman"/>
          <w:spacing w:val="39"/>
          <w:sz w:val="29"/>
          <w:szCs w:val="29"/>
        </w:rPr>
        <w:t xml:space="preserve"> </w:t>
      </w:r>
      <w:r>
        <w:rPr>
          <w:spacing w:val="12"/>
          <w:sz w:val="29"/>
          <w:szCs w:val="29"/>
        </w:rPr>
        <w:t>网络覆盖水平，推动旅游公共设施智慧化改造，形成数字转</w:t>
      </w:r>
      <w:r>
        <w:rPr>
          <w:sz w:val="29"/>
          <w:szCs w:val="29"/>
        </w:rPr>
        <w:t xml:space="preserve"> </w:t>
      </w:r>
      <w:r>
        <w:rPr>
          <w:spacing w:val="13"/>
          <w:sz w:val="29"/>
          <w:szCs w:val="29"/>
        </w:rPr>
        <w:t>型、智能升级、融合创新等服务的旅游基础设施体</w:t>
      </w:r>
      <w:r>
        <w:rPr>
          <w:spacing w:val="12"/>
          <w:sz w:val="29"/>
          <w:szCs w:val="29"/>
        </w:rPr>
        <w:t>系。持续深入开</w:t>
      </w:r>
      <w:r>
        <w:rPr>
          <w:sz w:val="29"/>
          <w:szCs w:val="29"/>
        </w:rPr>
        <w:t xml:space="preserve"> </w:t>
      </w:r>
      <w:r>
        <w:rPr>
          <w:spacing w:val="24"/>
          <w:sz w:val="29"/>
          <w:szCs w:val="29"/>
        </w:rPr>
        <w:t>展旅游厕所革命，建设一批示范性旅游厕所。旅游基础设施建设</w:t>
      </w:r>
      <w:r>
        <w:rPr>
          <w:spacing w:val="7"/>
          <w:sz w:val="29"/>
          <w:szCs w:val="29"/>
        </w:rPr>
        <w:t xml:space="preserve"> </w:t>
      </w:r>
      <w:r>
        <w:rPr>
          <w:spacing w:val="11"/>
          <w:sz w:val="29"/>
          <w:szCs w:val="29"/>
        </w:rPr>
        <w:t>要注入文化元素，体现人文关怀，充分考虑特殊群体</w:t>
      </w:r>
      <w:r>
        <w:rPr>
          <w:spacing w:val="10"/>
          <w:sz w:val="29"/>
          <w:szCs w:val="29"/>
        </w:rPr>
        <w:t>需求。</w:t>
      </w:r>
    </w:p>
    <w:p>
      <w:pPr>
        <w:spacing w:before="325" w:line="224" w:lineRule="auto"/>
        <w:ind w:left="2234"/>
        <w:rPr>
          <w:rFonts w:ascii="KaiTi" w:hAnsi="KaiTi" w:eastAsia="KaiTi" w:cs="KaiTi"/>
          <w:sz w:val="29"/>
          <w:szCs w:val="29"/>
        </w:rPr>
      </w:pPr>
      <w:r>
        <w:rPr>
          <w:rFonts w:ascii="KaiTi" w:hAnsi="KaiTi" w:eastAsia="KaiTi" w:cs="KaiTi"/>
          <w:b/>
          <w:bCs/>
          <w:spacing w:val="14"/>
          <w:sz w:val="29"/>
          <w:szCs w:val="29"/>
        </w:rPr>
        <w:t>第五节</w:t>
      </w:r>
      <w:r>
        <w:rPr>
          <w:rFonts w:ascii="KaiTi" w:hAnsi="KaiTi" w:eastAsia="KaiTi" w:cs="KaiTi"/>
          <w:spacing w:val="37"/>
          <w:sz w:val="29"/>
          <w:szCs w:val="29"/>
        </w:rPr>
        <w:t xml:space="preserve">  </w:t>
      </w:r>
      <w:r>
        <w:rPr>
          <w:rFonts w:ascii="KaiTi" w:hAnsi="KaiTi" w:eastAsia="KaiTi" w:cs="KaiTi"/>
          <w:b/>
          <w:bCs/>
          <w:spacing w:val="14"/>
          <w:sz w:val="29"/>
          <w:szCs w:val="29"/>
        </w:rPr>
        <w:t>提升现代旅游治理水平</w:t>
      </w:r>
    </w:p>
    <w:p>
      <w:pPr>
        <w:spacing w:line="442" w:lineRule="auto"/>
        <w:rPr>
          <w:rFonts w:ascii="Arial"/>
          <w:sz w:val="21"/>
        </w:rPr>
      </w:pPr>
    </w:p>
    <w:p>
      <w:pPr>
        <w:pStyle w:val="2"/>
        <w:spacing w:before="95" w:line="359" w:lineRule="auto"/>
        <w:ind w:left="4" w:right="106" w:firstLine="660"/>
        <w:rPr>
          <w:sz w:val="29"/>
          <w:szCs w:val="29"/>
        </w:rPr>
      </w:pPr>
      <w:r>
        <w:rPr>
          <w:b w:val="0"/>
          <w:bCs w:val="0"/>
          <w:spacing w:val="20"/>
          <w:sz w:val="29"/>
          <w:szCs w:val="29"/>
        </w:rPr>
        <w:t>大力推进依法治旅。依据相关法律法规，推进</w:t>
      </w:r>
      <w:r>
        <w:rPr>
          <w:b w:val="0"/>
          <w:bCs w:val="0"/>
          <w:spacing w:val="19"/>
          <w:sz w:val="29"/>
          <w:szCs w:val="29"/>
        </w:rPr>
        <w:t>文化旅游市场</w:t>
      </w:r>
      <w:r>
        <w:rPr>
          <w:b w:val="0"/>
          <w:bCs w:val="0"/>
          <w:sz w:val="29"/>
          <w:szCs w:val="29"/>
        </w:rPr>
        <w:t xml:space="preserve"> </w:t>
      </w:r>
      <w:r>
        <w:rPr>
          <w:b w:val="0"/>
          <w:bCs w:val="0"/>
          <w:spacing w:val="21"/>
          <w:sz w:val="29"/>
          <w:szCs w:val="29"/>
        </w:rPr>
        <w:t>综合行政执法改革，健全文化旅游市场综合执法</w:t>
      </w:r>
      <w:r>
        <w:rPr>
          <w:b w:val="0"/>
          <w:bCs w:val="0"/>
          <w:spacing w:val="20"/>
          <w:sz w:val="29"/>
          <w:szCs w:val="29"/>
        </w:rPr>
        <w:t>监管绩效考评制</w:t>
      </w:r>
      <w:r>
        <w:rPr>
          <w:spacing w:val="24"/>
          <w:sz w:val="29"/>
          <w:szCs w:val="29"/>
        </w:rPr>
        <w:t>度。强化涉旅领域执法检查，建立健全旅游部门与相关部门联合</w:t>
      </w:r>
      <w:r>
        <w:rPr>
          <w:spacing w:val="2"/>
          <w:sz w:val="29"/>
          <w:szCs w:val="29"/>
        </w:rPr>
        <w:t xml:space="preserve"> </w:t>
      </w:r>
      <w:r>
        <w:rPr>
          <w:spacing w:val="13"/>
          <w:sz w:val="29"/>
          <w:szCs w:val="29"/>
        </w:rPr>
        <w:t xml:space="preserve">执法机制，常态化开展“体检式”暗访评估与问题整改工作。加大 旅游市场综合监管力度，持续开展旅游市场专项整治行动，严厉打 </w:t>
      </w:r>
      <w:r>
        <w:rPr>
          <w:spacing w:val="-16"/>
          <w:sz w:val="29"/>
          <w:szCs w:val="29"/>
        </w:rPr>
        <w:t>击旅游合同欺诈、旅游社经营不规范、“黑导游”、“黑车”、“不合理</w:t>
      </w:r>
      <w:r>
        <w:rPr>
          <w:spacing w:val="8"/>
          <w:sz w:val="29"/>
          <w:szCs w:val="29"/>
        </w:rPr>
        <w:t xml:space="preserve"> </w:t>
      </w:r>
      <w:r>
        <w:rPr>
          <w:spacing w:val="24"/>
          <w:sz w:val="29"/>
          <w:szCs w:val="29"/>
        </w:rPr>
        <w:t>低价游”等违法经营行为。组织开展旅游执法人员培训，提高旅</w:t>
      </w:r>
      <w:r>
        <w:rPr>
          <w:spacing w:val="7"/>
          <w:sz w:val="29"/>
          <w:szCs w:val="29"/>
        </w:rPr>
        <w:t xml:space="preserve"> </w:t>
      </w:r>
      <w:r>
        <w:rPr>
          <w:spacing w:val="19"/>
          <w:sz w:val="29"/>
          <w:szCs w:val="29"/>
        </w:rPr>
        <w:t>游执法专业化和人性化水平。</w:t>
      </w:r>
    </w:p>
    <w:p>
      <w:pPr>
        <w:pStyle w:val="2"/>
        <w:spacing w:before="12" w:line="375" w:lineRule="auto"/>
        <w:ind w:firstLine="785"/>
        <w:jc w:val="both"/>
        <w:rPr>
          <w:sz w:val="29"/>
          <w:szCs w:val="29"/>
        </w:rPr>
      </w:pPr>
      <w:r>
        <w:rPr>
          <w:spacing w:val="24"/>
          <w:sz w:val="29"/>
          <w:szCs w:val="29"/>
        </w:rPr>
        <w:t>优化旅游营商环境。持续优化行业营商环境，</w:t>
      </w:r>
      <w:r>
        <w:rPr>
          <w:spacing w:val="23"/>
          <w:sz w:val="29"/>
          <w:szCs w:val="29"/>
        </w:rPr>
        <w:t>全面推行“双</w:t>
      </w:r>
      <w:r>
        <w:rPr>
          <w:spacing w:val="3"/>
          <w:sz w:val="29"/>
          <w:szCs w:val="29"/>
        </w:rPr>
        <w:t>随机、一公开”监管，形成透明高效、公平正义、竞争有序的旅游营</w:t>
      </w:r>
      <w:r>
        <w:rPr>
          <w:spacing w:val="18"/>
          <w:sz w:val="29"/>
          <w:szCs w:val="29"/>
        </w:rPr>
        <w:t>商环境。全面实行政府权责清单制度，进一步优化审批流程，对旅</w:t>
      </w:r>
      <w:r>
        <w:rPr>
          <w:spacing w:val="29"/>
          <w:sz w:val="29"/>
          <w:szCs w:val="29"/>
        </w:rPr>
        <w:t>游新业态实行包容审慎监管。以市场主体获得感为评价标准，以</w:t>
      </w:r>
      <w:r>
        <w:rPr>
          <w:spacing w:val="8"/>
          <w:sz w:val="29"/>
          <w:szCs w:val="29"/>
        </w:rPr>
        <w:t>“一网通办”为抓手，全面提升“不见面审批”覆盖面。健全知识产</w:t>
      </w:r>
      <w:r>
        <w:rPr>
          <w:spacing w:val="18"/>
          <w:sz w:val="29"/>
          <w:szCs w:val="29"/>
        </w:rPr>
        <w:t>权保护机制，加大对旅游商品商标、专利的保护力度，建立公平开</w:t>
      </w:r>
      <w:r>
        <w:rPr>
          <w:spacing w:val="29"/>
          <w:sz w:val="29"/>
          <w:szCs w:val="29"/>
        </w:rPr>
        <w:t>放透明的市场规则。建立健全旅游重大政策事前评估和事后评价</w:t>
      </w:r>
      <w:r>
        <w:rPr>
          <w:spacing w:val="8"/>
          <w:sz w:val="29"/>
          <w:szCs w:val="29"/>
        </w:rPr>
        <w:t>制度，畅通参与政策制定的渠道，提高决策科学化、民主化、法治化</w:t>
      </w:r>
      <w:r>
        <w:rPr>
          <w:spacing w:val="27"/>
          <w:sz w:val="29"/>
          <w:szCs w:val="29"/>
        </w:rPr>
        <w:t>水平。到2025年，旅游营商环境建设取得新突破，营商便利度进</w:t>
      </w:r>
      <w:r>
        <w:rPr>
          <w:spacing w:val="41"/>
          <w:sz w:val="29"/>
          <w:szCs w:val="29"/>
        </w:rPr>
        <w:t>入全省前列。</w:t>
      </w:r>
    </w:p>
    <w:p>
      <w:pPr>
        <w:pStyle w:val="2"/>
        <w:spacing w:before="35" w:line="374" w:lineRule="auto"/>
        <w:ind w:left="144" w:right="9" w:firstLine="640"/>
        <w:jc w:val="both"/>
        <w:rPr>
          <w:sz w:val="29"/>
          <w:szCs w:val="29"/>
        </w:rPr>
      </w:pPr>
      <w:r>
        <w:rPr>
          <w:spacing w:val="24"/>
          <w:sz w:val="29"/>
          <w:szCs w:val="29"/>
        </w:rPr>
        <w:t>提升旅游服务质量。建立以游客为中心的旅游</w:t>
      </w:r>
      <w:r>
        <w:rPr>
          <w:spacing w:val="23"/>
          <w:sz w:val="29"/>
          <w:szCs w:val="29"/>
        </w:rPr>
        <w:t>服务质量评价</w:t>
      </w:r>
      <w:r>
        <w:rPr>
          <w:spacing w:val="13"/>
          <w:sz w:val="29"/>
          <w:szCs w:val="29"/>
        </w:rPr>
        <w:t>体系，形成科学有效的监测机制。畅通线上线下旅游投诉渠道，做</w:t>
      </w:r>
      <w:r>
        <w:rPr>
          <w:spacing w:val="29"/>
          <w:sz w:val="29"/>
          <w:szCs w:val="29"/>
        </w:rPr>
        <w:t>到“接诉即办”,建立健全旅游投诉纠纷调解与司法仲裁衔接机</w:t>
      </w:r>
      <w:r>
        <w:rPr>
          <w:spacing w:val="13"/>
          <w:sz w:val="29"/>
          <w:szCs w:val="29"/>
        </w:rPr>
        <w:t>制，有效提升游客满意度。提升旅游景区、星级旅游饭店、旅行社等服务水平，提供专业化、定制化、个性化服务。加强导游队伍建设，开展导游专业素养研培计划，全面提升导游服务质量。开展红色旅游讲解员培养计划，参与全省红色故事讲解员大</w:t>
      </w:r>
      <w:r>
        <w:rPr>
          <w:spacing w:val="12"/>
          <w:sz w:val="29"/>
          <w:szCs w:val="29"/>
        </w:rPr>
        <w:t>赛，提升讲解</w:t>
      </w:r>
      <w:r>
        <w:rPr>
          <w:spacing w:val="13"/>
          <w:sz w:val="29"/>
          <w:szCs w:val="29"/>
        </w:rPr>
        <w:t>员服务质量。鼓励在校学生、退休人员、专业研究人员等担任志愿讲解员。</w:t>
      </w:r>
    </w:p>
    <w:p>
      <w:pPr>
        <w:pStyle w:val="2"/>
        <w:spacing w:before="31" w:line="376" w:lineRule="auto"/>
        <w:ind w:firstLine="640"/>
        <w:jc w:val="both"/>
        <w:rPr>
          <w:sz w:val="29"/>
          <w:szCs w:val="29"/>
        </w:rPr>
      </w:pPr>
      <w:r>
        <w:rPr>
          <w:spacing w:val="12"/>
          <w:sz w:val="29"/>
          <w:szCs w:val="29"/>
        </w:rPr>
        <w:t>强化旅游安全保障。扎实做好疫情防控，严格落实“预约、错</w:t>
      </w:r>
      <w:r>
        <w:rPr>
          <w:spacing w:val="7"/>
          <w:sz w:val="29"/>
          <w:szCs w:val="29"/>
        </w:rPr>
        <w:t xml:space="preserve"> </w:t>
      </w:r>
      <w:r>
        <w:rPr>
          <w:spacing w:val="13"/>
          <w:sz w:val="29"/>
          <w:szCs w:val="29"/>
        </w:rPr>
        <w:t>峰、限流”要求，各类文旅经营场所要切实</w:t>
      </w:r>
      <w:r>
        <w:rPr>
          <w:spacing w:val="12"/>
          <w:sz w:val="29"/>
          <w:szCs w:val="29"/>
        </w:rPr>
        <w:t>做到自动测温、扫码登</w:t>
      </w:r>
      <w:r>
        <w:rPr>
          <w:sz w:val="29"/>
          <w:szCs w:val="29"/>
        </w:rPr>
        <w:t xml:space="preserve">  </w:t>
      </w:r>
      <w:r>
        <w:rPr>
          <w:spacing w:val="7"/>
          <w:sz w:val="29"/>
          <w:szCs w:val="29"/>
        </w:rPr>
        <w:t>记、戴口罩、科学消杀、保持“一米线”间距等公共卫</w:t>
      </w:r>
      <w:r>
        <w:rPr>
          <w:spacing w:val="6"/>
          <w:sz w:val="29"/>
          <w:szCs w:val="29"/>
        </w:rPr>
        <w:t>生服务措施，</w:t>
      </w:r>
      <w:r>
        <w:rPr>
          <w:sz w:val="29"/>
          <w:szCs w:val="29"/>
        </w:rPr>
        <w:t xml:space="preserve"> </w:t>
      </w:r>
      <w:r>
        <w:rPr>
          <w:spacing w:val="23"/>
          <w:sz w:val="29"/>
          <w:szCs w:val="29"/>
        </w:rPr>
        <w:t>做到疫情防控常态化下文旅市场规范、有序开放。构建旅游安全</w:t>
      </w:r>
      <w:r>
        <w:rPr>
          <w:spacing w:val="5"/>
          <w:sz w:val="29"/>
          <w:szCs w:val="29"/>
        </w:rPr>
        <w:t xml:space="preserve">  </w:t>
      </w:r>
      <w:r>
        <w:rPr>
          <w:spacing w:val="3"/>
          <w:sz w:val="29"/>
          <w:szCs w:val="29"/>
        </w:rPr>
        <w:t>保障体系，强化事前预防、事发预警、事中</w:t>
      </w:r>
      <w:r>
        <w:rPr>
          <w:spacing w:val="2"/>
          <w:sz w:val="29"/>
          <w:szCs w:val="29"/>
        </w:rPr>
        <w:t>救援、事后重建机制，建</w:t>
      </w:r>
      <w:r>
        <w:rPr>
          <w:sz w:val="29"/>
          <w:szCs w:val="29"/>
        </w:rPr>
        <w:t xml:space="preserve">  </w:t>
      </w:r>
      <w:r>
        <w:rPr>
          <w:spacing w:val="23"/>
          <w:sz w:val="29"/>
          <w:szCs w:val="29"/>
        </w:rPr>
        <w:t>立健全突发事件应对机制。加强节假日等重点时段、重要设施设</w:t>
      </w:r>
      <w:r>
        <w:rPr>
          <w:spacing w:val="7"/>
          <w:sz w:val="29"/>
          <w:szCs w:val="29"/>
        </w:rPr>
        <w:t xml:space="preserve">  </w:t>
      </w:r>
      <w:r>
        <w:rPr>
          <w:spacing w:val="18"/>
          <w:sz w:val="29"/>
          <w:szCs w:val="29"/>
        </w:rPr>
        <w:t>备、重大旅游节庆活动及高风险项目的安全监管</w:t>
      </w:r>
      <w:r>
        <w:rPr>
          <w:spacing w:val="17"/>
          <w:sz w:val="29"/>
          <w:szCs w:val="29"/>
        </w:rPr>
        <w:t>，强化客运索道、</w:t>
      </w:r>
      <w:r>
        <w:rPr>
          <w:sz w:val="29"/>
          <w:szCs w:val="29"/>
        </w:rPr>
        <w:t xml:space="preserve"> </w:t>
      </w:r>
      <w:r>
        <w:rPr>
          <w:spacing w:val="3"/>
          <w:sz w:val="29"/>
          <w:szCs w:val="29"/>
        </w:rPr>
        <w:t xml:space="preserve">大型娱乐设施、大型特种设备、旅游包车、星级饭店、食品卫生安全  </w:t>
      </w:r>
      <w:r>
        <w:rPr>
          <w:spacing w:val="23"/>
          <w:sz w:val="29"/>
          <w:szCs w:val="29"/>
        </w:rPr>
        <w:t>等重点领域和环节监管责任。鼓励各类旅游企业建立应急救援队</w:t>
      </w:r>
      <w:r>
        <w:rPr>
          <w:spacing w:val="7"/>
          <w:sz w:val="29"/>
          <w:szCs w:val="29"/>
        </w:rPr>
        <w:t xml:space="preserve">  </w:t>
      </w:r>
      <w:r>
        <w:rPr>
          <w:spacing w:val="13"/>
          <w:sz w:val="29"/>
          <w:szCs w:val="29"/>
        </w:rPr>
        <w:t>伍，完善紧急救援联动机制。深化旅游保险合作机制</w:t>
      </w:r>
      <w:r>
        <w:rPr>
          <w:spacing w:val="12"/>
          <w:sz w:val="29"/>
          <w:szCs w:val="29"/>
        </w:rPr>
        <w:t>，创新旅游保</w:t>
      </w:r>
      <w:r>
        <w:rPr>
          <w:sz w:val="29"/>
          <w:szCs w:val="29"/>
        </w:rPr>
        <w:t xml:space="preserve"> </w:t>
      </w:r>
      <w:r>
        <w:rPr>
          <w:spacing w:val="13"/>
          <w:sz w:val="29"/>
          <w:szCs w:val="29"/>
        </w:rPr>
        <w:t>险产品，扩大旅游保险覆盖范围，提高保险</w:t>
      </w:r>
      <w:r>
        <w:rPr>
          <w:spacing w:val="12"/>
          <w:sz w:val="29"/>
          <w:szCs w:val="29"/>
        </w:rPr>
        <w:t>保障额度，提升保险理</w:t>
      </w:r>
      <w:r>
        <w:rPr>
          <w:sz w:val="29"/>
          <w:szCs w:val="29"/>
        </w:rPr>
        <w:t xml:space="preserve">  </w:t>
      </w:r>
      <w:r>
        <w:rPr>
          <w:spacing w:val="15"/>
          <w:sz w:val="29"/>
          <w:szCs w:val="29"/>
        </w:rPr>
        <w:t>赔服务水平。</w:t>
      </w:r>
    </w:p>
    <w:p>
      <w:pPr>
        <w:pStyle w:val="2"/>
        <w:spacing w:before="48" w:line="371" w:lineRule="auto"/>
        <w:ind w:right="107" w:firstLine="660"/>
        <w:jc w:val="both"/>
        <w:rPr>
          <w:sz w:val="29"/>
          <w:szCs w:val="29"/>
        </w:rPr>
      </w:pPr>
      <w:r>
        <w:rPr>
          <w:spacing w:val="23"/>
          <w:sz w:val="29"/>
          <w:szCs w:val="29"/>
        </w:rPr>
        <w:t>大力倡导文明旅游。强化文明出游意识，借力各类媒体做好</w:t>
      </w:r>
      <w:r>
        <w:rPr>
          <w:spacing w:val="18"/>
          <w:sz w:val="29"/>
          <w:szCs w:val="29"/>
        </w:rPr>
        <w:t xml:space="preserve"> </w:t>
      </w:r>
      <w:r>
        <w:rPr>
          <w:spacing w:val="24"/>
          <w:sz w:val="29"/>
          <w:szCs w:val="29"/>
        </w:rPr>
        <w:t>文明旅游正面引导与反面曝光，整治旅游不文明顽</w:t>
      </w:r>
      <w:r>
        <w:rPr>
          <w:spacing w:val="23"/>
          <w:sz w:val="29"/>
          <w:szCs w:val="29"/>
        </w:rPr>
        <w:t>疾陋习。大力</w:t>
      </w:r>
      <w:r>
        <w:rPr>
          <w:sz w:val="29"/>
          <w:szCs w:val="29"/>
        </w:rPr>
        <w:t xml:space="preserve"> </w:t>
      </w:r>
      <w:r>
        <w:rPr>
          <w:spacing w:val="13"/>
          <w:sz w:val="29"/>
          <w:szCs w:val="29"/>
        </w:rPr>
        <w:t>推进文明旅游宣传教育、规范约束和社会监督，</w:t>
      </w:r>
      <w:r>
        <w:rPr>
          <w:spacing w:val="12"/>
          <w:sz w:val="29"/>
          <w:szCs w:val="29"/>
        </w:rPr>
        <w:t>在车站、旅游集散</w:t>
      </w:r>
      <w:r>
        <w:rPr>
          <w:sz w:val="29"/>
          <w:szCs w:val="29"/>
        </w:rPr>
        <w:t xml:space="preserve"> </w:t>
      </w:r>
      <w:r>
        <w:rPr>
          <w:spacing w:val="12"/>
          <w:sz w:val="29"/>
          <w:szCs w:val="29"/>
        </w:rPr>
        <w:t>中心营造文明旅游的浓厚氛围，出入境办证大厅张贴、摆放文明出</w:t>
      </w:r>
      <w:r>
        <w:rPr>
          <w:spacing w:val="3"/>
          <w:sz w:val="29"/>
          <w:szCs w:val="29"/>
        </w:rPr>
        <w:t xml:space="preserve"> </w:t>
      </w:r>
      <w:r>
        <w:rPr>
          <w:spacing w:val="13"/>
          <w:sz w:val="29"/>
          <w:szCs w:val="29"/>
        </w:rPr>
        <w:t>境游宣传资料，主要景点、景区开展文明告知、文明提醒、文明规 劝，引导游客不断提升道德素质。提高旅游从业人员文明素质，倡</w:t>
      </w:r>
      <w:r>
        <w:rPr>
          <w:spacing w:val="3"/>
          <w:sz w:val="29"/>
          <w:szCs w:val="29"/>
        </w:rPr>
        <w:t xml:space="preserve"> </w:t>
      </w:r>
      <w:r>
        <w:rPr>
          <w:spacing w:val="23"/>
          <w:sz w:val="29"/>
          <w:szCs w:val="29"/>
        </w:rPr>
        <w:t>导游客文明旅游，把旅游行业建成精神文明窗口。治理规范旅游市场秩序，形成各方联动的工作格局。完善旅游不文明行为记录</w:t>
      </w:r>
      <w:r>
        <w:rPr>
          <w:spacing w:val="4"/>
          <w:sz w:val="29"/>
          <w:szCs w:val="29"/>
        </w:rPr>
        <w:t xml:space="preserve"> </w:t>
      </w:r>
      <w:r>
        <w:rPr>
          <w:spacing w:val="13"/>
          <w:sz w:val="29"/>
          <w:szCs w:val="29"/>
        </w:rPr>
        <w:t>制度，健全旅游不文明信息通报机制，加大惩</w:t>
      </w:r>
      <w:r>
        <w:rPr>
          <w:spacing w:val="12"/>
          <w:sz w:val="29"/>
          <w:szCs w:val="29"/>
        </w:rPr>
        <w:t>戒力度。积极参与省</w:t>
      </w:r>
      <w:r>
        <w:rPr>
          <w:sz w:val="29"/>
          <w:szCs w:val="29"/>
        </w:rPr>
        <w:t xml:space="preserve"> </w:t>
      </w:r>
      <w:r>
        <w:rPr>
          <w:spacing w:val="24"/>
          <w:sz w:val="29"/>
          <w:szCs w:val="29"/>
        </w:rPr>
        <w:t>级文明旅游先进典型评选活动，培育创建文明旅游示范单位。加</w:t>
      </w:r>
      <w:r>
        <w:rPr>
          <w:spacing w:val="6"/>
          <w:sz w:val="29"/>
          <w:szCs w:val="29"/>
        </w:rPr>
        <w:t xml:space="preserve"> </w:t>
      </w:r>
      <w:r>
        <w:rPr>
          <w:spacing w:val="13"/>
          <w:sz w:val="29"/>
          <w:szCs w:val="29"/>
        </w:rPr>
        <w:t>强旅游志愿者队伍建设，完善旅游志愿者管理激励制度，开展文明</w:t>
      </w:r>
      <w:r>
        <w:rPr>
          <w:sz w:val="29"/>
          <w:szCs w:val="29"/>
        </w:rPr>
        <w:t xml:space="preserve"> </w:t>
      </w:r>
      <w:r>
        <w:rPr>
          <w:spacing w:val="-1"/>
          <w:sz w:val="29"/>
          <w:szCs w:val="29"/>
        </w:rPr>
        <w:t>引导、文明劝导，传递文明旅游新理念、新风尚。</w:t>
      </w:r>
    </w:p>
    <w:p>
      <w:pPr>
        <w:spacing w:line="335" w:lineRule="auto"/>
        <w:rPr>
          <w:rFonts w:ascii="Arial"/>
          <w:sz w:val="21"/>
        </w:rPr>
      </w:pPr>
    </w:p>
    <w:p>
      <w:pPr>
        <w:spacing w:before="94" w:line="221" w:lineRule="auto"/>
        <w:ind w:left="2054"/>
        <w:outlineLvl w:val="1"/>
        <w:rPr>
          <w:rFonts w:ascii="SimHei" w:hAnsi="SimHei" w:eastAsia="SimHei" w:cs="SimHei"/>
          <w:sz w:val="29"/>
          <w:szCs w:val="29"/>
        </w:rPr>
      </w:pPr>
      <w:bookmarkStart w:id="28" w:name="bookmark17"/>
      <w:bookmarkEnd w:id="28"/>
      <w:r>
        <w:rPr>
          <w:rFonts w:ascii="SimHei" w:hAnsi="SimHei" w:eastAsia="SimHei" w:cs="SimHei"/>
          <w:b/>
          <w:bCs/>
          <w:spacing w:val="17"/>
          <w:sz w:val="29"/>
          <w:szCs w:val="29"/>
        </w:rPr>
        <w:t>第三章</w:t>
      </w:r>
      <w:r>
        <w:rPr>
          <w:rFonts w:ascii="SimHei" w:hAnsi="SimHei" w:eastAsia="SimHei" w:cs="SimHei"/>
          <w:spacing w:val="17"/>
          <w:sz w:val="29"/>
          <w:szCs w:val="29"/>
        </w:rPr>
        <w:t xml:space="preserve">  </w:t>
      </w:r>
      <w:r>
        <w:rPr>
          <w:rFonts w:ascii="SimHei" w:hAnsi="SimHei" w:eastAsia="SimHei" w:cs="SimHei"/>
          <w:b/>
          <w:bCs/>
          <w:spacing w:val="17"/>
          <w:sz w:val="29"/>
          <w:szCs w:val="29"/>
        </w:rPr>
        <w:t>广播电视与网络视听发展</w:t>
      </w:r>
    </w:p>
    <w:p>
      <w:pPr>
        <w:spacing w:line="262" w:lineRule="auto"/>
        <w:rPr>
          <w:rFonts w:ascii="Arial"/>
          <w:sz w:val="21"/>
        </w:rPr>
      </w:pPr>
    </w:p>
    <w:p>
      <w:pPr>
        <w:spacing w:line="262" w:lineRule="auto"/>
        <w:rPr>
          <w:rFonts w:ascii="Arial"/>
          <w:sz w:val="21"/>
        </w:rPr>
      </w:pPr>
    </w:p>
    <w:p>
      <w:pPr>
        <w:spacing w:before="95" w:line="223" w:lineRule="auto"/>
        <w:ind w:left="2060"/>
        <w:rPr>
          <w:rFonts w:ascii="KaiTi" w:hAnsi="KaiTi" w:eastAsia="KaiTi" w:cs="KaiTi"/>
          <w:sz w:val="29"/>
          <w:szCs w:val="29"/>
        </w:rPr>
      </w:pPr>
      <w:r>
        <w:rPr>
          <w:rFonts w:ascii="KaiTi" w:hAnsi="KaiTi" w:eastAsia="KaiTi" w:cs="KaiTi"/>
          <w:spacing w:val="19"/>
          <w:sz w:val="29"/>
          <w:szCs w:val="29"/>
        </w:rPr>
        <w:t>第一节</w:t>
      </w:r>
      <w:r>
        <w:rPr>
          <w:rFonts w:ascii="KaiTi" w:hAnsi="KaiTi" w:eastAsia="KaiTi" w:cs="KaiTi"/>
          <w:spacing w:val="37"/>
          <w:sz w:val="29"/>
          <w:szCs w:val="29"/>
        </w:rPr>
        <w:t xml:space="preserve">  </w:t>
      </w:r>
      <w:r>
        <w:rPr>
          <w:rFonts w:ascii="KaiTi" w:hAnsi="KaiTi" w:eastAsia="KaiTi" w:cs="KaiTi"/>
          <w:spacing w:val="19"/>
          <w:sz w:val="29"/>
          <w:szCs w:val="29"/>
        </w:rPr>
        <w:t>构建新时代舆论引导体系</w:t>
      </w:r>
    </w:p>
    <w:p>
      <w:pPr>
        <w:spacing w:line="454" w:lineRule="auto"/>
        <w:rPr>
          <w:rFonts w:ascii="Arial"/>
          <w:sz w:val="21"/>
        </w:rPr>
      </w:pPr>
    </w:p>
    <w:p>
      <w:pPr>
        <w:pStyle w:val="2"/>
        <w:spacing w:before="94" w:line="376" w:lineRule="auto"/>
        <w:ind w:firstLine="630"/>
        <w:jc w:val="both"/>
        <w:rPr>
          <w:sz w:val="29"/>
          <w:szCs w:val="29"/>
        </w:rPr>
      </w:pPr>
      <w:r>
        <w:rPr>
          <w:spacing w:val="24"/>
          <w:sz w:val="29"/>
          <w:szCs w:val="29"/>
        </w:rPr>
        <w:t>做强做大主流舆论场。始终对党绝对忠诚，牢牢把握党在意</w:t>
      </w:r>
      <w:r>
        <w:rPr>
          <w:sz w:val="29"/>
          <w:szCs w:val="29"/>
        </w:rPr>
        <w:t xml:space="preserve">  </w:t>
      </w:r>
      <w:r>
        <w:rPr>
          <w:spacing w:val="7"/>
          <w:sz w:val="29"/>
          <w:szCs w:val="29"/>
        </w:rPr>
        <w:t>识形态领域的领导权、话语权，全面增强阵地意识，做大正面宣传，</w:t>
      </w:r>
      <w:r>
        <w:rPr>
          <w:spacing w:val="3"/>
          <w:sz w:val="29"/>
          <w:szCs w:val="29"/>
        </w:rPr>
        <w:t xml:space="preserve"> </w:t>
      </w:r>
      <w:r>
        <w:rPr>
          <w:spacing w:val="13"/>
          <w:sz w:val="29"/>
          <w:szCs w:val="29"/>
        </w:rPr>
        <w:t>做强主流舆论，做优宣传实效。多主体、多层次、全领域做好习近</w:t>
      </w:r>
      <w:r>
        <w:rPr>
          <w:sz w:val="29"/>
          <w:szCs w:val="29"/>
        </w:rPr>
        <w:t xml:space="preserve">  </w:t>
      </w:r>
      <w:r>
        <w:rPr>
          <w:spacing w:val="33"/>
          <w:sz w:val="29"/>
          <w:szCs w:val="29"/>
        </w:rPr>
        <w:t>平新时代中国特色社会主义思想宣传报道。围绕建党100周年、</w:t>
      </w:r>
      <w:r>
        <w:rPr>
          <w:spacing w:val="1"/>
          <w:sz w:val="29"/>
          <w:szCs w:val="29"/>
        </w:rPr>
        <w:t xml:space="preserve"> </w:t>
      </w:r>
      <w:r>
        <w:rPr>
          <w:spacing w:val="13"/>
          <w:sz w:val="29"/>
          <w:szCs w:val="29"/>
        </w:rPr>
        <w:t>党的二十大等重要时间节点、重大事件，积极开展主题主线宣传和</w:t>
      </w:r>
      <w:r>
        <w:rPr>
          <w:spacing w:val="6"/>
          <w:sz w:val="29"/>
          <w:szCs w:val="29"/>
        </w:rPr>
        <w:t xml:space="preserve">  </w:t>
      </w:r>
      <w:r>
        <w:rPr>
          <w:spacing w:val="24"/>
          <w:sz w:val="29"/>
          <w:szCs w:val="29"/>
        </w:rPr>
        <w:t>创作活动，讲好习近平新时代中国特色社会主义思想扎根抚顺的</w:t>
      </w:r>
      <w:r>
        <w:rPr>
          <w:spacing w:val="2"/>
          <w:sz w:val="29"/>
          <w:szCs w:val="29"/>
        </w:rPr>
        <w:t xml:space="preserve">  </w:t>
      </w:r>
      <w:r>
        <w:rPr>
          <w:spacing w:val="-1"/>
          <w:sz w:val="29"/>
          <w:szCs w:val="29"/>
        </w:rPr>
        <w:t>故事，唱响主旋律，弘扬正能量。</w:t>
      </w:r>
    </w:p>
    <w:p>
      <w:pPr>
        <w:pStyle w:val="2"/>
        <w:spacing w:before="44" w:line="376" w:lineRule="auto"/>
        <w:ind w:right="19" w:firstLine="640"/>
        <w:jc w:val="both"/>
        <w:rPr>
          <w:sz w:val="29"/>
          <w:szCs w:val="29"/>
        </w:rPr>
      </w:pPr>
      <w:r>
        <w:rPr>
          <w:spacing w:val="24"/>
          <w:sz w:val="29"/>
          <w:szCs w:val="29"/>
        </w:rPr>
        <w:t>深入推进媒体融合。适应新时代传播格局和舆论生态的深刻</w:t>
      </w:r>
      <w:r>
        <w:rPr>
          <w:spacing w:val="3"/>
          <w:sz w:val="29"/>
          <w:szCs w:val="29"/>
        </w:rPr>
        <w:t xml:space="preserve"> </w:t>
      </w:r>
      <w:r>
        <w:rPr>
          <w:spacing w:val="25"/>
          <w:sz w:val="29"/>
          <w:szCs w:val="29"/>
        </w:rPr>
        <w:t>变化，推动广播电视与网络视听舆论宣传同频共振，</w:t>
      </w:r>
      <w:r>
        <w:rPr>
          <w:spacing w:val="24"/>
          <w:sz w:val="29"/>
          <w:szCs w:val="29"/>
        </w:rPr>
        <w:t>推动信息内</w:t>
      </w:r>
      <w:r>
        <w:rPr>
          <w:sz w:val="29"/>
          <w:szCs w:val="29"/>
        </w:rPr>
        <w:t xml:space="preserve"> </w:t>
      </w:r>
      <w:r>
        <w:rPr>
          <w:spacing w:val="3"/>
          <w:sz w:val="29"/>
          <w:szCs w:val="29"/>
        </w:rPr>
        <w:t>容、技术应用、平台终端、管理手段等共融共通，推动传统媒体与新</w:t>
      </w:r>
      <w:r>
        <w:rPr>
          <w:spacing w:val="16"/>
          <w:sz w:val="29"/>
          <w:szCs w:val="29"/>
        </w:rPr>
        <w:t xml:space="preserve"> </w:t>
      </w:r>
      <w:r>
        <w:rPr>
          <w:spacing w:val="24"/>
          <w:sz w:val="29"/>
          <w:szCs w:val="29"/>
        </w:rPr>
        <w:t>型媒体深度融合，进一步打造新型传播平台。持续深化</w:t>
      </w:r>
      <w:r>
        <w:rPr>
          <w:spacing w:val="23"/>
          <w:sz w:val="29"/>
          <w:szCs w:val="29"/>
        </w:rPr>
        <w:t>市级媒体</w:t>
      </w:r>
      <w:r>
        <w:rPr>
          <w:sz w:val="29"/>
          <w:szCs w:val="29"/>
        </w:rPr>
        <w:t xml:space="preserve">  </w:t>
      </w:r>
      <w:r>
        <w:rPr>
          <w:spacing w:val="13"/>
          <w:sz w:val="29"/>
          <w:szCs w:val="29"/>
        </w:rPr>
        <w:t>融合改革，提升县级融媒体中心建设水平，打造一批具有较大竞争</w:t>
      </w:r>
      <w:r>
        <w:rPr>
          <w:spacing w:val="8"/>
          <w:sz w:val="29"/>
          <w:szCs w:val="29"/>
        </w:rPr>
        <w:t xml:space="preserve"> </w:t>
      </w:r>
      <w:r>
        <w:rPr>
          <w:spacing w:val="17"/>
          <w:sz w:val="29"/>
          <w:szCs w:val="29"/>
        </w:rPr>
        <w:t>力的新型主流媒体。推动广播电视融合化、高清化、特色化发展，</w:t>
      </w:r>
      <w:bookmarkStart w:id="29" w:name="bookmark41"/>
      <w:bookmarkEnd w:id="29"/>
      <w:r>
        <w:rPr>
          <w:spacing w:val="13"/>
          <w:sz w:val="29"/>
          <w:szCs w:val="29"/>
        </w:rPr>
        <w:t>建立以内容建设为根本、先进技术为支撑、创新管理为保障的新媒</w:t>
      </w:r>
      <w:r>
        <w:rPr>
          <w:spacing w:val="9"/>
          <w:sz w:val="29"/>
          <w:szCs w:val="29"/>
        </w:rPr>
        <w:t xml:space="preserve"> </w:t>
      </w:r>
      <w:r>
        <w:rPr>
          <w:spacing w:val="3"/>
          <w:sz w:val="29"/>
          <w:szCs w:val="29"/>
        </w:rPr>
        <w:t>体传播体系，牢牢占据舆论引导、思想引导、文化传承、服务人民的</w:t>
      </w:r>
      <w:r>
        <w:rPr>
          <w:spacing w:val="17"/>
          <w:sz w:val="29"/>
          <w:szCs w:val="29"/>
        </w:rPr>
        <w:t xml:space="preserve"> </w:t>
      </w:r>
      <w:r>
        <w:rPr>
          <w:spacing w:val="19"/>
          <w:sz w:val="29"/>
          <w:szCs w:val="29"/>
        </w:rPr>
        <w:t>传播制高点。</w:t>
      </w:r>
    </w:p>
    <w:p>
      <w:pPr>
        <w:spacing w:before="292" w:line="224" w:lineRule="auto"/>
        <w:ind w:left="2224"/>
        <w:rPr>
          <w:rFonts w:ascii="KaiTi" w:hAnsi="KaiTi" w:eastAsia="KaiTi" w:cs="KaiTi"/>
          <w:sz w:val="29"/>
          <w:szCs w:val="29"/>
        </w:rPr>
      </w:pPr>
      <w:r>
        <w:rPr>
          <w:rFonts w:ascii="KaiTi" w:hAnsi="KaiTi" w:eastAsia="KaiTi" w:cs="KaiTi"/>
          <w:b/>
          <w:bCs/>
          <w:spacing w:val="15"/>
          <w:sz w:val="29"/>
          <w:szCs w:val="29"/>
        </w:rPr>
        <w:t>第二节</w:t>
      </w:r>
      <w:r>
        <w:rPr>
          <w:rFonts w:ascii="KaiTi" w:hAnsi="KaiTi" w:eastAsia="KaiTi" w:cs="KaiTi"/>
          <w:spacing w:val="35"/>
          <w:sz w:val="29"/>
          <w:szCs w:val="29"/>
        </w:rPr>
        <w:t xml:space="preserve">  </w:t>
      </w:r>
      <w:r>
        <w:rPr>
          <w:rFonts w:ascii="KaiTi" w:hAnsi="KaiTi" w:eastAsia="KaiTi" w:cs="KaiTi"/>
          <w:b/>
          <w:bCs/>
          <w:spacing w:val="15"/>
          <w:sz w:val="29"/>
          <w:szCs w:val="29"/>
        </w:rPr>
        <w:t>推进广电惠民提质增效</w:t>
      </w:r>
    </w:p>
    <w:p>
      <w:pPr>
        <w:spacing w:line="445" w:lineRule="auto"/>
        <w:rPr>
          <w:rFonts w:ascii="Arial"/>
          <w:sz w:val="21"/>
        </w:rPr>
      </w:pPr>
    </w:p>
    <w:p>
      <w:pPr>
        <w:pStyle w:val="2"/>
        <w:spacing w:before="94" w:line="376" w:lineRule="auto"/>
        <w:ind w:firstLine="660"/>
        <w:jc w:val="both"/>
        <w:rPr>
          <w:sz w:val="29"/>
          <w:szCs w:val="29"/>
        </w:rPr>
      </w:pPr>
      <w:r>
        <w:rPr>
          <w:spacing w:val="28"/>
          <w:sz w:val="29"/>
          <w:szCs w:val="29"/>
        </w:rPr>
        <w:t>着力打造新时代广电精品。坚持以人民为中心的</w:t>
      </w:r>
      <w:r>
        <w:rPr>
          <w:spacing w:val="27"/>
          <w:sz w:val="29"/>
          <w:szCs w:val="29"/>
        </w:rPr>
        <w:t>创作导向，</w:t>
      </w:r>
      <w:r>
        <w:rPr>
          <w:sz w:val="29"/>
          <w:szCs w:val="29"/>
        </w:rPr>
        <w:t xml:space="preserve"> </w:t>
      </w:r>
      <w:r>
        <w:rPr>
          <w:spacing w:val="12"/>
          <w:sz w:val="29"/>
          <w:szCs w:val="29"/>
        </w:rPr>
        <w:t>以社会主义核心价值观为引领，把社会效益放在首位，大力实施精</w:t>
      </w:r>
      <w:r>
        <w:rPr>
          <w:sz w:val="29"/>
          <w:szCs w:val="29"/>
        </w:rPr>
        <w:t xml:space="preserve">  </w:t>
      </w:r>
      <w:r>
        <w:rPr>
          <w:spacing w:val="23"/>
          <w:sz w:val="29"/>
          <w:szCs w:val="29"/>
        </w:rPr>
        <w:t>品战略，全面推进广电视听节(剧)目提质创优和</w:t>
      </w:r>
      <w:r>
        <w:rPr>
          <w:spacing w:val="22"/>
          <w:sz w:val="29"/>
          <w:szCs w:val="29"/>
        </w:rPr>
        <w:t>频率频道规范化</w:t>
      </w:r>
      <w:r>
        <w:rPr>
          <w:sz w:val="29"/>
          <w:szCs w:val="29"/>
        </w:rPr>
        <w:t xml:space="preserve">  </w:t>
      </w:r>
      <w:r>
        <w:rPr>
          <w:spacing w:val="13"/>
          <w:sz w:val="29"/>
          <w:szCs w:val="29"/>
        </w:rPr>
        <w:t>建设，提高抚顺广播电视栏目、节目的制作质量和播出水平，更好</w:t>
      </w:r>
      <w:r>
        <w:rPr>
          <w:spacing w:val="4"/>
          <w:sz w:val="29"/>
          <w:szCs w:val="29"/>
        </w:rPr>
        <w:t xml:space="preserve">  </w:t>
      </w:r>
      <w:r>
        <w:rPr>
          <w:spacing w:val="21"/>
          <w:sz w:val="29"/>
          <w:szCs w:val="29"/>
        </w:rPr>
        <w:t>的满足人民群众对精神文化生活的新期待。</w:t>
      </w:r>
    </w:p>
    <w:p>
      <w:pPr>
        <w:pStyle w:val="2"/>
        <w:spacing w:before="15" w:line="376" w:lineRule="auto"/>
        <w:ind w:right="113" w:firstLine="660"/>
        <w:jc w:val="both"/>
        <w:rPr>
          <w:sz w:val="29"/>
          <w:szCs w:val="29"/>
        </w:rPr>
      </w:pPr>
      <w:r>
        <w:rPr>
          <w:spacing w:val="17"/>
          <w:sz w:val="29"/>
          <w:szCs w:val="29"/>
        </w:rPr>
        <w:t>大力发展“智慧广电+公共服务”。积极运用新技术</w:t>
      </w:r>
      <w:r>
        <w:rPr>
          <w:spacing w:val="16"/>
          <w:sz w:val="29"/>
          <w:szCs w:val="29"/>
        </w:rPr>
        <w:t>，创新电</w:t>
      </w:r>
      <w:r>
        <w:rPr>
          <w:sz w:val="29"/>
          <w:szCs w:val="29"/>
        </w:rPr>
        <w:t xml:space="preserve"> </w:t>
      </w:r>
      <w:r>
        <w:rPr>
          <w:spacing w:val="18"/>
          <w:sz w:val="29"/>
          <w:szCs w:val="29"/>
        </w:rPr>
        <w:t>视节目与新闻节目形态，将5</w:t>
      </w:r>
      <w:r>
        <w:rPr>
          <w:rFonts w:ascii="宋体" w:hAnsi="宋体" w:eastAsia="宋体" w:cs="宋体"/>
          <w:spacing w:val="18"/>
          <w:sz w:val="29"/>
          <w:szCs w:val="29"/>
        </w:rPr>
        <w:t xml:space="preserve">G </w:t>
      </w:r>
      <w:r>
        <w:rPr>
          <w:spacing w:val="18"/>
          <w:sz w:val="29"/>
          <w:szCs w:val="29"/>
        </w:rPr>
        <w:t>技术运用到内容制播</w:t>
      </w:r>
      <w:r>
        <w:rPr>
          <w:spacing w:val="17"/>
          <w:sz w:val="29"/>
          <w:szCs w:val="29"/>
        </w:rPr>
        <w:t>全流程，实现</w:t>
      </w:r>
      <w:r>
        <w:rPr>
          <w:sz w:val="29"/>
          <w:szCs w:val="29"/>
        </w:rPr>
        <w:t xml:space="preserve"> </w:t>
      </w:r>
      <w:r>
        <w:rPr>
          <w:spacing w:val="24"/>
          <w:sz w:val="29"/>
          <w:szCs w:val="29"/>
        </w:rPr>
        <w:t>从功能业务型向创新服务型转变。加强智慧广电公共服务平台和</w:t>
      </w:r>
      <w:r>
        <w:rPr>
          <w:spacing w:val="18"/>
          <w:sz w:val="29"/>
          <w:szCs w:val="29"/>
        </w:rPr>
        <w:t xml:space="preserve"> </w:t>
      </w:r>
      <w:r>
        <w:rPr>
          <w:sz w:val="29"/>
          <w:szCs w:val="29"/>
        </w:rPr>
        <w:t>网络建设，推动广电智能终端移动化、</w:t>
      </w:r>
      <w:r>
        <w:rPr>
          <w:rFonts w:ascii="Times New Roman" w:hAnsi="Times New Roman" w:eastAsia="Times New Roman" w:cs="Times New Roman"/>
          <w:sz w:val="29"/>
          <w:szCs w:val="29"/>
        </w:rPr>
        <w:t>IP</w:t>
      </w:r>
      <w:r>
        <w:rPr>
          <w:rFonts w:ascii="Times New Roman" w:hAnsi="Times New Roman" w:eastAsia="Times New Roman" w:cs="Times New Roman"/>
          <w:spacing w:val="46"/>
          <w:w w:val="101"/>
          <w:sz w:val="29"/>
          <w:szCs w:val="29"/>
        </w:rPr>
        <w:t xml:space="preserve"> </w:t>
      </w:r>
      <w:r>
        <w:rPr>
          <w:spacing w:val="-1"/>
          <w:sz w:val="29"/>
          <w:szCs w:val="29"/>
        </w:rPr>
        <w:t>化、云化、融合化，促进广</w:t>
      </w:r>
      <w:r>
        <w:rPr>
          <w:sz w:val="29"/>
          <w:szCs w:val="29"/>
        </w:rPr>
        <w:t xml:space="preserve"> </w:t>
      </w:r>
      <w:r>
        <w:rPr>
          <w:spacing w:val="24"/>
          <w:sz w:val="29"/>
          <w:szCs w:val="29"/>
        </w:rPr>
        <w:t>电智能终端的普及化和多样化，推动公共服务进一步融入人民群</w:t>
      </w:r>
      <w:r>
        <w:rPr>
          <w:spacing w:val="4"/>
          <w:sz w:val="29"/>
          <w:szCs w:val="29"/>
        </w:rPr>
        <w:t xml:space="preserve"> </w:t>
      </w:r>
      <w:r>
        <w:rPr>
          <w:spacing w:val="11"/>
          <w:sz w:val="29"/>
          <w:szCs w:val="29"/>
        </w:rPr>
        <w:t>众日常生活，促进城乡社区公共服务资源整合、互联互通。</w:t>
      </w:r>
    </w:p>
    <w:p>
      <w:pPr>
        <w:pStyle w:val="2"/>
        <w:spacing w:before="23" w:line="370" w:lineRule="auto"/>
        <w:ind w:firstLine="660"/>
        <w:jc w:val="both"/>
        <w:rPr>
          <w:b w:val="0"/>
          <w:bCs w:val="0"/>
          <w:sz w:val="29"/>
          <w:szCs w:val="29"/>
        </w:rPr>
      </w:pPr>
      <w:r>
        <w:rPr>
          <w:spacing w:val="28"/>
          <w:sz w:val="29"/>
          <w:szCs w:val="29"/>
        </w:rPr>
        <w:t>切实提升广电公共服务水平。加快推进应急广播体</w:t>
      </w:r>
      <w:r>
        <w:rPr>
          <w:spacing w:val="27"/>
          <w:sz w:val="29"/>
          <w:szCs w:val="29"/>
        </w:rPr>
        <w:t>系建设，</w:t>
      </w:r>
      <w:r>
        <w:rPr>
          <w:sz w:val="29"/>
          <w:szCs w:val="29"/>
        </w:rPr>
        <w:t xml:space="preserve"> </w:t>
      </w:r>
      <w:r>
        <w:rPr>
          <w:spacing w:val="13"/>
          <w:sz w:val="29"/>
          <w:szCs w:val="29"/>
        </w:rPr>
        <w:t>完善广电基础设施建设，建立健全指挥调度体系，加强行政管理体</w:t>
      </w:r>
      <w:r>
        <w:rPr>
          <w:spacing w:val="5"/>
          <w:sz w:val="29"/>
          <w:szCs w:val="29"/>
        </w:rPr>
        <w:t xml:space="preserve">  </w:t>
      </w:r>
      <w:r>
        <w:rPr>
          <w:spacing w:val="13"/>
          <w:sz w:val="29"/>
          <w:szCs w:val="29"/>
        </w:rPr>
        <w:t>制，提高队伍综合素质和安全防范能力，提高广播电视应急保</w:t>
      </w:r>
      <w:r>
        <w:rPr>
          <w:spacing w:val="12"/>
          <w:sz w:val="29"/>
          <w:szCs w:val="29"/>
        </w:rPr>
        <w:t>障能</w:t>
      </w:r>
      <w:r>
        <w:rPr>
          <w:sz w:val="29"/>
          <w:szCs w:val="29"/>
        </w:rPr>
        <w:t xml:space="preserve">  </w:t>
      </w:r>
      <w:r>
        <w:rPr>
          <w:spacing w:val="14"/>
          <w:sz w:val="29"/>
          <w:szCs w:val="29"/>
        </w:rPr>
        <w:t>力。建立有线、无线、直播卫星三位一体的广</w:t>
      </w:r>
      <w:r>
        <w:rPr>
          <w:spacing w:val="13"/>
          <w:sz w:val="29"/>
          <w:szCs w:val="29"/>
        </w:rPr>
        <w:t>播电视覆盖网，推动</w:t>
      </w:r>
      <w:r>
        <w:rPr>
          <w:sz w:val="29"/>
          <w:szCs w:val="29"/>
        </w:rPr>
        <w:t xml:space="preserve"> </w:t>
      </w:r>
      <w:r>
        <w:rPr>
          <w:spacing w:val="3"/>
          <w:sz w:val="29"/>
          <w:szCs w:val="29"/>
        </w:rPr>
        <w:t>公共文化服务精准化供给，统筹无线、有线、卫星、互联网等多种技</w:t>
      </w:r>
      <w:r>
        <w:rPr>
          <w:spacing w:val="10"/>
          <w:sz w:val="29"/>
          <w:szCs w:val="29"/>
        </w:rPr>
        <w:t xml:space="preserve"> </w:t>
      </w:r>
      <w:r>
        <w:rPr>
          <w:spacing w:val="13"/>
          <w:sz w:val="29"/>
          <w:szCs w:val="29"/>
        </w:rPr>
        <w:t>术手段，切实提高广播电视的传播力和影响力，巩固和完善文化信</w:t>
      </w:r>
      <w:r>
        <w:rPr>
          <w:b w:val="0"/>
          <w:bCs w:val="0"/>
          <w:spacing w:val="23"/>
          <w:sz w:val="29"/>
          <w:szCs w:val="29"/>
        </w:rPr>
        <w:t>息资源共享工程。到2025年，全市广播和电视人口综合覆盖率、</w:t>
      </w:r>
      <w:r>
        <w:rPr>
          <w:b w:val="0"/>
          <w:bCs w:val="0"/>
          <w:spacing w:val="4"/>
          <w:sz w:val="29"/>
          <w:szCs w:val="29"/>
        </w:rPr>
        <w:t xml:space="preserve"> </w:t>
      </w:r>
      <w:r>
        <w:rPr>
          <w:b w:val="0"/>
          <w:bCs w:val="0"/>
          <w:spacing w:val="20"/>
          <w:sz w:val="29"/>
          <w:szCs w:val="29"/>
        </w:rPr>
        <w:t>有线电视城市市区人口综合覆盖率、农村有线电视人口综合覆盖</w:t>
      </w:r>
      <w:r>
        <w:rPr>
          <w:b w:val="0"/>
          <w:bCs w:val="0"/>
          <w:spacing w:val="7"/>
          <w:sz w:val="29"/>
          <w:szCs w:val="29"/>
        </w:rPr>
        <w:t xml:space="preserve">  </w:t>
      </w:r>
      <w:r>
        <w:rPr>
          <w:b w:val="0"/>
          <w:bCs w:val="0"/>
          <w:spacing w:val="16"/>
          <w:sz w:val="29"/>
          <w:szCs w:val="29"/>
        </w:rPr>
        <w:t>率力争达到百分之九十九以上。</w:t>
      </w:r>
    </w:p>
    <w:p>
      <w:pPr>
        <w:spacing w:before="311" w:line="224" w:lineRule="auto"/>
        <w:ind w:left="1904"/>
        <w:rPr>
          <w:rFonts w:ascii="KaiTi" w:hAnsi="KaiTi" w:eastAsia="KaiTi" w:cs="KaiTi"/>
          <w:sz w:val="29"/>
          <w:szCs w:val="29"/>
        </w:rPr>
      </w:pPr>
      <w:r>
        <w:rPr>
          <w:rFonts w:ascii="KaiTi" w:hAnsi="KaiTi" w:eastAsia="KaiTi" w:cs="KaiTi"/>
          <w:b/>
          <w:bCs/>
          <w:spacing w:val="15"/>
          <w:sz w:val="29"/>
          <w:szCs w:val="29"/>
        </w:rPr>
        <w:t>第三节</w:t>
      </w:r>
      <w:r>
        <w:rPr>
          <w:rFonts w:ascii="KaiTi" w:hAnsi="KaiTi" w:eastAsia="KaiTi" w:cs="KaiTi"/>
          <w:spacing w:val="37"/>
          <w:sz w:val="29"/>
          <w:szCs w:val="29"/>
        </w:rPr>
        <w:t xml:space="preserve">  </w:t>
      </w:r>
      <w:r>
        <w:rPr>
          <w:rFonts w:ascii="KaiTi" w:hAnsi="KaiTi" w:eastAsia="KaiTi" w:cs="KaiTi"/>
          <w:b/>
          <w:bCs/>
          <w:spacing w:val="15"/>
          <w:sz w:val="29"/>
          <w:szCs w:val="29"/>
        </w:rPr>
        <w:t>保障广电行业健康有序发展</w:t>
      </w:r>
    </w:p>
    <w:p>
      <w:pPr>
        <w:spacing w:line="437" w:lineRule="auto"/>
        <w:rPr>
          <w:rFonts w:ascii="Arial"/>
          <w:sz w:val="21"/>
        </w:rPr>
      </w:pPr>
    </w:p>
    <w:p>
      <w:pPr>
        <w:pStyle w:val="2"/>
        <w:spacing w:before="94" w:line="382" w:lineRule="auto"/>
        <w:ind w:firstLine="640"/>
        <w:jc w:val="both"/>
        <w:rPr>
          <w:sz w:val="29"/>
          <w:szCs w:val="29"/>
        </w:rPr>
      </w:pPr>
      <w:r>
        <w:rPr>
          <w:spacing w:val="24"/>
          <w:sz w:val="29"/>
          <w:szCs w:val="29"/>
        </w:rPr>
        <w:t>顺应以融媒体为主的广播电视改革新形势，不断探索创新广</w:t>
      </w:r>
      <w:r>
        <w:rPr>
          <w:spacing w:val="1"/>
          <w:sz w:val="29"/>
          <w:szCs w:val="29"/>
        </w:rPr>
        <w:t xml:space="preserve">  </w:t>
      </w:r>
      <w:r>
        <w:rPr>
          <w:spacing w:val="13"/>
          <w:sz w:val="29"/>
          <w:szCs w:val="29"/>
        </w:rPr>
        <w:t>播电视管理体制和手段，有效监管广播电视市场，依法保护合法市</w:t>
      </w:r>
      <w:r>
        <w:rPr>
          <w:sz w:val="29"/>
          <w:szCs w:val="29"/>
        </w:rPr>
        <w:t xml:space="preserve">  </w:t>
      </w:r>
      <w:r>
        <w:rPr>
          <w:spacing w:val="3"/>
          <w:sz w:val="29"/>
          <w:szCs w:val="29"/>
        </w:rPr>
        <w:t>场主体，打击“小锅盖”“黑广播”等非法行为，进一步规范广播电</w:t>
      </w:r>
      <w:r>
        <w:rPr>
          <w:sz w:val="29"/>
          <w:szCs w:val="29"/>
        </w:rPr>
        <w:t xml:space="preserve">  </w:t>
      </w:r>
      <w:r>
        <w:rPr>
          <w:spacing w:val="24"/>
          <w:sz w:val="29"/>
          <w:szCs w:val="29"/>
        </w:rPr>
        <w:t>视行业秩序，确保广播电视行业健康有序发展。重视文</w:t>
      </w:r>
      <w:r>
        <w:rPr>
          <w:spacing w:val="23"/>
          <w:sz w:val="29"/>
          <w:szCs w:val="29"/>
        </w:rPr>
        <w:t>化信息安</w:t>
      </w:r>
      <w:r>
        <w:rPr>
          <w:sz w:val="29"/>
          <w:szCs w:val="29"/>
        </w:rPr>
        <w:t xml:space="preserve">  </w:t>
      </w:r>
      <w:r>
        <w:rPr>
          <w:spacing w:val="18"/>
          <w:sz w:val="29"/>
          <w:szCs w:val="29"/>
        </w:rPr>
        <w:t>全建设，推动管理服务优化升级。强化法治思维，坚持依法行政。</w:t>
      </w:r>
      <w:r>
        <w:rPr>
          <w:spacing w:val="2"/>
          <w:sz w:val="29"/>
          <w:szCs w:val="29"/>
        </w:rPr>
        <w:t xml:space="preserve"> </w:t>
      </w:r>
      <w:r>
        <w:rPr>
          <w:spacing w:val="13"/>
          <w:sz w:val="29"/>
          <w:szCs w:val="29"/>
        </w:rPr>
        <w:t>履行好监管责任，推动管理优化升级，做强阵地管理，全面提升安</w:t>
      </w:r>
      <w:r>
        <w:rPr>
          <w:sz w:val="29"/>
          <w:szCs w:val="29"/>
        </w:rPr>
        <w:t xml:space="preserve">  </w:t>
      </w:r>
      <w:r>
        <w:rPr>
          <w:spacing w:val="18"/>
          <w:sz w:val="29"/>
          <w:szCs w:val="29"/>
        </w:rPr>
        <w:t>全播出保障能力。</w:t>
      </w:r>
    </w:p>
    <w:p>
      <w:pPr>
        <w:spacing w:line="330" w:lineRule="auto"/>
        <w:rPr>
          <w:rFonts w:ascii="Arial"/>
          <w:sz w:val="21"/>
        </w:rPr>
      </w:pPr>
    </w:p>
    <w:p>
      <w:pPr>
        <w:spacing w:before="94" w:line="221" w:lineRule="auto"/>
        <w:ind w:left="3174"/>
        <w:outlineLvl w:val="1"/>
        <w:rPr>
          <w:rFonts w:ascii="SimHei" w:hAnsi="SimHei" w:eastAsia="SimHei" w:cs="SimHei"/>
          <w:sz w:val="29"/>
          <w:szCs w:val="29"/>
        </w:rPr>
      </w:pPr>
      <w:bookmarkStart w:id="30" w:name="bookmark18"/>
      <w:bookmarkEnd w:id="30"/>
      <w:r>
        <w:rPr>
          <w:rFonts w:ascii="SimHei" w:hAnsi="SimHei" w:eastAsia="SimHei" w:cs="SimHei"/>
          <w:b/>
          <w:bCs/>
          <w:spacing w:val="12"/>
          <w:sz w:val="29"/>
          <w:szCs w:val="29"/>
        </w:rPr>
        <w:t>第四章</w:t>
      </w:r>
      <w:r>
        <w:rPr>
          <w:rFonts w:ascii="SimHei" w:hAnsi="SimHei" w:eastAsia="SimHei" w:cs="SimHei"/>
          <w:spacing w:val="36"/>
          <w:sz w:val="29"/>
          <w:szCs w:val="29"/>
        </w:rPr>
        <w:t xml:space="preserve">  </w:t>
      </w:r>
      <w:r>
        <w:rPr>
          <w:rFonts w:ascii="SimHei" w:hAnsi="SimHei" w:eastAsia="SimHei" w:cs="SimHei"/>
          <w:b/>
          <w:bCs/>
          <w:spacing w:val="12"/>
          <w:sz w:val="29"/>
          <w:szCs w:val="29"/>
        </w:rPr>
        <w:t>体育发展</w:t>
      </w:r>
    </w:p>
    <w:p>
      <w:pPr>
        <w:spacing w:line="270" w:lineRule="auto"/>
        <w:rPr>
          <w:rFonts w:ascii="Arial"/>
          <w:sz w:val="21"/>
        </w:rPr>
      </w:pPr>
    </w:p>
    <w:p>
      <w:pPr>
        <w:spacing w:line="270" w:lineRule="auto"/>
        <w:rPr>
          <w:rFonts w:ascii="Arial"/>
          <w:sz w:val="21"/>
        </w:rPr>
      </w:pPr>
    </w:p>
    <w:p>
      <w:pPr>
        <w:spacing w:before="95" w:line="223" w:lineRule="auto"/>
        <w:ind w:left="2554"/>
        <w:rPr>
          <w:rFonts w:ascii="KaiTi" w:hAnsi="KaiTi" w:eastAsia="KaiTi" w:cs="KaiTi"/>
          <w:sz w:val="29"/>
          <w:szCs w:val="29"/>
        </w:rPr>
      </w:pPr>
      <w:r>
        <w:rPr>
          <w:rFonts w:ascii="KaiTi" w:hAnsi="KaiTi" w:eastAsia="KaiTi" w:cs="KaiTi"/>
          <w:b/>
          <w:bCs/>
          <w:spacing w:val="13"/>
          <w:sz w:val="29"/>
          <w:szCs w:val="29"/>
        </w:rPr>
        <w:t>第一节</w:t>
      </w:r>
      <w:r>
        <w:rPr>
          <w:rFonts w:ascii="KaiTi" w:hAnsi="KaiTi" w:eastAsia="KaiTi" w:cs="KaiTi"/>
          <w:spacing w:val="41"/>
          <w:sz w:val="29"/>
          <w:szCs w:val="29"/>
        </w:rPr>
        <w:t xml:space="preserve">  </w:t>
      </w:r>
      <w:r>
        <w:rPr>
          <w:rFonts w:ascii="KaiTi" w:hAnsi="KaiTi" w:eastAsia="KaiTi" w:cs="KaiTi"/>
          <w:b/>
          <w:bCs/>
          <w:spacing w:val="13"/>
          <w:sz w:val="29"/>
          <w:szCs w:val="29"/>
        </w:rPr>
        <w:t>大力发展群众体育</w:t>
      </w:r>
    </w:p>
    <w:p>
      <w:pPr>
        <w:spacing w:line="429" w:lineRule="auto"/>
        <w:rPr>
          <w:rFonts w:ascii="Arial"/>
          <w:sz w:val="21"/>
        </w:rPr>
      </w:pPr>
    </w:p>
    <w:p>
      <w:pPr>
        <w:pStyle w:val="2"/>
        <w:spacing w:before="95" w:line="376" w:lineRule="auto"/>
        <w:ind w:right="128" w:firstLine="640"/>
        <w:jc w:val="both"/>
        <w:rPr>
          <w:sz w:val="29"/>
          <w:szCs w:val="29"/>
        </w:rPr>
      </w:pPr>
      <w:r>
        <w:rPr>
          <w:spacing w:val="50"/>
          <w:sz w:val="29"/>
          <w:szCs w:val="29"/>
        </w:rPr>
        <w:t>全面实施全民健身计划。以《抚顺市全民健身实施计划</w:t>
      </w:r>
      <w:r>
        <w:rPr>
          <w:spacing w:val="5"/>
          <w:sz w:val="29"/>
          <w:szCs w:val="29"/>
        </w:rPr>
        <w:t xml:space="preserve"> </w:t>
      </w:r>
      <w:r>
        <w:rPr>
          <w:spacing w:val="15"/>
          <w:sz w:val="29"/>
          <w:szCs w:val="29"/>
        </w:rPr>
        <w:t>(2021-2025年)》为蓝本，完善全民健身服务体系，优化</w:t>
      </w:r>
      <w:r>
        <w:rPr>
          <w:spacing w:val="14"/>
          <w:sz w:val="29"/>
          <w:szCs w:val="29"/>
        </w:rPr>
        <w:t>体育场地</w:t>
      </w:r>
      <w:r>
        <w:rPr>
          <w:sz w:val="29"/>
          <w:szCs w:val="29"/>
        </w:rPr>
        <w:t xml:space="preserve"> </w:t>
      </w:r>
      <w:r>
        <w:rPr>
          <w:spacing w:val="13"/>
          <w:sz w:val="29"/>
          <w:szCs w:val="29"/>
        </w:rPr>
        <w:t>设施供给，健全体育社会组织网络，丰富全民健身赛事活动，提升</w:t>
      </w:r>
      <w:r>
        <w:rPr>
          <w:spacing w:val="4"/>
          <w:sz w:val="29"/>
          <w:szCs w:val="29"/>
        </w:rPr>
        <w:t xml:space="preserve"> </w:t>
      </w:r>
      <w:r>
        <w:rPr>
          <w:spacing w:val="23"/>
          <w:sz w:val="29"/>
          <w:szCs w:val="29"/>
        </w:rPr>
        <w:t>科学健身指导服务水平。推动全民健身均衡发展，缩小地区间服</w:t>
      </w:r>
      <w:r>
        <w:rPr>
          <w:spacing w:val="4"/>
          <w:sz w:val="29"/>
          <w:szCs w:val="29"/>
        </w:rPr>
        <w:t xml:space="preserve"> </w:t>
      </w:r>
      <w:r>
        <w:rPr>
          <w:spacing w:val="13"/>
          <w:sz w:val="29"/>
          <w:szCs w:val="29"/>
        </w:rPr>
        <w:t>务差距，关注重点人群服务供给，加强重点项目服务供给，全面开</w:t>
      </w:r>
      <w:r>
        <w:rPr>
          <w:spacing w:val="3"/>
          <w:sz w:val="29"/>
          <w:szCs w:val="29"/>
        </w:rPr>
        <w:t xml:space="preserve"> </w:t>
      </w:r>
      <w:r>
        <w:rPr>
          <w:spacing w:val="24"/>
          <w:sz w:val="29"/>
          <w:szCs w:val="29"/>
        </w:rPr>
        <w:t>拓体育覆盖范围。推进全民健身融合发展，深化“体教融合”与</w:t>
      </w:r>
      <w:bookmarkStart w:id="31" w:name="bookmark42"/>
      <w:bookmarkEnd w:id="31"/>
      <w:r>
        <w:rPr>
          <w:spacing w:val="18"/>
          <w:sz w:val="29"/>
          <w:szCs w:val="29"/>
        </w:rPr>
        <w:t>“体卫融合”。促进全民健身智慧发展，推动科技赋能全民健身治</w:t>
      </w:r>
      <w:r>
        <w:rPr>
          <w:spacing w:val="1"/>
          <w:sz w:val="29"/>
          <w:szCs w:val="29"/>
        </w:rPr>
        <w:t xml:space="preserve"> </w:t>
      </w:r>
      <w:r>
        <w:rPr>
          <w:spacing w:val="18"/>
          <w:sz w:val="29"/>
          <w:szCs w:val="29"/>
        </w:rPr>
        <w:t>理，推动“智能化+科学健身”服务。营造全民健身浓厚氛围，促</w:t>
      </w:r>
      <w:r>
        <w:rPr>
          <w:spacing w:val="23"/>
          <w:sz w:val="29"/>
          <w:szCs w:val="29"/>
        </w:rPr>
        <w:t>进全民健身消费升级。到2025年，全民健身公共服务体系更加完</w:t>
      </w:r>
      <w:r>
        <w:rPr>
          <w:spacing w:val="13"/>
          <w:sz w:val="29"/>
          <w:szCs w:val="29"/>
        </w:rPr>
        <w:t>善，体育场地设施举步可就，健身组织网络覆盖城乡，体育赛事活</w:t>
      </w:r>
      <w:r>
        <w:rPr>
          <w:spacing w:val="24"/>
          <w:sz w:val="29"/>
          <w:szCs w:val="29"/>
        </w:rPr>
        <w:t>动丰富多元，科学健身指导更加普及。城乡居民的健身意识</w:t>
      </w:r>
      <w:r>
        <w:rPr>
          <w:spacing w:val="23"/>
          <w:sz w:val="29"/>
          <w:szCs w:val="29"/>
        </w:rPr>
        <w:t>和科</w:t>
      </w:r>
      <w:r>
        <w:rPr>
          <w:sz w:val="29"/>
          <w:szCs w:val="29"/>
        </w:rPr>
        <w:t xml:space="preserve"> </w:t>
      </w:r>
      <w:r>
        <w:rPr>
          <w:spacing w:val="35"/>
          <w:sz w:val="29"/>
          <w:szCs w:val="29"/>
        </w:rPr>
        <w:t>学健身素养不断提升，经常参加体育锻炼的人</w:t>
      </w:r>
      <w:r>
        <w:rPr>
          <w:spacing w:val="34"/>
          <w:sz w:val="29"/>
          <w:szCs w:val="29"/>
        </w:rPr>
        <w:t>数比例达到47%,</w:t>
      </w:r>
      <w:r>
        <w:rPr>
          <w:sz w:val="29"/>
          <w:szCs w:val="29"/>
        </w:rPr>
        <w:t xml:space="preserve"> </w:t>
      </w:r>
      <w:r>
        <w:rPr>
          <w:spacing w:val="28"/>
          <w:sz w:val="29"/>
          <w:szCs w:val="29"/>
        </w:rPr>
        <w:t>全市人均体育场地面积达到2.4平方米，每千人拥有社会体育指</w:t>
      </w:r>
      <w:r>
        <w:rPr>
          <w:spacing w:val="37"/>
          <w:sz w:val="29"/>
          <w:szCs w:val="29"/>
        </w:rPr>
        <w:t>导员6名。</w:t>
      </w:r>
    </w:p>
    <w:p>
      <w:pPr>
        <w:pStyle w:val="2"/>
        <w:spacing w:before="59" w:line="375" w:lineRule="auto"/>
        <w:ind w:left="144" w:firstLine="660"/>
        <w:jc w:val="both"/>
        <w:rPr>
          <w:sz w:val="29"/>
          <w:szCs w:val="29"/>
        </w:rPr>
      </w:pPr>
      <w:r>
        <w:rPr>
          <w:spacing w:val="23"/>
          <w:sz w:val="29"/>
          <w:szCs w:val="29"/>
        </w:rPr>
        <w:t>增加全民健身公共体育场地设施建设投入。对雷锋体育场进</w:t>
      </w:r>
      <w:r>
        <w:rPr>
          <w:spacing w:val="13"/>
          <w:sz w:val="29"/>
          <w:szCs w:val="29"/>
        </w:rPr>
        <w:t>行改造，满足人民健康需求。依托现有资源，将进一步完善和丰富十里滨水体育公园，连通沈阳，初步形成沈抚百里健身长廊；因地</w:t>
      </w:r>
      <w:r>
        <w:rPr>
          <w:spacing w:val="20"/>
          <w:sz w:val="29"/>
          <w:szCs w:val="29"/>
        </w:rPr>
        <w:t>制宜，新建健身场所500处，完善全市社区(村)健身器材全覆盖，</w:t>
      </w:r>
      <w:r>
        <w:rPr>
          <w:spacing w:val="24"/>
          <w:sz w:val="29"/>
          <w:szCs w:val="29"/>
        </w:rPr>
        <w:t>场地器材向智能化发展；探索学校体育场馆对社会开放的“学校</w:t>
      </w:r>
      <w:r>
        <w:rPr>
          <w:spacing w:val="16"/>
          <w:sz w:val="29"/>
          <w:szCs w:val="29"/>
        </w:rPr>
        <w:t>+俱乐部”模式和政策，最大限度地实现学校体育场馆的开放；努</w:t>
      </w:r>
      <w:r>
        <w:rPr>
          <w:spacing w:val="48"/>
          <w:sz w:val="29"/>
          <w:szCs w:val="29"/>
        </w:rPr>
        <w:t>力实现100%的乡镇都有较完善的体育用地和体育设施配置，</w:t>
      </w:r>
      <w:r>
        <w:rPr>
          <w:spacing w:val="36"/>
          <w:sz w:val="29"/>
          <w:szCs w:val="29"/>
        </w:rPr>
        <w:t>100%的社区建有体育活动场(或活动室);在全市城区形成15分</w:t>
      </w:r>
      <w:r>
        <w:rPr>
          <w:spacing w:val="38"/>
          <w:sz w:val="29"/>
          <w:szCs w:val="29"/>
        </w:rPr>
        <w:t>钟健身圈(即市民步行15分钟之内即有健身设施);健身场地建</w:t>
      </w:r>
      <w:r>
        <w:rPr>
          <w:spacing w:val="22"/>
          <w:sz w:val="29"/>
          <w:szCs w:val="29"/>
        </w:rPr>
        <w:t>设以行政村和社区为单位达到全覆盖。</w:t>
      </w:r>
    </w:p>
    <w:p>
      <w:pPr>
        <w:pStyle w:val="2"/>
        <w:spacing w:before="40" w:line="368" w:lineRule="auto"/>
        <w:ind w:left="144" w:right="86" w:firstLine="660"/>
        <w:jc w:val="both"/>
        <w:rPr>
          <w:sz w:val="29"/>
          <w:szCs w:val="29"/>
        </w:rPr>
      </w:pPr>
      <w:r>
        <w:rPr>
          <w:spacing w:val="23"/>
          <w:sz w:val="29"/>
          <w:szCs w:val="29"/>
        </w:rPr>
        <w:t>构建全民健身新格局。青少年体育以学校为依托，以学校体</w:t>
      </w:r>
      <w:r>
        <w:rPr>
          <w:spacing w:val="24"/>
          <w:sz w:val="29"/>
          <w:szCs w:val="29"/>
        </w:rPr>
        <w:t>育教学改革为契机，努力创造条件，开展多种形式的课余体</w:t>
      </w:r>
      <w:r>
        <w:rPr>
          <w:spacing w:val="23"/>
          <w:sz w:val="29"/>
          <w:szCs w:val="29"/>
        </w:rPr>
        <w:t>育活</w:t>
      </w:r>
      <w:r>
        <w:rPr>
          <w:spacing w:val="24"/>
          <w:sz w:val="29"/>
          <w:szCs w:val="29"/>
        </w:rPr>
        <w:t>动，保证学生每天一小时的体育锻炼时间。鼓励社会兴办各</w:t>
      </w:r>
      <w:r>
        <w:rPr>
          <w:spacing w:val="23"/>
          <w:sz w:val="29"/>
          <w:szCs w:val="29"/>
        </w:rPr>
        <w:t>种类</w:t>
      </w:r>
      <w:r>
        <w:rPr>
          <w:spacing w:val="24"/>
          <w:sz w:val="29"/>
          <w:szCs w:val="29"/>
        </w:rPr>
        <w:t>型的青少年体育俱乐部，为青少年提供更多的体育活动场所</w:t>
      </w:r>
      <w:r>
        <w:rPr>
          <w:spacing w:val="23"/>
          <w:sz w:val="29"/>
          <w:szCs w:val="29"/>
        </w:rPr>
        <w:t>。农</w:t>
      </w:r>
      <w:r>
        <w:rPr>
          <w:spacing w:val="13"/>
          <w:sz w:val="29"/>
          <w:szCs w:val="29"/>
        </w:rPr>
        <w:t>村体育以文明村为龙头，以农民体协为纽带，充分发挥</w:t>
      </w:r>
      <w:r>
        <w:rPr>
          <w:spacing w:val="12"/>
          <w:sz w:val="29"/>
          <w:szCs w:val="29"/>
        </w:rPr>
        <w:t>社会体育指</w:t>
      </w:r>
      <w:r>
        <w:rPr>
          <w:spacing w:val="3"/>
          <w:sz w:val="29"/>
          <w:szCs w:val="29"/>
        </w:rPr>
        <w:t>导员作用，坚持“因地制宜、科学文明”原则</w:t>
      </w:r>
      <w:r>
        <w:rPr>
          <w:spacing w:val="2"/>
          <w:sz w:val="29"/>
          <w:szCs w:val="29"/>
        </w:rPr>
        <w:t>，为广大农民组织开展</w:t>
      </w:r>
      <w:r>
        <w:rPr>
          <w:spacing w:val="13"/>
          <w:sz w:val="29"/>
          <w:szCs w:val="29"/>
        </w:rPr>
        <w:t>喜闻乐见文体活动。城市体育以社区为基础，坚持业余、自愿、小</w:t>
      </w:r>
      <w:r>
        <w:rPr>
          <w:spacing w:val="1"/>
          <w:sz w:val="29"/>
          <w:szCs w:val="29"/>
        </w:rPr>
        <w:t xml:space="preserve"> </w:t>
      </w:r>
      <w:r>
        <w:rPr>
          <w:spacing w:val="3"/>
          <w:sz w:val="29"/>
          <w:szCs w:val="29"/>
        </w:rPr>
        <w:t>型、多样、丰富多彩的原则，加大体育进社区的力度</w:t>
      </w:r>
      <w:r>
        <w:rPr>
          <w:spacing w:val="2"/>
          <w:sz w:val="29"/>
          <w:szCs w:val="29"/>
        </w:rPr>
        <w:t>，实现社区体育</w:t>
      </w:r>
      <w:r>
        <w:rPr>
          <w:spacing w:val="7"/>
          <w:sz w:val="29"/>
          <w:szCs w:val="29"/>
        </w:rPr>
        <w:t>经常化、制度化。关注未成年人、老年人、残疾人、少</w:t>
      </w:r>
      <w:r>
        <w:rPr>
          <w:spacing w:val="6"/>
          <w:sz w:val="29"/>
          <w:szCs w:val="29"/>
        </w:rPr>
        <w:t>数民族体育，</w:t>
      </w:r>
      <w:r>
        <w:rPr>
          <w:spacing w:val="22"/>
          <w:sz w:val="29"/>
          <w:szCs w:val="29"/>
        </w:rPr>
        <w:t>加大对特殊群体参加体育活动的科学指导和服务。</w:t>
      </w:r>
    </w:p>
    <w:p>
      <w:pPr>
        <w:pStyle w:val="2"/>
        <w:spacing w:before="6" w:line="375" w:lineRule="auto"/>
        <w:ind w:right="133" w:firstLine="660"/>
        <w:jc w:val="both"/>
        <w:rPr>
          <w:sz w:val="29"/>
          <w:szCs w:val="29"/>
        </w:rPr>
      </w:pPr>
      <w:r>
        <w:rPr>
          <w:spacing w:val="23"/>
          <w:sz w:val="29"/>
          <w:szCs w:val="29"/>
        </w:rPr>
        <w:t>加强群众体育工作队伍建设。建立健全各级体育组织，全市</w:t>
      </w:r>
      <w:r>
        <w:rPr>
          <w:spacing w:val="10"/>
          <w:sz w:val="29"/>
          <w:szCs w:val="29"/>
        </w:rPr>
        <w:t xml:space="preserve"> </w:t>
      </w:r>
      <w:r>
        <w:rPr>
          <w:spacing w:val="50"/>
          <w:sz w:val="29"/>
          <w:szCs w:val="29"/>
        </w:rPr>
        <w:t>乡镇、街道健身站点建设达到100%,社区体育组织建设达到</w:t>
      </w:r>
      <w:r>
        <w:rPr>
          <w:spacing w:val="1"/>
          <w:sz w:val="29"/>
          <w:szCs w:val="29"/>
        </w:rPr>
        <w:t xml:space="preserve"> </w:t>
      </w:r>
      <w:r>
        <w:rPr>
          <w:spacing w:val="38"/>
          <w:sz w:val="29"/>
          <w:szCs w:val="29"/>
        </w:rPr>
        <w:t>90%,村屯体育组织建设达到80%。加强单项体育协</w:t>
      </w:r>
      <w:r>
        <w:rPr>
          <w:spacing w:val="37"/>
          <w:sz w:val="29"/>
          <w:szCs w:val="29"/>
        </w:rPr>
        <w:t>会的建设和</w:t>
      </w:r>
      <w:r>
        <w:rPr>
          <w:spacing w:val="24"/>
          <w:sz w:val="29"/>
          <w:szCs w:val="29"/>
        </w:rPr>
        <w:t>管理，单项体育协会发展到40个，规范社会力量兴办体育事业的</w:t>
      </w:r>
      <w:r>
        <w:rPr>
          <w:spacing w:val="34"/>
          <w:sz w:val="29"/>
          <w:szCs w:val="29"/>
        </w:rPr>
        <w:t>管理，社会体育俱乐部备案率达100%。社会体育指导员队伍不</w:t>
      </w:r>
      <w:r>
        <w:rPr>
          <w:spacing w:val="26"/>
          <w:sz w:val="29"/>
          <w:szCs w:val="29"/>
        </w:rPr>
        <w:t>断壮大，提升社会体育指导员综合素质，预计队伍人数超过1万</w:t>
      </w:r>
      <w:r>
        <w:rPr>
          <w:spacing w:val="11"/>
          <w:sz w:val="29"/>
          <w:szCs w:val="29"/>
        </w:rPr>
        <w:t>人，开展经常性国民体质监测。</w:t>
      </w:r>
    </w:p>
    <w:p>
      <w:pPr>
        <w:spacing w:before="335" w:line="223" w:lineRule="auto"/>
        <w:ind w:left="2094"/>
        <w:rPr>
          <w:rFonts w:ascii="KaiTi" w:hAnsi="KaiTi" w:eastAsia="KaiTi" w:cs="KaiTi"/>
          <w:sz w:val="29"/>
          <w:szCs w:val="29"/>
        </w:rPr>
      </w:pPr>
      <w:r>
        <w:rPr>
          <w:rFonts w:ascii="KaiTi" w:hAnsi="KaiTi" w:eastAsia="KaiTi" w:cs="KaiTi"/>
          <w:b/>
          <w:bCs/>
          <w:spacing w:val="17"/>
          <w:sz w:val="29"/>
          <w:szCs w:val="29"/>
        </w:rPr>
        <w:t>第二节</w:t>
      </w:r>
      <w:r>
        <w:rPr>
          <w:rFonts w:ascii="KaiTi" w:hAnsi="KaiTi" w:eastAsia="KaiTi" w:cs="KaiTi"/>
          <w:spacing w:val="17"/>
          <w:sz w:val="29"/>
          <w:szCs w:val="29"/>
        </w:rPr>
        <w:t xml:space="preserve">  </w:t>
      </w:r>
      <w:r>
        <w:rPr>
          <w:rFonts w:ascii="KaiTi" w:hAnsi="KaiTi" w:eastAsia="KaiTi" w:cs="KaiTi"/>
          <w:b/>
          <w:bCs/>
          <w:spacing w:val="17"/>
          <w:sz w:val="29"/>
          <w:szCs w:val="29"/>
        </w:rPr>
        <w:t>推动竞技体育高质量发展</w:t>
      </w:r>
    </w:p>
    <w:p>
      <w:pPr>
        <w:spacing w:line="439" w:lineRule="auto"/>
        <w:rPr>
          <w:rFonts w:ascii="Arial"/>
          <w:sz w:val="21"/>
        </w:rPr>
      </w:pPr>
    </w:p>
    <w:p>
      <w:pPr>
        <w:pStyle w:val="2"/>
        <w:spacing w:before="94" w:line="375" w:lineRule="auto"/>
        <w:ind w:firstLine="628" w:firstLineChars="200"/>
        <w:jc w:val="both"/>
        <w:rPr>
          <w:sz w:val="29"/>
          <w:szCs w:val="29"/>
        </w:rPr>
      </w:pPr>
      <w:r>
        <w:rPr>
          <w:spacing w:val="12"/>
          <w:sz w:val="29"/>
          <w:szCs w:val="29"/>
        </w:rPr>
        <w:t>优化竞技体育项目布局。坚持“改革创新、优化结构、突出重</w:t>
      </w:r>
      <w:r>
        <w:rPr>
          <w:sz w:val="29"/>
          <w:szCs w:val="29"/>
        </w:rPr>
        <w:t xml:space="preserve">  </w:t>
      </w:r>
      <w:r>
        <w:rPr>
          <w:spacing w:val="13"/>
          <w:sz w:val="29"/>
          <w:szCs w:val="29"/>
        </w:rPr>
        <w:t>点、提高效益”的发展战略，推动抚顺竞技体</w:t>
      </w:r>
      <w:r>
        <w:rPr>
          <w:spacing w:val="12"/>
          <w:sz w:val="29"/>
          <w:szCs w:val="29"/>
        </w:rPr>
        <w:t>育水平持续提升。继</w:t>
      </w:r>
      <w:r>
        <w:rPr>
          <w:sz w:val="29"/>
          <w:szCs w:val="29"/>
        </w:rPr>
        <w:t xml:space="preserve">  </w:t>
      </w:r>
      <w:r>
        <w:rPr>
          <w:spacing w:val="13"/>
          <w:sz w:val="29"/>
          <w:szCs w:val="29"/>
        </w:rPr>
        <w:t>续巩固游泳、帆板、乒乓球等项目在全省的优势地位，重点发展田</w:t>
      </w:r>
      <w:r>
        <w:rPr>
          <w:spacing w:val="17"/>
          <w:sz w:val="29"/>
          <w:szCs w:val="29"/>
        </w:rPr>
        <w:t xml:space="preserve"> </w:t>
      </w:r>
      <w:r>
        <w:rPr>
          <w:spacing w:val="13"/>
          <w:sz w:val="29"/>
          <w:szCs w:val="29"/>
        </w:rPr>
        <w:t>径、曲棍球、三大球等潜优势项目，深入挖掘短道速滑、山地自行</w:t>
      </w:r>
      <w:r>
        <w:rPr>
          <w:spacing w:val="12"/>
          <w:sz w:val="29"/>
          <w:szCs w:val="29"/>
        </w:rPr>
        <w:t xml:space="preserve"> </w:t>
      </w:r>
      <w:r>
        <w:rPr>
          <w:spacing w:val="13"/>
          <w:sz w:val="29"/>
          <w:szCs w:val="29"/>
        </w:rPr>
        <w:t>车、速度滑冰、击剑、射箭等新兴和冷门项目</w:t>
      </w:r>
      <w:r>
        <w:rPr>
          <w:spacing w:val="12"/>
          <w:sz w:val="29"/>
          <w:szCs w:val="29"/>
        </w:rPr>
        <w:t>。充分发挥竞赛对业</w:t>
      </w:r>
      <w:r>
        <w:rPr>
          <w:sz w:val="29"/>
          <w:szCs w:val="29"/>
        </w:rPr>
        <w:t xml:space="preserve">  </w:t>
      </w:r>
      <w:r>
        <w:rPr>
          <w:spacing w:val="13"/>
          <w:sz w:val="29"/>
          <w:szCs w:val="29"/>
        </w:rPr>
        <w:t>余训练发展的杠杆作用，依托现有资源，积极承办山地自行车、龙</w:t>
      </w:r>
      <w:r>
        <w:rPr>
          <w:sz w:val="29"/>
          <w:szCs w:val="29"/>
        </w:rPr>
        <w:t xml:space="preserve">  </w:t>
      </w:r>
      <w:r>
        <w:rPr>
          <w:spacing w:val="18"/>
          <w:sz w:val="29"/>
          <w:szCs w:val="29"/>
        </w:rPr>
        <w:t>舟、公开水域游泳等国家和国际级赛事，积极承</w:t>
      </w:r>
      <w:r>
        <w:rPr>
          <w:spacing w:val="17"/>
          <w:sz w:val="29"/>
          <w:szCs w:val="29"/>
        </w:rPr>
        <w:t>办省级速度滑冰</w:t>
      </w:r>
      <w:r>
        <w:rPr>
          <w:rFonts w:hint="eastAsia"/>
          <w:spacing w:val="17"/>
          <w:sz w:val="29"/>
          <w:szCs w:val="29"/>
          <w:lang w:eastAsia="zh-CN"/>
        </w:rPr>
        <w:t>、</w:t>
      </w:r>
      <w:r>
        <w:rPr>
          <w:spacing w:val="28"/>
          <w:sz w:val="29"/>
          <w:szCs w:val="29"/>
        </w:rPr>
        <w:t>排球、羽毛球、乒乓球等赛事，并争取有1-2项赛事常年落户抚</w:t>
      </w:r>
      <w:r>
        <w:rPr>
          <w:spacing w:val="2"/>
          <w:sz w:val="29"/>
          <w:szCs w:val="29"/>
        </w:rPr>
        <w:t xml:space="preserve"> </w:t>
      </w:r>
      <w:r>
        <w:rPr>
          <w:spacing w:val="-2"/>
          <w:sz w:val="29"/>
          <w:szCs w:val="29"/>
        </w:rPr>
        <w:t>顺。</w:t>
      </w:r>
    </w:p>
    <w:p>
      <w:pPr>
        <w:pStyle w:val="2"/>
        <w:spacing w:line="376" w:lineRule="auto"/>
        <w:ind w:right="96" w:firstLine="630"/>
        <w:jc w:val="both"/>
        <w:rPr>
          <w:sz w:val="29"/>
          <w:szCs w:val="29"/>
        </w:rPr>
      </w:pPr>
      <w:r>
        <w:rPr>
          <w:spacing w:val="32"/>
          <w:sz w:val="29"/>
          <w:szCs w:val="29"/>
        </w:rPr>
        <w:t>全力做好2022年辽宁省运动会承办工作</w:t>
      </w:r>
      <w:r>
        <w:rPr>
          <w:spacing w:val="31"/>
          <w:sz w:val="29"/>
          <w:szCs w:val="29"/>
        </w:rPr>
        <w:t>。以承办2022年省</w:t>
      </w:r>
      <w:r>
        <w:rPr>
          <w:sz w:val="29"/>
          <w:szCs w:val="29"/>
        </w:rPr>
        <w:t xml:space="preserve"> </w:t>
      </w:r>
      <w:r>
        <w:rPr>
          <w:spacing w:val="13"/>
          <w:sz w:val="29"/>
          <w:szCs w:val="29"/>
        </w:rPr>
        <w:t>十四运为契机，补齐体育设施不足短板，促进新时期体育事业全方</w:t>
      </w:r>
      <w:r>
        <w:rPr>
          <w:spacing w:val="1"/>
          <w:sz w:val="29"/>
          <w:szCs w:val="29"/>
        </w:rPr>
        <w:t xml:space="preserve"> </w:t>
      </w:r>
      <w:r>
        <w:rPr>
          <w:spacing w:val="13"/>
          <w:sz w:val="29"/>
          <w:szCs w:val="29"/>
        </w:rPr>
        <w:t>位发展，努力实现竞技体育实现新超越、群众体育呈现新亮点、体</w:t>
      </w:r>
      <w:r>
        <w:rPr>
          <w:sz w:val="29"/>
          <w:szCs w:val="29"/>
        </w:rPr>
        <w:t xml:space="preserve"> </w:t>
      </w:r>
      <w:r>
        <w:rPr>
          <w:spacing w:val="25"/>
          <w:sz w:val="29"/>
          <w:szCs w:val="29"/>
        </w:rPr>
        <w:t>育产业达到新水平，为城市转型振兴高质量发展提供新动</w:t>
      </w:r>
      <w:r>
        <w:rPr>
          <w:spacing w:val="24"/>
          <w:sz w:val="29"/>
          <w:szCs w:val="29"/>
        </w:rPr>
        <w:t>能。同</w:t>
      </w:r>
      <w:r>
        <w:rPr>
          <w:sz w:val="29"/>
          <w:szCs w:val="29"/>
        </w:rPr>
        <w:t xml:space="preserve"> </w:t>
      </w:r>
      <w:r>
        <w:rPr>
          <w:spacing w:val="12"/>
          <w:sz w:val="29"/>
          <w:szCs w:val="29"/>
        </w:rPr>
        <w:t>时，发挥体育多元社会功能，加快城市基础设施建设步伐，带动交</w:t>
      </w:r>
      <w:r>
        <w:rPr>
          <w:spacing w:val="16"/>
          <w:sz w:val="29"/>
          <w:szCs w:val="29"/>
        </w:rPr>
        <w:t xml:space="preserve"> </w:t>
      </w:r>
      <w:r>
        <w:rPr>
          <w:spacing w:val="7"/>
          <w:sz w:val="29"/>
          <w:szCs w:val="29"/>
        </w:rPr>
        <w:t>通、旅游、服务等社会各领域全方位提档升级。</w:t>
      </w:r>
    </w:p>
    <w:p>
      <w:pPr>
        <w:pStyle w:val="2"/>
        <w:spacing w:before="18" w:line="376" w:lineRule="auto"/>
        <w:ind w:right="94" w:firstLine="630"/>
        <w:jc w:val="both"/>
        <w:rPr>
          <w:sz w:val="29"/>
          <w:szCs w:val="29"/>
        </w:rPr>
      </w:pPr>
      <w:r>
        <w:rPr>
          <w:spacing w:val="24"/>
          <w:sz w:val="29"/>
          <w:szCs w:val="29"/>
        </w:rPr>
        <w:t>加快发展冰雪运动。深刻理解习近平“冰天雪地</w:t>
      </w:r>
      <w:r>
        <w:rPr>
          <w:spacing w:val="23"/>
          <w:sz w:val="29"/>
          <w:szCs w:val="29"/>
        </w:rPr>
        <w:t>也是金山银</w:t>
      </w:r>
      <w:r>
        <w:rPr>
          <w:sz w:val="29"/>
          <w:szCs w:val="29"/>
        </w:rPr>
        <w:t xml:space="preserve"> </w:t>
      </w:r>
      <w:r>
        <w:rPr>
          <w:spacing w:val="12"/>
          <w:sz w:val="29"/>
          <w:szCs w:val="29"/>
        </w:rPr>
        <w:t>山”重要理念，以2022年北京冬奥会、冬</w:t>
      </w:r>
      <w:r>
        <w:rPr>
          <w:spacing w:val="11"/>
          <w:sz w:val="29"/>
          <w:szCs w:val="29"/>
        </w:rPr>
        <w:t>残奥会为契机，依托抚顺</w:t>
      </w:r>
      <w:r>
        <w:rPr>
          <w:sz w:val="29"/>
          <w:szCs w:val="29"/>
        </w:rPr>
        <w:t xml:space="preserve"> </w:t>
      </w:r>
      <w:r>
        <w:rPr>
          <w:spacing w:val="14"/>
          <w:sz w:val="29"/>
          <w:szCs w:val="29"/>
        </w:rPr>
        <w:t>自然气候条件，大力发展竞技性、群众性冰雪运动和相关产业。研</w:t>
      </w:r>
      <w:r>
        <w:rPr>
          <w:spacing w:val="3"/>
          <w:sz w:val="29"/>
          <w:szCs w:val="29"/>
        </w:rPr>
        <w:t xml:space="preserve"> </w:t>
      </w:r>
      <w:r>
        <w:rPr>
          <w:spacing w:val="12"/>
          <w:sz w:val="29"/>
          <w:szCs w:val="29"/>
        </w:rPr>
        <w:t>究制定促进寒地冰雪经济发展的政策措施，构建以冰雪旅游、冰雪</w:t>
      </w:r>
      <w:r>
        <w:rPr>
          <w:spacing w:val="14"/>
          <w:sz w:val="29"/>
          <w:szCs w:val="29"/>
        </w:rPr>
        <w:t xml:space="preserve"> </w:t>
      </w:r>
      <w:r>
        <w:rPr>
          <w:spacing w:val="3"/>
          <w:sz w:val="29"/>
          <w:szCs w:val="29"/>
        </w:rPr>
        <w:t>运动、冰雪文化、冰雪装备为重点的产业链，打造冰雪节庆、冰雪民</w:t>
      </w:r>
      <w:r>
        <w:rPr>
          <w:spacing w:val="7"/>
          <w:sz w:val="29"/>
          <w:szCs w:val="29"/>
        </w:rPr>
        <w:t xml:space="preserve"> </w:t>
      </w:r>
      <w:r>
        <w:rPr>
          <w:spacing w:val="24"/>
          <w:sz w:val="29"/>
          <w:szCs w:val="29"/>
        </w:rPr>
        <w:t>俗等文化产品。创建综合性冰雪运动基地，积极申办举办国</w:t>
      </w:r>
      <w:r>
        <w:rPr>
          <w:spacing w:val="23"/>
          <w:sz w:val="29"/>
          <w:szCs w:val="29"/>
        </w:rPr>
        <w:t>内外</w:t>
      </w:r>
      <w:r>
        <w:rPr>
          <w:sz w:val="29"/>
          <w:szCs w:val="29"/>
        </w:rPr>
        <w:t xml:space="preserve"> </w:t>
      </w:r>
      <w:r>
        <w:rPr>
          <w:spacing w:val="24"/>
          <w:sz w:val="29"/>
          <w:szCs w:val="29"/>
        </w:rPr>
        <w:t>冰雪赛事，建设辽宁省雪上训练基地。鼓励更多的青</w:t>
      </w:r>
      <w:r>
        <w:rPr>
          <w:spacing w:val="23"/>
          <w:sz w:val="29"/>
          <w:szCs w:val="29"/>
        </w:rPr>
        <w:t>少年参与冰</w:t>
      </w:r>
      <w:r>
        <w:rPr>
          <w:sz w:val="29"/>
          <w:szCs w:val="29"/>
        </w:rPr>
        <w:t xml:space="preserve"> </w:t>
      </w:r>
      <w:r>
        <w:rPr>
          <w:spacing w:val="13"/>
          <w:sz w:val="29"/>
          <w:szCs w:val="29"/>
        </w:rPr>
        <w:t>雪运动，带动更多群众走向冰场、走进雪场，提升抚顺冰雪运动发</w:t>
      </w:r>
      <w:r>
        <w:rPr>
          <w:spacing w:val="4"/>
          <w:sz w:val="29"/>
          <w:szCs w:val="29"/>
        </w:rPr>
        <w:t xml:space="preserve"> </w:t>
      </w:r>
      <w:r>
        <w:rPr>
          <w:spacing w:val="11"/>
          <w:sz w:val="29"/>
          <w:szCs w:val="29"/>
        </w:rPr>
        <w:t>展水平。</w:t>
      </w:r>
    </w:p>
    <w:p>
      <w:pPr>
        <w:pStyle w:val="2"/>
        <w:spacing w:before="32" w:line="371" w:lineRule="auto"/>
        <w:ind w:firstLine="630"/>
        <w:jc w:val="both"/>
        <w:rPr>
          <w:spacing w:val="52"/>
          <w:sz w:val="29"/>
          <w:szCs w:val="29"/>
        </w:rPr>
      </w:pPr>
      <w:r>
        <w:rPr>
          <w:spacing w:val="25"/>
          <w:sz w:val="29"/>
          <w:szCs w:val="29"/>
        </w:rPr>
        <w:t>加强体教融合，促进青少年体育健康发展。加大体</w:t>
      </w:r>
      <w:r>
        <w:rPr>
          <w:spacing w:val="24"/>
          <w:sz w:val="29"/>
          <w:szCs w:val="29"/>
        </w:rPr>
        <w:t>教结合力</w:t>
      </w:r>
      <w:r>
        <w:rPr>
          <w:sz w:val="29"/>
          <w:szCs w:val="29"/>
        </w:rPr>
        <w:t xml:space="preserve"> </w:t>
      </w:r>
      <w:r>
        <w:rPr>
          <w:spacing w:val="13"/>
          <w:sz w:val="29"/>
          <w:szCs w:val="29"/>
        </w:rPr>
        <w:t>度，巩固体教联合办训、办赛成果。充分利用学校资源，大力创建</w:t>
      </w:r>
      <w:r>
        <w:rPr>
          <w:spacing w:val="2"/>
          <w:sz w:val="29"/>
          <w:szCs w:val="29"/>
        </w:rPr>
        <w:t xml:space="preserve"> </w:t>
      </w:r>
      <w:r>
        <w:rPr>
          <w:spacing w:val="28"/>
          <w:sz w:val="29"/>
          <w:szCs w:val="29"/>
        </w:rPr>
        <w:t>青少年体育俱乐部、体育传统项目校和体育后备人才培养基地。</w:t>
      </w:r>
      <w:r>
        <w:rPr>
          <w:spacing w:val="9"/>
          <w:sz w:val="29"/>
          <w:szCs w:val="29"/>
        </w:rPr>
        <w:t xml:space="preserve"> </w:t>
      </w:r>
      <w:r>
        <w:rPr>
          <w:spacing w:val="39"/>
          <w:sz w:val="29"/>
          <w:szCs w:val="29"/>
        </w:rPr>
        <w:t>在抓好现有2个国家级奥林匹克后备人才基地和10个省级单项</w:t>
      </w:r>
      <w:r>
        <w:rPr>
          <w:spacing w:val="13"/>
          <w:sz w:val="29"/>
          <w:szCs w:val="29"/>
        </w:rPr>
        <w:t xml:space="preserve"> </w:t>
      </w:r>
      <w:r>
        <w:rPr>
          <w:spacing w:val="24"/>
          <w:sz w:val="29"/>
          <w:szCs w:val="29"/>
        </w:rPr>
        <w:t>体育后备人才基地日常训练管理工作，确保后备人才基地资格的</w:t>
      </w:r>
      <w:r>
        <w:rPr>
          <w:spacing w:val="13"/>
          <w:sz w:val="29"/>
          <w:szCs w:val="29"/>
        </w:rPr>
        <w:t>基础上，充分利用各县区体校、各级各类体育传统校、青少年体育</w:t>
      </w:r>
      <w:r>
        <w:rPr>
          <w:spacing w:val="17"/>
          <w:sz w:val="29"/>
          <w:szCs w:val="29"/>
        </w:rPr>
        <w:t xml:space="preserve"> </w:t>
      </w:r>
      <w:r>
        <w:rPr>
          <w:spacing w:val="23"/>
          <w:sz w:val="29"/>
          <w:szCs w:val="29"/>
        </w:rPr>
        <w:t>俱乐部等资源，逐步建立和完善具有我市特色</w:t>
      </w:r>
      <w:r>
        <w:rPr>
          <w:spacing w:val="22"/>
          <w:sz w:val="29"/>
          <w:szCs w:val="29"/>
        </w:rPr>
        <w:t>的青少年体育组织。</w:t>
      </w:r>
      <w:r>
        <w:rPr>
          <w:spacing w:val="23"/>
          <w:sz w:val="29"/>
          <w:szCs w:val="29"/>
        </w:rPr>
        <w:t>“十四五”期间，新增国家级青少年户外体育活动营地1个、国家</w:t>
      </w:r>
      <w:r>
        <w:rPr>
          <w:spacing w:val="33"/>
          <w:sz w:val="29"/>
          <w:szCs w:val="29"/>
        </w:rPr>
        <w:t>级青少年体育俱乐部5所、省级青少年俱乐部10所、省级传统体</w:t>
      </w:r>
      <w:r>
        <w:rPr>
          <w:spacing w:val="52"/>
          <w:sz w:val="29"/>
          <w:szCs w:val="29"/>
        </w:rPr>
        <w:t>育学校10所。</w:t>
      </w:r>
    </w:p>
    <w:p>
      <w:pPr>
        <w:pStyle w:val="2"/>
        <w:spacing w:before="32" w:line="371" w:lineRule="auto"/>
        <w:ind w:firstLine="630"/>
        <w:jc w:val="both"/>
        <w:rPr>
          <w:sz w:val="29"/>
          <w:szCs w:val="29"/>
        </w:rPr>
      </w:pPr>
      <w:r>
        <w:rPr>
          <w:spacing w:val="24"/>
          <w:sz w:val="29"/>
          <w:szCs w:val="29"/>
        </w:rPr>
        <w:t>完善体育人才培养机制体制。积极探索选拔培养输送高水平</w:t>
      </w:r>
      <w:r>
        <w:rPr>
          <w:spacing w:val="4"/>
          <w:sz w:val="29"/>
          <w:szCs w:val="29"/>
        </w:rPr>
        <w:t xml:space="preserve"> </w:t>
      </w:r>
      <w:r>
        <w:rPr>
          <w:spacing w:val="13"/>
          <w:sz w:val="29"/>
          <w:szCs w:val="29"/>
        </w:rPr>
        <w:t>运动员的模式和方法，形成合理分布、梯次搭配的格局。加大后备</w:t>
      </w:r>
      <w:r>
        <w:rPr>
          <w:spacing w:val="12"/>
          <w:sz w:val="29"/>
          <w:szCs w:val="29"/>
        </w:rPr>
        <w:t xml:space="preserve"> </w:t>
      </w:r>
      <w:r>
        <w:rPr>
          <w:spacing w:val="13"/>
          <w:sz w:val="29"/>
          <w:szCs w:val="29"/>
        </w:rPr>
        <w:t>人才培养力度，提高人才水平和质量，力争“十四五”向省以上优</w:t>
      </w:r>
      <w:r>
        <w:rPr>
          <w:spacing w:val="18"/>
          <w:sz w:val="29"/>
          <w:szCs w:val="29"/>
        </w:rPr>
        <w:t xml:space="preserve"> </w:t>
      </w:r>
      <w:r>
        <w:rPr>
          <w:spacing w:val="30"/>
          <w:sz w:val="29"/>
          <w:szCs w:val="29"/>
        </w:rPr>
        <w:t>秀运动队输送80人以上。提高竞技体育队伍素质水平。进</w:t>
      </w:r>
      <w:r>
        <w:rPr>
          <w:spacing w:val="-70"/>
          <w:sz w:val="29"/>
          <w:szCs w:val="29"/>
        </w:rPr>
        <w:t xml:space="preserve"> </w:t>
      </w:r>
      <w:r>
        <w:rPr>
          <w:spacing w:val="30"/>
          <w:sz w:val="29"/>
          <w:szCs w:val="29"/>
        </w:rPr>
        <w:t>一</w:t>
      </w:r>
      <w:r>
        <w:rPr>
          <w:spacing w:val="-85"/>
          <w:sz w:val="29"/>
          <w:szCs w:val="29"/>
        </w:rPr>
        <w:t xml:space="preserve"> </w:t>
      </w:r>
      <w:r>
        <w:rPr>
          <w:spacing w:val="30"/>
          <w:sz w:val="29"/>
          <w:szCs w:val="29"/>
        </w:rPr>
        <w:t>步</w:t>
      </w:r>
      <w:r>
        <w:rPr>
          <w:sz w:val="29"/>
          <w:szCs w:val="29"/>
        </w:rPr>
        <w:t xml:space="preserve"> </w:t>
      </w:r>
      <w:r>
        <w:rPr>
          <w:spacing w:val="13"/>
          <w:sz w:val="29"/>
          <w:szCs w:val="29"/>
        </w:rPr>
        <w:t>改善教练员队伍结构，提高教练员的科学训练水平，大力引进高水</w:t>
      </w:r>
      <w:r>
        <w:rPr>
          <w:spacing w:val="11"/>
          <w:sz w:val="29"/>
          <w:szCs w:val="29"/>
        </w:rPr>
        <w:t xml:space="preserve"> </w:t>
      </w:r>
      <w:r>
        <w:rPr>
          <w:spacing w:val="18"/>
          <w:sz w:val="29"/>
          <w:szCs w:val="29"/>
        </w:rPr>
        <w:t>平教练员，培训教练人数150人以上。</w:t>
      </w:r>
    </w:p>
    <w:p>
      <w:pPr>
        <w:spacing w:before="305" w:line="223" w:lineRule="auto"/>
        <w:ind w:left="2689"/>
        <w:rPr>
          <w:rFonts w:ascii="KaiTi" w:hAnsi="KaiTi" w:eastAsia="KaiTi" w:cs="KaiTi"/>
          <w:sz w:val="29"/>
          <w:szCs w:val="29"/>
        </w:rPr>
      </w:pPr>
      <w:r>
        <w:rPr>
          <w:rFonts w:ascii="KaiTi" w:hAnsi="KaiTi" w:eastAsia="KaiTi" w:cs="KaiTi"/>
          <w:b/>
          <w:bCs/>
          <w:spacing w:val="13"/>
          <w:sz w:val="29"/>
          <w:szCs w:val="29"/>
        </w:rPr>
        <w:t>第三节</w:t>
      </w:r>
      <w:r>
        <w:rPr>
          <w:rFonts w:ascii="KaiTi" w:hAnsi="KaiTi" w:eastAsia="KaiTi" w:cs="KaiTi"/>
          <w:spacing w:val="46"/>
          <w:sz w:val="29"/>
          <w:szCs w:val="29"/>
        </w:rPr>
        <w:t xml:space="preserve">  </w:t>
      </w:r>
      <w:r>
        <w:rPr>
          <w:rFonts w:ascii="KaiTi" w:hAnsi="KaiTi" w:eastAsia="KaiTi" w:cs="KaiTi"/>
          <w:b/>
          <w:bCs/>
          <w:spacing w:val="13"/>
          <w:sz w:val="29"/>
          <w:szCs w:val="29"/>
        </w:rPr>
        <w:t>加快发展体育产业</w:t>
      </w:r>
    </w:p>
    <w:p>
      <w:pPr>
        <w:spacing w:line="451" w:lineRule="auto"/>
        <w:rPr>
          <w:rFonts w:ascii="Arial"/>
          <w:sz w:val="21"/>
        </w:rPr>
      </w:pPr>
    </w:p>
    <w:p>
      <w:pPr>
        <w:pStyle w:val="2"/>
        <w:spacing w:before="94" w:line="375" w:lineRule="auto"/>
        <w:ind w:left="144" w:right="119" w:firstLine="650"/>
        <w:jc w:val="both"/>
        <w:rPr>
          <w:spacing w:val="19"/>
          <w:sz w:val="29"/>
          <w:szCs w:val="29"/>
        </w:rPr>
      </w:pPr>
      <w:r>
        <w:rPr>
          <w:spacing w:val="23"/>
          <w:sz w:val="29"/>
          <w:szCs w:val="29"/>
        </w:rPr>
        <w:t>打造现代体育产业体系。加快形成以健身休闲业、竞赛表演业等为重点，与现代服务业融合发展的体育产业体系。开发覆盖</w:t>
      </w:r>
      <w:r>
        <w:rPr>
          <w:spacing w:val="24"/>
          <w:sz w:val="29"/>
          <w:szCs w:val="29"/>
        </w:rPr>
        <w:t>全生命周期的生活性体育服务，加快发展体育中介咨询等生产性</w:t>
      </w:r>
      <w:r>
        <w:rPr>
          <w:spacing w:val="18"/>
          <w:sz w:val="29"/>
          <w:szCs w:val="29"/>
        </w:rPr>
        <w:t>体育服务。实施“体育+”工程，大力发展体育运动技能培训、运</w:t>
      </w:r>
      <w:r>
        <w:rPr>
          <w:spacing w:val="13"/>
          <w:sz w:val="29"/>
          <w:szCs w:val="29"/>
        </w:rPr>
        <w:t>动健康服务、体育旅游等产业。引导帝豪斯健</w:t>
      </w:r>
      <w:r>
        <w:rPr>
          <w:spacing w:val="12"/>
          <w:sz w:val="29"/>
          <w:szCs w:val="29"/>
        </w:rPr>
        <w:t>身、斯盾健身、健娱</w:t>
      </w:r>
      <w:r>
        <w:rPr>
          <w:spacing w:val="13"/>
          <w:sz w:val="29"/>
          <w:szCs w:val="29"/>
        </w:rPr>
        <w:t>乐等健身企业扩大经营规模，积极引入国内著名体</w:t>
      </w:r>
      <w:r>
        <w:rPr>
          <w:spacing w:val="12"/>
          <w:sz w:val="29"/>
          <w:szCs w:val="29"/>
        </w:rPr>
        <w:t>育健身企业，开</w:t>
      </w:r>
      <w:r>
        <w:rPr>
          <w:spacing w:val="24"/>
          <w:sz w:val="29"/>
          <w:szCs w:val="29"/>
        </w:rPr>
        <w:t>展特许和连锁经营模式，建立多档次并存的商业服务体系。鼓励</w:t>
      </w:r>
      <w:r>
        <w:rPr>
          <w:spacing w:val="13"/>
          <w:sz w:val="29"/>
          <w:szCs w:val="29"/>
        </w:rPr>
        <w:t>社会资本利用废旧厂房、库房、商业文化附属用房等闲置资产，兴</w:t>
      </w:r>
      <w:r>
        <w:rPr>
          <w:spacing w:val="19"/>
          <w:sz w:val="29"/>
          <w:szCs w:val="29"/>
        </w:rPr>
        <w:t>办经营性专项体育健身场所。</w:t>
      </w:r>
    </w:p>
    <w:p>
      <w:pPr>
        <w:pStyle w:val="2"/>
        <w:spacing w:before="94" w:line="375" w:lineRule="auto"/>
        <w:ind w:left="144" w:right="119" w:firstLine="650"/>
        <w:jc w:val="both"/>
        <w:rPr>
          <w:spacing w:val="14"/>
          <w:sz w:val="29"/>
          <w:szCs w:val="29"/>
        </w:rPr>
      </w:pPr>
      <w:r>
        <w:rPr>
          <w:spacing w:val="24"/>
          <w:sz w:val="29"/>
          <w:szCs w:val="29"/>
        </w:rPr>
        <w:t>培育壮大体育市场主体。加快培育市场多元主体，创新体制</w:t>
      </w:r>
      <w:r>
        <w:rPr>
          <w:spacing w:val="13"/>
          <w:sz w:val="29"/>
          <w:szCs w:val="29"/>
        </w:rPr>
        <w:t>机制，健全体育市场体系，深化体育服务供给侧改革，提高服务质</w:t>
      </w:r>
      <w:r>
        <w:rPr>
          <w:spacing w:val="24"/>
          <w:sz w:val="29"/>
          <w:szCs w:val="29"/>
        </w:rPr>
        <w:t>量。加大对体育用品销售制造企业的政策和资金扶持力度</w:t>
      </w:r>
      <w:r>
        <w:rPr>
          <w:spacing w:val="23"/>
          <w:sz w:val="29"/>
          <w:szCs w:val="29"/>
        </w:rPr>
        <w:t>。积极</w:t>
      </w:r>
      <w:r>
        <w:rPr>
          <w:spacing w:val="24"/>
          <w:sz w:val="29"/>
          <w:szCs w:val="29"/>
        </w:rPr>
        <w:t>开发县以下农村体育用品销售市场。借助抚顺在自然资源、碳素</w:t>
      </w:r>
      <w:r>
        <w:rPr>
          <w:spacing w:val="13"/>
          <w:sz w:val="29"/>
          <w:szCs w:val="29"/>
        </w:rPr>
        <w:t>及特殊钢生产基地等方面优势，积极培育和引进冰雪用具、自行车</w:t>
      </w:r>
      <w:r>
        <w:rPr>
          <w:spacing w:val="24"/>
          <w:sz w:val="29"/>
          <w:szCs w:val="29"/>
        </w:rPr>
        <w:t>配件等体育用品制造企业。大力开发建立体育创新创业平台，形</w:t>
      </w:r>
      <w:r>
        <w:rPr>
          <w:spacing w:val="3"/>
          <w:sz w:val="29"/>
          <w:szCs w:val="29"/>
        </w:rPr>
        <w:t>成更为优化的投融资、研发、生产、营销平台。通过规划引领、资金</w:t>
      </w:r>
      <w:r>
        <w:rPr>
          <w:spacing w:val="13"/>
          <w:sz w:val="29"/>
          <w:szCs w:val="29"/>
        </w:rPr>
        <w:t>扶持等方式，引导和鼓励社会资本投入体育场馆建设、全民健身服</w:t>
      </w:r>
      <w:r>
        <w:rPr>
          <w:spacing w:val="24"/>
          <w:sz w:val="29"/>
          <w:szCs w:val="29"/>
        </w:rPr>
        <w:t>务业、体育产业基地建设等领域。引导和支持潜力型中小</w:t>
      </w:r>
      <w:r>
        <w:rPr>
          <w:spacing w:val="23"/>
          <w:sz w:val="29"/>
          <w:szCs w:val="29"/>
        </w:rPr>
        <w:t>体育企</w:t>
      </w:r>
      <w:r>
        <w:rPr>
          <w:sz w:val="29"/>
          <w:szCs w:val="29"/>
        </w:rPr>
        <w:t xml:space="preserve">  </w:t>
      </w:r>
      <w:r>
        <w:rPr>
          <w:spacing w:val="13"/>
          <w:sz w:val="29"/>
          <w:szCs w:val="29"/>
        </w:rPr>
        <w:t>业推进技术改造、科技创新，创建和扩大自身品牌，提高经营管理</w:t>
      </w:r>
      <w:r>
        <w:rPr>
          <w:spacing w:val="18"/>
          <w:sz w:val="29"/>
          <w:szCs w:val="29"/>
        </w:rPr>
        <w:t>水平，增强市场竞争力。引进具有竞争力的品牌赛事、体育组织、</w:t>
      </w:r>
      <w:r>
        <w:rPr>
          <w:spacing w:val="24"/>
          <w:sz w:val="29"/>
          <w:szCs w:val="29"/>
        </w:rPr>
        <w:t>高端人才，推动体育中介组织和职业俱乐部平稳发展。积极</w:t>
      </w:r>
      <w:r>
        <w:rPr>
          <w:spacing w:val="23"/>
          <w:sz w:val="29"/>
          <w:szCs w:val="29"/>
        </w:rPr>
        <w:t>引导</w:t>
      </w:r>
      <w:r>
        <w:rPr>
          <w:spacing w:val="14"/>
          <w:sz w:val="29"/>
          <w:szCs w:val="29"/>
        </w:rPr>
        <w:t>体育企业参加展会、交流会等大型交流平台。</w:t>
      </w:r>
    </w:p>
    <w:p>
      <w:pPr>
        <w:pStyle w:val="2"/>
        <w:spacing w:before="94" w:line="375" w:lineRule="auto"/>
        <w:ind w:left="144" w:right="119" w:firstLine="650"/>
        <w:jc w:val="both"/>
        <w:rPr>
          <w:b w:val="0"/>
          <w:bCs w:val="0"/>
          <w:spacing w:val="10"/>
          <w:sz w:val="29"/>
          <w:szCs w:val="29"/>
        </w:rPr>
      </w:pPr>
      <w:r>
        <w:rPr>
          <w:spacing w:val="23"/>
          <w:sz w:val="29"/>
          <w:szCs w:val="29"/>
        </w:rPr>
        <w:t>扩大体育产品和服务供给。大力发展运动项目产业，吸引社</w:t>
      </w:r>
      <w:r>
        <w:rPr>
          <w:spacing w:val="14"/>
          <w:sz w:val="29"/>
          <w:szCs w:val="29"/>
        </w:rPr>
        <w:t>会力量广泛参与，丰富竞赛表演、健身指导、技能培训等各类产品</w:t>
      </w:r>
      <w:r>
        <w:rPr>
          <w:spacing w:val="13"/>
          <w:sz w:val="29"/>
          <w:szCs w:val="29"/>
        </w:rPr>
        <w:t>和服务。坚持践行“两山”理念与发展户外运动相结合，推动自然</w:t>
      </w:r>
      <w:r>
        <w:rPr>
          <w:spacing w:val="24"/>
          <w:sz w:val="29"/>
          <w:szCs w:val="29"/>
        </w:rPr>
        <w:t>资源向户外运动开放，丰富户外运动赛事活动</w:t>
      </w:r>
      <w:r>
        <w:rPr>
          <w:spacing w:val="23"/>
          <w:sz w:val="29"/>
          <w:szCs w:val="29"/>
        </w:rPr>
        <w:t>。重点打造山地自</w:t>
      </w:r>
      <w:r>
        <w:rPr>
          <w:spacing w:val="3"/>
          <w:sz w:val="29"/>
          <w:szCs w:val="29"/>
        </w:rPr>
        <w:t>行车冠军赛、龙舟大赛、高尔山登山节、三块石登山活动、冰雪</w:t>
      </w:r>
      <w:r>
        <w:rPr>
          <w:spacing w:val="2"/>
          <w:sz w:val="29"/>
          <w:szCs w:val="29"/>
        </w:rPr>
        <w:t>嘉年</w:t>
      </w:r>
      <w:r>
        <w:rPr>
          <w:spacing w:val="24"/>
          <w:sz w:val="29"/>
          <w:szCs w:val="29"/>
        </w:rPr>
        <w:t>华等品牌赛事活动。开展具有少数民族特色的体育活动。鼓励和</w:t>
      </w:r>
      <w:r>
        <w:rPr>
          <w:spacing w:val="2"/>
          <w:sz w:val="29"/>
          <w:szCs w:val="29"/>
        </w:rPr>
        <w:t>引导社会组织举办足、篮、排、羽、乒等全民健身活动。推动建设体</w:t>
      </w:r>
      <w:r>
        <w:rPr>
          <w:spacing w:val="13"/>
          <w:sz w:val="29"/>
          <w:szCs w:val="29"/>
        </w:rPr>
        <w:t>育新空间，创造体育消费新场景，打造一批地域特色鲜明、服务功</w:t>
      </w:r>
      <w:r>
        <w:rPr>
          <w:spacing w:val="24"/>
          <w:sz w:val="29"/>
          <w:szCs w:val="29"/>
        </w:rPr>
        <w:t>能完善、经济效益良好的体育服务综合体。加快线上</w:t>
      </w:r>
      <w:r>
        <w:rPr>
          <w:spacing w:val="23"/>
          <w:sz w:val="29"/>
          <w:szCs w:val="29"/>
        </w:rPr>
        <w:t>线下互动融</w:t>
      </w:r>
      <w:r>
        <w:rPr>
          <w:b w:val="0"/>
          <w:bCs w:val="0"/>
          <w:spacing w:val="10"/>
          <w:sz w:val="29"/>
          <w:szCs w:val="29"/>
        </w:rPr>
        <w:t>合，开发更多满足群众居家健身、线上参赛观赛等新需求的产品和服务。</w:t>
      </w:r>
    </w:p>
    <w:p>
      <w:pPr>
        <w:pStyle w:val="2"/>
        <w:spacing w:before="94" w:line="375" w:lineRule="auto"/>
        <w:ind w:left="144" w:right="119" w:firstLine="650"/>
        <w:jc w:val="both"/>
        <w:rPr>
          <w:spacing w:val="14"/>
          <w:sz w:val="29"/>
          <w:szCs w:val="29"/>
        </w:rPr>
      </w:pPr>
      <w:r>
        <w:rPr>
          <w:spacing w:val="28"/>
          <w:sz w:val="29"/>
          <w:szCs w:val="29"/>
        </w:rPr>
        <w:t>推动体育彩票安全健康持续发展。坚持国家公益彩</w:t>
      </w:r>
      <w:r>
        <w:rPr>
          <w:spacing w:val="27"/>
          <w:sz w:val="29"/>
          <w:szCs w:val="29"/>
        </w:rPr>
        <w:t>票定位，</w:t>
      </w:r>
      <w:r>
        <w:rPr>
          <w:spacing w:val="13"/>
          <w:sz w:val="29"/>
          <w:szCs w:val="29"/>
        </w:rPr>
        <w:t>加强体育彩票管理，提升依法治彩水平，完善体育彩票风险防控长效机制。推动责任彩票建设，持续塑造责任为先、公益公信的品牌</w:t>
      </w:r>
      <w:r>
        <w:rPr>
          <w:spacing w:val="24"/>
          <w:sz w:val="29"/>
          <w:szCs w:val="29"/>
        </w:rPr>
        <w:t>形象。加强体育彩票公益金使用的管理和宣传，扩大体育彩票的社会公信力和知名度，确保体育彩票销售安全。进一步扩大市场</w:t>
      </w:r>
      <w:r>
        <w:rPr>
          <w:spacing w:val="3"/>
          <w:sz w:val="29"/>
          <w:szCs w:val="29"/>
        </w:rPr>
        <w:t>规模，构建多业态、多层次渠道体系，积极拓展新群体，稳步提</w:t>
      </w:r>
      <w:r>
        <w:rPr>
          <w:spacing w:val="2"/>
          <w:sz w:val="29"/>
          <w:szCs w:val="29"/>
        </w:rPr>
        <w:t>升体</w:t>
      </w:r>
      <w:r>
        <w:rPr>
          <w:spacing w:val="14"/>
          <w:sz w:val="29"/>
          <w:szCs w:val="29"/>
        </w:rPr>
        <w:t>育彩票销量。</w:t>
      </w:r>
    </w:p>
    <w:p>
      <w:pPr>
        <w:pStyle w:val="2"/>
        <w:spacing w:before="94" w:line="375" w:lineRule="auto"/>
        <w:ind w:left="144" w:right="119" w:firstLine="650"/>
        <w:jc w:val="both"/>
        <w:rPr>
          <w:sz w:val="29"/>
          <w:szCs w:val="29"/>
        </w:rPr>
      </w:pPr>
      <w:r>
        <w:rPr>
          <w:spacing w:val="16"/>
          <w:sz w:val="29"/>
          <w:szCs w:val="29"/>
        </w:rPr>
        <w:t>加强体育市场监管。完善体育市场监管体制，细化监管举措，</w:t>
      </w:r>
      <w:r>
        <w:rPr>
          <w:spacing w:val="13"/>
          <w:sz w:val="29"/>
          <w:szCs w:val="29"/>
        </w:rPr>
        <w:t>不断完善公共体育设施、体育赛事活动、运动技能培训、体育中介</w:t>
      </w:r>
      <w:r>
        <w:rPr>
          <w:spacing w:val="18"/>
          <w:sz w:val="29"/>
          <w:szCs w:val="29"/>
        </w:rPr>
        <w:t>服务等重点领域的监管制度体系，进一步加大事中事后监管力度。</w:t>
      </w:r>
      <w:r>
        <w:rPr>
          <w:spacing w:val="13"/>
          <w:sz w:val="29"/>
          <w:szCs w:val="29"/>
        </w:rPr>
        <w:t>坚决贯彻“管行业必须管安全，管业务必须管安全，管生产经营必须管安全”的要求，强化行业管理责任，切实提高体育行业安全管</w:t>
      </w:r>
      <w:r>
        <w:rPr>
          <w:spacing w:val="24"/>
          <w:sz w:val="29"/>
          <w:szCs w:val="29"/>
        </w:rPr>
        <w:t>理工作水平。进一步强化山地户外越野等重点项目和高</w:t>
      </w:r>
      <w:r>
        <w:rPr>
          <w:spacing w:val="23"/>
          <w:sz w:val="29"/>
          <w:szCs w:val="29"/>
        </w:rPr>
        <w:t>危险性体</w:t>
      </w:r>
      <w:r>
        <w:rPr>
          <w:spacing w:val="13"/>
          <w:sz w:val="29"/>
          <w:szCs w:val="29"/>
        </w:rPr>
        <w:t>育项目监管，健全完善体育运动项目管理办法和行业标准，切实保</w:t>
      </w:r>
      <w:r>
        <w:rPr>
          <w:spacing w:val="21"/>
          <w:sz w:val="29"/>
          <w:szCs w:val="29"/>
        </w:rPr>
        <w:t>障消费者人身安全和企业合法权益。</w:t>
      </w:r>
    </w:p>
    <w:tbl>
      <w:tblPr>
        <w:tblStyle w:val="7"/>
        <w:tblW w:w="88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8840" w:type="dxa"/>
            <w:vAlign w:val="top"/>
          </w:tcPr>
          <w:p>
            <w:pPr>
              <w:pStyle w:val="8"/>
              <w:spacing w:before="172" w:line="219" w:lineRule="auto"/>
              <w:ind w:left="2739"/>
            </w:pPr>
            <w:r>
              <w:rPr>
                <w:b/>
                <w:bCs/>
                <w:spacing w:val="-4"/>
              </w:rPr>
              <w:t>专栏六：加快发展体育产业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7" w:hRule="atLeast"/>
        </w:trPr>
        <w:tc>
          <w:tcPr>
            <w:tcW w:w="8840" w:type="dxa"/>
            <w:vAlign w:val="top"/>
          </w:tcPr>
          <w:p>
            <w:pPr>
              <w:pStyle w:val="8"/>
              <w:keepNext w:val="0"/>
              <w:keepLines w:val="0"/>
              <w:pageBreakBefore w:val="0"/>
              <w:widowControl/>
              <w:numPr>
                <w:ilvl w:val="0"/>
                <w:numId w:val="0"/>
              </w:numPr>
              <w:kinsoku w:val="0"/>
              <w:wordWrap/>
              <w:overflowPunct/>
              <w:topLinePunct w:val="0"/>
              <w:autoSpaceDE w:val="0"/>
              <w:autoSpaceDN w:val="0"/>
              <w:bidi w:val="0"/>
              <w:adjustRightInd w:val="0"/>
              <w:snapToGrid w:val="0"/>
              <w:spacing w:line="308" w:lineRule="auto"/>
              <w:ind w:firstLine="550" w:firstLineChars="200"/>
              <w:jc w:val="both"/>
              <w:textAlignment w:val="baseline"/>
              <w:rPr>
                <w:b/>
                <w:bCs/>
                <w:spacing w:val="11"/>
                <w:sz w:val="28"/>
                <w:szCs w:val="28"/>
              </w:rPr>
            </w:pPr>
            <w:r>
              <w:rPr>
                <w:rFonts w:hint="eastAsia"/>
                <w:b/>
                <w:bCs/>
                <w:spacing w:val="-3"/>
                <w:sz w:val="28"/>
                <w:szCs w:val="28"/>
                <w:lang w:val="en-US" w:eastAsia="zh-CN"/>
              </w:rPr>
              <w:t>1.</w:t>
            </w:r>
            <w:r>
              <w:rPr>
                <w:b/>
                <w:bCs/>
                <w:spacing w:val="-3"/>
                <w:sz w:val="28"/>
                <w:szCs w:val="28"/>
              </w:rPr>
              <w:t>冰雪产业项目。以冰雪运动、旅游为核心，稳步打造冰雪运动产</w:t>
            </w:r>
            <w:r>
              <w:rPr>
                <w:b/>
                <w:bCs/>
                <w:spacing w:val="-17"/>
                <w:sz w:val="28"/>
                <w:szCs w:val="28"/>
              </w:rPr>
              <w:t>业、</w:t>
            </w:r>
            <w:r>
              <w:rPr>
                <w:b/>
                <w:bCs/>
                <w:spacing w:val="-16"/>
                <w:sz w:val="28"/>
                <w:szCs w:val="28"/>
              </w:rPr>
              <w:t>冰雪旅游产业、冰雪装备制造业、冰雪人才培训业、冰雪文化产业、</w:t>
            </w:r>
            <w:r>
              <w:rPr>
                <w:b/>
                <w:bCs/>
                <w:spacing w:val="-14"/>
                <w:sz w:val="28"/>
                <w:szCs w:val="28"/>
              </w:rPr>
              <w:t>冰</w:t>
            </w:r>
            <w:r>
              <w:rPr>
                <w:b/>
                <w:bCs/>
                <w:spacing w:val="-1"/>
                <w:sz w:val="28"/>
                <w:szCs w:val="28"/>
              </w:rPr>
              <w:t>雪现代服务业的产业链条。重点推进清原聚隆滑雪场建设，策划推动新</w:t>
            </w:r>
            <w:r>
              <w:rPr>
                <w:b/>
                <w:bCs/>
                <w:spacing w:val="11"/>
                <w:sz w:val="28"/>
                <w:szCs w:val="28"/>
              </w:rPr>
              <w:t>宾岗山滑雪场。</w:t>
            </w:r>
          </w:p>
          <w:p>
            <w:pPr>
              <w:pStyle w:val="8"/>
              <w:keepNext w:val="0"/>
              <w:keepLines w:val="0"/>
              <w:pageBreakBefore w:val="0"/>
              <w:widowControl/>
              <w:kinsoku w:val="0"/>
              <w:wordWrap/>
              <w:overflowPunct/>
              <w:topLinePunct w:val="0"/>
              <w:autoSpaceDE w:val="0"/>
              <w:autoSpaceDN w:val="0"/>
              <w:bidi w:val="0"/>
              <w:adjustRightInd w:val="0"/>
              <w:snapToGrid w:val="0"/>
              <w:spacing w:line="291" w:lineRule="auto"/>
              <w:ind w:left="105" w:right="29" w:firstLine="564"/>
              <w:textAlignment w:val="baseline"/>
              <w:rPr>
                <w:b/>
                <w:bCs/>
                <w:sz w:val="28"/>
                <w:szCs w:val="28"/>
              </w:rPr>
            </w:pPr>
            <w:r>
              <w:rPr>
                <w:b/>
                <w:bCs/>
                <w:spacing w:val="3"/>
                <w:sz w:val="28"/>
                <w:szCs w:val="28"/>
              </w:rPr>
              <w:t>2.产业融合发展项目。丰富体育产业内容，推动体育与养老服务、</w:t>
            </w:r>
            <w:r>
              <w:rPr>
                <w:b/>
                <w:bCs/>
                <w:spacing w:val="-7"/>
                <w:sz w:val="28"/>
                <w:szCs w:val="28"/>
              </w:rPr>
              <w:t>运动康复、电子竞技、文化创意、设计服务和教育培训相结合，促进体育</w:t>
            </w:r>
            <w:r>
              <w:rPr>
                <w:b/>
                <w:bCs/>
                <w:sz w:val="28"/>
                <w:szCs w:val="28"/>
              </w:rPr>
              <w:t>旅游、体育传媒、体育会展、体育广告等业态链式发展。</w:t>
            </w:r>
          </w:p>
          <w:p>
            <w:pPr>
              <w:pStyle w:val="8"/>
              <w:keepNext w:val="0"/>
              <w:keepLines w:val="0"/>
              <w:pageBreakBefore w:val="0"/>
              <w:widowControl/>
              <w:kinsoku w:val="0"/>
              <w:wordWrap/>
              <w:overflowPunct/>
              <w:topLinePunct w:val="0"/>
              <w:autoSpaceDE w:val="0"/>
              <w:autoSpaceDN w:val="0"/>
              <w:bidi w:val="0"/>
              <w:adjustRightInd w:val="0"/>
              <w:snapToGrid w:val="0"/>
              <w:spacing w:line="305" w:lineRule="auto"/>
              <w:ind w:left="125" w:firstLine="543"/>
              <w:textAlignment w:val="baseline"/>
              <w:rPr>
                <w:b/>
                <w:bCs/>
                <w:sz w:val="28"/>
                <w:szCs w:val="28"/>
              </w:rPr>
            </w:pPr>
            <w:r>
              <w:rPr>
                <w:b/>
                <w:bCs/>
                <w:spacing w:val="-1"/>
                <w:sz w:val="28"/>
                <w:szCs w:val="28"/>
              </w:rPr>
              <w:t>3.智慧体育项目。以5G、大数据、物联网、云计算</w:t>
            </w:r>
            <w:r>
              <w:rPr>
                <w:b/>
                <w:bCs/>
                <w:spacing w:val="-2"/>
                <w:sz w:val="28"/>
                <w:szCs w:val="28"/>
              </w:rPr>
              <w:t>等现代信息技术</w:t>
            </w:r>
            <w:r>
              <w:rPr>
                <w:b/>
                <w:bCs/>
                <w:spacing w:val="-8"/>
                <w:sz w:val="28"/>
                <w:szCs w:val="28"/>
              </w:rPr>
              <w:t>手段为基础，构建覆盖全市的“智慧体育”服务平台，提升体育领域的信</w:t>
            </w:r>
            <w:r>
              <w:rPr>
                <w:b/>
                <w:bCs/>
                <w:sz w:val="28"/>
                <w:szCs w:val="28"/>
              </w:rPr>
              <w:t>息化水平。推动体育产业与电子商务、APP平台合作，扩大消费。加强</w:t>
            </w:r>
            <w:r>
              <w:rPr>
                <w:b/>
                <w:bCs/>
                <w:spacing w:val="-4"/>
                <w:sz w:val="28"/>
                <w:szCs w:val="28"/>
              </w:rPr>
              <w:t>体育场馆智能化建设，实现公共体育场馆无线网络覆盖，完善场</w:t>
            </w:r>
            <w:r>
              <w:rPr>
                <w:b/>
                <w:bCs/>
                <w:spacing w:val="-5"/>
                <w:sz w:val="28"/>
                <w:szCs w:val="28"/>
              </w:rPr>
              <w:t>地预订、</w:t>
            </w:r>
            <w:r>
              <w:rPr>
                <w:b/>
                <w:bCs/>
                <w:spacing w:val="-1"/>
                <w:sz w:val="28"/>
                <w:szCs w:val="28"/>
              </w:rPr>
              <w:t>门票销售、信息查询、健身指导等服务项目。</w:t>
            </w:r>
          </w:p>
          <w:p>
            <w:pPr>
              <w:pStyle w:val="8"/>
              <w:keepNext w:val="0"/>
              <w:keepLines w:val="0"/>
              <w:pageBreakBefore w:val="0"/>
              <w:widowControl/>
              <w:numPr>
                <w:ilvl w:val="0"/>
                <w:numId w:val="0"/>
              </w:numPr>
              <w:kinsoku w:val="0"/>
              <w:wordWrap/>
              <w:overflowPunct/>
              <w:topLinePunct w:val="0"/>
              <w:autoSpaceDE w:val="0"/>
              <w:autoSpaceDN w:val="0"/>
              <w:bidi w:val="0"/>
              <w:adjustRightInd w:val="0"/>
              <w:snapToGrid w:val="0"/>
              <w:spacing w:line="308" w:lineRule="auto"/>
              <w:ind w:firstLine="558" w:firstLineChars="200"/>
              <w:jc w:val="both"/>
              <w:textAlignment w:val="baseline"/>
              <w:rPr>
                <w:b/>
                <w:bCs/>
                <w:spacing w:val="11"/>
              </w:rPr>
            </w:pPr>
            <w:r>
              <w:rPr>
                <w:b/>
                <w:bCs/>
                <w:spacing w:val="-1"/>
                <w:sz w:val="28"/>
                <w:szCs w:val="28"/>
              </w:rPr>
              <w:t>4.电子竞技项目。加大宣传力度，推广电子竞技运动，加快电子竞</w:t>
            </w:r>
            <w:r>
              <w:rPr>
                <w:b/>
                <w:bCs/>
                <w:sz w:val="28"/>
                <w:szCs w:val="28"/>
              </w:rPr>
              <w:t>技平台和队伍建设。</w:t>
            </w:r>
          </w:p>
        </w:tc>
      </w:tr>
    </w:tbl>
    <w:p>
      <w:pPr>
        <w:rPr>
          <w:rFonts w:ascii="Arial"/>
          <w:sz w:val="21"/>
        </w:rPr>
      </w:pPr>
    </w:p>
    <w:p>
      <w:pPr>
        <w:spacing w:line="281" w:lineRule="auto"/>
        <w:rPr>
          <w:rFonts w:ascii="Arial"/>
          <w:sz w:val="21"/>
        </w:rPr>
      </w:pPr>
    </w:p>
    <w:p>
      <w:pPr>
        <w:spacing w:before="97" w:line="221" w:lineRule="auto"/>
        <w:ind w:left="3314"/>
        <w:outlineLvl w:val="1"/>
        <w:rPr>
          <w:rFonts w:ascii="SimHei" w:hAnsi="SimHei" w:eastAsia="SimHei" w:cs="SimHei"/>
          <w:sz w:val="30"/>
          <w:szCs w:val="30"/>
        </w:rPr>
      </w:pPr>
      <w:bookmarkStart w:id="32" w:name="bookmark19"/>
      <w:bookmarkEnd w:id="32"/>
      <w:r>
        <w:rPr>
          <w:rFonts w:ascii="SimHei" w:hAnsi="SimHei" w:eastAsia="SimHei" w:cs="SimHei"/>
          <w:b/>
          <w:bCs/>
          <w:spacing w:val="-1"/>
          <w:sz w:val="30"/>
          <w:szCs w:val="30"/>
        </w:rPr>
        <w:t>第五章</w:t>
      </w:r>
      <w:r>
        <w:rPr>
          <w:rFonts w:ascii="SimHei" w:hAnsi="SimHei" w:eastAsia="SimHei" w:cs="SimHei"/>
          <w:spacing w:val="31"/>
          <w:sz w:val="30"/>
          <w:szCs w:val="30"/>
        </w:rPr>
        <w:t xml:space="preserve">  </w:t>
      </w:r>
      <w:r>
        <w:rPr>
          <w:rFonts w:ascii="SimHei" w:hAnsi="SimHei" w:eastAsia="SimHei" w:cs="SimHei"/>
          <w:b/>
          <w:bCs/>
          <w:spacing w:val="-1"/>
          <w:sz w:val="30"/>
          <w:szCs w:val="30"/>
        </w:rPr>
        <w:t>文物发展</w:t>
      </w:r>
    </w:p>
    <w:p>
      <w:pPr>
        <w:spacing w:line="262" w:lineRule="auto"/>
        <w:rPr>
          <w:rFonts w:ascii="Arial"/>
          <w:sz w:val="21"/>
        </w:rPr>
      </w:pPr>
    </w:p>
    <w:p>
      <w:pPr>
        <w:spacing w:line="263" w:lineRule="auto"/>
        <w:rPr>
          <w:rFonts w:ascii="Arial"/>
          <w:sz w:val="21"/>
        </w:rPr>
      </w:pPr>
    </w:p>
    <w:p>
      <w:pPr>
        <w:spacing w:before="97" w:line="223" w:lineRule="auto"/>
        <w:ind w:left="2384"/>
        <w:rPr>
          <w:rFonts w:ascii="KaiTi" w:hAnsi="KaiTi" w:eastAsia="KaiTi" w:cs="KaiTi"/>
          <w:sz w:val="30"/>
          <w:szCs w:val="30"/>
        </w:rPr>
      </w:pPr>
      <w:r>
        <w:rPr>
          <w:rFonts w:ascii="KaiTi" w:hAnsi="KaiTi" w:eastAsia="KaiTi" w:cs="KaiTi"/>
          <w:b/>
          <w:bCs/>
          <w:spacing w:val="6"/>
          <w:sz w:val="30"/>
          <w:szCs w:val="30"/>
        </w:rPr>
        <w:t>第一节</w:t>
      </w:r>
      <w:r>
        <w:rPr>
          <w:rFonts w:ascii="KaiTi" w:hAnsi="KaiTi" w:eastAsia="KaiTi" w:cs="KaiTi"/>
          <w:spacing w:val="34"/>
          <w:sz w:val="30"/>
          <w:szCs w:val="30"/>
        </w:rPr>
        <w:t xml:space="preserve">  </w:t>
      </w:r>
      <w:r>
        <w:rPr>
          <w:rFonts w:ascii="KaiTi" w:hAnsi="KaiTi" w:eastAsia="KaiTi" w:cs="KaiTi"/>
          <w:b/>
          <w:bCs/>
          <w:spacing w:val="6"/>
          <w:sz w:val="30"/>
          <w:szCs w:val="30"/>
        </w:rPr>
        <w:t>扎实做好文物保护工作</w:t>
      </w:r>
    </w:p>
    <w:p>
      <w:pPr>
        <w:spacing w:line="407" w:lineRule="auto"/>
        <w:rPr>
          <w:rFonts w:ascii="Arial"/>
          <w:sz w:val="21"/>
        </w:rPr>
      </w:pPr>
    </w:p>
    <w:p>
      <w:pPr>
        <w:pStyle w:val="2"/>
        <w:spacing w:before="97" w:line="368" w:lineRule="auto"/>
        <w:ind w:right="139" w:firstLine="790"/>
        <w:jc w:val="both"/>
        <w:rPr>
          <w:rFonts w:ascii="Arial"/>
          <w:sz w:val="21"/>
        </w:rPr>
      </w:pPr>
      <w:r>
        <w:rPr>
          <w:spacing w:val="14"/>
          <w:sz w:val="30"/>
          <w:szCs w:val="30"/>
        </w:rPr>
        <w:t>做好文物保护基础工作。完善历史文化遗产</w:t>
      </w:r>
      <w:r>
        <w:rPr>
          <w:spacing w:val="13"/>
          <w:sz w:val="30"/>
          <w:szCs w:val="30"/>
        </w:rPr>
        <w:t>保护机制，坚持</w:t>
      </w:r>
      <w:r>
        <w:rPr>
          <w:spacing w:val="-2"/>
          <w:sz w:val="30"/>
          <w:szCs w:val="30"/>
        </w:rPr>
        <w:t>“保护为主、抢救第一、合理利用、加强管理”的原则，逐步实现全</w:t>
      </w:r>
      <w:r>
        <w:rPr>
          <w:spacing w:val="19"/>
          <w:sz w:val="30"/>
          <w:szCs w:val="30"/>
        </w:rPr>
        <w:t>市文物应保尽保。扎实开展常态化、制度化的传统历史文化资源</w:t>
      </w:r>
      <w:r>
        <w:rPr>
          <w:spacing w:val="8"/>
          <w:sz w:val="30"/>
          <w:szCs w:val="30"/>
        </w:rPr>
        <w:t>普查、搜集和征集工作，摸清文物资源底数，梳理各级文物保护单</w:t>
      </w:r>
      <w:r>
        <w:rPr>
          <w:spacing w:val="9"/>
          <w:sz w:val="30"/>
          <w:szCs w:val="30"/>
        </w:rPr>
        <w:t>位数量、保护状况、存在问题，规范文物保</w:t>
      </w:r>
      <w:r>
        <w:rPr>
          <w:spacing w:val="8"/>
          <w:sz w:val="30"/>
          <w:szCs w:val="30"/>
        </w:rPr>
        <w:t>护规章制度。开展文物保护“四有”基础工作，完成新公布的第八批全国重点文物保护单</w:t>
      </w:r>
      <w:r>
        <w:rPr>
          <w:spacing w:val="19"/>
          <w:sz w:val="30"/>
          <w:szCs w:val="30"/>
        </w:rPr>
        <w:t>位、省级文物保护单位(革命文物类)和第五批市级文物</w:t>
      </w:r>
      <w:r>
        <w:rPr>
          <w:spacing w:val="18"/>
          <w:sz w:val="30"/>
          <w:szCs w:val="30"/>
        </w:rPr>
        <w:t>保护单位</w:t>
      </w:r>
      <w:r>
        <w:rPr>
          <w:spacing w:val="20"/>
          <w:sz w:val="30"/>
          <w:szCs w:val="30"/>
        </w:rPr>
        <w:t>保护范围和建设控制地带划定工作。加强文物保护组织工作。加</w:t>
      </w:r>
      <w:r>
        <w:rPr>
          <w:spacing w:val="19"/>
          <w:sz w:val="30"/>
          <w:szCs w:val="30"/>
        </w:rPr>
        <w:t>强文物保护单位晋级工作，力争十四五期间各级文物保护单位数</w:t>
      </w:r>
      <w:r>
        <w:rPr>
          <w:spacing w:val="37"/>
          <w:sz w:val="30"/>
          <w:szCs w:val="30"/>
        </w:rPr>
        <w:t>量达到300以上。</w:t>
      </w:r>
    </w:p>
    <w:p>
      <w:pPr>
        <w:pStyle w:val="2"/>
        <w:spacing w:before="94" w:line="382" w:lineRule="auto"/>
        <w:ind w:right="44" w:firstLine="640"/>
        <w:jc w:val="both"/>
        <w:rPr>
          <w:sz w:val="29"/>
          <w:szCs w:val="29"/>
        </w:rPr>
      </w:pPr>
      <w:bookmarkStart w:id="33" w:name="bookmark43"/>
      <w:bookmarkEnd w:id="33"/>
      <w:r>
        <w:rPr>
          <w:spacing w:val="35"/>
          <w:sz w:val="29"/>
          <w:szCs w:val="29"/>
        </w:rPr>
        <w:t>助力长城国家文化公园(辽宁段)建设。实施长城抚顺段整</w:t>
      </w:r>
      <w:r>
        <w:rPr>
          <w:spacing w:val="9"/>
          <w:sz w:val="29"/>
          <w:szCs w:val="29"/>
        </w:rPr>
        <w:t xml:space="preserve"> </w:t>
      </w:r>
      <w:r>
        <w:rPr>
          <w:spacing w:val="19"/>
          <w:sz w:val="29"/>
          <w:szCs w:val="29"/>
        </w:rPr>
        <w:t>体保护和重点维修，包括新宾县小夹河-岗东段明</w:t>
      </w:r>
      <w:r>
        <w:rPr>
          <w:spacing w:val="18"/>
          <w:sz w:val="29"/>
          <w:szCs w:val="29"/>
        </w:rPr>
        <w:t>长城、抚顺县段</w:t>
      </w:r>
      <w:r>
        <w:rPr>
          <w:sz w:val="29"/>
          <w:szCs w:val="29"/>
        </w:rPr>
        <w:t xml:space="preserve"> </w:t>
      </w:r>
      <w:r>
        <w:rPr>
          <w:spacing w:val="13"/>
          <w:sz w:val="29"/>
          <w:szCs w:val="29"/>
        </w:rPr>
        <w:t>燕秦长城、新宾段汉长城、顺城区汉长城四个区段，实现对长城文</w:t>
      </w:r>
      <w:r>
        <w:rPr>
          <w:spacing w:val="4"/>
          <w:sz w:val="29"/>
          <w:szCs w:val="29"/>
        </w:rPr>
        <w:t xml:space="preserve"> </w:t>
      </w:r>
      <w:r>
        <w:rPr>
          <w:spacing w:val="29"/>
          <w:sz w:val="29"/>
          <w:szCs w:val="29"/>
        </w:rPr>
        <w:t>化景观及沿线自然生态环境的保护。建设新宾县小夹河-岗东段</w:t>
      </w:r>
      <w:r>
        <w:rPr>
          <w:spacing w:val="2"/>
          <w:sz w:val="29"/>
          <w:szCs w:val="29"/>
        </w:rPr>
        <w:t xml:space="preserve"> </w:t>
      </w:r>
      <w:r>
        <w:rPr>
          <w:spacing w:val="24"/>
          <w:sz w:val="29"/>
          <w:szCs w:val="29"/>
        </w:rPr>
        <w:t>明长城集中展示带和特色展示点，抚顺县段燕秦长城集中展示带</w:t>
      </w:r>
      <w:r>
        <w:rPr>
          <w:spacing w:val="1"/>
          <w:sz w:val="29"/>
          <w:szCs w:val="29"/>
        </w:rPr>
        <w:t xml:space="preserve"> </w:t>
      </w:r>
      <w:r>
        <w:rPr>
          <w:spacing w:val="13"/>
          <w:sz w:val="29"/>
          <w:szCs w:val="29"/>
        </w:rPr>
        <w:t>和特色展示点，新宾段汉长城集中展示带和特色展示点，顺城区汉</w:t>
      </w:r>
      <w:r>
        <w:rPr>
          <w:sz w:val="29"/>
          <w:szCs w:val="29"/>
        </w:rPr>
        <w:t xml:space="preserve"> </w:t>
      </w:r>
      <w:r>
        <w:rPr>
          <w:spacing w:val="24"/>
          <w:sz w:val="29"/>
          <w:szCs w:val="29"/>
        </w:rPr>
        <w:t>长城集中展示带，全面深刻的展示长城文化。开展长城本体保护</w:t>
      </w:r>
      <w:r>
        <w:rPr>
          <w:spacing w:val="7"/>
          <w:sz w:val="29"/>
          <w:szCs w:val="29"/>
        </w:rPr>
        <w:t xml:space="preserve"> </w:t>
      </w:r>
      <w:r>
        <w:rPr>
          <w:spacing w:val="29"/>
          <w:sz w:val="29"/>
          <w:szCs w:val="29"/>
        </w:rPr>
        <w:t>工程，实施抚顺市明长城鸦鹘关小夹河长城-岗东段保护修缮项</w:t>
      </w:r>
      <w:r>
        <w:rPr>
          <w:spacing w:val="3"/>
          <w:sz w:val="29"/>
          <w:szCs w:val="29"/>
        </w:rPr>
        <w:t xml:space="preserve"> </w:t>
      </w:r>
      <w:r>
        <w:rPr>
          <w:spacing w:val="20"/>
          <w:sz w:val="29"/>
          <w:szCs w:val="29"/>
        </w:rPr>
        <w:t>目(一期),筑牢长城保护传承基础。</w:t>
      </w:r>
    </w:p>
    <w:p>
      <w:pPr>
        <w:spacing w:line="17" w:lineRule="exact"/>
      </w:pPr>
    </w:p>
    <w:tbl>
      <w:tblPr>
        <w:tblStyle w:val="7"/>
        <w:tblW w:w="8840"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8840" w:type="dxa"/>
            <w:vAlign w:val="top"/>
          </w:tcPr>
          <w:p>
            <w:pPr>
              <w:pStyle w:val="8"/>
              <w:spacing w:before="172" w:line="219" w:lineRule="auto"/>
              <w:ind w:left="1619"/>
              <w:rPr>
                <w:rFonts w:hint="eastAsia"/>
                <w:b/>
                <w:bCs/>
                <w:spacing w:val="-4"/>
                <w:sz w:val="26"/>
                <w:szCs w:val="26"/>
                <w:lang w:val="en-US" w:eastAsia="zh-CN"/>
              </w:rPr>
            </w:pPr>
            <w:r>
              <w:rPr>
                <w:b/>
                <w:bCs/>
                <w:spacing w:val="-4"/>
                <w:sz w:val="26"/>
                <w:szCs w:val="26"/>
              </w:rPr>
              <w:t>专栏七：助力长城国家文化公园(辽宁段)建设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18" w:hRule="atLeast"/>
        </w:trPr>
        <w:tc>
          <w:tcPr>
            <w:tcW w:w="884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79" w:firstLine="600"/>
              <w:jc w:val="both"/>
              <w:textAlignment w:val="baseline"/>
              <w:rPr>
                <w:b/>
                <w:bCs/>
                <w:sz w:val="28"/>
                <w:szCs w:val="28"/>
              </w:rPr>
            </w:pPr>
            <w:r>
              <w:rPr>
                <w:b/>
                <w:bCs/>
                <w:spacing w:val="-11"/>
                <w:sz w:val="28"/>
                <w:szCs w:val="28"/>
              </w:rPr>
              <w:t>结合长城国家文化公园(辽宁段)建设中我市基本任务，做好燕、</w:t>
            </w:r>
            <w:r>
              <w:rPr>
                <w:b/>
                <w:bCs/>
                <w:spacing w:val="-12"/>
                <w:sz w:val="28"/>
                <w:szCs w:val="28"/>
              </w:rPr>
              <w:t>汉、</w:t>
            </w:r>
            <w:r>
              <w:rPr>
                <w:b/>
                <w:bCs/>
                <w:sz w:val="28"/>
                <w:szCs w:val="28"/>
              </w:rPr>
              <w:t xml:space="preserve"> </w:t>
            </w:r>
            <w:r>
              <w:rPr>
                <w:b/>
                <w:bCs/>
                <w:spacing w:val="-7"/>
                <w:sz w:val="28"/>
                <w:szCs w:val="28"/>
              </w:rPr>
              <w:t>明长城重点段落的集中展示带和特色展示点展示工作，全面展示我市长</w:t>
            </w:r>
            <w:r>
              <w:rPr>
                <w:b/>
                <w:bCs/>
                <w:sz w:val="28"/>
                <w:szCs w:val="28"/>
              </w:rPr>
              <w:t xml:space="preserve">   </w:t>
            </w:r>
            <w:r>
              <w:rPr>
                <w:b/>
                <w:bCs/>
                <w:spacing w:val="-4"/>
                <w:sz w:val="28"/>
                <w:szCs w:val="28"/>
              </w:rPr>
              <w:t>城文化。重点实施：</w:t>
            </w:r>
          </w:p>
          <w:p>
            <w:pPr>
              <w:pStyle w:val="8"/>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550" w:firstLineChars="200"/>
              <w:textAlignment w:val="baseline"/>
              <w:rPr>
                <w:b/>
                <w:bCs/>
                <w:spacing w:val="-3"/>
                <w:sz w:val="28"/>
                <w:szCs w:val="28"/>
              </w:rPr>
            </w:pPr>
            <w:r>
              <w:rPr>
                <w:rFonts w:hint="eastAsia"/>
                <w:b/>
                <w:bCs/>
                <w:spacing w:val="-3"/>
                <w:sz w:val="28"/>
                <w:szCs w:val="28"/>
                <w:lang w:val="en-US" w:eastAsia="zh-CN"/>
              </w:rPr>
              <w:t>1.</w:t>
            </w:r>
            <w:r>
              <w:rPr>
                <w:b/>
                <w:bCs/>
                <w:spacing w:val="-3"/>
                <w:sz w:val="28"/>
                <w:szCs w:val="28"/>
              </w:rPr>
              <w:t>明长城鸦鹘关小夹河长城-岗东段保护修缮项目(一期)。</w:t>
            </w:r>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firstLine="546" w:firstLineChars="200"/>
              <w:textAlignment w:val="baseline"/>
              <w:rPr>
                <w:b/>
                <w:bCs/>
                <w:spacing w:val="-4"/>
              </w:rPr>
            </w:pPr>
            <w:r>
              <w:rPr>
                <w:rFonts w:hint="eastAsia"/>
                <w:b/>
                <w:bCs/>
                <w:spacing w:val="-4"/>
                <w:sz w:val="28"/>
                <w:szCs w:val="28"/>
                <w:lang w:val="en-US" w:eastAsia="zh-CN"/>
              </w:rPr>
              <w:t>2.</w:t>
            </w:r>
            <w:r>
              <w:rPr>
                <w:b/>
                <w:bCs/>
                <w:spacing w:val="-4"/>
                <w:sz w:val="28"/>
                <w:szCs w:val="28"/>
              </w:rPr>
              <w:t>抚顺关遗址保护展示项目。</w:t>
            </w:r>
          </w:p>
        </w:tc>
      </w:tr>
    </w:tbl>
    <w:p>
      <w:pPr>
        <w:pStyle w:val="2"/>
        <w:spacing w:before="317" w:line="380" w:lineRule="auto"/>
        <w:ind w:right="26" w:firstLine="650"/>
        <w:jc w:val="both"/>
        <w:rPr>
          <w:sz w:val="29"/>
          <w:szCs w:val="29"/>
        </w:rPr>
      </w:pPr>
      <w:r>
        <w:rPr>
          <w:spacing w:val="37"/>
          <w:sz w:val="29"/>
          <w:szCs w:val="29"/>
        </w:rPr>
        <w:t>启动文物保护基础工程。启动历史文物古迹抢救和保护工</w:t>
      </w:r>
      <w:r>
        <w:rPr>
          <w:spacing w:val="3"/>
          <w:sz w:val="29"/>
          <w:szCs w:val="29"/>
        </w:rPr>
        <w:t xml:space="preserve"> </w:t>
      </w:r>
      <w:r>
        <w:rPr>
          <w:spacing w:val="13"/>
          <w:sz w:val="29"/>
          <w:szCs w:val="29"/>
        </w:rPr>
        <w:t>程，做好清永陵、赫图阿拉城、高句丽遗址等历史文化遗产保护工</w:t>
      </w:r>
      <w:r>
        <w:rPr>
          <w:sz w:val="29"/>
          <w:szCs w:val="29"/>
        </w:rPr>
        <w:t xml:space="preserve"> </w:t>
      </w:r>
      <w:r>
        <w:rPr>
          <w:spacing w:val="24"/>
          <w:sz w:val="29"/>
          <w:szCs w:val="29"/>
        </w:rPr>
        <w:t>程。对存在重大险情、重大自然灾害隐患的各级文物保护单</w:t>
      </w:r>
      <w:r>
        <w:rPr>
          <w:spacing w:val="23"/>
          <w:sz w:val="29"/>
          <w:szCs w:val="29"/>
        </w:rPr>
        <w:t>位开</w:t>
      </w:r>
      <w:r>
        <w:rPr>
          <w:sz w:val="29"/>
          <w:szCs w:val="29"/>
        </w:rPr>
        <w:t xml:space="preserve"> </w:t>
      </w:r>
      <w:r>
        <w:rPr>
          <w:spacing w:val="13"/>
          <w:sz w:val="29"/>
          <w:szCs w:val="29"/>
        </w:rPr>
        <w:t>展抢救式保护，建立抢险保护配套政策机制。“十四五”期间重点</w:t>
      </w:r>
      <w:r>
        <w:rPr>
          <w:spacing w:val="18"/>
          <w:sz w:val="29"/>
          <w:szCs w:val="29"/>
        </w:rPr>
        <w:t xml:space="preserve"> </w:t>
      </w:r>
      <w:r>
        <w:rPr>
          <w:spacing w:val="13"/>
          <w:sz w:val="29"/>
          <w:szCs w:val="29"/>
        </w:rPr>
        <w:t>实施元帅林牌楼保护修缮项目、永陵启运殿、茶膳涤器房保护修缮</w:t>
      </w:r>
      <w:r>
        <w:rPr>
          <w:spacing w:val="4"/>
          <w:sz w:val="29"/>
          <w:szCs w:val="29"/>
        </w:rPr>
        <w:t xml:space="preserve"> </w:t>
      </w:r>
      <w:r>
        <w:rPr>
          <w:spacing w:val="13"/>
          <w:sz w:val="29"/>
          <w:szCs w:val="29"/>
        </w:rPr>
        <w:t>工程、雷锋纪念碑保护修缮项目、平顶山惨案遗址检测项目、杉松</w:t>
      </w:r>
      <w:r>
        <w:rPr>
          <w:sz w:val="29"/>
          <w:szCs w:val="29"/>
        </w:rPr>
        <w:t xml:space="preserve"> </w:t>
      </w:r>
      <w:r>
        <w:rPr>
          <w:spacing w:val="23"/>
          <w:sz w:val="29"/>
          <w:szCs w:val="29"/>
        </w:rPr>
        <w:t>山城遗址抢险加固工程和太子城山城抢险加固工程等文物保护工</w:t>
      </w:r>
      <w:r>
        <w:rPr>
          <w:spacing w:val="24"/>
          <w:sz w:val="29"/>
          <w:szCs w:val="29"/>
        </w:rPr>
        <w:t>程项目。重点实施平顶山惨案遗址安防消防工程、清永</w:t>
      </w:r>
      <w:r>
        <w:rPr>
          <w:spacing w:val="23"/>
          <w:sz w:val="29"/>
          <w:szCs w:val="29"/>
        </w:rPr>
        <w:t>陵安防工</w:t>
      </w:r>
      <w:r>
        <w:rPr>
          <w:sz w:val="29"/>
          <w:szCs w:val="29"/>
        </w:rPr>
        <w:t xml:space="preserve"> </w:t>
      </w:r>
      <w:r>
        <w:rPr>
          <w:spacing w:val="13"/>
          <w:sz w:val="29"/>
          <w:szCs w:val="29"/>
        </w:rPr>
        <w:t>程、赫图阿拉故城安防工程等三防工程。</w:t>
      </w:r>
    </w:p>
    <w:tbl>
      <w:tblPr>
        <w:tblStyle w:val="7"/>
        <w:tblW w:w="88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8830" w:type="dxa"/>
            <w:vAlign w:val="top"/>
          </w:tcPr>
          <w:p>
            <w:pPr>
              <w:pStyle w:val="8"/>
              <w:spacing w:before="172" w:line="219" w:lineRule="auto"/>
              <w:ind w:left="2449"/>
              <w:rPr>
                <w:b/>
                <w:bCs/>
                <w:spacing w:val="-3"/>
              </w:rPr>
            </w:pPr>
            <w:r>
              <w:rPr>
                <w:b/>
                <w:bCs/>
                <w:spacing w:val="-3"/>
              </w:rPr>
              <w:t>专栏八：扎实做好文物保护工作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1" w:hRule="atLeast"/>
        </w:trPr>
        <w:tc>
          <w:tcPr>
            <w:tcW w:w="883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0" w:lineRule="atLeast"/>
              <w:ind w:left="69" w:right="34" w:firstLine="590"/>
              <w:textAlignment w:val="baseline"/>
            </w:pPr>
            <w:r>
              <w:rPr>
                <w:b/>
                <w:bCs/>
                <w:spacing w:val="-3"/>
              </w:rPr>
              <w:t>1.平顶山惨案史实馆陈列改造工程。对“平顶山惨案史实展”进行</w:t>
            </w:r>
            <w:r>
              <w:rPr>
                <w:spacing w:val="6"/>
              </w:rPr>
              <w:t xml:space="preserve"> </w:t>
            </w:r>
            <w:r>
              <w:rPr>
                <w:b/>
                <w:bCs/>
                <w:spacing w:val="-3"/>
              </w:rPr>
              <w:t>一次较大规模的改陈。将展厅之间展示内容的各部分比例进行更换、调</w:t>
            </w:r>
            <w:r>
              <w:rPr>
                <w:spacing w:val="16"/>
              </w:rPr>
              <w:t xml:space="preserve"> </w:t>
            </w:r>
            <w:r>
              <w:rPr>
                <w:b/>
                <w:bCs/>
                <w:spacing w:val="-3"/>
              </w:rPr>
              <w:t>整，更加突出本馆主旨和特色。在展示方式</w:t>
            </w:r>
            <w:r>
              <w:rPr>
                <w:b/>
                <w:bCs/>
                <w:spacing w:val="-4"/>
              </w:rPr>
              <w:t>上尽可能利用更先进的技术</w:t>
            </w:r>
            <w:r>
              <w:t xml:space="preserve"> </w:t>
            </w:r>
            <w:r>
              <w:rPr>
                <w:b/>
                <w:bCs/>
                <w:spacing w:val="-3"/>
              </w:rPr>
              <w:t>方法，达到更加生动有效的教育目的。改陈</w:t>
            </w:r>
            <w:r>
              <w:rPr>
                <w:b/>
                <w:bCs/>
                <w:spacing w:val="-4"/>
              </w:rPr>
              <w:t>不仅对展示内容和方式进行</w:t>
            </w:r>
            <w:r>
              <w:t xml:space="preserve"> </w:t>
            </w:r>
            <w:r>
              <w:rPr>
                <w:b/>
                <w:bCs/>
                <w:spacing w:val="-2"/>
              </w:rPr>
              <w:t>升级，同时也将现有的部分陈旧设备、设施进行更新换代。</w:t>
            </w:r>
          </w:p>
          <w:p>
            <w:pPr>
              <w:pStyle w:val="8"/>
              <w:keepNext w:val="0"/>
              <w:keepLines w:val="0"/>
              <w:pageBreakBefore w:val="0"/>
              <w:widowControl/>
              <w:kinsoku w:val="0"/>
              <w:wordWrap/>
              <w:overflowPunct/>
              <w:topLinePunct w:val="0"/>
              <w:autoSpaceDE w:val="0"/>
              <w:autoSpaceDN w:val="0"/>
              <w:bidi w:val="0"/>
              <w:adjustRightInd w:val="0"/>
              <w:snapToGrid w:val="0"/>
              <w:spacing w:line="0" w:lineRule="atLeast"/>
              <w:ind w:left="209" w:right="224" w:firstLine="439"/>
              <w:textAlignment w:val="baseline"/>
            </w:pPr>
            <w:r>
              <w:rPr>
                <w:b/>
                <w:bCs/>
                <w:spacing w:val="-4"/>
              </w:rPr>
              <w:t>2.平顶山惨案纪念馆文物库房改造工程。抚顺平顶山惨案纪念馆</w:t>
            </w:r>
            <w:r>
              <w:rPr>
                <w:spacing w:val="7"/>
              </w:rPr>
              <w:t xml:space="preserve">  </w:t>
            </w:r>
            <w:r>
              <w:rPr>
                <w:b/>
                <w:bCs/>
                <w:spacing w:val="-3"/>
              </w:rPr>
              <w:t>现有馆藏文物1000余件，其中三级文物82</w:t>
            </w:r>
            <w:r>
              <w:rPr>
                <w:b/>
                <w:bCs/>
                <w:spacing w:val="-4"/>
              </w:rPr>
              <w:t>件，文物库房的面积不足40</w:t>
            </w:r>
          </w:p>
          <w:p>
            <w:pPr>
              <w:pStyle w:val="8"/>
              <w:keepNext w:val="0"/>
              <w:keepLines w:val="0"/>
              <w:pageBreakBefore w:val="0"/>
              <w:widowControl/>
              <w:kinsoku w:val="0"/>
              <w:wordWrap/>
              <w:overflowPunct/>
              <w:topLinePunct w:val="0"/>
              <w:autoSpaceDE w:val="0"/>
              <w:autoSpaceDN w:val="0"/>
              <w:bidi w:val="0"/>
              <w:adjustRightInd w:val="0"/>
              <w:snapToGrid w:val="0"/>
              <w:spacing w:line="0" w:lineRule="atLeast"/>
              <w:ind w:left="69"/>
              <w:jc w:val="both"/>
              <w:textAlignment w:val="baseline"/>
            </w:pPr>
            <w:r>
              <w:rPr>
                <w:b/>
                <w:bCs/>
                <w:spacing w:val="-4"/>
              </w:rPr>
              <w:t>平方米，加之连年都有新征集入库的文物，现库房已不能满足文物的存</w:t>
            </w:r>
            <w:r>
              <w:rPr>
                <w:spacing w:val="5"/>
              </w:rPr>
              <w:t xml:space="preserve">  </w:t>
            </w:r>
            <w:r>
              <w:rPr>
                <w:b/>
                <w:bCs/>
                <w:spacing w:val="-4"/>
              </w:rPr>
              <w:t>放条件。待抚顺市博物馆馆藏文物及设施设备搬迁后，对存放博物馆馆</w:t>
            </w:r>
            <w:r>
              <w:rPr>
                <w:spacing w:val="5"/>
              </w:rPr>
              <w:t xml:space="preserve">  </w:t>
            </w:r>
            <w:r>
              <w:rPr>
                <w:b/>
                <w:bCs/>
                <w:spacing w:val="-3"/>
              </w:rPr>
              <w:t>藏文物的文物库房进行改造，用以保管平顶山惨案纪念馆馆藏文物。增</w:t>
            </w:r>
            <w:r>
              <w:rPr>
                <w:spacing w:val="2"/>
              </w:rPr>
              <w:t xml:space="preserve">  </w:t>
            </w:r>
            <w:r>
              <w:rPr>
                <w:b/>
                <w:bCs/>
                <w:spacing w:val="-18"/>
              </w:rPr>
              <w:t>添文物排架；安装恒温恒湿设备；增添、更换安防和技防、消防设施，保护</w:t>
            </w:r>
            <w:r>
              <w:rPr>
                <w:spacing w:val="6"/>
              </w:rPr>
              <w:t xml:space="preserve"> </w:t>
            </w:r>
            <w:r>
              <w:rPr>
                <w:b/>
                <w:bCs/>
                <w:spacing w:val="7"/>
              </w:rPr>
              <w:t>文物安全。</w:t>
            </w:r>
          </w:p>
          <w:p>
            <w:pPr>
              <w:pStyle w:val="8"/>
              <w:keepNext w:val="0"/>
              <w:keepLines w:val="0"/>
              <w:pageBreakBefore w:val="0"/>
              <w:widowControl/>
              <w:kinsoku w:val="0"/>
              <w:wordWrap/>
              <w:overflowPunct/>
              <w:topLinePunct w:val="0"/>
              <w:autoSpaceDE w:val="0"/>
              <w:autoSpaceDN w:val="0"/>
              <w:bidi w:val="0"/>
              <w:adjustRightInd w:val="0"/>
              <w:snapToGrid w:val="0"/>
              <w:spacing w:line="0" w:lineRule="atLeast"/>
              <w:ind w:left="639"/>
              <w:textAlignment w:val="baseline"/>
            </w:pPr>
            <w:r>
              <w:rPr>
                <w:b/>
                <w:bCs/>
                <w:spacing w:val="-3"/>
              </w:rPr>
              <w:t>3.平顶山惨案纪念馆安防设备升级改造工程。安防技防设备因为</w:t>
            </w:r>
          </w:p>
          <w:p>
            <w:pPr>
              <w:pStyle w:val="8"/>
              <w:keepNext w:val="0"/>
              <w:keepLines w:val="0"/>
              <w:pageBreakBefore w:val="0"/>
              <w:widowControl/>
              <w:kinsoku w:val="0"/>
              <w:wordWrap/>
              <w:overflowPunct/>
              <w:topLinePunct w:val="0"/>
              <w:autoSpaceDE w:val="0"/>
              <w:autoSpaceDN w:val="0"/>
              <w:bidi w:val="0"/>
              <w:adjustRightInd w:val="0"/>
              <w:snapToGrid w:val="0"/>
              <w:spacing w:line="0" w:lineRule="atLeast"/>
              <w:ind w:left="109" w:firstLine="9"/>
              <w:textAlignment w:val="baseline"/>
            </w:pPr>
            <w:r>
              <w:rPr>
                <w:b/>
                <w:bCs/>
                <w:spacing w:val="-12"/>
              </w:rPr>
              <w:t>硬件</w:t>
            </w:r>
            <w:r>
              <w:rPr>
                <w:b/>
                <w:bCs/>
                <w:spacing w:val="-11"/>
              </w:rPr>
              <w:t>设备存储量较小，常常出现死机、卡顿、存储时间较短的现象</w:t>
            </w:r>
            <w:r>
              <w:rPr>
                <w:b/>
                <w:bCs/>
                <w:spacing w:val="-12"/>
              </w:rPr>
              <w:t>，为</w:t>
            </w:r>
            <w:r>
              <w:rPr>
                <w:b/>
                <w:bCs/>
                <w:spacing w:val="-10"/>
              </w:rPr>
              <w:t>解</w:t>
            </w:r>
            <w:r>
              <w:t xml:space="preserve"> </w:t>
            </w:r>
            <w:r>
              <w:rPr>
                <w:b/>
                <w:bCs/>
                <w:spacing w:val="-4"/>
              </w:rPr>
              <w:t>决这些问题需对设备进行改造升级。</w:t>
            </w:r>
          </w:p>
        </w:tc>
      </w:tr>
    </w:tbl>
    <w:p>
      <w:pPr>
        <w:spacing w:line="254" w:lineRule="auto"/>
        <w:rPr>
          <w:rFonts w:ascii="Arial"/>
          <w:sz w:val="21"/>
        </w:rPr>
      </w:pPr>
    </w:p>
    <w:p>
      <w:pPr>
        <w:spacing w:line="254" w:lineRule="auto"/>
        <w:rPr>
          <w:rFonts w:ascii="Arial"/>
          <w:sz w:val="21"/>
        </w:rPr>
      </w:pPr>
    </w:p>
    <w:p>
      <w:pPr>
        <w:numPr>
          <w:ilvl w:val="0"/>
          <w:numId w:val="1"/>
        </w:numPr>
        <w:spacing w:before="94" w:line="223" w:lineRule="auto"/>
        <w:ind w:left="1759"/>
        <w:rPr>
          <w:rFonts w:ascii="KaiTi" w:hAnsi="KaiTi" w:eastAsia="KaiTi" w:cs="KaiTi"/>
          <w:b/>
          <w:bCs/>
          <w:spacing w:val="18"/>
          <w:sz w:val="29"/>
          <w:szCs w:val="29"/>
        </w:rPr>
      </w:pPr>
      <w:r>
        <w:rPr>
          <w:rFonts w:ascii="KaiTi" w:hAnsi="KaiTi" w:eastAsia="KaiTi" w:cs="KaiTi"/>
          <w:spacing w:val="18"/>
          <w:sz w:val="29"/>
          <w:szCs w:val="29"/>
        </w:rPr>
        <w:t xml:space="preserve"> </w:t>
      </w:r>
      <w:r>
        <w:rPr>
          <w:rFonts w:ascii="KaiTi" w:hAnsi="KaiTi" w:eastAsia="KaiTi" w:cs="KaiTi"/>
          <w:b/>
          <w:bCs/>
          <w:spacing w:val="18"/>
          <w:sz w:val="29"/>
          <w:szCs w:val="29"/>
        </w:rPr>
        <w:t>加强非物质文化遗产保护传承</w:t>
      </w:r>
    </w:p>
    <w:p>
      <w:pPr>
        <w:numPr>
          <w:ilvl w:val="0"/>
          <w:numId w:val="0"/>
        </w:numPr>
        <w:spacing w:before="94" w:line="223" w:lineRule="auto"/>
        <w:rPr>
          <w:rFonts w:ascii="KaiTi" w:hAnsi="KaiTi" w:eastAsia="KaiTi" w:cs="KaiTi"/>
          <w:b/>
          <w:bCs/>
          <w:spacing w:val="18"/>
          <w:sz w:val="29"/>
          <w:szCs w:val="29"/>
        </w:rPr>
      </w:pPr>
    </w:p>
    <w:p>
      <w:pPr>
        <w:pStyle w:val="2"/>
        <w:spacing w:before="95" w:line="378" w:lineRule="auto"/>
        <w:ind w:left="15" w:right="24" w:firstLine="650"/>
        <w:jc w:val="both"/>
        <w:rPr>
          <w:sz w:val="29"/>
          <w:szCs w:val="29"/>
        </w:rPr>
      </w:pPr>
      <w:r>
        <w:rPr>
          <w:spacing w:val="23"/>
          <w:sz w:val="29"/>
          <w:szCs w:val="29"/>
        </w:rPr>
        <w:t>统筹推进非遗传承体系建设。推进以市级非物质文化遗产展</w:t>
      </w:r>
      <w:r>
        <w:rPr>
          <w:spacing w:val="2"/>
          <w:sz w:val="29"/>
          <w:szCs w:val="29"/>
        </w:rPr>
        <w:t xml:space="preserve"> </w:t>
      </w:r>
      <w:r>
        <w:rPr>
          <w:spacing w:val="24"/>
          <w:sz w:val="29"/>
          <w:szCs w:val="29"/>
        </w:rPr>
        <w:t>示场馆建设为重点的基础设施建设，使保护成果得到有效利用和</w:t>
      </w:r>
      <w:r>
        <w:rPr>
          <w:spacing w:val="8"/>
          <w:sz w:val="29"/>
          <w:szCs w:val="29"/>
        </w:rPr>
        <w:t xml:space="preserve"> </w:t>
      </w:r>
      <w:r>
        <w:rPr>
          <w:spacing w:val="24"/>
          <w:sz w:val="29"/>
          <w:szCs w:val="29"/>
        </w:rPr>
        <w:t>生动展示，促进全民共享。做好非遗资源深入研究和文创产</w:t>
      </w:r>
      <w:r>
        <w:rPr>
          <w:spacing w:val="23"/>
          <w:sz w:val="29"/>
          <w:szCs w:val="29"/>
        </w:rPr>
        <w:t>品开</w:t>
      </w:r>
      <w:r>
        <w:rPr>
          <w:sz w:val="29"/>
          <w:szCs w:val="29"/>
        </w:rPr>
        <w:t xml:space="preserve"> </w:t>
      </w:r>
      <w:r>
        <w:rPr>
          <w:spacing w:val="13"/>
          <w:sz w:val="29"/>
          <w:szCs w:val="29"/>
        </w:rPr>
        <w:t>发，重点抓好传统工艺项目的创新发展，促进传统工艺走进现代生</w:t>
      </w:r>
      <w:r>
        <w:rPr>
          <w:rFonts w:hint="eastAsia"/>
          <w:spacing w:val="13"/>
          <w:sz w:val="29"/>
          <w:szCs w:val="29"/>
          <w:lang w:val="en-US" w:eastAsia="zh-CN"/>
        </w:rPr>
        <w:t xml:space="preserve"> </w:t>
      </w:r>
      <w:r>
        <w:rPr>
          <w:spacing w:val="24"/>
          <w:sz w:val="29"/>
          <w:szCs w:val="29"/>
        </w:rPr>
        <w:t>活，提升传统工艺产品的整体品质培育形成具有民族</w:t>
      </w:r>
      <w:r>
        <w:rPr>
          <w:spacing w:val="23"/>
          <w:sz w:val="29"/>
          <w:szCs w:val="29"/>
        </w:rPr>
        <w:t>特色的知名</w:t>
      </w:r>
      <w:r>
        <w:rPr>
          <w:sz w:val="29"/>
          <w:szCs w:val="29"/>
        </w:rPr>
        <w:t xml:space="preserve">  </w:t>
      </w:r>
      <w:r>
        <w:rPr>
          <w:spacing w:val="13"/>
          <w:sz w:val="29"/>
          <w:szCs w:val="29"/>
        </w:rPr>
        <w:t>品牌，推动传统工艺走产业化发展的道路。加强市、县级非物质文</w:t>
      </w:r>
      <w:r>
        <w:rPr>
          <w:spacing w:val="2"/>
          <w:sz w:val="29"/>
          <w:szCs w:val="29"/>
        </w:rPr>
        <w:t xml:space="preserve">  </w:t>
      </w:r>
      <w:r>
        <w:rPr>
          <w:spacing w:val="24"/>
          <w:sz w:val="29"/>
          <w:szCs w:val="29"/>
        </w:rPr>
        <w:t>化遗产代表性传承人的认定和管理，进一步落实代表性</w:t>
      </w:r>
      <w:r>
        <w:rPr>
          <w:spacing w:val="23"/>
          <w:sz w:val="29"/>
          <w:szCs w:val="29"/>
        </w:rPr>
        <w:t>传承人权</w:t>
      </w:r>
      <w:r>
        <w:rPr>
          <w:sz w:val="29"/>
          <w:szCs w:val="29"/>
        </w:rPr>
        <w:t xml:space="preserve">  </w:t>
      </w:r>
      <w:r>
        <w:rPr>
          <w:spacing w:val="18"/>
          <w:sz w:val="29"/>
          <w:szCs w:val="29"/>
        </w:rPr>
        <w:t>利与义务，发挥传承人在非物质文化遗产保护传承中的积极作用。</w:t>
      </w:r>
      <w:r>
        <w:rPr>
          <w:spacing w:val="13"/>
          <w:sz w:val="29"/>
          <w:szCs w:val="29"/>
        </w:rPr>
        <w:t>实施非遗传承人培养工程，鼓励非遗传承人申报“抚顺工匠”“辽</w:t>
      </w:r>
      <w:r>
        <w:rPr>
          <w:spacing w:val="23"/>
          <w:sz w:val="29"/>
          <w:szCs w:val="29"/>
        </w:rPr>
        <w:t>宁工匠”、劳模等各项评奖活动。加强辽东(抚顺)省级文化生态</w:t>
      </w:r>
      <w:r>
        <w:rPr>
          <w:spacing w:val="13"/>
          <w:sz w:val="29"/>
          <w:szCs w:val="29"/>
        </w:rPr>
        <w:t>保护区建设，列入国民经济发展计划。</w:t>
      </w:r>
    </w:p>
    <w:p>
      <w:pPr>
        <w:pStyle w:val="2"/>
        <w:spacing w:before="31" w:line="376" w:lineRule="auto"/>
        <w:ind w:firstLine="795"/>
        <w:jc w:val="both"/>
        <w:rPr>
          <w:sz w:val="29"/>
          <w:szCs w:val="29"/>
        </w:rPr>
      </w:pPr>
      <w:r>
        <w:rPr>
          <w:spacing w:val="12"/>
          <w:sz w:val="29"/>
          <w:szCs w:val="29"/>
        </w:rPr>
        <w:t>积极开展非遗文化惠民活动。积极开展抚顺</w:t>
      </w:r>
      <w:r>
        <w:rPr>
          <w:spacing w:val="11"/>
          <w:sz w:val="29"/>
          <w:szCs w:val="29"/>
        </w:rPr>
        <w:t>琥珀、煤雕、大官</w:t>
      </w:r>
      <w:r>
        <w:rPr>
          <w:sz w:val="29"/>
          <w:szCs w:val="29"/>
        </w:rPr>
        <w:t xml:space="preserve">  </w:t>
      </w:r>
      <w:r>
        <w:rPr>
          <w:spacing w:val="29"/>
          <w:sz w:val="29"/>
          <w:szCs w:val="29"/>
        </w:rPr>
        <w:t>窑陶瓷、满族剪纸等非遗传承活动。开展非遗进校园进社区进景</w:t>
      </w:r>
      <w:r>
        <w:rPr>
          <w:spacing w:val="1"/>
          <w:sz w:val="29"/>
          <w:szCs w:val="29"/>
        </w:rPr>
        <w:t xml:space="preserve">  </w:t>
      </w:r>
      <w:r>
        <w:rPr>
          <w:spacing w:val="18"/>
          <w:sz w:val="29"/>
          <w:szCs w:val="29"/>
        </w:rPr>
        <w:t>区、非遗日等代表性活动。选调非遗代表性项目和传承人，通过开</w:t>
      </w:r>
      <w:r>
        <w:rPr>
          <w:spacing w:val="1"/>
          <w:sz w:val="29"/>
          <w:szCs w:val="29"/>
        </w:rPr>
        <w:t xml:space="preserve">  </w:t>
      </w:r>
      <w:r>
        <w:rPr>
          <w:spacing w:val="18"/>
          <w:sz w:val="29"/>
          <w:szCs w:val="29"/>
        </w:rPr>
        <w:t>展内容丰富、形式多样的非物质文化遗产进校园、进社区进景区等</w:t>
      </w:r>
      <w:r>
        <w:rPr>
          <w:spacing w:val="4"/>
          <w:sz w:val="29"/>
          <w:szCs w:val="29"/>
        </w:rPr>
        <w:t xml:space="preserve">  </w:t>
      </w:r>
      <w:r>
        <w:rPr>
          <w:spacing w:val="18"/>
          <w:sz w:val="29"/>
          <w:szCs w:val="29"/>
        </w:rPr>
        <w:t>活动。开展非遗收集和整理工作，发掘、完善非遗代表性项目，以</w:t>
      </w:r>
      <w:r>
        <w:rPr>
          <w:spacing w:val="7"/>
          <w:sz w:val="29"/>
          <w:szCs w:val="29"/>
        </w:rPr>
        <w:t xml:space="preserve">  “保护为主、抢救第一、合理利用、传承发展”的工作方针，不断完</w:t>
      </w:r>
      <w:r>
        <w:rPr>
          <w:spacing w:val="2"/>
          <w:sz w:val="29"/>
          <w:szCs w:val="29"/>
        </w:rPr>
        <w:t xml:space="preserve">  </w:t>
      </w:r>
      <w:r>
        <w:rPr>
          <w:spacing w:val="23"/>
          <w:sz w:val="29"/>
          <w:szCs w:val="29"/>
        </w:rPr>
        <w:t>善非物质文化遗产保护传承体系。开展非遗宣传、传承培训工作。</w:t>
      </w:r>
      <w:r>
        <w:rPr>
          <w:spacing w:val="18"/>
          <w:sz w:val="29"/>
          <w:szCs w:val="29"/>
        </w:rPr>
        <w:t>组织非遗项目传承人参加研修、研习培训。举办传承人培训班，探</w:t>
      </w:r>
      <w:r>
        <w:rPr>
          <w:spacing w:val="9"/>
          <w:sz w:val="29"/>
          <w:szCs w:val="29"/>
        </w:rPr>
        <w:t>索新的“师带徒”方式，鼓励传承人驻校传承。</w:t>
      </w:r>
    </w:p>
    <w:tbl>
      <w:tblPr>
        <w:tblStyle w:val="7"/>
        <w:tblW w:w="8830" w:type="dxa"/>
        <w:tblInd w:w="1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8830" w:type="dxa"/>
            <w:vAlign w:val="top"/>
          </w:tcPr>
          <w:p>
            <w:pPr>
              <w:pStyle w:val="8"/>
              <w:spacing w:before="170" w:line="219" w:lineRule="auto"/>
              <w:ind w:left="2029"/>
            </w:pPr>
            <w:r>
              <w:rPr>
                <w:b/>
                <w:bCs/>
                <w:spacing w:val="-4"/>
              </w:rPr>
              <w:t>专栏九：加强非物质文化遗产保护传承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7" w:hRule="atLeast"/>
        </w:trPr>
        <w:tc>
          <w:tcPr>
            <w:tcW w:w="8830" w:type="dxa"/>
            <w:vAlign w:val="top"/>
          </w:tcPr>
          <w:p>
            <w:pPr>
              <w:pStyle w:val="8"/>
              <w:spacing w:before="58" w:line="279" w:lineRule="auto"/>
              <w:ind w:left="69" w:right="61" w:firstLine="600"/>
            </w:pPr>
            <w:r>
              <w:rPr>
                <w:b/>
                <w:bCs/>
                <w:spacing w:val="-3"/>
              </w:rPr>
              <w:t>抚顺大官窑陶瓷文化产业园工程。抚顺大官窑陶瓷是东北陶瓷的</w:t>
            </w:r>
            <w:r>
              <w:rPr>
                <w:spacing w:val="4"/>
              </w:rPr>
              <w:t xml:space="preserve">   </w:t>
            </w:r>
            <w:r>
              <w:rPr>
                <w:b/>
                <w:bCs/>
                <w:spacing w:val="-3"/>
              </w:rPr>
              <w:t>典型代表，具有鲜明的地方文化价值，是东北地区渔猎与游猎文明向农</w:t>
            </w:r>
            <w:r>
              <w:rPr>
                <w:spacing w:val="9"/>
              </w:rPr>
              <w:t xml:space="preserve"> </w:t>
            </w:r>
            <w:r>
              <w:rPr>
                <w:b/>
                <w:bCs/>
                <w:spacing w:val="-3"/>
              </w:rPr>
              <w:t>耕文明转变的历史物证，是塞外文化的典型代</w:t>
            </w:r>
            <w:r>
              <w:rPr>
                <w:b/>
                <w:bCs/>
                <w:spacing w:val="-4"/>
              </w:rPr>
              <w:t>表。抚顺大官窑陶瓷非遗</w:t>
            </w:r>
            <w:r>
              <w:t xml:space="preserve"> </w:t>
            </w:r>
            <w:r>
              <w:rPr>
                <w:b/>
                <w:bCs/>
                <w:spacing w:val="-4"/>
              </w:rPr>
              <w:t>工艺保留了传统文化的地域特色与艺术特色，为大官窑陶瓷文化发展奠</w:t>
            </w:r>
            <w:r>
              <w:rPr>
                <w:spacing w:val="17"/>
              </w:rPr>
              <w:t xml:space="preserve"> </w:t>
            </w:r>
            <w:r>
              <w:rPr>
                <w:b/>
                <w:bCs/>
                <w:spacing w:val="-3"/>
              </w:rPr>
              <w:t>定了深厚的文化基础。政府、企业、学校共同搭建抚顺大官窑陶瓷的产</w:t>
            </w:r>
            <w:r>
              <w:rPr>
                <w:spacing w:val="10"/>
              </w:rPr>
              <w:t xml:space="preserve"> </w:t>
            </w:r>
            <w:r>
              <w:rPr>
                <w:b/>
                <w:bCs/>
                <w:spacing w:val="-1"/>
              </w:rPr>
              <w:t>业发展平台“抚顺大官窑陶瓷文化产业园”。</w:t>
            </w:r>
          </w:p>
        </w:tc>
      </w:tr>
    </w:tbl>
    <w:p>
      <w:pPr>
        <w:rPr>
          <w:rFonts w:ascii="Arial"/>
          <w:sz w:val="21"/>
        </w:rPr>
      </w:pPr>
    </w:p>
    <w:p>
      <w:pPr>
        <w:spacing w:line="254" w:lineRule="auto"/>
        <w:rPr>
          <w:rFonts w:ascii="Arial"/>
          <w:sz w:val="21"/>
        </w:rPr>
      </w:pPr>
    </w:p>
    <w:p>
      <w:pPr>
        <w:spacing w:before="94" w:line="224" w:lineRule="auto"/>
        <w:ind w:left="2834"/>
        <w:rPr>
          <w:rFonts w:ascii="KaiTi" w:hAnsi="KaiTi" w:eastAsia="KaiTi" w:cs="KaiTi"/>
          <w:sz w:val="29"/>
          <w:szCs w:val="29"/>
        </w:rPr>
      </w:pPr>
      <w:r>
        <w:rPr>
          <w:rFonts w:ascii="KaiTi" w:hAnsi="KaiTi" w:eastAsia="KaiTi" w:cs="KaiTi"/>
          <w:spacing w:val="15"/>
          <w:sz w:val="29"/>
          <w:szCs w:val="29"/>
        </w:rPr>
        <w:t>第三节</w:t>
      </w:r>
      <w:r>
        <w:rPr>
          <w:rFonts w:ascii="KaiTi" w:hAnsi="KaiTi" w:eastAsia="KaiTi" w:cs="KaiTi"/>
          <w:spacing w:val="44"/>
          <w:sz w:val="29"/>
          <w:szCs w:val="29"/>
        </w:rPr>
        <w:t xml:space="preserve">  </w:t>
      </w:r>
      <w:r>
        <w:rPr>
          <w:rFonts w:ascii="KaiTi" w:hAnsi="KaiTi" w:eastAsia="KaiTi" w:cs="KaiTi"/>
          <w:spacing w:val="15"/>
          <w:sz w:val="29"/>
          <w:szCs w:val="29"/>
        </w:rPr>
        <w:t>完善博物馆建设</w:t>
      </w:r>
    </w:p>
    <w:p>
      <w:pPr>
        <w:spacing w:line="429" w:lineRule="auto"/>
        <w:rPr>
          <w:rFonts w:ascii="Arial"/>
          <w:sz w:val="21"/>
        </w:rPr>
      </w:pPr>
    </w:p>
    <w:p>
      <w:pPr>
        <w:pStyle w:val="2"/>
        <w:spacing w:before="95" w:line="376" w:lineRule="auto"/>
        <w:ind w:left="144" w:right="109" w:firstLine="640"/>
        <w:jc w:val="both"/>
        <w:rPr>
          <w:sz w:val="29"/>
          <w:szCs w:val="29"/>
        </w:rPr>
      </w:pPr>
      <w:r>
        <w:rPr>
          <w:spacing w:val="24"/>
          <w:sz w:val="29"/>
          <w:szCs w:val="29"/>
        </w:rPr>
        <w:t>构建新时代博物馆体系。全面推进博物馆发展，形成布局合</w:t>
      </w:r>
      <w:r>
        <w:rPr>
          <w:spacing w:val="3"/>
          <w:sz w:val="29"/>
          <w:szCs w:val="29"/>
        </w:rPr>
        <w:t>理、结构优化、特色鲜明、体制完善、机制灵活、功能完备的博物馆</w:t>
      </w:r>
      <w:r>
        <w:rPr>
          <w:spacing w:val="13"/>
          <w:sz w:val="29"/>
          <w:szCs w:val="29"/>
        </w:rPr>
        <w:t>体系。以市级博物馆为龙头，激发博物馆创新活力，提升文物展览和科技保护水平，使之成为藏品丰富、资料翔实、展示完美的现代</w:t>
      </w:r>
      <w:r>
        <w:rPr>
          <w:spacing w:val="12"/>
          <w:sz w:val="29"/>
          <w:szCs w:val="29"/>
        </w:rPr>
        <w:t>化博物馆和考古研究基地。加强文物保护研究，通过举办论坛、讲</w:t>
      </w:r>
      <w:r>
        <w:rPr>
          <w:spacing w:val="13"/>
          <w:sz w:val="29"/>
          <w:szCs w:val="29"/>
        </w:rPr>
        <w:t>座、学术研讨会等形式，把最具抚顺特色的历史文化特征和文化价</w:t>
      </w:r>
      <w:r>
        <w:rPr>
          <w:spacing w:val="17"/>
          <w:sz w:val="29"/>
          <w:szCs w:val="29"/>
        </w:rPr>
        <w:t>值挖掘出来。</w:t>
      </w:r>
    </w:p>
    <w:p>
      <w:pPr>
        <w:pStyle w:val="2"/>
        <w:spacing w:before="46" w:line="376" w:lineRule="auto"/>
        <w:ind w:right="105" w:firstLine="785"/>
        <w:jc w:val="both"/>
        <w:rPr>
          <w:sz w:val="29"/>
          <w:szCs w:val="29"/>
        </w:rPr>
      </w:pPr>
      <w:r>
        <w:rPr>
          <w:spacing w:val="12"/>
          <w:sz w:val="29"/>
          <w:szCs w:val="29"/>
        </w:rPr>
        <w:t>实施博物馆建设工程。积极推进、指导、配</w:t>
      </w:r>
      <w:r>
        <w:rPr>
          <w:spacing w:val="11"/>
          <w:sz w:val="29"/>
          <w:szCs w:val="29"/>
        </w:rPr>
        <w:t>合抚顺市文化旅游</w:t>
      </w:r>
      <w:r>
        <w:rPr>
          <w:spacing w:val="41"/>
          <w:sz w:val="29"/>
          <w:szCs w:val="29"/>
        </w:rPr>
        <w:t>发展促进中心开展抚顺市博物馆建设工作，解决我市长期以来</w:t>
      </w:r>
      <w:r>
        <w:rPr>
          <w:spacing w:val="19"/>
          <w:sz w:val="29"/>
          <w:szCs w:val="29"/>
        </w:rPr>
        <w:t>“有馆无舍”的现实问题，吸收数字化、个性</w:t>
      </w:r>
      <w:r>
        <w:rPr>
          <w:spacing w:val="18"/>
          <w:sz w:val="29"/>
          <w:szCs w:val="29"/>
        </w:rPr>
        <w:t>化元素建设现代化智</w:t>
      </w:r>
      <w:r>
        <w:rPr>
          <w:spacing w:val="29"/>
          <w:sz w:val="29"/>
          <w:szCs w:val="29"/>
        </w:rPr>
        <w:t>慧博物馆。鼓励支持非国有博物馆建设，使之成为抚顺博物馆事</w:t>
      </w:r>
      <w:r>
        <w:rPr>
          <w:spacing w:val="33"/>
          <w:sz w:val="29"/>
          <w:szCs w:val="29"/>
        </w:rPr>
        <w:t>业发展的有力补充。</w:t>
      </w:r>
    </w:p>
    <w:p>
      <w:pPr>
        <w:pStyle w:val="2"/>
        <w:spacing w:before="23" w:line="376" w:lineRule="auto"/>
        <w:ind w:left="144" w:firstLine="640"/>
        <w:jc w:val="both"/>
      </w:pPr>
      <w:r>
        <w:rPr>
          <w:spacing w:val="24"/>
          <w:sz w:val="29"/>
          <w:szCs w:val="29"/>
        </w:rPr>
        <w:t>提高博物馆公共服务水平。提升博物馆展陈质量，鼓励原创</w:t>
      </w:r>
      <w:r>
        <w:rPr>
          <w:spacing w:val="13"/>
          <w:sz w:val="29"/>
          <w:szCs w:val="29"/>
        </w:rPr>
        <w:t>展览，推出精品展览，探索室内外一体展示，直观展示各类博物馆</w:t>
      </w:r>
      <w:r>
        <w:rPr>
          <w:spacing w:val="24"/>
          <w:sz w:val="29"/>
          <w:szCs w:val="29"/>
        </w:rPr>
        <w:t>修筑历史、文物特点等。完善大中小学生利用博物馆学习长效机</w:t>
      </w:r>
      <w:r>
        <w:rPr>
          <w:spacing w:val="17"/>
          <w:sz w:val="29"/>
          <w:szCs w:val="29"/>
        </w:rPr>
        <w:t>制，深化博物馆进校园进课堂进教材，推介优</w:t>
      </w:r>
      <w:r>
        <w:rPr>
          <w:spacing w:val="16"/>
          <w:sz w:val="29"/>
          <w:szCs w:val="29"/>
        </w:rPr>
        <w:t>秀研学活动和线路，</w:t>
      </w:r>
      <w:r>
        <w:rPr>
          <w:spacing w:val="17"/>
          <w:sz w:val="29"/>
          <w:szCs w:val="29"/>
        </w:rPr>
        <w:t>推进博物馆教育规范化、标准化、均等化。大力发展智慧博物馆，</w:t>
      </w:r>
      <w:r>
        <w:rPr>
          <w:spacing w:val="4"/>
          <w:sz w:val="29"/>
          <w:szCs w:val="29"/>
        </w:rPr>
        <w:t>深入实施博物馆“云展览”工程。</w:t>
      </w:r>
    </w:p>
    <w:tbl>
      <w:tblPr>
        <w:tblStyle w:val="7"/>
        <w:tblW w:w="890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8905" w:type="dxa"/>
            <w:vAlign w:val="top"/>
          </w:tcPr>
          <w:p>
            <w:pPr>
              <w:pStyle w:val="8"/>
              <w:spacing w:before="183" w:line="220" w:lineRule="auto"/>
              <w:ind w:left="2869"/>
              <w:rPr>
                <w:b/>
                <w:bCs/>
                <w:spacing w:val="-4"/>
              </w:rPr>
            </w:pPr>
            <w:r>
              <w:rPr>
                <w:b/>
                <w:bCs/>
                <w:spacing w:val="-4"/>
              </w:rPr>
              <w:t>专栏十：智慧博物馆工程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905" w:type="dxa"/>
            <w:vAlign w:val="top"/>
          </w:tcPr>
          <w:p>
            <w:pPr>
              <w:pStyle w:val="8"/>
              <w:spacing w:before="148" w:line="311" w:lineRule="auto"/>
            </w:pPr>
            <w:r>
              <w:rPr>
                <w:b/>
                <w:bCs/>
                <w:spacing w:val="-3"/>
              </w:rPr>
              <w:t>智慧博物馆工程。按照国家数字化博物馆的要求，建设数字化文物</w:t>
            </w:r>
            <w:r>
              <w:rPr>
                <w:b/>
                <w:bCs/>
                <w:spacing w:val="-1"/>
              </w:rPr>
              <w:t>管理展示系统。在文物保管、文物展览、宣传</w:t>
            </w:r>
            <w:r>
              <w:rPr>
                <w:b/>
                <w:bCs/>
                <w:spacing w:val="-2"/>
              </w:rPr>
              <w:t>服务等多个领域引进智能</w:t>
            </w:r>
            <w:r>
              <w:rPr>
                <w:b/>
                <w:bCs/>
                <w:spacing w:val="-8"/>
              </w:rPr>
              <w:t>化设备设施，提高现代化水平，增加智能交互，更好满足人民群众公共文</w:t>
            </w:r>
            <w:r>
              <w:rPr>
                <w:b/>
                <w:bCs/>
                <w:spacing w:val="3"/>
              </w:rPr>
              <w:t>化服务需求，逐步向现代化博物馆的目标前进。配</w:t>
            </w:r>
            <w:r>
              <w:rPr>
                <w:b/>
                <w:bCs/>
                <w:spacing w:val="2"/>
              </w:rPr>
              <w:t>合全国文物智库建</w:t>
            </w:r>
            <w:r>
              <w:rPr>
                <w:b/>
                <w:bCs/>
                <w:spacing w:val="32"/>
              </w:rPr>
              <w:t>设。</w:t>
            </w:r>
          </w:p>
        </w:tc>
      </w:tr>
    </w:tbl>
    <w:p>
      <w:pPr>
        <w:spacing w:line="254" w:lineRule="auto"/>
        <w:rPr>
          <w:rFonts w:ascii="Arial"/>
          <w:sz w:val="21"/>
        </w:rPr>
      </w:pPr>
    </w:p>
    <w:p>
      <w:pPr>
        <w:spacing w:line="254" w:lineRule="auto"/>
        <w:rPr>
          <w:rFonts w:ascii="Arial"/>
          <w:sz w:val="21"/>
        </w:rPr>
      </w:pPr>
    </w:p>
    <w:p>
      <w:pPr>
        <w:spacing w:before="94" w:line="223" w:lineRule="auto"/>
        <w:ind w:left="2559"/>
        <w:rPr>
          <w:rFonts w:ascii="KaiTi" w:hAnsi="KaiTi" w:eastAsia="KaiTi" w:cs="KaiTi"/>
          <w:sz w:val="29"/>
          <w:szCs w:val="29"/>
        </w:rPr>
      </w:pPr>
      <w:r>
        <w:rPr>
          <w:rFonts w:ascii="KaiTi" w:hAnsi="KaiTi" w:eastAsia="KaiTi" w:cs="KaiTi"/>
          <w:b/>
          <w:bCs/>
          <w:spacing w:val="15"/>
          <w:sz w:val="29"/>
          <w:szCs w:val="29"/>
        </w:rPr>
        <w:t>第四节</w:t>
      </w:r>
      <w:r>
        <w:rPr>
          <w:rFonts w:ascii="KaiTi" w:hAnsi="KaiTi" w:eastAsia="KaiTi" w:cs="KaiTi"/>
          <w:spacing w:val="38"/>
          <w:sz w:val="29"/>
          <w:szCs w:val="29"/>
        </w:rPr>
        <w:t xml:space="preserve">  </w:t>
      </w:r>
      <w:r>
        <w:rPr>
          <w:rFonts w:ascii="KaiTi" w:hAnsi="KaiTi" w:eastAsia="KaiTi" w:cs="KaiTi"/>
          <w:b/>
          <w:bCs/>
          <w:spacing w:val="15"/>
          <w:sz w:val="29"/>
          <w:szCs w:val="29"/>
        </w:rPr>
        <w:t>加强文物管理工作</w:t>
      </w:r>
    </w:p>
    <w:p>
      <w:pPr>
        <w:spacing w:line="440" w:lineRule="auto"/>
        <w:rPr>
          <w:rFonts w:ascii="Arial"/>
          <w:sz w:val="21"/>
        </w:rPr>
      </w:pPr>
    </w:p>
    <w:p>
      <w:pPr>
        <w:pStyle w:val="2"/>
        <w:spacing w:before="94" w:line="385" w:lineRule="auto"/>
        <w:ind w:left="25" w:firstLine="640"/>
        <w:jc w:val="both"/>
        <w:rPr>
          <w:sz w:val="29"/>
          <w:szCs w:val="29"/>
        </w:rPr>
      </w:pPr>
      <w:r>
        <w:rPr>
          <w:spacing w:val="17"/>
          <w:sz w:val="29"/>
          <w:szCs w:val="29"/>
        </w:rPr>
        <w:t>完善文物资源管理体制。完善文物登录制度，健全文物调查、</w:t>
      </w:r>
      <w:r>
        <w:rPr>
          <w:spacing w:val="-2"/>
          <w:sz w:val="29"/>
          <w:szCs w:val="29"/>
        </w:rPr>
        <w:t>申报、认定、登记、公布、撤销和退出程序，实现文物资源动态管理、</w:t>
      </w:r>
      <w:r>
        <w:rPr>
          <w:spacing w:val="23"/>
          <w:sz w:val="29"/>
          <w:szCs w:val="29"/>
        </w:rPr>
        <w:t>主动发布。完善国有文物资源资产管理机制，定期开展文物资源</w:t>
      </w:r>
      <w:r>
        <w:rPr>
          <w:spacing w:val="11"/>
          <w:sz w:val="29"/>
          <w:szCs w:val="29"/>
        </w:rPr>
        <w:t>核查，实行文物资源报告制度，完善文物资源管理机</w:t>
      </w:r>
      <w:r>
        <w:rPr>
          <w:spacing w:val="10"/>
          <w:sz w:val="29"/>
          <w:szCs w:val="29"/>
        </w:rPr>
        <w:t>制。</w:t>
      </w:r>
    </w:p>
    <w:p>
      <w:pPr>
        <w:pStyle w:val="2"/>
        <w:spacing w:before="8" w:line="381" w:lineRule="auto"/>
        <w:ind w:left="25" w:right="19" w:firstLine="640"/>
        <w:jc w:val="both"/>
        <w:rPr>
          <w:sz w:val="29"/>
          <w:szCs w:val="29"/>
        </w:rPr>
      </w:pPr>
      <w:r>
        <w:rPr>
          <w:spacing w:val="24"/>
          <w:sz w:val="29"/>
          <w:szCs w:val="29"/>
        </w:rPr>
        <w:t>健立文物安全长效机制。推进文物安全纳入地方政府考核评</w:t>
      </w:r>
      <w:r>
        <w:rPr>
          <w:spacing w:val="4"/>
          <w:sz w:val="29"/>
          <w:szCs w:val="29"/>
        </w:rPr>
        <w:t xml:space="preserve"> </w:t>
      </w:r>
      <w:r>
        <w:rPr>
          <w:spacing w:val="24"/>
          <w:sz w:val="29"/>
          <w:szCs w:val="29"/>
        </w:rPr>
        <w:t>价体系，实施文物安全直接责任人公告公示制度。加强文物</w:t>
      </w:r>
      <w:r>
        <w:rPr>
          <w:spacing w:val="23"/>
          <w:sz w:val="29"/>
          <w:szCs w:val="29"/>
        </w:rPr>
        <w:t>博物</w:t>
      </w:r>
      <w:r>
        <w:rPr>
          <w:sz w:val="29"/>
          <w:szCs w:val="29"/>
        </w:rPr>
        <w:t xml:space="preserve"> </w:t>
      </w:r>
      <w:r>
        <w:rPr>
          <w:spacing w:val="24"/>
          <w:sz w:val="29"/>
          <w:szCs w:val="29"/>
        </w:rPr>
        <w:t>馆单位安全防护设施建设与维护，建立重要文博单位安全风</w:t>
      </w:r>
      <w:r>
        <w:rPr>
          <w:spacing w:val="23"/>
          <w:sz w:val="29"/>
          <w:szCs w:val="29"/>
        </w:rPr>
        <w:t>险预</w:t>
      </w:r>
      <w:r>
        <w:rPr>
          <w:sz w:val="29"/>
          <w:szCs w:val="29"/>
        </w:rPr>
        <w:t xml:space="preserve"> </w:t>
      </w:r>
      <w:r>
        <w:rPr>
          <w:spacing w:val="13"/>
          <w:sz w:val="29"/>
          <w:szCs w:val="29"/>
        </w:rPr>
        <w:t>警机制，实施风险等级管理。开展日常检查、巡查，并定期组织全</w:t>
      </w:r>
      <w:r>
        <w:rPr>
          <w:sz w:val="29"/>
          <w:szCs w:val="29"/>
        </w:rPr>
        <w:t xml:space="preserve">  </w:t>
      </w:r>
      <w:r>
        <w:rPr>
          <w:spacing w:val="7"/>
          <w:sz w:val="29"/>
          <w:szCs w:val="29"/>
        </w:rPr>
        <w:t>面排查。落实防火、防盗、防破坏等措施，及时报告文物安全情况，</w:t>
      </w:r>
      <w:r>
        <w:rPr>
          <w:spacing w:val="24"/>
          <w:sz w:val="29"/>
          <w:szCs w:val="29"/>
        </w:rPr>
        <w:t>整治安全隐患。在重要时间节点上，加大巡查力度，加强</w:t>
      </w:r>
      <w:r>
        <w:rPr>
          <w:spacing w:val="23"/>
          <w:sz w:val="29"/>
          <w:szCs w:val="29"/>
        </w:rPr>
        <w:t>值班值</w:t>
      </w:r>
      <w:r>
        <w:rPr>
          <w:spacing w:val="9"/>
          <w:sz w:val="29"/>
          <w:szCs w:val="29"/>
        </w:rPr>
        <w:t>守，建立责任到人的工作机制。</w:t>
      </w:r>
    </w:p>
    <w:p>
      <w:pPr>
        <w:pStyle w:val="2"/>
        <w:spacing w:before="30" w:line="372" w:lineRule="auto"/>
        <w:ind w:left="25" w:right="19" w:firstLine="640"/>
        <w:jc w:val="both"/>
        <w:rPr>
          <w:spacing w:val="22"/>
          <w:sz w:val="29"/>
          <w:szCs w:val="29"/>
        </w:rPr>
      </w:pPr>
      <w:r>
        <w:rPr>
          <w:spacing w:val="28"/>
          <w:sz w:val="29"/>
          <w:szCs w:val="29"/>
        </w:rPr>
        <w:t>完善文物执法督察机制。强化市级文物行政部门督察职责，</w:t>
      </w:r>
      <w:r>
        <w:rPr>
          <w:spacing w:val="13"/>
          <w:sz w:val="29"/>
          <w:szCs w:val="29"/>
        </w:rPr>
        <w:t>落实县区文物行政执法责任，明确文物管理部门、文化市场综合行</w:t>
      </w:r>
      <w:r>
        <w:rPr>
          <w:spacing w:val="2"/>
          <w:sz w:val="29"/>
          <w:szCs w:val="29"/>
        </w:rPr>
        <w:t xml:space="preserve"> </w:t>
      </w:r>
      <w:r>
        <w:rPr>
          <w:spacing w:val="14"/>
          <w:sz w:val="29"/>
          <w:szCs w:val="29"/>
        </w:rPr>
        <w:t>政执法队伍责任分工。建立执法公示制度、全过程记</w:t>
      </w:r>
      <w:r>
        <w:rPr>
          <w:spacing w:val="13"/>
          <w:sz w:val="29"/>
          <w:szCs w:val="29"/>
        </w:rPr>
        <w:t>录制度、重大</w:t>
      </w:r>
      <w:r>
        <w:rPr>
          <w:b w:val="0"/>
          <w:bCs w:val="0"/>
          <w:spacing w:val="10"/>
          <w:sz w:val="29"/>
          <w:szCs w:val="29"/>
        </w:rPr>
        <w:t>执法决定法制审核制度，完善重大违法案件责任追究</w:t>
      </w:r>
      <w:r>
        <w:rPr>
          <w:b w:val="0"/>
          <w:bCs w:val="0"/>
          <w:spacing w:val="9"/>
          <w:sz w:val="29"/>
          <w:szCs w:val="29"/>
        </w:rPr>
        <w:t>机制，健全文</w:t>
      </w:r>
      <w:r>
        <w:rPr>
          <w:spacing w:val="22"/>
          <w:sz w:val="29"/>
          <w:szCs w:val="29"/>
        </w:rPr>
        <w:t>物行政执法和刑事司法衔接机制。完善社会监督机制。</w:t>
      </w:r>
    </w:p>
    <w:p>
      <w:pPr>
        <w:pStyle w:val="2"/>
        <w:spacing w:before="30" w:line="372" w:lineRule="auto"/>
        <w:ind w:left="25" w:right="19" w:firstLine="640"/>
        <w:jc w:val="both"/>
        <w:rPr>
          <w:sz w:val="29"/>
          <w:szCs w:val="29"/>
        </w:rPr>
      </w:pPr>
      <w:r>
        <w:rPr>
          <w:sz w:val="29"/>
          <w:szCs w:val="29"/>
        </w:rPr>
        <w:t>加大文物保护宣传力度。利用“5</w:t>
      </w:r>
      <w:r>
        <w:rPr>
          <w:spacing w:val="-8"/>
          <w:sz w:val="29"/>
          <w:szCs w:val="29"/>
        </w:rPr>
        <w:t xml:space="preserve"> </w:t>
      </w:r>
      <w:r>
        <w:rPr>
          <w:sz w:val="29"/>
          <w:szCs w:val="29"/>
        </w:rPr>
        <w:t>·</w:t>
      </w:r>
      <w:r>
        <w:rPr>
          <w:spacing w:val="-107"/>
          <w:sz w:val="29"/>
          <w:szCs w:val="29"/>
        </w:rPr>
        <w:t xml:space="preserve"> </w:t>
      </w:r>
      <w:r>
        <w:rPr>
          <w:sz w:val="29"/>
          <w:szCs w:val="29"/>
        </w:rPr>
        <w:t xml:space="preserve">18”国际博物馆日、“文化 </w:t>
      </w:r>
      <w:r>
        <w:rPr>
          <w:spacing w:val="14"/>
          <w:sz w:val="29"/>
          <w:szCs w:val="29"/>
        </w:rPr>
        <w:t>和自然遗产日”开展丰富多彩、形式多样、富有特色</w:t>
      </w:r>
      <w:r>
        <w:rPr>
          <w:spacing w:val="13"/>
          <w:sz w:val="29"/>
          <w:szCs w:val="29"/>
        </w:rPr>
        <w:t>的宣传纪念活</w:t>
      </w:r>
      <w:r>
        <w:rPr>
          <w:spacing w:val="12"/>
          <w:sz w:val="29"/>
          <w:szCs w:val="29"/>
        </w:rPr>
        <w:t>动，提高市民整体文物保护意识，激发市民爱家乡的热情，增强市</w:t>
      </w:r>
      <w:r>
        <w:rPr>
          <w:spacing w:val="24"/>
          <w:sz w:val="29"/>
          <w:szCs w:val="29"/>
        </w:rPr>
        <w:t>民文化自信。面向社会包括大中小学学生招聘一些文</w:t>
      </w:r>
      <w:r>
        <w:rPr>
          <w:spacing w:val="23"/>
          <w:sz w:val="29"/>
          <w:szCs w:val="29"/>
        </w:rPr>
        <w:t>物保护爱好</w:t>
      </w:r>
      <w:r>
        <w:rPr>
          <w:spacing w:val="13"/>
          <w:sz w:val="29"/>
          <w:szCs w:val="29"/>
        </w:rPr>
        <w:t>者，建立一支文物保护宣传自愿者队伍，形成全社会参与文物保护</w:t>
      </w:r>
      <w:r>
        <w:rPr>
          <w:spacing w:val="12"/>
          <w:sz w:val="29"/>
          <w:szCs w:val="29"/>
        </w:rPr>
        <w:t>的良好态势。</w:t>
      </w:r>
    </w:p>
    <w:p>
      <w:pPr>
        <w:spacing w:line="325" w:lineRule="auto"/>
        <w:rPr>
          <w:rFonts w:ascii="Arial"/>
          <w:sz w:val="21"/>
        </w:rPr>
      </w:pPr>
    </w:p>
    <w:p>
      <w:pPr>
        <w:spacing w:before="114" w:line="222" w:lineRule="auto"/>
        <w:ind w:left="2964"/>
        <w:outlineLvl w:val="0"/>
        <w:rPr>
          <w:rFonts w:ascii="SimHei" w:hAnsi="SimHei" w:eastAsia="SimHei" w:cs="SimHei"/>
          <w:sz w:val="35"/>
          <w:szCs w:val="35"/>
        </w:rPr>
      </w:pPr>
      <w:bookmarkStart w:id="34" w:name="bookmark20"/>
      <w:bookmarkEnd w:id="34"/>
      <w:r>
        <w:rPr>
          <w:rFonts w:ascii="SimHei" w:hAnsi="SimHei" w:eastAsia="SimHei" w:cs="SimHei"/>
          <w:b/>
          <w:bCs/>
          <w:spacing w:val="-1"/>
          <w:sz w:val="35"/>
          <w:szCs w:val="35"/>
        </w:rPr>
        <w:t>第五篇</w:t>
      </w:r>
      <w:r>
        <w:rPr>
          <w:rFonts w:ascii="SimHei" w:hAnsi="SimHei" w:eastAsia="SimHei" w:cs="SimHei"/>
          <w:spacing w:val="23"/>
          <w:sz w:val="35"/>
          <w:szCs w:val="35"/>
        </w:rPr>
        <w:t xml:space="preserve">  </w:t>
      </w:r>
      <w:r>
        <w:rPr>
          <w:rFonts w:ascii="SimHei" w:hAnsi="SimHei" w:eastAsia="SimHei" w:cs="SimHei"/>
          <w:b/>
          <w:bCs/>
          <w:spacing w:val="-1"/>
          <w:sz w:val="35"/>
          <w:szCs w:val="35"/>
        </w:rPr>
        <w:t>保障措施</w:t>
      </w:r>
    </w:p>
    <w:p>
      <w:pPr>
        <w:spacing w:line="280" w:lineRule="auto"/>
        <w:rPr>
          <w:rFonts w:ascii="Arial"/>
          <w:sz w:val="21"/>
        </w:rPr>
      </w:pPr>
    </w:p>
    <w:p>
      <w:pPr>
        <w:spacing w:line="280" w:lineRule="auto"/>
        <w:rPr>
          <w:rFonts w:ascii="Arial"/>
          <w:sz w:val="21"/>
        </w:rPr>
      </w:pPr>
    </w:p>
    <w:p>
      <w:pPr>
        <w:spacing w:before="95" w:line="222" w:lineRule="auto"/>
        <w:ind w:left="2524"/>
        <w:outlineLvl w:val="1"/>
        <w:rPr>
          <w:rFonts w:ascii="SimHei" w:hAnsi="SimHei" w:eastAsia="SimHei" w:cs="SimHei"/>
          <w:sz w:val="29"/>
          <w:szCs w:val="29"/>
        </w:rPr>
      </w:pPr>
      <w:bookmarkStart w:id="35" w:name="bookmark21"/>
      <w:bookmarkEnd w:id="35"/>
      <w:r>
        <w:rPr>
          <w:rFonts w:ascii="SimHei" w:hAnsi="SimHei" w:eastAsia="SimHei" w:cs="SimHei"/>
          <w:b/>
          <w:bCs/>
          <w:spacing w:val="16"/>
          <w:sz w:val="29"/>
          <w:szCs w:val="29"/>
        </w:rPr>
        <w:t>第一章</w:t>
      </w:r>
      <w:r>
        <w:rPr>
          <w:rFonts w:ascii="SimHei" w:hAnsi="SimHei" w:eastAsia="SimHei" w:cs="SimHei"/>
          <w:spacing w:val="32"/>
          <w:sz w:val="29"/>
          <w:szCs w:val="29"/>
        </w:rPr>
        <w:t xml:space="preserve">  </w:t>
      </w:r>
      <w:r>
        <w:rPr>
          <w:rFonts w:ascii="SimHei" w:hAnsi="SimHei" w:eastAsia="SimHei" w:cs="SimHei"/>
          <w:b/>
          <w:bCs/>
          <w:spacing w:val="16"/>
          <w:sz w:val="29"/>
          <w:szCs w:val="29"/>
        </w:rPr>
        <w:t>加强党的全面领导</w:t>
      </w:r>
    </w:p>
    <w:p>
      <w:pPr>
        <w:spacing w:line="441" w:lineRule="auto"/>
        <w:rPr>
          <w:rFonts w:ascii="Arial"/>
          <w:sz w:val="21"/>
        </w:rPr>
      </w:pPr>
    </w:p>
    <w:p>
      <w:pPr>
        <w:pStyle w:val="2"/>
        <w:spacing w:before="94" w:line="393" w:lineRule="auto"/>
        <w:ind w:firstLine="650"/>
        <w:jc w:val="both"/>
        <w:rPr>
          <w:sz w:val="29"/>
          <w:szCs w:val="29"/>
        </w:rPr>
      </w:pPr>
      <w:r>
        <w:rPr>
          <w:spacing w:val="23"/>
          <w:sz w:val="29"/>
          <w:szCs w:val="29"/>
        </w:rPr>
        <w:t>坚持把学习贯彻习近平新时代中国特色社会主义思想作为头</w:t>
      </w:r>
      <w:r>
        <w:rPr>
          <w:spacing w:val="1"/>
          <w:sz w:val="29"/>
          <w:szCs w:val="29"/>
        </w:rPr>
        <w:t xml:space="preserve">  </w:t>
      </w:r>
      <w:r>
        <w:rPr>
          <w:spacing w:val="7"/>
          <w:sz w:val="29"/>
          <w:szCs w:val="29"/>
        </w:rPr>
        <w:t>等大事和首要政治任务，切实用以武装头脑、指导实践、推动工作。</w:t>
      </w:r>
      <w:r>
        <w:rPr>
          <w:spacing w:val="3"/>
          <w:sz w:val="29"/>
          <w:szCs w:val="29"/>
        </w:rPr>
        <w:t xml:space="preserve"> </w:t>
      </w:r>
      <w:r>
        <w:rPr>
          <w:spacing w:val="24"/>
          <w:sz w:val="29"/>
          <w:szCs w:val="29"/>
        </w:rPr>
        <w:t>以社会主义核心价值观引领文旅广体工作，更好发挥公共</w:t>
      </w:r>
      <w:r>
        <w:rPr>
          <w:spacing w:val="23"/>
          <w:sz w:val="29"/>
          <w:szCs w:val="29"/>
        </w:rPr>
        <w:t>文体设</w:t>
      </w:r>
      <w:r>
        <w:rPr>
          <w:sz w:val="29"/>
          <w:szCs w:val="29"/>
        </w:rPr>
        <w:t xml:space="preserve">  </w:t>
      </w:r>
      <w:r>
        <w:rPr>
          <w:spacing w:val="3"/>
          <w:sz w:val="29"/>
          <w:szCs w:val="29"/>
        </w:rPr>
        <w:t>施、旅游景区景点、体育场馆设施、广电网络等平台和阵地作用，积</w:t>
      </w:r>
      <w:r>
        <w:rPr>
          <w:spacing w:val="2"/>
          <w:sz w:val="29"/>
          <w:szCs w:val="29"/>
        </w:rPr>
        <w:t xml:space="preserve">  </w:t>
      </w:r>
      <w:r>
        <w:rPr>
          <w:spacing w:val="8"/>
          <w:sz w:val="29"/>
          <w:szCs w:val="29"/>
        </w:rPr>
        <w:t>极推进诚信建设、文明旅游、文明餐桌、制止餐饮浪</w:t>
      </w:r>
      <w:r>
        <w:rPr>
          <w:spacing w:val="7"/>
          <w:sz w:val="29"/>
          <w:szCs w:val="29"/>
        </w:rPr>
        <w:t>费等宣传教育。</w:t>
      </w:r>
      <w:r>
        <w:rPr>
          <w:spacing w:val="28"/>
          <w:sz w:val="29"/>
          <w:szCs w:val="29"/>
        </w:rPr>
        <w:t>围绕庆祝中国共产党成立100周年等主题，加强线上线下内容建</w:t>
      </w:r>
      <w:r>
        <w:rPr>
          <w:spacing w:val="3"/>
          <w:sz w:val="29"/>
          <w:szCs w:val="29"/>
        </w:rPr>
        <w:t>设，努力推出更多更优秀的文化产品、文艺作品、旅游产品，高扬主</w:t>
      </w:r>
      <w:r>
        <w:rPr>
          <w:spacing w:val="13"/>
          <w:sz w:val="29"/>
          <w:szCs w:val="29"/>
        </w:rPr>
        <w:t>旋律，深入进行理想信念教育、爱国主义教育，努力丰富人民精神</w:t>
      </w:r>
      <w:r>
        <w:rPr>
          <w:spacing w:val="7"/>
          <w:sz w:val="29"/>
          <w:szCs w:val="29"/>
        </w:rPr>
        <w:t>世界、增强人民精神力量。</w:t>
      </w:r>
    </w:p>
    <w:p>
      <w:pPr>
        <w:spacing w:line="271" w:lineRule="auto"/>
        <w:rPr>
          <w:rFonts w:ascii="Arial"/>
          <w:sz w:val="21"/>
        </w:rPr>
      </w:pPr>
    </w:p>
    <w:p>
      <w:pPr>
        <w:spacing w:before="98" w:line="222" w:lineRule="auto"/>
        <w:ind w:left="2544"/>
        <w:outlineLvl w:val="1"/>
        <w:rPr>
          <w:rFonts w:ascii="SimHei" w:hAnsi="SimHei" w:eastAsia="SimHei" w:cs="SimHei"/>
          <w:sz w:val="30"/>
          <w:szCs w:val="30"/>
        </w:rPr>
      </w:pPr>
      <w:bookmarkStart w:id="36" w:name="bookmark44"/>
      <w:bookmarkEnd w:id="36"/>
      <w:bookmarkStart w:id="37" w:name="bookmark22"/>
      <w:bookmarkEnd w:id="37"/>
      <w:r>
        <w:rPr>
          <w:rFonts w:ascii="SimHei" w:hAnsi="SimHei" w:eastAsia="SimHei" w:cs="SimHei"/>
          <w:b/>
          <w:bCs/>
          <w:spacing w:val="5"/>
          <w:sz w:val="30"/>
          <w:szCs w:val="30"/>
        </w:rPr>
        <w:t>第二章</w:t>
      </w:r>
      <w:r>
        <w:rPr>
          <w:rFonts w:ascii="SimHei" w:hAnsi="SimHei" w:eastAsia="SimHei" w:cs="SimHei"/>
          <w:spacing w:val="28"/>
          <w:sz w:val="30"/>
          <w:szCs w:val="30"/>
        </w:rPr>
        <w:t xml:space="preserve">  </w:t>
      </w:r>
      <w:r>
        <w:rPr>
          <w:rFonts w:ascii="SimHei" w:hAnsi="SimHei" w:eastAsia="SimHei" w:cs="SimHei"/>
          <w:b/>
          <w:bCs/>
          <w:spacing w:val="5"/>
          <w:sz w:val="30"/>
          <w:szCs w:val="30"/>
        </w:rPr>
        <w:t>深化机制体制改革</w:t>
      </w:r>
    </w:p>
    <w:p>
      <w:pPr>
        <w:spacing w:line="457" w:lineRule="auto"/>
        <w:rPr>
          <w:rFonts w:ascii="Arial"/>
          <w:sz w:val="21"/>
        </w:rPr>
      </w:pPr>
    </w:p>
    <w:p>
      <w:pPr>
        <w:pStyle w:val="2"/>
        <w:spacing w:before="97" w:line="363" w:lineRule="auto"/>
        <w:ind w:firstLine="640"/>
        <w:jc w:val="both"/>
        <w:rPr>
          <w:sz w:val="30"/>
          <w:szCs w:val="30"/>
        </w:rPr>
      </w:pPr>
      <w:r>
        <w:rPr>
          <w:spacing w:val="3"/>
          <w:sz w:val="30"/>
          <w:szCs w:val="30"/>
        </w:rPr>
        <w:t>深化职能部门优化整合，理顺政府与事业单位、社会团体</w:t>
      </w:r>
      <w:r>
        <w:rPr>
          <w:spacing w:val="2"/>
          <w:sz w:val="30"/>
          <w:szCs w:val="30"/>
        </w:rPr>
        <w:t>、企</w:t>
      </w:r>
      <w:r>
        <w:rPr>
          <w:sz w:val="30"/>
          <w:szCs w:val="30"/>
        </w:rPr>
        <w:t xml:space="preserve"> </w:t>
      </w:r>
      <w:r>
        <w:rPr>
          <w:spacing w:val="-16"/>
          <w:sz w:val="30"/>
          <w:szCs w:val="30"/>
        </w:rPr>
        <w:t>业单位、行业协会、公益组织之间的关系，实</w:t>
      </w:r>
      <w:r>
        <w:rPr>
          <w:spacing w:val="-17"/>
          <w:sz w:val="30"/>
          <w:szCs w:val="30"/>
        </w:rPr>
        <w:t>现“管办分离”、“政事</w:t>
      </w:r>
      <w:r>
        <w:rPr>
          <w:sz w:val="30"/>
          <w:szCs w:val="30"/>
        </w:rPr>
        <w:t xml:space="preserve"> </w:t>
      </w:r>
      <w:r>
        <w:rPr>
          <w:spacing w:val="-31"/>
          <w:sz w:val="30"/>
          <w:szCs w:val="30"/>
        </w:rPr>
        <w:t>分离”、“政企分离”、“事企分离”,从</w:t>
      </w:r>
      <w:r>
        <w:rPr>
          <w:spacing w:val="-32"/>
          <w:sz w:val="30"/>
          <w:szCs w:val="30"/>
        </w:rPr>
        <w:t>“举办”向“引导”、“管理”,</w:t>
      </w:r>
      <w:r>
        <w:rPr>
          <w:sz w:val="30"/>
          <w:szCs w:val="30"/>
        </w:rPr>
        <w:t xml:space="preserve"> </w:t>
      </w:r>
      <w:r>
        <w:rPr>
          <w:spacing w:val="3"/>
          <w:sz w:val="30"/>
          <w:szCs w:val="30"/>
        </w:rPr>
        <w:t>特别是“服务”转变。优化公共文化机构运营模式，强化市级公共</w:t>
      </w:r>
      <w:r>
        <w:rPr>
          <w:sz w:val="30"/>
          <w:szCs w:val="30"/>
        </w:rPr>
        <w:t xml:space="preserve">  </w:t>
      </w:r>
      <w:r>
        <w:rPr>
          <w:spacing w:val="7"/>
          <w:sz w:val="30"/>
          <w:szCs w:val="30"/>
        </w:rPr>
        <w:t>文化机构的中心地位，发挥其作为枢纽型组织所具有的组织联盟、</w:t>
      </w:r>
      <w:r>
        <w:rPr>
          <w:spacing w:val="16"/>
          <w:sz w:val="30"/>
          <w:szCs w:val="30"/>
        </w:rPr>
        <w:t xml:space="preserve"> </w:t>
      </w:r>
      <w:r>
        <w:rPr>
          <w:spacing w:val="3"/>
          <w:sz w:val="30"/>
          <w:szCs w:val="30"/>
        </w:rPr>
        <w:t>业务指导、展示平台、信息中心和孵化基地等功能，不断完善</w:t>
      </w:r>
      <w:r>
        <w:rPr>
          <w:spacing w:val="2"/>
          <w:sz w:val="30"/>
          <w:szCs w:val="30"/>
        </w:rPr>
        <w:t>联合</w:t>
      </w:r>
      <w:r>
        <w:rPr>
          <w:sz w:val="30"/>
          <w:szCs w:val="30"/>
        </w:rPr>
        <w:t xml:space="preserve">  </w:t>
      </w:r>
      <w:r>
        <w:rPr>
          <w:spacing w:val="13"/>
          <w:sz w:val="30"/>
          <w:szCs w:val="30"/>
        </w:rPr>
        <w:t>图书馆服务体系，推进文化馆总分馆体系建设。创新基层社会化</w:t>
      </w:r>
      <w:r>
        <w:rPr>
          <w:spacing w:val="3"/>
          <w:sz w:val="30"/>
          <w:szCs w:val="30"/>
        </w:rPr>
        <w:t xml:space="preserve">  </w:t>
      </w:r>
      <w:r>
        <w:rPr>
          <w:spacing w:val="14"/>
          <w:sz w:val="30"/>
          <w:szCs w:val="30"/>
        </w:rPr>
        <w:t>市场化治理。融入文旅广体公共服务，在乡镇(街道)、</w:t>
      </w:r>
      <w:r>
        <w:rPr>
          <w:spacing w:val="13"/>
          <w:sz w:val="30"/>
          <w:szCs w:val="30"/>
        </w:rPr>
        <w:t>村(社区)</w:t>
      </w:r>
      <w:r>
        <w:rPr>
          <w:sz w:val="30"/>
          <w:szCs w:val="30"/>
        </w:rPr>
        <w:t xml:space="preserve"> </w:t>
      </w:r>
      <w:r>
        <w:rPr>
          <w:spacing w:val="6"/>
          <w:sz w:val="30"/>
          <w:szCs w:val="30"/>
        </w:rPr>
        <w:t>探索开展基层公共文化设施社会化、市场化运营试点。</w:t>
      </w:r>
    </w:p>
    <w:p>
      <w:pPr>
        <w:spacing w:before="322" w:line="222" w:lineRule="auto"/>
        <w:ind w:left="2854"/>
        <w:outlineLvl w:val="1"/>
        <w:rPr>
          <w:rFonts w:ascii="SimHei" w:hAnsi="SimHei" w:eastAsia="SimHei" w:cs="SimHei"/>
          <w:sz w:val="30"/>
          <w:szCs w:val="30"/>
        </w:rPr>
      </w:pPr>
      <w:bookmarkStart w:id="38" w:name="bookmark23"/>
      <w:bookmarkEnd w:id="38"/>
      <w:r>
        <w:rPr>
          <w:rFonts w:ascii="SimHei" w:hAnsi="SimHei" w:eastAsia="SimHei" w:cs="SimHei"/>
          <w:b/>
          <w:bCs/>
          <w:spacing w:val="3"/>
          <w:sz w:val="30"/>
          <w:szCs w:val="30"/>
        </w:rPr>
        <w:t>第三章</w:t>
      </w:r>
      <w:r>
        <w:rPr>
          <w:rFonts w:ascii="SimHei" w:hAnsi="SimHei" w:eastAsia="SimHei" w:cs="SimHei"/>
          <w:spacing w:val="27"/>
          <w:sz w:val="30"/>
          <w:szCs w:val="30"/>
        </w:rPr>
        <w:t xml:space="preserve">  </w:t>
      </w:r>
      <w:r>
        <w:rPr>
          <w:rFonts w:ascii="SimHei" w:hAnsi="SimHei" w:eastAsia="SimHei" w:cs="SimHei"/>
          <w:b/>
          <w:bCs/>
          <w:spacing w:val="3"/>
          <w:sz w:val="30"/>
          <w:szCs w:val="30"/>
        </w:rPr>
        <w:t>加强组织保障</w:t>
      </w:r>
    </w:p>
    <w:p>
      <w:pPr>
        <w:spacing w:line="436" w:lineRule="auto"/>
        <w:rPr>
          <w:rFonts w:ascii="Arial"/>
          <w:sz w:val="21"/>
        </w:rPr>
      </w:pPr>
    </w:p>
    <w:p>
      <w:pPr>
        <w:pStyle w:val="2"/>
        <w:spacing w:before="97" w:line="363" w:lineRule="auto"/>
        <w:ind w:right="77" w:firstLine="670"/>
        <w:jc w:val="both"/>
        <w:rPr>
          <w:sz w:val="29"/>
          <w:szCs w:val="29"/>
        </w:rPr>
      </w:pPr>
      <w:r>
        <w:rPr>
          <w:spacing w:val="14"/>
          <w:sz w:val="30"/>
          <w:szCs w:val="30"/>
        </w:rPr>
        <w:t>各级党委和政府要提高对文旅融合发展重要地位和作用的认</w:t>
      </w:r>
      <w:r>
        <w:rPr>
          <w:spacing w:val="15"/>
          <w:sz w:val="30"/>
          <w:szCs w:val="30"/>
        </w:rPr>
        <w:t>识，从实施全面建设社会主义现代化国家和向第</w:t>
      </w:r>
      <w:r>
        <w:rPr>
          <w:spacing w:val="14"/>
          <w:sz w:val="30"/>
          <w:szCs w:val="30"/>
        </w:rPr>
        <w:t>二个百年奋斗目</w:t>
      </w:r>
      <w:r>
        <w:rPr>
          <w:spacing w:val="-7"/>
          <w:sz w:val="30"/>
          <w:szCs w:val="30"/>
        </w:rPr>
        <w:t>标重大战略高度出发，将文化、旅游、广电、体育、文物工作建设纳</w:t>
      </w:r>
      <w:r>
        <w:rPr>
          <w:spacing w:val="3"/>
          <w:sz w:val="30"/>
          <w:szCs w:val="30"/>
        </w:rPr>
        <w:t>入重要议事日程、纳入经济社会发展总体规划、纳入政府考核评价体系、纳入领导干部工作业绩考核，统一部署，同步实施，协同发</w:t>
      </w:r>
      <w:r>
        <w:rPr>
          <w:spacing w:val="4"/>
          <w:sz w:val="30"/>
          <w:szCs w:val="30"/>
        </w:rPr>
        <w:t>展。充分发挥文旅发展新动能，推动文旅广</w:t>
      </w:r>
      <w:r>
        <w:rPr>
          <w:spacing w:val="3"/>
          <w:sz w:val="30"/>
          <w:szCs w:val="30"/>
        </w:rPr>
        <w:t>体与城市建设、科技创新、智能制造、金融资本、新农村建设等跨界融合。深化文旅发展</w:t>
      </w:r>
      <w:r>
        <w:rPr>
          <w:spacing w:val="14"/>
          <w:sz w:val="30"/>
          <w:szCs w:val="30"/>
        </w:rPr>
        <w:t>供给侧改革、提高文旅产品生产质量和服务质量。坚持建立和完</w:t>
      </w:r>
      <w:r>
        <w:rPr>
          <w:spacing w:val="3"/>
          <w:sz w:val="30"/>
          <w:szCs w:val="30"/>
        </w:rPr>
        <w:t>善党委统一领导、党政齐抓共管、有关部门分工负责、社会力量积</w:t>
      </w:r>
      <w:r>
        <w:rPr>
          <w:spacing w:val="3"/>
          <w:sz w:val="29"/>
          <w:szCs w:val="29"/>
        </w:rPr>
        <w:t>极参与的工作机制，形成推动文化、旅游、广电、体育、文物全面发</w:t>
      </w:r>
      <w:r>
        <w:rPr>
          <w:spacing w:val="15"/>
          <w:sz w:val="29"/>
          <w:szCs w:val="29"/>
        </w:rPr>
        <w:t>展的合力。</w:t>
      </w:r>
    </w:p>
    <w:p>
      <w:pPr>
        <w:spacing w:before="263" w:line="222" w:lineRule="auto"/>
        <w:ind w:left="2854"/>
        <w:outlineLvl w:val="1"/>
        <w:rPr>
          <w:rFonts w:ascii="SimHei" w:hAnsi="SimHei" w:eastAsia="SimHei" w:cs="SimHei"/>
          <w:sz w:val="29"/>
          <w:szCs w:val="29"/>
        </w:rPr>
      </w:pPr>
      <w:bookmarkStart w:id="39" w:name="bookmark24"/>
      <w:bookmarkEnd w:id="39"/>
      <w:bookmarkStart w:id="40" w:name="bookmark45"/>
      <w:bookmarkEnd w:id="40"/>
      <w:r>
        <w:rPr>
          <w:rFonts w:ascii="SimHei" w:hAnsi="SimHei" w:eastAsia="SimHei" w:cs="SimHei"/>
          <w:b/>
          <w:bCs/>
          <w:spacing w:val="13"/>
          <w:sz w:val="29"/>
          <w:szCs w:val="29"/>
        </w:rPr>
        <w:t>第四章</w:t>
      </w:r>
      <w:r>
        <w:rPr>
          <w:rFonts w:ascii="SimHei" w:hAnsi="SimHei" w:eastAsia="SimHei" w:cs="SimHei"/>
          <w:spacing w:val="36"/>
          <w:sz w:val="29"/>
          <w:szCs w:val="29"/>
        </w:rPr>
        <w:t xml:space="preserve">  </w:t>
      </w:r>
      <w:r>
        <w:rPr>
          <w:rFonts w:ascii="SimHei" w:hAnsi="SimHei" w:eastAsia="SimHei" w:cs="SimHei"/>
          <w:b/>
          <w:bCs/>
          <w:spacing w:val="13"/>
          <w:sz w:val="29"/>
          <w:szCs w:val="29"/>
        </w:rPr>
        <w:t>加强政策支撑</w:t>
      </w:r>
    </w:p>
    <w:p>
      <w:pPr>
        <w:spacing w:line="462" w:lineRule="auto"/>
        <w:rPr>
          <w:rFonts w:ascii="Arial"/>
          <w:sz w:val="21"/>
        </w:rPr>
      </w:pPr>
    </w:p>
    <w:p>
      <w:pPr>
        <w:pStyle w:val="2"/>
        <w:spacing w:before="94" w:line="375" w:lineRule="auto"/>
        <w:ind w:firstLine="660"/>
        <w:jc w:val="both"/>
        <w:rPr>
          <w:sz w:val="29"/>
          <w:szCs w:val="29"/>
        </w:rPr>
      </w:pPr>
      <w:r>
        <w:rPr>
          <w:spacing w:val="2"/>
          <w:sz w:val="29"/>
          <w:szCs w:val="29"/>
        </w:rPr>
        <w:t>加强文化、旅游、广电、体育、文物行业领域政策法</w:t>
      </w:r>
      <w:r>
        <w:rPr>
          <w:spacing w:val="1"/>
          <w:sz w:val="29"/>
          <w:szCs w:val="29"/>
        </w:rPr>
        <w:t>规宣传，发</w:t>
      </w:r>
      <w:r>
        <w:rPr>
          <w:sz w:val="29"/>
          <w:szCs w:val="29"/>
        </w:rPr>
        <w:t xml:space="preserve"> </w:t>
      </w:r>
      <w:r>
        <w:rPr>
          <w:spacing w:val="13"/>
          <w:sz w:val="29"/>
          <w:szCs w:val="29"/>
        </w:rPr>
        <w:t xml:space="preserve">挥政策体系引导、激励和保障作用，加快推进监管规范化、制度化 </w:t>
      </w:r>
      <w:r>
        <w:rPr>
          <w:spacing w:val="24"/>
          <w:sz w:val="29"/>
          <w:szCs w:val="29"/>
        </w:rPr>
        <w:t>和法制化进程。全面落实国家和辽宁省出台的相关政策，出台抚</w:t>
      </w:r>
      <w:r>
        <w:rPr>
          <w:spacing w:val="7"/>
          <w:sz w:val="29"/>
          <w:szCs w:val="29"/>
        </w:rPr>
        <w:t xml:space="preserve"> </w:t>
      </w:r>
      <w:r>
        <w:rPr>
          <w:spacing w:val="24"/>
          <w:sz w:val="29"/>
          <w:szCs w:val="29"/>
        </w:rPr>
        <w:t>顺文旅广体产业发展扶持政策，积极完善各项政策措施和具体办</w:t>
      </w:r>
      <w:r>
        <w:rPr>
          <w:spacing w:val="15"/>
          <w:sz w:val="29"/>
          <w:szCs w:val="29"/>
        </w:rPr>
        <w:t xml:space="preserve"> </w:t>
      </w:r>
      <w:r>
        <w:rPr>
          <w:spacing w:val="13"/>
          <w:sz w:val="29"/>
          <w:szCs w:val="29"/>
        </w:rPr>
        <w:t>法。研究制定专项资金促进政策、产业融合促进政策、品牌项目促</w:t>
      </w:r>
      <w:r>
        <w:rPr>
          <w:spacing w:val="12"/>
          <w:sz w:val="29"/>
          <w:szCs w:val="29"/>
        </w:rPr>
        <w:t xml:space="preserve"> </w:t>
      </w:r>
      <w:r>
        <w:rPr>
          <w:spacing w:val="13"/>
          <w:sz w:val="29"/>
          <w:szCs w:val="29"/>
        </w:rPr>
        <w:t>进政策、产业业态促进政策、环境和人才促进政策等多方面、多层</w:t>
      </w:r>
      <w:r>
        <w:rPr>
          <w:spacing w:val="14"/>
          <w:sz w:val="29"/>
          <w:szCs w:val="29"/>
        </w:rPr>
        <w:t xml:space="preserve"> </w:t>
      </w:r>
      <w:r>
        <w:rPr>
          <w:spacing w:val="3"/>
          <w:sz w:val="29"/>
          <w:szCs w:val="29"/>
        </w:rPr>
        <w:t>次政策体系。在招商引资、项目审批、税费返还、财政扶持、土地使</w:t>
      </w:r>
      <w:r>
        <w:rPr>
          <w:spacing w:val="8"/>
          <w:sz w:val="29"/>
          <w:szCs w:val="29"/>
        </w:rPr>
        <w:t xml:space="preserve"> </w:t>
      </w:r>
      <w:r>
        <w:rPr>
          <w:spacing w:val="24"/>
          <w:sz w:val="29"/>
          <w:szCs w:val="29"/>
        </w:rPr>
        <w:t>用等方面争取多途径的政策倾斜，建立全域旅游项目的绿色审批</w:t>
      </w:r>
      <w:r>
        <w:rPr>
          <w:spacing w:val="4"/>
          <w:sz w:val="29"/>
          <w:szCs w:val="29"/>
        </w:rPr>
        <w:t xml:space="preserve"> </w:t>
      </w:r>
      <w:r>
        <w:rPr>
          <w:spacing w:val="10"/>
          <w:sz w:val="29"/>
          <w:szCs w:val="29"/>
        </w:rPr>
        <w:t>通道，鼓励中小微企业壮大发展。</w:t>
      </w:r>
    </w:p>
    <w:p>
      <w:pPr>
        <w:spacing w:line="244" w:lineRule="auto"/>
        <w:rPr>
          <w:rFonts w:ascii="Arial"/>
          <w:sz w:val="21"/>
        </w:rPr>
      </w:pPr>
    </w:p>
    <w:p>
      <w:pPr>
        <w:spacing w:before="94" w:line="222" w:lineRule="auto"/>
        <w:ind w:left="2864"/>
        <w:outlineLvl w:val="1"/>
        <w:rPr>
          <w:rFonts w:ascii="SimHei" w:hAnsi="SimHei" w:eastAsia="SimHei" w:cs="SimHei"/>
          <w:sz w:val="29"/>
          <w:szCs w:val="29"/>
        </w:rPr>
      </w:pPr>
      <w:bookmarkStart w:id="41" w:name="bookmark25"/>
      <w:bookmarkEnd w:id="41"/>
      <w:r>
        <w:rPr>
          <w:rFonts w:ascii="SimHei" w:hAnsi="SimHei" w:eastAsia="SimHei" w:cs="SimHei"/>
          <w:b/>
          <w:bCs/>
          <w:spacing w:val="9"/>
          <w:sz w:val="29"/>
          <w:szCs w:val="29"/>
        </w:rPr>
        <w:t>第五章</w:t>
      </w:r>
      <w:r>
        <w:rPr>
          <w:rFonts w:ascii="SimHei" w:hAnsi="SimHei" w:eastAsia="SimHei" w:cs="SimHei"/>
          <w:spacing w:val="46"/>
          <w:sz w:val="29"/>
          <w:szCs w:val="29"/>
        </w:rPr>
        <w:t xml:space="preserve">  </w:t>
      </w:r>
      <w:r>
        <w:rPr>
          <w:rFonts w:ascii="SimHei" w:hAnsi="SimHei" w:eastAsia="SimHei" w:cs="SimHei"/>
          <w:b/>
          <w:bCs/>
          <w:spacing w:val="9"/>
          <w:sz w:val="29"/>
          <w:szCs w:val="29"/>
        </w:rPr>
        <w:t>加强用地保障</w:t>
      </w:r>
    </w:p>
    <w:p>
      <w:pPr>
        <w:spacing w:line="446" w:lineRule="auto"/>
        <w:rPr>
          <w:rFonts w:ascii="Arial"/>
          <w:sz w:val="21"/>
        </w:rPr>
      </w:pPr>
    </w:p>
    <w:p>
      <w:pPr>
        <w:pStyle w:val="2"/>
        <w:spacing w:before="94" w:line="373" w:lineRule="auto"/>
        <w:ind w:right="15" w:firstLine="660"/>
        <w:jc w:val="both"/>
        <w:rPr>
          <w:sz w:val="26"/>
          <w:szCs w:val="26"/>
        </w:rPr>
      </w:pPr>
      <w:r>
        <w:rPr>
          <w:spacing w:val="11"/>
          <w:sz w:val="29"/>
          <w:szCs w:val="29"/>
        </w:rPr>
        <w:t>在保障基本农田保护、生态保护红线的前提下，推动改造用地</w:t>
      </w:r>
      <w:r>
        <w:rPr>
          <w:spacing w:val="14"/>
          <w:sz w:val="29"/>
          <w:szCs w:val="29"/>
        </w:rPr>
        <w:t xml:space="preserve"> </w:t>
      </w:r>
      <w:r>
        <w:rPr>
          <w:spacing w:val="25"/>
          <w:sz w:val="29"/>
          <w:szCs w:val="29"/>
        </w:rPr>
        <w:t>优先支持文旅广体公共项目和产业项目建设，形成完善</w:t>
      </w:r>
      <w:r>
        <w:rPr>
          <w:spacing w:val="24"/>
          <w:sz w:val="29"/>
          <w:szCs w:val="29"/>
        </w:rPr>
        <w:t>的文旅广</w:t>
      </w:r>
      <w:r>
        <w:rPr>
          <w:sz w:val="29"/>
          <w:szCs w:val="29"/>
        </w:rPr>
        <w:t xml:space="preserve"> </w:t>
      </w:r>
      <w:r>
        <w:rPr>
          <w:spacing w:val="24"/>
          <w:sz w:val="29"/>
          <w:szCs w:val="29"/>
        </w:rPr>
        <w:t>体用地保障体系。根据上位政策和规划，切实推进符合点状供地</w:t>
      </w:r>
      <w:r>
        <w:rPr>
          <w:spacing w:val="9"/>
          <w:sz w:val="29"/>
          <w:szCs w:val="29"/>
        </w:rPr>
        <w:t xml:space="preserve"> </w:t>
      </w:r>
      <w:r>
        <w:rPr>
          <w:spacing w:val="13"/>
          <w:sz w:val="29"/>
          <w:szCs w:val="29"/>
        </w:rPr>
        <w:t>要求的文旅广体产业项目落地，助力乡村产业振兴，满足全民文旅</w:t>
      </w:r>
      <w:r>
        <w:rPr>
          <w:spacing w:val="12"/>
          <w:sz w:val="29"/>
          <w:szCs w:val="29"/>
        </w:rPr>
        <w:t xml:space="preserve"> </w:t>
      </w:r>
      <w:r>
        <w:rPr>
          <w:spacing w:val="25"/>
          <w:sz w:val="29"/>
          <w:szCs w:val="29"/>
        </w:rPr>
        <w:t>广体需求。聚集城市空闲土地和城市公益性建设用地</w:t>
      </w:r>
      <w:r>
        <w:rPr>
          <w:spacing w:val="24"/>
          <w:sz w:val="29"/>
          <w:szCs w:val="29"/>
        </w:rPr>
        <w:t>，依法规划</w:t>
      </w:r>
      <w:r>
        <w:rPr>
          <w:sz w:val="29"/>
          <w:szCs w:val="29"/>
        </w:rPr>
        <w:t xml:space="preserve"> </w:t>
      </w:r>
      <w:r>
        <w:rPr>
          <w:spacing w:val="24"/>
          <w:sz w:val="29"/>
          <w:szCs w:val="29"/>
        </w:rPr>
        <w:t>建设康体健身和休闲游憩步道等基础设施。注重文旅广体项目用</w:t>
      </w:r>
      <w:r>
        <w:rPr>
          <w:spacing w:val="9"/>
          <w:sz w:val="29"/>
          <w:szCs w:val="29"/>
        </w:rPr>
        <w:t xml:space="preserve"> </w:t>
      </w:r>
      <w:r>
        <w:rPr>
          <w:spacing w:val="24"/>
          <w:sz w:val="29"/>
          <w:szCs w:val="29"/>
        </w:rPr>
        <w:t>地规划与上位规划和国土空间规划相衔接，探索创新供地用地新</w:t>
      </w:r>
      <w:bookmarkStart w:id="42" w:name="bookmark46"/>
      <w:bookmarkEnd w:id="42"/>
      <w:r>
        <w:rPr>
          <w:spacing w:val="8"/>
          <w:sz w:val="30"/>
          <w:szCs w:val="30"/>
        </w:rPr>
        <w:t>模式，优化土地供应和管理方式，对项目用地实行分类审</w:t>
      </w:r>
      <w:r>
        <w:rPr>
          <w:spacing w:val="7"/>
          <w:sz w:val="30"/>
          <w:szCs w:val="30"/>
        </w:rPr>
        <w:t>批管理，</w:t>
      </w:r>
      <w:r>
        <w:rPr>
          <w:spacing w:val="3"/>
          <w:sz w:val="30"/>
          <w:szCs w:val="30"/>
        </w:rPr>
        <w:t>突出点状用地多元化和差异性，做好确权登记发证工作，跟踪项目</w:t>
      </w:r>
      <w:r>
        <w:rPr>
          <w:spacing w:val="14"/>
          <w:sz w:val="30"/>
          <w:szCs w:val="30"/>
        </w:rPr>
        <w:t>全过程并加强项目实施监督。支持以租赁方式向健身设施建设供</w:t>
      </w:r>
      <w:r>
        <w:rPr>
          <w:spacing w:val="3"/>
          <w:sz w:val="30"/>
          <w:szCs w:val="30"/>
        </w:rPr>
        <w:t>地，支持文旅广体公共服务设施进行功能整合，倡导鼓励复合用地模式。</w:t>
      </w:r>
    </w:p>
    <w:p>
      <w:pPr>
        <w:spacing w:line="244" w:lineRule="auto"/>
        <w:rPr>
          <w:rFonts w:ascii="Arial"/>
          <w:sz w:val="21"/>
        </w:rPr>
      </w:pPr>
    </w:p>
    <w:p>
      <w:pPr>
        <w:spacing w:before="98" w:line="222" w:lineRule="auto"/>
        <w:ind w:left="2874"/>
        <w:outlineLvl w:val="1"/>
        <w:rPr>
          <w:rFonts w:ascii="SimHei" w:hAnsi="SimHei" w:eastAsia="SimHei" w:cs="SimHei"/>
          <w:sz w:val="30"/>
          <w:szCs w:val="30"/>
        </w:rPr>
      </w:pPr>
      <w:bookmarkStart w:id="43" w:name="bookmark26"/>
      <w:bookmarkEnd w:id="43"/>
      <w:r>
        <w:rPr>
          <w:rFonts w:ascii="SimHei" w:hAnsi="SimHei" w:eastAsia="SimHei" w:cs="SimHei"/>
          <w:b/>
          <w:bCs/>
          <w:spacing w:val="3"/>
          <w:sz w:val="30"/>
          <w:szCs w:val="30"/>
        </w:rPr>
        <w:t>第六章</w:t>
      </w:r>
      <w:r>
        <w:rPr>
          <w:rFonts w:ascii="SimHei" w:hAnsi="SimHei" w:eastAsia="SimHei" w:cs="SimHei"/>
          <w:spacing w:val="27"/>
          <w:sz w:val="30"/>
          <w:szCs w:val="30"/>
        </w:rPr>
        <w:t xml:space="preserve">  </w:t>
      </w:r>
      <w:r>
        <w:rPr>
          <w:rFonts w:ascii="SimHei" w:hAnsi="SimHei" w:eastAsia="SimHei" w:cs="SimHei"/>
          <w:b/>
          <w:bCs/>
          <w:spacing w:val="3"/>
          <w:sz w:val="30"/>
          <w:szCs w:val="30"/>
        </w:rPr>
        <w:t>加强资金保障</w:t>
      </w:r>
    </w:p>
    <w:p>
      <w:pPr>
        <w:spacing w:line="447" w:lineRule="auto"/>
        <w:rPr>
          <w:rFonts w:ascii="Arial"/>
          <w:sz w:val="21"/>
        </w:rPr>
      </w:pPr>
    </w:p>
    <w:p>
      <w:pPr>
        <w:pStyle w:val="2"/>
        <w:spacing w:before="97" w:line="363" w:lineRule="auto"/>
        <w:ind w:firstLine="660"/>
        <w:jc w:val="both"/>
        <w:rPr>
          <w:sz w:val="30"/>
          <w:szCs w:val="30"/>
        </w:rPr>
      </w:pPr>
      <w:r>
        <w:rPr>
          <w:spacing w:val="2"/>
          <w:sz w:val="30"/>
          <w:szCs w:val="30"/>
        </w:rPr>
        <w:t>创新金融支持方式，建立多元化投融资机制，重点向文旅广体</w:t>
      </w:r>
      <w:r>
        <w:rPr>
          <w:spacing w:val="4"/>
          <w:sz w:val="30"/>
          <w:szCs w:val="30"/>
        </w:rPr>
        <w:t xml:space="preserve"> </w:t>
      </w:r>
      <w:r>
        <w:rPr>
          <w:spacing w:val="14"/>
          <w:sz w:val="30"/>
          <w:szCs w:val="30"/>
        </w:rPr>
        <w:t>产业发展方向倾斜。设立专项资金，逐步加大对文旅广体发展的</w:t>
      </w:r>
      <w:r>
        <w:rPr>
          <w:spacing w:val="16"/>
          <w:sz w:val="30"/>
          <w:szCs w:val="30"/>
        </w:rPr>
        <w:t xml:space="preserve"> </w:t>
      </w:r>
      <w:r>
        <w:rPr>
          <w:spacing w:val="4"/>
          <w:sz w:val="30"/>
          <w:szCs w:val="30"/>
        </w:rPr>
        <w:t>支持。积极争取国家级、省级资金，完善政府</w:t>
      </w:r>
      <w:r>
        <w:rPr>
          <w:spacing w:val="3"/>
          <w:sz w:val="30"/>
          <w:szCs w:val="30"/>
        </w:rPr>
        <w:t>主导、社会参与的多</w:t>
      </w:r>
      <w:r>
        <w:rPr>
          <w:sz w:val="30"/>
          <w:szCs w:val="30"/>
        </w:rPr>
        <w:t xml:space="preserve"> </w:t>
      </w:r>
      <w:r>
        <w:rPr>
          <w:spacing w:val="-2"/>
          <w:sz w:val="30"/>
          <w:szCs w:val="30"/>
        </w:rPr>
        <w:t>元化投入机制，拓宽全方位、宽领域、多层次、多形式</w:t>
      </w:r>
      <w:r>
        <w:rPr>
          <w:spacing w:val="-3"/>
          <w:sz w:val="30"/>
          <w:szCs w:val="30"/>
        </w:rPr>
        <w:t>的融资渠道。</w:t>
      </w:r>
      <w:r>
        <w:rPr>
          <w:sz w:val="30"/>
          <w:szCs w:val="30"/>
        </w:rPr>
        <w:t xml:space="preserve"> 探索推行公私合作的</w:t>
      </w:r>
      <w:r>
        <w:rPr>
          <w:spacing w:val="-53"/>
          <w:sz w:val="30"/>
          <w:szCs w:val="30"/>
        </w:rPr>
        <w:t xml:space="preserve"> </w:t>
      </w:r>
      <w:r>
        <w:rPr>
          <w:rFonts w:ascii="宋体" w:hAnsi="宋体" w:eastAsia="宋体" w:cs="宋体"/>
          <w:sz w:val="30"/>
          <w:szCs w:val="30"/>
        </w:rPr>
        <w:t xml:space="preserve">PPP </w:t>
      </w:r>
      <w:r>
        <w:rPr>
          <w:sz w:val="30"/>
          <w:szCs w:val="30"/>
        </w:rPr>
        <w:t xml:space="preserve">模式，鼓励企业、个人、社会团体等社会  </w:t>
      </w:r>
      <w:r>
        <w:rPr>
          <w:spacing w:val="-7"/>
          <w:sz w:val="30"/>
          <w:szCs w:val="30"/>
        </w:rPr>
        <w:t>各界以捐赠、赞助、合作、冠名、建立基金等形式参与文旅广体事业</w:t>
      </w:r>
      <w:r>
        <w:rPr>
          <w:spacing w:val="4"/>
          <w:sz w:val="30"/>
          <w:szCs w:val="30"/>
        </w:rPr>
        <w:t xml:space="preserve">  </w:t>
      </w:r>
      <w:r>
        <w:rPr>
          <w:spacing w:val="14"/>
          <w:sz w:val="30"/>
          <w:szCs w:val="30"/>
        </w:rPr>
        <w:t>建设。推动设立文旅广体发展基金，鼓励文旅广体企业通过上市</w:t>
      </w:r>
      <w:r>
        <w:rPr>
          <w:spacing w:val="3"/>
          <w:sz w:val="30"/>
          <w:szCs w:val="30"/>
        </w:rPr>
        <w:t xml:space="preserve">  募集资金，鼓励各类支持文旅广体产业发展的小额贷款、担保业务</w:t>
      </w:r>
      <w:r>
        <w:rPr>
          <w:spacing w:val="5"/>
          <w:sz w:val="30"/>
          <w:szCs w:val="30"/>
        </w:rPr>
        <w:t xml:space="preserve">  </w:t>
      </w:r>
      <w:r>
        <w:rPr>
          <w:spacing w:val="6"/>
          <w:sz w:val="30"/>
          <w:szCs w:val="30"/>
        </w:rPr>
        <w:t>发展，鼓励金融机构推出面向文旅广体企业的金融产品。</w:t>
      </w:r>
    </w:p>
    <w:p>
      <w:pPr>
        <w:spacing w:before="322" w:line="222" w:lineRule="auto"/>
        <w:ind w:left="2554"/>
        <w:outlineLvl w:val="1"/>
        <w:rPr>
          <w:rFonts w:ascii="SimHei" w:hAnsi="SimHei" w:eastAsia="SimHei" w:cs="SimHei"/>
          <w:sz w:val="30"/>
          <w:szCs w:val="30"/>
        </w:rPr>
      </w:pPr>
      <w:bookmarkStart w:id="44" w:name="bookmark27"/>
      <w:bookmarkEnd w:id="44"/>
      <w:r>
        <w:rPr>
          <w:rFonts w:ascii="SimHei" w:hAnsi="SimHei" w:eastAsia="SimHei" w:cs="SimHei"/>
          <w:b/>
          <w:bCs/>
          <w:spacing w:val="5"/>
          <w:sz w:val="30"/>
          <w:szCs w:val="30"/>
        </w:rPr>
        <w:t>第七章</w:t>
      </w:r>
      <w:r>
        <w:rPr>
          <w:rFonts w:ascii="SimHei" w:hAnsi="SimHei" w:eastAsia="SimHei" w:cs="SimHei"/>
          <w:spacing w:val="26"/>
          <w:sz w:val="30"/>
          <w:szCs w:val="30"/>
        </w:rPr>
        <w:t xml:space="preserve">  </w:t>
      </w:r>
      <w:r>
        <w:rPr>
          <w:rFonts w:ascii="SimHei" w:hAnsi="SimHei" w:eastAsia="SimHei" w:cs="SimHei"/>
          <w:b/>
          <w:bCs/>
          <w:spacing w:val="5"/>
          <w:sz w:val="30"/>
          <w:szCs w:val="30"/>
        </w:rPr>
        <w:t>加强人才队伍建设</w:t>
      </w:r>
    </w:p>
    <w:p>
      <w:pPr>
        <w:spacing w:line="422" w:lineRule="auto"/>
        <w:rPr>
          <w:rFonts w:ascii="FangSong" w:hAnsi="FangSong" w:eastAsia="FangSong" w:cs="FangSong"/>
          <w:snapToGrid w:val="0"/>
          <w:color w:val="000000"/>
          <w:spacing w:val="14"/>
          <w:kern w:val="0"/>
          <w:sz w:val="30"/>
          <w:szCs w:val="30"/>
          <w:lang w:val="en-US" w:eastAsia="en-US" w:bidi="ar-SA"/>
        </w:rPr>
      </w:pPr>
    </w:p>
    <w:p>
      <w:pPr>
        <w:keepNext w:val="0"/>
        <w:keepLines w:val="0"/>
        <w:pageBreakBefore w:val="0"/>
        <w:widowControl/>
        <w:kinsoku w:val="0"/>
        <w:wordWrap/>
        <w:overflowPunct/>
        <w:topLinePunct w:val="0"/>
        <w:autoSpaceDE w:val="0"/>
        <w:autoSpaceDN w:val="0"/>
        <w:bidi w:val="0"/>
        <w:adjustRightInd w:val="0"/>
        <w:snapToGrid w:val="0"/>
        <w:spacing w:line="363" w:lineRule="auto"/>
        <w:ind w:firstLine="656" w:firstLineChars="200"/>
        <w:textAlignment w:val="baseline"/>
        <w:rPr>
          <w:rFonts w:ascii="FangSong" w:hAnsi="FangSong" w:eastAsia="FangSong" w:cs="FangSong"/>
          <w:snapToGrid w:val="0"/>
          <w:color w:val="000000"/>
          <w:spacing w:val="14"/>
          <w:kern w:val="0"/>
          <w:sz w:val="30"/>
          <w:szCs w:val="30"/>
          <w:lang w:val="en-US" w:eastAsia="en-US" w:bidi="ar-SA"/>
        </w:rPr>
      </w:pPr>
      <w:r>
        <w:rPr>
          <w:rFonts w:ascii="FangSong" w:hAnsi="FangSong" w:eastAsia="FangSong" w:cs="FangSong"/>
          <w:snapToGrid w:val="0"/>
          <w:color w:val="000000"/>
          <w:spacing w:val="14"/>
          <w:kern w:val="0"/>
          <w:sz w:val="30"/>
          <w:szCs w:val="30"/>
          <w:lang w:val="en-US" w:eastAsia="en-US" w:bidi="ar-SA"/>
        </w:rPr>
        <w:t>深化人才发展机制改革，健全“大文化”人才引进、培养、激励、考核和服务保障机制，通过全职引进、柔性引进和聘用等方式，吸纳更多文旅广体人才到抚顺创新创业，着力培养一批艺术领军人才、高技能人才、高级经营管理人才，努力提升基层文旅广体</w:t>
      </w:r>
      <w:bookmarkStart w:id="45" w:name="bookmark47"/>
      <w:bookmarkEnd w:id="45"/>
      <w:r>
        <w:rPr>
          <w:rFonts w:hint="eastAsia" w:ascii="FangSong" w:hAnsi="FangSong" w:eastAsia="FangSong" w:cs="FangSong"/>
          <w:snapToGrid w:val="0"/>
          <w:color w:val="000000"/>
          <w:spacing w:val="14"/>
          <w:kern w:val="0"/>
          <w:sz w:val="30"/>
          <w:szCs w:val="30"/>
          <w:lang w:val="en-US" w:eastAsia="zh-CN" w:bidi="ar-SA"/>
        </w:rPr>
        <w:t>队伍素</w:t>
      </w:r>
      <w:r>
        <w:rPr>
          <w:rFonts w:ascii="FangSong" w:hAnsi="FangSong" w:eastAsia="FangSong" w:cs="FangSong"/>
          <w:snapToGrid w:val="0"/>
          <w:color w:val="000000"/>
          <w:spacing w:val="14"/>
          <w:kern w:val="0"/>
          <w:sz w:val="30"/>
          <w:szCs w:val="30"/>
          <w:lang w:val="en-US" w:eastAsia="en-US" w:bidi="ar-SA"/>
        </w:rPr>
        <w:t>质。探索建立全市文化人才专家数据库，吸纳省内外著名文化专家、学者和特殊人才入库，为抚顺文旅广体事业和产业发展提供决策咨询。文旅广体系统内要坚持党管干部原则，强化正确的选人用人导向，坚持抓好班子带好队伍，强化干部队伍交流和考核监督。建立文旅广体系统内人才长效培养机制，采取多种形式开展专业技能培训，通过调研学习和实操培训，加强党员干部的思想淬炼、政治历练、实践锻炼、专业训练，不断增强脚力、眼力、脑力、笔力，培养复合型人才。</w:t>
      </w:r>
    </w:p>
    <w:p>
      <w:pPr>
        <w:spacing w:line="476" w:lineRule="auto"/>
        <w:rPr>
          <w:rFonts w:ascii="Arial"/>
          <w:sz w:val="21"/>
        </w:rPr>
      </w:pPr>
    </w:p>
    <w:p>
      <w:pPr>
        <w:pStyle w:val="2"/>
        <w:spacing w:before="91" w:line="402" w:lineRule="auto"/>
        <w:ind w:left="1429" w:right="104" w:hanging="769"/>
        <w:rPr>
          <w:sz w:val="28"/>
          <w:szCs w:val="28"/>
        </w:rPr>
      </w:pPr>
      <w:r>
        <w:rPr>
          <w:spacing w:val="1"/>
          <w:sz w:val="28"/>
          <w:szCs w:val="28"/>
        </w:rPr>
        <w:t>附件：抚顺市文化、旅游、广电、体育、文物发展“十四五”重点</w:t>
      </w:r>
      <w:r>
        <w:rPr>
          <w:spacing w:val="4"/>
          <w:sz w:val="28"/>
          <w:szCs w:val="28"/>
        </w:rPr>
        <w:t xml:space="preserve"> </w:t>
      </w:r>
      <w:r>
        <w:rPr>
          <w:spacing w:val="31"/>
          <w:sz w:val="28"/>
          <w:szCs w:val="28"/>
        </w:rPr>
        <w:t>谋划及储备项目</w:t>
      </w:r>
    </w:p>
    <w:p>
      <w:pPr>
        <w:spacing w:line="362" w:lineRule="auto"/>
        <w:rPr>
          <w:sz w:val="30"/>
          <w:szCs w:val="30"/>
        </w:rPr>
        <w:sectPr>
          <w:headerReference r:id="rId28" w:type="default"/>
          <w:footerReference r:id="rId29" w:type="default"/>
          <w:pgSz w:w="11910" w:h="16850"/>
          <w:pgMar w:top="1432" w:right="1474" w:bottom="2007" w:left="1499" w:header="0" w:footer="1618" w:gutter="0"/>
          <w:pgNumType w:fmt="decimal"/>
          <w:cols w:space="720" w:num="1"/>
        </w:sectPr>
      </w:pPr>
    </w:p>
    <w:p>
      <w:pPr>
        <w:spacing w:before="288" w:line="214" w:lineRule="auto"/>
        <w:outlineLvl w:val="1"/>
        <w:rPr>
          <w:rFonts w:ascii="SimHei" w:hAnsi="SimHei" w:eastAsia="SimHei" w:cs="SimHei"/>
          <w:sz w:val="22"/>
          <w:szCs w:val="22"/>
        </w:rPr>
      </w:pPr>
      <w:r>
        <mc:AlternateContent>
          <mc:Choice Requires="wps">
            <w:drawing>
              <wp:anchor distT="0" distB="0" distL="0" distR="0" simplePos="0" relativeHeight="251658240" behindDoc="0" locked="0" layoutInCell="1" allowOverlap="1">
                <wp:simplePos x="0" y="0"/>
                <wp:positionH relativeFrom="column">
                  <wp:posOffset>-300990</wp:posOffset>
                </wp:positionH>
                <wp:positionV relativeFrom="paragraph">
                  <wp:posOffset>571500</wp:posOffset>
                </wp:positionV>
                <wp:extent cx="755015" cy="269240"/>
                <wp:effectExtent l="0" t="0" r="0" b="0"/>
                <wp:wrapNone/>
                <wp:docPr id="2" name="TextBox 2"/>
                <wp:cNvGraphicFramePr/>
                <a:graphic xmlns:a="http://schemas.openxmlformats.org/drawingml/2006/main">
                  <a:graphicData uri="http://schemas.microsoft.com/office/word/2010/wordprocessingShape">
                    <wps:wsp>
                      <wps:cNvSpPr txBox="true"/>
                      <wps:spPr>
                        <a:xfrm rot="5400000">
                          <a:off x="-301193" y="571544"/>
                          <a:ext cx="755015" cy="26924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91"/>
                              <w:ind w:left="20"/>
                              <w:rPr>
                                <w:rFonts w:ascii="宋体" w:hAnsi="宋体" w:eastAsia="宋体" w:cs="宋体"/>
                                <w:sz w:val="24"/>
                                <w:szCs w:val="24"/>
                              </w:rPr>
                            </w:pPr>
                            <w:r>
                              <w:rPr>
                                <w:rFonts w:ascii="宋体" w:hAnsi="宋体" w:eastAsia="宋体" w:cs="宋体"/>
                                <w:spacing w:val="-9"/>
                                <w:sz w:val="24"/>
                                <w:szCs w:val="24"/>
                              </w:rPr>
                              <w:t>一</w:t>
                            </w:r>
                            <w:r>
                              <w:rPr>
                                <w:rFonts w:ascii="宋体" w:hAnsi="宋体" w:eastAsia="宋体" w:cs="宋体"/>
                                <w:spacing w:val="1"/>
                                <w:sz w:val="24"/>
                                <w:szCs w:val="24"/>
                              </w:rPr>
                              <w:t xml:space="preserve"> </w:t>
                            </w:r>
                            <w:r>
                              <w:rPr>
                                <w:rFonts w:ascii="宋体" w:hAnsi="宋体" w:eastAsia="宋体" w:cs="宋体"/>
                                <w:spacing w:val="-9"/>
                                <w:sz w:val="24"/>
                                <w:szCs w:val="24"/>
                              </w:rPr>
                              <w:t>6</w:t>
                            </w:r>
                            <w:r>
                              <w:rPr>
                                <w:rFonts w:ascii="宋体" w:hAnsi="宋体" w:eastAsia="宋体" w:cs="宋体"/>
                                <w:spacing w:val="1"/>
                                <w:sz w:val="24"/>
                                <w:szCs w:val="24"/>
                              </w:rPr>
                              <w:t xml:space="preserve"> </w:t>
                            </w:r>
                            <w:r>
                              <w:rPr>
                                <w:rFonts w:ascii="宋体" w:hAnsi="宋体" w:eastAsia="宋体" w:cs="宋体"/>
                                <w:spacing w:val="-9"/>
                                <w:sz w:val="24"/>
                                <w:szCs w:val="24"/>
                              </w:rPr>
                              <w:t>6</w:t>
                            </w:r>
                            <w:r>
                              <w:rPr>
                                <w:rFonts w:ascii="宋体" w:hAnsi="宋体" w:eastAsia="宋体" w:cs="宋体"/>
                                <w:spacing w:val="54"/>
                                <w:sz w:val="24"/>
                                <w:szCs w:val="24"/>
                              </w:rPr>
                              <w:t xml:space="preserve">  </w:t>
                            </w:r>
                            <w:r>
                              <w:rPr>
                                <w:rFonts w:ascii="宋体" w:hAnsi="宋体" w:eastAsia="宋体" w:cs="宋体"/>
                                <w:spacing w:val="-9"/>
                                <w:sz w:val="24"/>
                                <w:szCs w:val="24"/>
                              </w:rPr>
                              <w:t>-</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2" o:spid="_x0000_s1026" o:spt="202" type="#_x0000_t202" style="position:absolute;left:0pt;margin-left:-23.7pt;margin-top:45pt;height:21.2pt;width:59.45pt;rotation:5898240f;z-index:251658240;mso-width-relative:page;mso-height-relative:page;" filled="f" stroked="f" coordsize="21600,21600" o:gfxdata="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vkjW19cAAAAJAQAADwAA&#10;AAAAAAABACAAAAA4AAAAZHJzL2Rvd25yZXYueG1sUEsBAhQAFAAAAAgAh07iQDS6Pwc6AgAAYwQA&#10;AA4AAAAAAAAAAQAgAAAAPAEAAGRycy9lMm9Eb2MueG1sUEsFBgAAAAAGAAYAWQEAAOgFAAAAAA==&#10;">
                <v:fill on="f" focussize="0,0"/>
                <v:stroke on="f" weight="0pt" miterlimit="0" joinstyle="miter"/>
                <v:imagedata o:title=""/>
                <o:lock v:ext="edit" aspectratio="f"/>
                <v:textbox inset="0mm,0mm,0mm,0mm">
                  <w:txbxContent>
                    <w:p>
                      <w:pPr>
                        <w:spacing w:before="91"/>
                        <w:ind w:left="20"/>
                        <w:rPr>
                          <w:rFonts w:ascii="宋体" w:hAnsi="宋体" w:eastAsia="宋体" w:cs="宋体"/>
                          <w:sz w:val="24"/>
                          <w:szCs w:val="24"/>
                        </w:rPr>
                      </w:pPr>
                      <w:r>
                        <w:rPr>
                          <w:rFonts w:ascii="宋体" w:hAnsi="宋体" w:eastAsia="宋体" w:cs="宋体"/>
                          <w:spacing w:val="-9"/>
                          <w:sz w:val="24"/>
                          <w:szCs w:val="24"/>
                        </w:rPr>
                        <w:t>一</w:t>
                      </w:r>
                      <w:r>
                        <w:rPr>
                          <w:rFonts w:ascii="宋体" w:hAnsi="宋体" w:eastAsia="宋体" w:cs="宋体"/>
                          <w:spacing w:val="1"/>
                          <w:sz w:val="24"/>
                          <w:szCs w:val="24"/>
                        </w:rPr>
                        <w:t xml:space="preserve"> </w:t>
                      </w:r>
                      <w:r>
                        <w:rPr>
                          <w:rFonts w:ascii="宋体" w:hAnsi="宋体" w:eastAsia="宋体" w:cs="宋体"/>
                          <w:spacing w:val="-9"/>
                          <w:sz w:val="24"/>
                          <w:szCs w:val="24"/>
                        </w:rPr>
                        <w:t>6</w:t>
                      </w:r>
                      <w:r>
                        <w:rPr>
                          <w:rFonts w:ascii="宋体" w:hAnsi="宋体" w:eastAsia="宋体" w:cs="宋体"/>
                          <w:spacing w:val="1"/>
                          <w:sz w:val="24"/>
                          <w:szCs w:val="24"/>
                        </w:rPr>
                        <w:t xml:space="preserve"> </w:t>
                      </w:r>
                      <w:r>
                        <w:rPr>
                          <w:rFonts w:ascii="宋体" w:hAnsi="宋体" w:eastAsia="宋体" w:cs="宋体"/>
                          <w:spacing w:val="-9"/>
                          <w:sz w:val="24"/>
                          <w:szCs w:val="24"/>
                        </w:rPr>
                        <w:t>6</w:t>
                      </w:r>
                      <w:r>
                        <w:rPr>
                          <w:rFonts w:ascii="宋体" w:hAnsi="宋体" w:eastAsia="宋体" w:cs="宋体"/>
                          <w:spacing w:val="54"/>
                          <w:sz w:val="24"/>
                          <w:szCs w:val="24"/>
                        </w:rPr>
                        <w:t xml:space="preserve">  </w:t>
                      </w:r>
                      <w:r>
                        <w:rPr>
                          <w:rFonts w:ascii="宋体" w:hAnsi="宋体" w:eastAsia="宋体" w:cs="宋体"/>
                          <w:spacing w:val="-9"/>
                          <w:sz w:val="24"/>
                          <w:szCs w:val="24"/>
                        </w:rPr>
                        <w:t>-</w:t>
                      </w:r>
                    </w:p>
                  </w:txbxContent>
                </v:textbox>
              </v:shape>
            </w:pict>
          </mc:Fallback>
        </mc:AlternateContent>
      </w:r>
      <w:bookmarkStart w:id="46" w:name="bookmark28"/>
      <w:bookmarkEnd w:id="46"/>
      <w:r>
        <w:rPr>
          <w:rFonts w:ascii="SimHei" w:hAnsi="SimHei" w:eastAsia="SimHei" w:cs="SimHei"/>
          <w:spacing w:val="-10"/>
          <w:sz w:val="22"/>
          <w:szCs w:val="22"/>
        </w:rPr>
        <w:t>附</w:t>
      </w:r>
      <w:r>
        <w:rPr>
          <w:rFonts w:ascii="SimHei" w:hAnsi="SimHei" w:eastAsia="SimHei" w:cs="SimHei"/>
          <w:spacing w:val="-12"/>
          <w:sz w:val="22"/>
          <w:szCs w:val="22"/>
        </w:rPr>
        <w:t xml:space="preserve"> </w:t>
      </w:r>
      <w:r>
        <w:rPr>
          <w:rFonts w:ascii="SimHei" w:hAnsi="SimHei" w:eastAsia="SimHei" w:cs="SimHei"/>
          <w:spacing w:val="-10"/>
          <w:sz w:val="22"/>
          <w:szCs w:val="22"/>
        </w:rPr>
        <w:t>件</w:t>
      </w:r>
      <w:r>
        <w:rPr>
          <w:rFonts w:ascii="SimHei" w:hAnsi="SimHei" w:eastAsia="SimHei" w:cs="SimHei"/>
          <w:spacing w:val="-19"/>
          <w:sz w:val="22"/>
          <w:szCs w:val="22"/>
        </w:rPr>
        <w:t xml:space="preserve"> </w:t>
      </w:r>
      <w:r>
        <w:rPr>
          <w:rFonts w:ascii="SimHei" w:hAnsi="SimHei" w:eastAsia="SimHei" w:cs="SimHei"/>
          <w:spacing w:val="-10"/>
          <w:sz w:val="22"/>
          <w:szCs w:val="22"/>
        </w:rPr>
        <w:t>：</w:t>
      </w:r>
    </w:p>
    <w:p>
      <w:pPr>
        <w:spacing w:before="1" w:line="220" w:lineRule="auto"/>
        <w:ind w:left="1928"/>
        <w:outlineLvl w:val="1"/>
        <w:rPr>
          <w:rFonts w:ascii="SimHei" w:hAnsi="SimHei" w:eastAsia="SimHei" w:cs="SimHei"/>
          <w:sz w:val="33"/>
          <w:szCs w:val="33"/>
        </w:rPr>
      </w:pPr>
      <w:bookmarkStart w:id="47" w:name="bookmark28"/>
      <w:bookmarkEnd w:id="47"/>
      <w:r>
        <w:rPr>
          <w:rFonts w:ascii="SimHei" w:hAnsi="SimHei" w:eastAsia="SimHei" w:cs="SimHei"/>
          <w:b/>
          <w:bCs/>
          <w:spacing w:val="-2"/>
          <w:sz w:val="33"/>
          <w:szCs w:val="33"/>
        </w:rPr>
        <w:t>抚顺市文化、旅游、广电、体育、文物发展“十四五”重</w:t>
      </w:r>
      <w:r>
        <w:rPr>
          <w:rFonts w:ascii="SimHei" w:hAnsi="SimHei" w:eastAsia="SimHei" w:cs="SimHei"/>
          <w:spacing w:val="-2"/>
          <w:sz w:val="33"/>
          <w:szCs w:val="33"/>
        </w:rPr>
        <w:t>点谋划及储备项目</w:t>
      </w:r>
    </w:p>
    <w:p>
      <w:pPr>
        <w:spacing w:line="114" w:lineRule="exact"/>
      </w:pPr>
    </w:p>
    <w:tbl>
      <w:tblPr>
        <w:tblStyle w:val="7"/>
        <w:tblW w:w="13689" w:type="dxa"/>
        <w:tblInd w:w="5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5"/>
        <w:gridCol w:w="1259"/>
        <w:gridCol w:w="1259"/>
        <w:gridCol w:w="829"/>
        <w:gridCol w:w="3158"/>
        <w:gridCol w:w="1069"/>
        <w:gridCol w:w="1369"/>
        <w:gridCol w:w="1369"/>
        <w:gridCol w:w="1049"/>
        <w:gridCol w:w="1059"/>
        <w:gridCol w:w="82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trPr>
        <w:tc>
          <w:tcPr>
            <w:tcW w:w="445" w:type="dxa"/>
            <w:textDirection w:val="tbRlV"/>
            <w:vAlign w:val="top"/>
          </w:tcPr>
          <w:p>
            <w:pPr>
              <w:pStyle w:val="8"/>
              <w:spacing w:before="132" w:line="199" w:lineRule="auto"/>
              <w:ind w:left="291"/>
              <w:rPr>
                <w:sz w:val="21"/>
                <w:szCs w:val="21"/>
              </w:rPr>
            </w:pPr>
            <w:r>
              <w:rPr>
                <w:b/>
                <w:bCs/>
                <w:spacing w:val="-3"/>
                <w:sz w:val="21"/>
                <w:szCs w:val="21"/>
              </w:rPr>
              <w:t>序号</w:t>
            </w:r>
          </w:p>
        </w:tc>
        <w:tc>
          <w:tcPr>
            <w:tcW w:w="1259" w:type="dxa"/>
            <w:vAlign w:val="top"/>
          </w:tcPr>
          <w:p>
            <w:pPr>
              <w:pStyle w:val="8"/>
              <w:spacing w:before="151" w:line="244" w:lineRule="auto"/>
              <w:ind w:left="142" w:right="116" w:firstLine="59"/>
              <w:jc w:val="both"/>
              <w:rPr>
                <w:sz w:val="21"/>
                <w:szCs w:val="21"/>
              </w:rPr>
            </w:pPr>
            <w:r>
              <w:rPr>
                <w:b/>
                <w:bCs/>
                <w:spacing w:val="-6"/>
                <w:sz w:val="21"/>
                <w:szCs w:val="21"/>
              </w:rPr>
              <w:t>项目名称</w:t>
            </w:r>
            <w:r>
              <w:rPr>
                <w:spacing w:val="1"/>
                <w:sz w:val="21"/>
                <w:szCs w:val="21"/>
              </w:rPr>
              <w:t xml:space="preserve">  </w:t>
            </w:r>
            <w:r>
              <w:rPr>
                <w:b/>
                <w:bCs/>
                <w:spacing w:val="-2"/>
                <w:sz w:val="21"/>
                <w:szCs w:val="21"/>
              </w:rPr>
              <w:t>(县区/市+</w:t>
            </w:r>
            <w:r>
              <w:rPr>
                <w:spacing w:val="3"/>
                <w:sz w:val="21"/>
                <w:szCs w:val="21"/>
              </w:rPr>
              <w:t xml:space="preserve"> </w:t>
            </w:r>
            <w:r>
              <w:rPr>
                <w:b/>
                <w:bCs/>
                <w:spacing w:val="6"/>
                <w:sz w:val="21"/>
                <w:szCs w:val="21"/>
              </w:rPr>
              <w:t>具体名称)</w:t>
            </w:r>
          </w:p>
        </w:tc>
        <w:tc>
          <w:tcPr>
            <w:tcW w:w="1259" w:type="dxa"/>
            <w:vAlign w:val="top"/>
          </w:tcPr>
          <w:p>
            <w:pPr>
              <w:spacing w:line="340" w:lineRule="auto"/>
              <w:rPr>
                <w:rFonts w:ascii="Arial"/>
                <w:sz w:val="21"/>
              </w:rPr>
            </w:pPr>
          </w:p>
          <w:p>
            <w:pPr>
              <w:pStyle w:val="8"/>
              <w:spacing w:before="69" w:line="220" w:lineRule="auto"/>
              <w:ind w:left="203"/>
              <w:rPr>
                <w:sz w:val="21"/>
                <w:szCs w:val="21"/>
              </w:rPr>
            </w:pPr>
            <w:r>
              <w:rPr>
                <w:b/>
                <w:bCs/>
                <w:spacing w:val="-5"/>
                <w:sz w:val="21"/>
                <w:szCs w:val="21"/>
              </w:rPr>
              <w:t>项目地址</w:t>
            </w:r>
          </w:p>
        </w:tc>
        <w:tc>
          <w:tcPr>
            <w:tcW w:w="829" w:type="dxa"/>
            <w:vAlign w:val="top"/>
          </w:tcPr>
          <w:p>
            <w:pPr>
              <w:pStyle w:val="8"/>
              <w:spacing w:before="162" w:line="236" w:lineRule="auto"/>
              <w:ind w:left="33" w:hanging="19"/>
              <w:jc w:val="right"/>
              <w:rPr>
                <w:sz w:val="21"/>
                <w:szCs w:val="21"/>
              </w:rPr>
            </w:pPr>
            <w:r>
              <w:rPr>
                <w:b/>
                <w:bCs/>
                <w:spacing w:val="-12"/>
                <w:sz w:val="21"/>
                <w:szCs w:val="21"/>
              </w:rPr>
              <w:t>项目级别</w:t>
            </w:r>
            <w:r>
              <w:rPr>
                <w:spacing w:val="2"/>
                <w:sz w:val="21"/>
                <w:szCs w:val="21"/>
              </w:rPr>
              <w:t xml:space="preserve"> </w:t>
            </w:r>
            <w:r>
              <w:rPr>
                <w:b/>
                <w:bCs/>
                <w:spacing w:val="-5"/>
                <w:sz w:val="21"/>
                <w:szCs w:val="21"/>
              </w:rPr>
              <w:t>(市本级</w:t>
            </w:r>
            <w:r>
              <w:rPr>
                <w:sz w:val="21"/>
                <w:szCs w:val="21"/>
              </w:rPr>
              <w:t xml:space="preserve"> </w:t>
            </w:r>
            <w:r>
              <w:rPr>
                <w:b/>
                <w:bCs/>
                <w:spacing w:val="3"/>
                <w:sz w:val="21"/>
                <w:szCs w:val="21"/>
              </w:rPr>
              <w:t>区县)</w:t>
            </w:r>
          </w:p>
        </w:tc>
        <w:tc>
          <w:tcPr>
            <w:tcW w:w="3158" w:type="dxa"/>
            <w:vAlign w:val="top"/>
          </w:tcPr>
          <w:p>
            <w:pPr>
              <w:spacing w:line="340" w:lineRule="auto"/>
              <w:rPr>
                <w:rFonts w:ascii="Arial"/>
                <w:sz w:val="21"/>
              </w:rPr>
            </w:pPr>
          </w:p>
          <w:p>
            <w:pPr>
              <w:pStyle w:val="8"/>
              <w:spacing w:before="68" w:line="219" w:lineRule="auto"/>
              <w:ind w:left="835"/>
              <w:rPr>
                <w:sz w:val="21"/>
                <w:szCs w:val="21"/>
              </w:rPr>
            </w:pPr>
            <w:r>
              <w:rPr>
                <w:b/>
                <w:bCs/>
                <w:spacing w:val="-4"/>
                <w:sz w:val="21"/>
                <w:szCs w:val="21"/>
              </w:rPr>
              <w:t>建设规模、内容</w:t>
            </w:r>
          </w:p>
        </w:tc>
        <w:tc>
          <w:tcPr>
            <w:tcW w:w="1069" w:type="dxa"/>
            <w:vAlign w:val="top"/>
          </w:tcPr>
          <w:p>
            <w:pPr>
              <w:pStyle w:val="8"/>
              <w:spacing w:before="161" w:line="220" w:lineRule="auto"/>
              <w:ind w:left="107"/>
              <w:rPr>
                <w:sz w:val="21"/>
                <w:szCs w:val="21"/>
              </w:rPr>
            </w:pPr>
            <w:r>
              <w:rPr>
                <w:b/>
                <w:bCs/>
                <w:spacing w:val="-4"/>
                <w:sz w:val="21"/>
                <w:szCs w:val="21"/>
              </w:rPr>
              <w:t>所属行业</w:t>
            </w:r>
          </w:p>
          <w:p>
            <w:pPr>
              <w:pStyle w:val="8"/>
              <w:spacing w:before="29" w:line="220" w:lineRule="auto"/>
              <w:ind w:left="57"/>
              <w:rPr>
                <w:sz w:val="21"/>
                <w:szCs w:val="21"/>
              </w:rPr>
            </w:pPr>
            <w:r>
              <w:rPr>
                <w:b/>
                <w:bCs/>
                <w:spacing w:val="-3"/>
                <w:sz w:val="21"/>
                <w:szCs w:val="21"/>
              </w:rPr>
              <w:t>(文化旅游</w:t>
            </w:r>
          </w:p>
          <w:p>
            <w:pPr>
              <w:pStyle w:val="8"/>
              <w:spacing w:before="9" w:line="219" w:lineRule="auto"/>
              <w:ind w:left="218"/>
              <w:rPr>
                <w:sz w:val="21"/>
                <w:szCs w:val="21"/>
              </w:rPr>
            </w:pPr>
            <w:r>
              <w:rPr>
                <w:b/>
                <w:bCs/>
                <w:spacing w:val="7"/>
                <w:sz w:val="21"/>
                <w:szCs w:val="21"/>
              </w:rPr>
              <w:t>/体育)</w:t>
            </w:r>
          </w:p>
        </w:tc>
        <w:tc>
          <w:tcPr>
            <w:tcW w:w="1369" w:type="dxa"/>
            <w:vAlign w:val="top"/>
          </w:tcPr>
          <w:p>
            <w:pPr>
              <w:pStyle w:val="8"/>
              <w:spacing w:before="291" w:line="221" w:lineRule="auto"/>
              <w:ind w:left="258"/>
              <w:rPr>
                <w:sz w:val="21"/>
                <w:szCs w:val="21"/>
              </w:rPr>
            </w:pPr>
            <w:r>
              <w:rPr>
                <w:b/>
                <w:bCs/>
                <w:spacing w:val="1"/>
                <w:sz w:val="21"/>
                <w:szCs w:val="21"/>
              </w:rPr>
              <w:t>开工时间</w:t>
            </w:r>
          </w:p>
          <w:p>
            <w:pPr>
              <w:pStyle w:val="8"/>
              <w:spacing w:before="17" w:line="219" w:lineRule="auto"/>
              <w:ind w:left="159"/>
              <w:rPr>
                <w:sz w:val="21"/>
                <w:szCs w:val="21"/>
              </w:rPr>
            </w:pPr>
            <w:r>
              <w:rPr>
                <w:b/>
                <w:bCs/>
                <w:spacing w:val="-16"/>
                <w:sz w:val="21"/>
                <w:szCs w:val="21"/>
              </w:rPr>
              <w:t>(</w:t>
            </w:r>
            <w:r>
              <w:rPr>
                <w:spacing w:val="-41"/>
                <w:sz w:val="21"/>
                <w:szCs w:val="21"/>
              </w:rPr>
              <w:t xml:space="preserve"> </w:t>
            </w:r>
            <w:r>
              <w:rPr>
                <w:b/>
                <w:bCs/>
                <w:spacing w:val="-16"/>
                <w:sz w:val="21"/>
                <w:szCs w:val="21"/>
              </w:rPr>
              <w:t>*</w:t>
            </w:r>
            <w:r>
              <w:rPr>
                <w:spacing w:val="-39"/>
                <w:sz w:val="21"/>
                <w:szCs w:val="21"/>
              </w:rPr>
              <w:t xml:space="preserve"> </w:t>
            </w:r>
            <w:r>
              <w:rPr>
                <w:b/>
                <w:bCs/>
                <w:spacing w:val="-16"/>
                <w:sz w:val="21"/>
                <w:szCs w:val="21"/>
              </w:rPr>
              <w:t>年</w:t>
            </w:r>
            <w:r>
              <w:rPr>
                <w:spacing w:val="-41"/>
                <w:sz w:val="21"/>
                <w:szCs w:val="21"/>
              </w:rPr>
              <w:t xml:space="preserve"> </w:t>
            </w:r>
            <w:r>
              <w:rPr>
                <w:b/>
                <w:bCs/>
                <w:spacing w:val="-16"/>
                <w:sz w:val="21"/>
                <w:szCs w:val="21"/>
              </w:rPr>
              <w:t>*</w:t>
            </w:r>
            <w:r>
              <w:rPr>
                <w:spacing w:val="-35"/>
                <w:sz w:val="21"/>
                <w:szCs w:val="21"/>
              </w:rPr>
              <w:t xml:space="preserve"> </w:t>
            </w:r>
            <w:r>
              <w:rPr>
                <w:b/>
                <w:bCs/>
                <w:spacing w:val="-16"/>
                <w:sz w:val="21"/>
                <w:szCs w:val="21"/>
              </w:rPr>
              <w:t>月</w:t>
            </w:r>
            <w:r>
              <w:rPr>
                <w:spacing w:val="-39"/>
                <w:sz w:val="21"/>
                <w:szCs w:val="21"/>
              </w:rPr>
              <w:t xml:space="preserve"> </w:t>
            </w:r>
            <w:r>
              <w:rPr>
                <w:b/>
                <w:bCs/>
                <w:spacing w:val="-16"/>
                <w:sz w:val="21"/>
                <w:szCs w:val="21"/>
              </w:rPr>
              <w:t>)</w:t>
            </w:r>
          </w:p>
        </w:tc>
        <w:tc>
          <w:tcPr>
            <w:tcW w:w="1369" w:type="dxa"/>
            <w:vAlign w:val="top"/>
          </w:tcPr>
          <w:p>
            <w:pPr>
              <w:pStyle w:val="8"/>
              <w:spacing w:before="290" w:line="219" w:lineRule="auto"/>
              <w:ind w:left="259"/>
              <w:rPr>
                <w:sz w:val="21"/>
                <w:szCs w:val="21"/>
              </w:rPr>
            </w:pPr>
            <w:r>
              <w:rPr>
                <w:b/>
                <w:bCs/>
                <w:spacing w:val="1"/>
                <w:sz w:val="21"/>
                <w:szCs w:val="21"/>
              </w:rPr>
              <w:t>竣工时间</w:t>
            </w:r>
          </w:p>
          <w:p>
            <w:pPr>
              <w:pStyle w:val="8"/>
              <w:spacing w:before="30" w:line="219" w:lineRule="auto"/>
              <w:ind w:left="140"/>
              <w:rPr>
                <w:sz w:val="21"/>
                <w:szCs w:val="21"/>
              </w:rPr>
            </w:pPr>
            <w:r>
              <w:rPr>
                <w:b/>
                <w:bCs/>
                <w:spacing w:val="-16"/>
                <w:sz w:val="21"/>
                <w:szCs w:val="21"/>
              </w:rPr>
              <w:t>(</w:t>
            </w:r>
            <w:r>
              <w:rPr>
                <w:spacing w:val="-33"/>
                <w:sz w:val="21"/>
                <w:szCs w:val="21"/>
              </w:rPr>
              <w:t xml:space="preserve"> </w:t>
            </w:r>
            <w:r>
              <w:rPr>
                <w:b/>
                <w:bCs/>
                <w:spacing w:val="-16"/>
                <w:sz w:val="21"/>
                <w:szCs w:val="21"/>
              </w:rPr>
              <w:t>*</w:t>
            </w:r>
            <w:r>
              <w:rPr>
                <w:spacing w:val="-31"/>
                <w:sz w:val="21"/>
                <w:szCs w:val="21"/>
              </w:rPr>
              <w:t xml:space="preserve"> </w:t>
            </w:r>
            <w:r>
              <w:rPr>
                <w:b/>
                <w:bCs/>
                <w:spacing w:val="-16"/>
                <w:sz w:val="21"/>
                <w:szCs w:val="21"/>
              </w:rPr>
              <w:t>年</w:t>
            </w:r>
            <w:r>
              <w:rPr>
                <w:spacing w:val="-33"/>
                <w:sz w:val="21"/>
                <w:szCs w:val="21"/>
              </w:rPr>
              <w:t xml:space="preserve"> </w:t>
            </w:r>
            <w:r>
              <w:rPr>
                <w:b/>
                <w:bCs/>
                <w:spacing w:val="-16"/>
                <w:sz w:val="21"/>
                <w:szCs w:val="21"/>
              </w:rPr>
              <w:t>*</w:t>
            </w:r>
            <w:r>
              <w:rPr>
                <w:spacing w:val="-27"/>
                <w:sz w:val="21"/>
                <w:szCs w:val="21"/>
              </w:rPr>
              <w:t xml:space="preserve"> </w:t>
            </w:r>
            <w:r>
              <w:rPr>
                <w:b/>
                <w:bCs/>
                <w:spacing w:val="-16"/>
                <w:sz w:val="21"/>
                <w:szCs w:val="21"/>
              </w:rPr>
              <w:t>月</w:t>
            </w:r>
            <w:r>
              <w:rPr>
                <w:spacing w:val="-31"/>
                <w:sz w:val="21"/>
                <w:szCs w:val="21"/>
              </w:rPr>
              <w:t xml:space="preserve"> </w:t>
            </w:r>
            <w:r>
              <w:rPr>
                <w:b/>
                <w:bCs/>
                <w:spacing w:val="-16"/>
                <w:sz w:val="21"/>
                <w:szCs w:val="21"/>
              </w:rPr>
              <w:t>)</w:t>
            </w:r>
          </w:p>
        </w:tc>
        <w:tc>
          <w:tcPr>
            <w:tcW w:w="1049" w:type="dxa"/>
            <w:vAlign w:val="top"/>
          </w:tcPr>
          <w:p>
            <w:pPr>
              <w:pStyle w:val="8"/>
              <w:spacing w:before="291" w:line="220" w:lineRule="auto"/>
              <w:ind w:left="211"/>
              <w:rPr>
                <w:sz w:val="21"/>
                <w:szCs w:val="21"/>
              </w:rPr>
            </w:pPr>
            <w:r>
              <w:rPr>
                <w:b/>
                <w:bCs/>
                <w:sz w:val="21"/>
                <w:szCs w:val="21"/>
              </w:rPr>
              <w:t>总投资</w:t>
            </w:r>
          </w:p>
          <w:p>
            <w:pPr>
              <w:pStyle w:val="8"/>
              <w:spacing w:before="19" w:line="220" w:lineRule="auto"/>
              <w:ind w:left="211"/>
              <w:rPr>
                <w:sz w:val="21"/>
                <w:szCs w:val="21"/>
              </w:rPr>
            </w:pPr>
            <w:r>
              <w:rPr>
                <w:b/>
                <w:bCs/>
                <w:spacing w:val="7"/>
                <w:sz w:val="21"/>
                <w:szCs w:val="21"/>
              </w:rPr>
              <w:t>(万元)</w:t>
            </w:r>
          </w:p>
        </w:tc>
        <w:tc>
          <w:tcPr>
            <w:tcW w:w="1059" w:type="dxa"/>
            <w:vAlign w:val="top"/>
          </w:tcPr>
          <w:p>
            <w:pPr>
              <w:pStyle w:val="8"/>
              <w:spacing w:before="31" w:line="220" w:lineRule="auto"/>
              <w:ind w:left="112"/>
              <w:rPr>
                <w:sz w:val="21"/>
                <w:szCs w:val="21"/>
              </w:rPr>
            </w:pPr>
            <w:r>
              <w:rPr>
                <w:b/>
                <w:bCs/>
                <w:spacing w:val="-5"/>
                <w:sz w:val="21"/>
                <w:szCs w:val="21"/>
              </w:rPr>
              <w:t>项目资金</w:t>
            </w:r>
          </w:p>
          <w:p>
            <w:pPr>
              <w:pStyle w:val="8"/>
              <w:spacing w:before="9" w:line="219" w:lineRule="auto"/>
              <w:ind w:left="321"/>
              <w:rPr>
                <w:sz w:val="21"/>
                <w:szCs w:val="21"/>
              </w:rPr>
            </w:pPr>
            <w:r>
              <w:rPr>
                <w:b/>
                <w:bCs/>
                <w:spacing w:val="-5"/>
                <w:sz w:val="21"/>
                <w:szCs w:val="21"/>
              </w:rPr>
              <w:t>类型</w:t>
            </w:r>
          </w:p>
          <w:p>
            <w:pPr>
              <w:pStyle w:val="8"/>
              <w:spacing w:before="19" w:line="204" w:lineRule="auto"/>
              <w:ind w:left="112" w:right="57"/>
              <w:rPr>
                <w:sz w:val="21"/>
                <w:szCs w:val="21"/>
              </w:rPr>
            </w:pPr>
            <w:r>
              <w:rPr>
                <w:b/>
                <w:bCs/>
                <w:spacing w:val="-2"/>
                <w:sz w:val="21"/>
                <w:szCs w:val="21"/>
              </w:rPr>
              <w:t>(社会/政</w:t>
            </w:r>
            <w:r>
              <w:rPr>
                <w:sz w:val="21"/>
                <w:szCs w:val="21"/>
              </w:rPr>
              <w:t xml:space="preserve"> </w:t>
            </w:r>
            <w:r>
              <w:rPr>
                <w:b/>
                <w:bCs/>
                <w:spacing w:val="5"/>
                <w:sz w:val="21"/>
                <w:szCs w:val="21"/>
              </w:rPr>
              <w:t>府/外商)</w:t>
            </w:r>
          </w:p>
        </w:tc>
        <w:tc>
          <w:tcPr>
            <w:tcW w:w="824" w:type="dxa"/>
            <w:vAlign w:val="top"/>
          </w:tcPr>
          <w:p>
            <w:pPr>
              <w:spacing w:line="340" w:lineRule="auto"/>
              <w:rPr>
                <w:rFonts w:ascii="Arial"/>
                <w:sz w:val="21"/>
              </w:rPr>
            </w:pPr>
          </w:p>
          <w:p>
            <w:pPr>
              <w:pStyle w:val="8"/>
              <w:spacing w:before="69" w:line="220" w:lineRule="auto"/>
              <w:jc w:val="right"/>
              <w:rPr>
                <w:sz w:val="21"/>
                <w:szCs w:val="21"/>
              </w:rPr>
            </w:pPr>
            <w:r>
              <w:rPr>
                <w:b/>
                <w:bCs/>
                <w:spacing w:val="-15"/>
                <w:sz w:val="21"/>
                <w:szCs w:val="21"/>
              </w:rPr>
              <w:t>所在县区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445" w:type="dxa"/>
            <w:vAlign w:val="top"/>
          </w:tcPr>
          <w:p>
            <w:pPr>
              <w:pStyle w:val="8"/>
              <w:spacing w:before="160" w:line="220" w:lineRule="auto"/>
              <w:jc w:val="right"/>
              <w:rPr>
                <w:sz w:val="21"/>
                <w:szCs w:val="21"/>
              </w:rPr>
            </w:pPr>
            <w:r>
              <w:rPr>
                <w:sz w:val="21"/>
                <w:szCs w:val="21"/>
              </w:rPr>
              <w:t>项目</w:t>
            </w:r>
          </w:p>
        </w:tc>
        <w:tc>
          <w:tcPr>
            <w:tcW w:w="1259" w:type="dxa"/>
            <w:vAlign w:val="top"/>
          </w:tcPr>
          <w:p>
            <w:pPr>
              <w:pStyle w:val="8"/>
              <w:spacing w:before="180"/>
              <w:ind w:left="459"/>
              <w:rPr>
                <w:sz w:val="21"/>
                <w:szCs w:val="21"/>
              </w:rPr>
            </w:pPr>
            <w:r>
              <w:rPr>
                <w:spacing w:val="-3"/>
                <w:sz w:val="21"/>
                <w:szCs w:val="21"/>
              </w:rPr>
              <w:t>202</w:t>
            </w:r>
          </w:p>
        </w:tc>
        <w:tc>
          <w:tcPr>
            <w:tcW w:w="1259" w:type="dxa"/>
            <w:vAlign w:val="top"/>
          </w:tcPr>
          <w:p>
            <w:pPr>
              <w:rPr>
                <w:rFonts w:ascii="Arial"/>
                <w:sz w:val="21"/>
              </w:rPr>
            </w:pPr>
          </w:p>
        </w:tc>
        <w:tc>
          <w:tcPr>
            <w:tcW w:w="829" w:type="dxa"/>
            <w:vAlign w:val="top"/>
          </w:tcPr>
          <w:p>
            <w:pPr>
              <w:rPr>
                <w:rFonts w:ascii="Arial"/>
                <w:sz w:val="21"/>
              </w:rPr>
            </w:pPr>
          </w:p>
        </w:tc>
        <w:tc>
          <w:tcPr>
            <w:tcW w:w="3158" w:type="dxa"/>
            <w:vAlign w:val="top"/>
          </w:tcPr>
          <w:p>
            <w:pPr>
              <w:rPr>
                <w:rFonts w:ascii="Arial"/>
                <w:sz w:val="21"/>
              </w:rPr>
            </w:pPr>
          </w:p>
        </w:tc>
        <w:tc>
          <w:tcPr>
            <w:tcW w:w="1069" w:type="dxa"/>
            <w:vAlign w:val="top"/>
          </w:tcPr>
          <w:p>
            <w:pPr>
              <w:rPr>
                <w:rFonts w:ascii="Arial"/>
                <w:sz w:val="21"/>
              </w:rPr>
            </w:pPr>
          </w:p>
        </w:tc>
        <w:tc>
          <w:tcPr>
            <w:tcW w:w="1369" w:type="dxa"/>
            <w:vAlign w:val="top"/>
          </w:tcPr>
          <w:p>
            <w:pPr>
              <w:rPr>
                <w:rFonts w:ascii="Arial"/>
                <w:sz w:val="21"/>
              </w:rPr>
            </w:pPr>
          </w:p>
        </w:tc>
        <w:tc>
          <w:tcPr>
            <w:tcW w:w="1369" w:type="dxa"/>
            <w:vAlign w:val="top"/>
          </w:tcPr>
          <w:p>
            <w:pPr>
              <w:rPr>
                <w:rFonts w:ascii="Arial"/>
                <w:sz w:val="21"/>
              </w:rPr>
            </w:pPr>
          </w:p>
        </w:tc>
        <w:tc>
          <w:tcPr>
            <w:tcW w:w="1049" w:type="dxa"/>
            <w:vAlign w:val="top"/>
          </w:tcPr>
          <w:p>
            <w:pPr>
              <w:pStyle w:val="8"/>
              <w:spacing w:before="178" w:line="239" w:lineRule="auto"/>
              <w:jc w:val="right"/>
              <w:rPr>
                <w:sz w:val="21"/>
                <w:szCs w:val="21"/>
              </w:rPr>
            </w:pPr>
            <w:r>
              <w:rPr>
                <w:b/>
                <w:bCs/>
                <w:spacing w:val="-6"/>
                <w:sz w:val="21"/>
                <w:szCs w:val="21"/>
              </w:rPr>
              <w:t>4903267.49</w:t>
            </w:r>
          </w:p>
        </w:tc>
        <w:tc>
          <w:tcPr>
            <w:tcW w:w="1059" w:type="dxa"/>
            <w:vAlign w:val="top"/>
          </w:tcPr>
          <w:p>
            <w:pPr>
              <w:rPr>
                <w:rFonts w:ascii="Arial"/>
                <w:sz w:val="21"/>
              </w:rPr>
            </w:pPr>
          </w:p>
        </w:tc>
        <w:tc>
          <w:tcPr>
            <w:tcW w:w="82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445" w:type="dxa"/>
            <w:vAlign w:val="top"/>
          </w:tcPr>
          <w:p>
            <w:pPr>
              <w:rPr>
                <w:rFonts w:ascii="Arial"/>
                <w:sz w:val="21"/>
              </w:rPr>
            </w:pPr>
          </w:p>
        </w:tc>
        <w:tc>
          <w:tcPr>
            <w:tcW w:w="13244" w:type="dxa"/>
            <w:gridSpan w:val="10"/>
            <w:vAlign w:val="top"/>
          </w:tcPr>
          <w:p>
            <w:pPr>
              <w:pStyle w:val="8"/>
              <w:spacing w:before="147" w:line="219" w:lineRule="auto"/>
              <w:ind w:left="4522"/>
              <w:rPr>
                <w:sz w:val="21"/>
                <w:szCs w:val="21"/>
              </w:rPr>
            </w:pPr>
            <w:r>
              <w:rPr>
                <w:b/>
                <w:bCs/>
                <w:spacing w:val="-1"/>
                <w:sz w:val="21"/>
                <w:szCs w:val="21"/>
              </w:rPr>
              <w:t>市直项目(项目数量20个，总投资52.37亿元)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58" w:hRule="atLeast"/>
        </w:trPr>
        <w:tc>
          <w:tcPr>
            <w:tcW w:w="445" w:type="dxa"/>
            <w:vAlign w:val="top"/>
          </w:tcPr>
          <w:p>
            <w:pPr>
              <w:spacing w:line="290" w:lineRule="auto"/>
              <w:rPr>
                <w:rFonts w:ascii="Arial"/>
                <w:sz w:val="21"/>
              </w:rPr>
            </w:pPr>
          </w:p>
          <w:p>
            <w:pPr>
              <w:spacing w:line="290" w:lineRule="auto"/>
              <w:rPr>
                <w:rFonts w:ascii="Arial"/>
                <w:sz w:val="21"/>
              </w:rPr>
            </w:pPr>
          </w:p>
          <w:p>
            <w:pPr>
              <w:pStyle w:val="8"/>
              <w:spacing w:before="69" w:line="241" w:lineRule="auto"/>
              <w:ind w:left="154"/>
              <w:rPr>
                <w:sz w:val="21"/>
                <w:szCs w:val="21"/>
              </w:rPr>
            </w:pPr>
            <w:r>
              <w:rPr>
                <w:sz w:val="21"/>
                <w:szCs w:val="21"/>
              </w:rPr>
              <w:t>1</w:t>
            </w:r>
          </w:p>
        </w:tc>
        <w:tc>
          <w:tcPr>
            <w:tcW w:w="1259" w:type="dxa"/>
            <w:vAlign w:val="top"/>
          </w:tcPr>
          <w:p>
            <w:pPr>
              <w:spacing w:line="310" w:lineRule="auto"/>
              <w:rPr>
                <w:rFonts w:ascii="Arial"/>
                <w:sz w:val="21"/>
              </w:rPr>
            </w:pPr>
          </w:p>
          <w:p>
            <w:pPr>
              <w:pStyle w:val="8"/>
              <w:spacing w:before="68" w:line="222" w:lineRule="auto"/>
              <w:ind w:left="89" w:right="95"/>
              <w:jc w:val="both"/>
              <w:rPr>
                <w:sz w:val="21"/>
                <w:szCs w:val="21"/>
              </w:rPr>
            </w:pPr>
            <w:r>
              <w:rPr>
                <w:spacing w:val="-2"/>
                <w:sz w:val="21"/>
                <w:szCs w:val="21"/>
              </w:rPr>
              <w:t>抚顺市一场</w:t>
            </w:r>
            <w:r>
              <w:rPr>
                <w:spacing w:val="2"/>
                <w:sz w:val="21"/>
                <w:szCs w:val="21"/>
              </w:rPr>
              <w:t xml:space="preserve"> 三馆一中心 </w:t>
            </w:r>
            <w:r>
              <w:rPr>
                <w:spacing w:val="-6"/>
                <w:sz w:val="21"/>
                <w:szCs w:val="21"/>
              </w:rPr>
              <w:t>项 目</w:t>
            </w:r>
          </w:p>
        </w:tc>
        <w:tc>
          <w:tcPr>
            <w:tcW w:w="1259" w:type="dxa"/>
            <w:vAlign w:val="top"/>
          </w:tcPr>
          <w:p>
            <w:pPr>
              <w:spacing w:line="280" w:lineRule="auto"/>
              <w:rPr>
                <w:rFonts w:ascii="Arial"/>
                <w:sz w:val="21"/>
              </w:rPr>
            </w:pPr>
          </w:p>
          <w:p>
            <w:pPr>
              <w:spacing w:line="280" w:lineRule="auto"/>
              <w:rPr>
                <w:rFonts w:ascii="Arial"/>
                <w:sz w:val="21"/>
              </w:rPr>
            </w:pPr>
          </w:p>
          <w:p>
            <w:pPr>
              <w:pStyle w:val="8"/>
              <w:spacing w:before="68" w:line="219" w:lineRule="auto"/>
              <w:ind w:left="60"/>
              <w:rPr>
                <w:sz w:val="21"/>
                <w:szCs w:val="21"/>
              </w:rPr>
            </w:pPr>
            <w:r>
              <w:rPr>
                <w:spacing w:val="6"/>
                <w:sz w:val="21"/>
                <w:szCs w:val="21"/>
              </w:rPr>
              <w:t>待定</w:t>
            </w:r>
          </w:p>
        </w:tc>
        <w:tc>
          <w:tcPr>
            <w:tcW w:w="829" w:type="dxa"/>
            <w:vAlign w:val="top"/>
          </w:tcPr>
          <w:p>
            <w:pPr>
              <w:spacing w:line="279" w:lineRule="auto"/>
              <w:rPr>
                <w:rFonts w:ascii="Arial"/>
                <w:sz w:val="21"/>
              </w:rPr>
            </w:pPr>
          </w:p>
          <w:p>
            <w:pPr>
              <w:spacing w:line="279" w:lineRule="auto"/>
              <w:rPr>
                <w:rFonts w:ascii="Arial"/>
                <w:sz w:val="21"/>
              </w:rPr>
            </w:pPr>
          </w:p>
          <w:p>
            <w:pPr>
              <w:pStyle w:val="8"/>
              <w:spacing w:before="68" w:line="219" w:lineRule="auto"/>
              <w:ind w:left="91"/>
              <w:rPr>
                <w:sz w:val="21"/>
                <w:szCs w:val="21"/>
              </w:rPr>
            </w:pPr>
            <w:r>
              <w:rPr>
                <w:spacing w:val="4"/>
                <w:sz w:val="21"/>
                <w:szCs w:val="21"/>
              </w:rPr>
              <w:t>市本级</w:t>
            </w:r>
          </w:p>
        </w:tc>
        <w:tc>
          <w:tcPr>
            <w:tcW w:w="3158" w:type="dxa"/>
            <w:vAlign w:val="top"/>
          </w:tcPr>
          <w:p>
            <w:pPr>
              <w:pStyle w:val="8"/>
              <w:tabs>
                <w:tab w:val="left" w:pos="128"/>
              </w:tabs>
              <w:spacing w:before="109" w:line="232" w:lineRule="auto"/>
              <w:ind w:firstLine="186"/>
              <w:jc w:val="both"/>
              <w:rPr>
                <w:sz w:val="21"/>
                <w:szCs w:val="21"/>
              </w:rPr>
            </w:pPr>
            <w:r>
              <w:rPr>
                <w:spacing w:val="-9"/>
                <w:sz w:val="21"/>
                <w:szCs w:val="21"/>
              </w:rPr>
              <w:t>计划在城东三期开发建设抚顺市</w:t>
            </w:r>
            <w:r>
              <w:rPr>
                <w:spacing w:val="4"/>
                <w:sz w:val="21"/>
                <w:szCs w:val="21"/>
              </w:rPr>
              <w:t xml:space="preserve">  </w:t>
            </w:r>
            <w:r>
              <w:rPr>
                <w:spacing w:val="-3"/>
                <w:sz w:val="21"/>
                <w:szCs w:val="21"/>
              </w:rPr>
              <w:t>“一场三馆一中心”项目，总投资</w:t>
            </w:r>
            <w:r>
              <w:rPr>
                <w:spacing w:val="4"/>
                <w:sz w:val="21"/>
                <w:szCs w:val="21"/>
              </w:rPr>
              <w:t xml:space="preserve"> </w:t>
            </w:r>
            <w:r>
              <w:rPr>
                <w:sz w:val="21"/>
                <w:szCs w:val="21"/>
              </w:rPr>
              <w:tab/>
            </w:r>
            <w:r>
              <w:rPr>
                <w:spacing w:val="-9"/>
                <w:sz w:val="21"/>
                <w:szCs w:val="21"/>
              </w:rPr>
              <w:t>16亿元，其中“一场”为体育场，</w:t>
            </w:r>
            <w:r>
              <w:rPr>
                <w:spacing w:val="12"/>
                <w:sz w:val="21"/>
                <w:szCs w:val="21"/>
              </w:rPr>
              <w:t xml:space="preserve"> </w:t>
            </w:r>
            <w:r>
              <w:rPr>
                <w:spacing w:val="-4"/>
                <w:sz w:val="21"/>
                <w:szCs w:val="21"/>
              </w:rPr>
              <w:t>“三馆”为体育馆、游泳馆、网球</w:t>
            </w:r>
            <w:r>
              <w:rPr>
                <w:spacing w:val="12"/>
                <w:sz w:val="21"/>
                <w:szCs w:val="21"/>
              </w:rPr>
              <w:t xml:space="preserve"> </w:t>
            </w:r>
            <w:r>
              <w:rPr>
                <w:spacing w:val="-1"/>
                <w:sz w:val="21"/>
                <w:szCs w:val="21"/>
              </w:rPr>
              <w:t>馆，“一中心”为综合体育中心。</w:t>
            </w:r>
          </w:p>
        </w:tc>
        <w:tc>
          <w:tcPr>
            <w:tcW w:w="1069" w:type="dxa"/>
            <w:vAlign w:val="top"/>
          </w:tcPr>
          <w:p>
            <w:pPr>
              <w:spacing w:line="280" w:lineRule="auto"/>
              <w:rPr>
                <w:rFonts w:ascii="Arial"/>
                <w:sz w:val="21"/>
              </w:rPr>
            </w:pPr>
          </w:p>
          <w:p>
            <w:pPr>
              <w:spacing w:line="280" w:lineRule="auto"/>
              <w:rPr>
                <w:rFonts w:ascii="Arial"/>
                <w:sz w:val="21"/>
              </w:rPr>
            </w:pPr>
          </w:p>
          <w:p>
            <w:pPr>
              <w:pStyle w:val="8"/>
              <w:spacing w:before="68" w:line="219" w:lineRule="auto"/>
              <w:ind w:left="314"/>
              <w:rPr>
                <w:sz w:val="21"/>
                <w:szCs w:val="21"/>
              </w:rPr>
            </w:pPr>
            <w:r>
              <w:rPr>
                <w:spacing w:val="8"/>
                <w:sz w:val="21"/>
                <w:szCs w:val="21"/>
              </w:rPr>
              <w:t>体育</w:t>
            </w:r>
          </w:p>
        </w:tc>
        <w:tc>
          <w:tcPr>
            <w:tcW w:w="1369" w:type="dxa"/>
            <w:vAlign w:val="top"/>
          </w:tcPr>
          <w:p>
            <w:pPr>
              <w:spacing w:line="280" w:lineRule="auto"/>
              <w:rPr>
                <w:rFonts w:ascii="Arial"/>
                <w:sz w:val="21"/>
              </w:rPr>
            </w:pPr>
          </w:p>
          <w:p>
            <w:pPr>
              <w:spacing w:line="280" w:lineRule="auto"/>
              <w:rPr>
                <w:rFonts w:ascii="Arial"/>
                <w:sz w:val="21"/>
              </w:rPr>
            </w:pPr>
          </w:p>
          <w:p>
            <w:pPr>
              <w:pStyle w:val="8"/>
              <w:spacing w:before="68" w:line="219" w:lineRule="auto"/>
              <w:ind w:left="205"/>
              <w:rPr>
                <w:sz w:val="21"/>
                <w:szCs w:val="21"/>
              </w:rPr>
            </w:pPr>
            <w:r>
              <w:rPr>
                <w:spacing w:val="5"/>
                <w:sz w:val="21"/>
                <w:szCs w:val="21"/>
              </w:rPr>
              <w:t>2023年5月</w:t>
            </w:r>
          </w:p>
        </w:tc>
        <w:tc>
          <w:tcPr>
            <w:tcW w:w="1369" w:type="dxa"/>
            <w:vAlign w:val="top"/>
          </w:tcPr>
          <w:p>
            <w:pPr>
              <w:spacing w:line="280" w:lineRule="auto"/>
              <w:rPr>
                <w:rFonts w:ascii="Arial"/>
                <w:sz w:val="21"/>
              </w:rPr>
            </w:pPr>
          </w:p>
          <w:p>
            <w:pPr>
              <w:spacing w:line="280" w:lineRule="auto"/>
              <w:rPr>
                <w:rFonts w:ascii="Arial"/>
                <w:sz w:val="21"/>
              </w:rPr>
            </w:pPr>
          </w:p>
          <w:p>
            <w:pPr>
              <w:pStyle w:val="8"/>
              <w:spacing w:before="68" w:line="219" w:lineRule="auto"/>
              <w:ind w:left="156"/>
              <w:rPr>
                <w:sz w:val="21"/>
                <w:szCs w:val="21"/>
              </w:rPr>
            </w:pPr>
            <w:r>
              <w:rPr>
                <w:spacing w:val="5"/>
                <w:sz w:val="21"/>
                <w:szCs w:val="21"/>
              </w:rPr>
              <w:t>2028年10月</w:t>
            </w:r>
          </w:p>
        </w:tc>
        <w:tc>
          <w:tcPr>
            <w:tcW w:w="1049" w:type="dxa"/>
            <w:vAlign w:val="top"/>
          </w:tcPr>
          <w:p>
            <w:pPr>
              <w:spacing w:line="289" w:lineRule="auto"/>
              <w:rPr>
                <w:rFonts w:ascii="Arial"/>
                <w:sz w:val="21"/>
              </w:rPr>
            </w:pPr>
          </w:p>
          <w:p>
            <w:pPr>
              <w:spacing w:line="290" w:lineRule="auto"/>
              <w:rPr>
                <w:rFonts w:ascii="Arial"/>
                <w:sz w:val="21"/>
              </w:rPr>
            </w:pPr>
          </w:p>
          <w:p>
            <w:pPr>
              <w:pStyle w:val="8"/>
              <w:spacing w:before="68"/>
              <w:ind w:left="260"/>
              <w:rPr>
                <w:sz w:val="21"/>
                <w:szCs w:val="21"/>
              </w:rPr>
            </w:pPr>
            <w:r>
              <w:rPr>
                <w:b/>
                <w:bCs/>
                <w:spacing w:val="-4"/>
                <w:sz w:val="21"/>
                <w:szCs w:val="21"/>
              </w:rPr>
              <w:t>80000</w:t>
            </w:r>
          </w:p>
        </w:tc>
        <w:tc>
          <w:tcPr>
            <w:tcW w:w="1059" w:type="dxa"/>
            <w:vAlign w:val="top"/>
          </w:tcPr>
          <w:p>
            <w:pPr>
              <w:spacing w:line="279" w:lineRule="auto"/>
              <w:rPr>
                <w:rFonts w:ascii="Arial"/>
                <w:sz w:val="21"/>
              </w:rPr>
            </w:pPr>
          </w:p>
          <w:p>
            <w:pPr>
              <w:spacing w:line="279" w:lineRule="auto"/>
              <w:rPr>
                <w:rFonts w:ascii="Arial"/>
                <w:sz w:val="21"/>
              </w:rPr>
            </w:pPr>
          </w:p>
          <w:p>
            <w:pPr>
              <w:pStyle w:val="8"/>
              <w:spacing w:before="68" w:line="219" w:lineRule="auto"/>
              <w:ind w:left="109"/>
              <w:rPr>
                <w:sz w:val="21"/>
                <w:szCs w:val="21"/>
              </w:rPr>
            </w:pPr>
            <w:r>
              <w:rPr>
                <w:spacing w:val="3"/>
                <w:sz w:val="21"/>
                <w:szCs w:val="21"/>
              </w:rPr>
              <w:t>社会投资</w:t>
            </w:r>
          </w:p>
        </w:tc>
        <w:tc>
          <w:tcPr>
            <w:tcW w:w="824" w:type="dxa"/>
            <w:vAlign w:val="top"/>
          </w:tcPr>
          <w:p>
            <w:pPr>
              <w:spacing w:line="280" w:lineRule="auto"/>
              <w:rPr>
                <w:rFonts w:ascii="Arial"/>
                <w:sz w:val="21"/>
              </w:rPr>
            </w:pPr>
          </w:p>
          <w:p>
            <w:pPr>
              <w:spacing w:line="280" w:lineRule="auto"/>
              <w:rPr>
                <w:rFonts w:ascii="Arial"/>
                <w:sz w:val="21"/>
              </w:rPr>
            </w:pPr>
          </w:p>
          <w:p>
            <w:pPr>
              <w:pStyle w:val="8"/>
              <w:spacing w:before="68" w:line="219" w:lineRule="auto"/>
              <w:ind w:left="90"/>
              <w:rPr>
                <w:sz w:val="21"/>
                <w:szCs w:val="21"/>
              </w:rPr>
            </w:pPr>
            <w:r>
              <w:rPr>
                <w:spacing w:val="6"/>
                <w:sz w:val="21"/>
                <w:szCs w:val="21"/>
              </w:rPr>
              <w:t>顺城区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8" w:hRule="atLeast"/>
        </w:trPr>
        <w:tc>
          <w:tcPr>
            <w:tcW w:w="445" w:type="dxa"/>
            <w:vAlign w:val="top"/>
          </w:tcPr>
          <w:p>
            <w:pPr>
              <w:spacing w:line="341" w:lineRule="auto"/>
              <w:rPr>
                <w:rFonts w:ascii="Arial"/>
                <w:sz w:val="21"/>
              </w:rPr>
            </w:pPr>
          </w:p>
          <w:p>
            <w:pPr>
              <w:spacing w:line="341" w:lineRule="auto"/>
              <w:rPr>
                <w:rFonts w:ascii="Arial"/>
                <w:sz w:val="21"/>
              </w:rPr>
            </w:pPr>
          </w:p>
          <w:p>
            <w:pPr>
              <w:pStyle w:val="8"/>
              <w:spacing w:before="68" w:line="241" w:lineRule="auto"/>
              <w:ind w:left="154"/>
              <w:rPr>
                <w:sz w:val="21"/>
                <w:szCs w:val="21"/>
              </w:rPr>
            </w:pPr>
            <w:r>
              <w:rPr>
                <w:sz w:val="21"/>
                <w:szCs w:val="21"/>
              </w:rPr>
              <w:t>2</w:t>
            </w:r>
          </w:p>
        </w:tc>
        <w:tc>
          <w:tcPr>
            <w:tcW w:w="1259" w:type="dxa"/>
            <w:vAlign w:val="top"/>
          </w:tcPr>
          <w:p>
            <w:pPr>
              <w:spacing w:line="403" w:lineRule="auto"/>
              <w:rPr>
                <w:rFonts w:ascii="Arial"/>
                <w:sz w:val="21"/>
              </w:rPr>
            </w:pPr>
          </w:p>
          <w:p>
            <w:pPr>
              <w:pStyle w:val="8"/>
              <w:spacing w:before="68" w:line="219" w:lineRule="auto"/>
              <w:ind w:left="89"/>
              <w:rPr>
                <w:sz w:val="21"/>
                <w:szCs w:val="21"/>
              </w:rPr>
            </w:pPr>
            <w:r>
              <w:rPr>
                <w:spacing w:val="-2"/>
                <w:sz w:val="21"/>
                <w:szCs w:val="21"/>
              </w:rPr>
              <w:t>抚顺市浑河</w:t>
            </w:r>
          </w:p>
          <w:p>
            <w:pPr>
              <w:pStyle w:val="8"/>
              <w:spacing w:before="19" w:line="232" w:lineRule="auto"/>
              <w:ind w:left="89" w:right="96"/>
              <w:rPr>
                <w:sz w:val="21"/>
                <w:szCs w:val="21"/>
              </w:rPr>
            </w:pPr>
            <w:r>
              <w:rPr>
                <w:spacing w:val="2"/>
                <w:sz w:val="21"/>
                <w:szCs w:val="21"/>
              </w:rPr>
              <w:t>水上运动公</w:t>
            </w:r>
            <w:r>
              <w:rPr>
                <w:spacing w:val="1"/>
                <w:sz w:val="21"/>
                <w:szCs w:val="21"/>
              </w:rPr>
              <w:t xml:space="preserve"> </w:t>
            </w:r>
            <w:r>
              <w:rPr>
                <w:spacing w:val="13"/>
                <w:sz w:val="21"/>
                <w:szCs w:val="21"/>
              </w:rPr>
              <w:t>园项目</w:t>
            </w:r>
          </w:p>
        </w:tc>
        <w:tc>
          <w:tcPr>
            <w:tcW w:w="1259" w:type="dxa"/>
            <w:vAlign w:val="top"/>
          </w:tcPr>
          <w:p>
            <w:pPr>
              <w:spacing w:line="273" w:lineRule="auto"/>
              <w:rPr>
                <w:rFonts w:ascii="Arial"/>
                <w:sz w:val="21"/>
              </w:rPr>
            </w:pPr>
          </w:p>
          <w:p>
            <w:pPr>
              <w:pStyle w:val="8"/>
              <w:spacing w:before="69" w:line="219" w:lineRule="auto"/>
              <w:ind w:left="90"/>
              <w:rPr>
                <w:sz w:val="21"/>
                <w:szCs w:val="21"/>
              </w:rPr>
            </w:pPr>
            <w:r>
              <w:rPr>
                <w:spacing w:val="-2"/>
                <w:sz w:val="21"/>
                <w:szCs w:val="21"/>
              </w:rPr>
              <w:t>抚顺市顺城</w:t>
            </w:r>
          </w:p>
          <w:p>
            <w:pPr>
              <w:pStyle w:val="8"/>
              <w:spacing w:before="20" w:line="219" w:lineRule="auto"/>
              <w:ind w:left="90"/>
              <w:rPr>
                <w:sz w:val="21"/>
                <w:szCs w:val="21"/>
              </w:rPr>
            </w:pPr>
            <w:r>
              <w:rPr>
                <w:spacing w:val="2"/>
                <w:sz w:val="21"/>
                <w:szCs w:val="21"/>
              </w:rPr>
              <w:t>区浑河北岸</w:t>
            </w:r>
          </w:p>
          <w:p>
            <w:pPr>
              <w:pStyle w:val="8"/>
              <w:spacing w:before="1"/>
              <w:ind w:left="71" w:right="94" w:firstLine="19"/>
              <w:rPr>
                <w:sz w:val="21"/>
                <w:szCs w:val="21"/>
              </w:rPr>
            </w:pPr>
            <w:r>
              <w:rPr>
                <w:spacing w:val="2"/>
                <w:sz w:val="21"/>
                <w:szCs w:val="21"/>
              </w:rPr>
              <w:t xml:space="preserve">雷锋体育场 </w:t>
            </w:r>
            <w:r>
              <w:rPr>
                <w:spacing w:val="-2"/>
                <w:sz w:val="21"/>
                <w:szCs w:val="21"/>
              </w:rPr>
              <w:t>至甲邦桥</w:t>
            </w:r>
          </w:p>
        </w:tc>
        <w:tc>
          <w:tcPr>
            <w:tcW w:w="829" w:type="dxa"/>
            <w:vAlign w:val="top"/>
          </w:tcPr>
          <w:p>
            <w:pPr>
              <w:spacing w:line="330" w:lineRule="auto"/>
              <w:rPr>
                <w:rFonts w:ascii="Arial"/>
                <w:sz w:val="21"/>
              </w:rPr>
            </w:pPr>
          </w:p>
          <w:p>
            <w:pPr>
              <w:spacing w:line="330" w:lineRule="auto"/>
              <w:rPr>
                <w:rFonts w:ascii="Arial"/>
                <w:sz w:val="21"/>
              </w:rPr>
            </w:pPr>
          </w:p>
          <w:p>
            <w:pPr>
              <w:pStyle w:val="8"/>
              <w:spacing w:before="68" w:line="219" w:lineRule="auto"/>
              <w:ind w:left="91"/>
              <w:rPr>
                <w:sz w:val="21"/>
                <w:szCs w:val="21"/>
              </w:rPr>
            </w:pPr>
            <w:r>
              <w:rPr>
                <w:spacing w:val="4"/>
                <w:sz w:val="21"/>
                <w:szCs w:val="21"/>
              </w:rPr>
              <w:t>市本级</w:t>
            </w:r>
          </w:p>
        </w:tc>
        <w:tc>
          <w:tcPr>
            <w:tcW w:w="3158" w:type="dxa"/>
            <w:vAlign w:val="top"/>
          </w:tcPr>
          <w:p>
            <w:pPr>
              <w:pStyle w:val="8"/>
              <w:spacing w:before="81" w:line="231" w:lineRule="auto"/>
              <w:ind w:left="102"/>
              <w:rPr>
                <w:sz w:val="21"/>
                <w:szCs w:val="21"/>
              </w:rPr>
            </w:pPr>
            <w:r>
              <w:rPr>
                <w:sz w:val="21"/>
                <w:szCs w:val="21"/>
              </w:rPr>
              <w:t>该项目计划在浑河水域城市段及</w:t>
            </w:r>
            <w:r>
              <w:rPr>
                <w:spacing w:val="3"/>
                <w:sz w:val="21"/>
                <w:szCs w:val="21"/>
              </w:rPr>
              <w:t xml:space="preserve">  </w:t>
            </w:r>
            <w:r>
              <w:rPr>
                <w:spacing w:val="-1"/>
                <w:sz w:val="21"/>
                <w:szCs w:val="21"/>
              </w:rPr>
              <w:t>对应北岸区域建设运动公园。规</w:t>
            </w:r>
            <w:r>
              <w:rPr>
                <w:spacing w:val="1"/>
                <w:sz w:val="21"/>
                <w:szCs w:val="21"/>
              </w:rPr>
              <w:t xml:space="preserve">  </w:t>
            </w:r>
            <w:r>
              <w:rPr>
                <w:spacing w:val="2"/>
                <w:sz w:val="21"/>
                <w:szCs w:val="21"/>
              </w:rPr>
              <w:t>划设计五大区域：运动健身项目</w:t>
            </w:r>
            <w:r>
              <w:rPr>
                <w:spacing w:val="8"/>
                <w:sz w:val="21"/>
                <w:szCs w:val="21"/>
              </w:rPr>
              <w:t xml:space="preserve"> </w:t>
            </w:r>
            <w:r>
              <w:rPr>
                <w:spacing w:val="-7"/>
                <w:sz w:val="21"/>
                <w:szCs w:val="21"/>
              </w:rPr>
              <w:t>区域、商业活动项目区域、生态修</w:t>
            </w:r>
            <w:r>
              <w:rPr>
                <w:sz w:val="21"/>
                <w:szCs w:val="21"/>
              </w:rPr>
              <w:t xml:space="preserve"> 复项目区域、配套附属设施区域</w:t>
            </w:r>
            <w:r>
              <w:rPr>
                <w:spacing w:val="2"/>
                <w:sz w:val="21"/>
                <w:szCs w:val="21"/>
              </w:rPr>
              <w:t xml:space="preserve">  </w:t>
            </w:r>
            <w:r>
              <w:rPr>
                <w:spacing w:val="1"/>
                <w:sz w:val="21"/>
                <w:szCs w:val="21"/>
              </w:rPr>
              <w:t>及生态保护设计项目。</w:t>
            </w:r>
          </w:p>
        </w:tc>
        <w:tc>
          <w:tcPr>
            <w:tcW w:w="1069" w:type="dxa"/>
            <w:vAlign w:val="top"/>
          </w:tcPr>
          <w:p>
            <w:pPr>
              <w:spacing w:line="330" w:lineRule="auto"/>
              <w:rPr>
                <w:rFonts w:ascii="Arial"/>
                <w:sz w:val="21"/>
              </w:rPr>
            </w:pPr>
          </w:p>
          <w:p>
            <w:pPr>
              <w:spacing w:line="331" w:lineRule="auto"/>
              <w:rPr>
                <w:rFonts w:ascii="Arial"/>
                <w:sz w:val="21"/>
              </w:rPr>
            </w:pPr>
          </w:p>
          <w:p>
            <w:pPr>
              <w:pStyle w:val="8"/>
              <w:spacing w:before="68" w:line="219" w:lineRule="auto"/>
              <w:ind w:left="314"/>
              <w:rPr>
                <w:sz w:val="21"/>
                <w:szCs w:val="21"/>
              </w:rPr>
            </w:pPr>
            <w:r>
              <w:rPr>
                <w:spacing w:val="8"/>
                <w:sz w:val="21"/>
                <w:szCs w:val="21"/>
              </w:rPr>
              <w:t>体育</w:t>
            </w:r>
          </w:p>
        </w:tc>
        <w:tc>
          <w:tcPr>
            <w:tcW w:w="1369" w:type="dxa"/>
            <w:vAlign w:val="top"/>
          </w:tcPr>
          <w:p>
            <w:pPr>
              <w:spacing w:line="330" w:lineRule="auto"/>
              <w:rPr>
                <w:rFonts w:ascii="Arial"/>
                <w:sz w:val="21"/>
              </w:rPr>
            </w:pPr>
          </w:p>
          <w:p>
            <w:pPr>
              <w:spacing w:line="331" w:lineRule="auto"/>
              <w:rPr>
                <w:rFonts w:ascii="Arial"/>
                <w:sz w:val="21"/>
              </w:rPr>
            </w:pPr>
          </w:p>
          <w:p>
            <w:pPr>
              <w:pStyle w:val="8"/>
              <w:spacing w:before="68" w:line="219" w:lineRule="auto"/>
              <w:ind w:left="205"/>
              <w:rPr>
                <w:sz w:val="21"/>
                <w:szCs w:val="21"/>
              </w:rPr>
            </w:pPr>
            <w:r>
              <w:rPr>
                <w:spacing w:val="5"/>
                <w:sz w:val="21"/>
                <w:szCs w:val="21"/>
              </w:rPr>
              <w:t>2023年5月</w:t>
            </w:r>
          </w:p>
        </w:tc>
        <w:tc>
          <w:tcPr>
            <w:tcW w:w="1369" w:type="dxa"/>
            <w:vAlign w:val="top"/>
          </w:tcPr>
          <w:p>
            <w:pPr>
              <w:spacing w:line="330" w:lineRule="auto"/>
              <w:rPr>
                <w:rFonts w:ascii="Arial"/>
                <w:sz w:val="21"/>
              </w:rPr>
            </w:pPr>
          </w:p>
          <w:p>
            <w:pPr>
              <w:spacing w:line="331" w:lineRule="auto"/>
              <w:rPr>
                <w:rFonts w:ascii="Arial"/>
                <w:sz w:val="21"/>
              </w:rPr>
            </w:pPr>
          </w:p>
          <w:p>
            <w:pPr>
              <w:pStyle w:val="8"/>
              <w:spacing w:before="68" w:line="219" w:lineRule="auto"/>
              <w:ind w:left="156"/>
              <w:rPr>
                <w:sz w:val="21"/>
                <w:szCs w:val="21"/>
              </w:rPr>
            </w:pPr>
            <w:r>
              <w:rPr>
                <w:spacing w:val="5"/>
                <w:sz w:val="21"/>
                <w:szCs w:val="21"/>
              </w:rPr>
              <w:t>2025年10月</w:t>
            </w:r>
          </w:p>
        </w:tc>
        <w:tc>
          <w:tcPr>
            <w:tcW w:w="1049" w:type="dxa"/>
            <w:vAlign w:val="top"/>
          </w:tcPr>
          <w:p>
            <w:pPr>
              <w:spacing w:line="340" w:lineRule="auto"/>
              <w:rPr>
                <w:rFonts w:ascii="Arial"/>
                <w:sz w:val="21"/>
              </w:rPr>
            </w:pPr>
          </w:p>
          <w:p>
            <w:pPr>
              <w:spacing w:line="340" w:lineRule="auto"/>
              <w:rPr>
                <w:rFonts w:ascii="Arial"/>
                <w:sz w:val="21"/>
              </w:rPr>
            </w:pPr>
          </w:p>
          <w:p>
            <w:pPr>
              <w:pStyle w:val="8"/>
              <w:spacing w:before="68"/>
              <w:ind w:left="260"/>
              <w:rPr>
                <w:sz w:val="21"/>
                <w:szCs w:val="21"/>
              </w:rPr>
            </w:pPr>
            <w:r>
              <w:rPr>
                <w:b/>
                <w:bCs/>
                <w:spacing w:val="-5"/>
                <w:sz w:val="21"/>
                <w:szCs w:val="21"/>
              </w:rPr>
              <w:t>37000</w:t>
            </w:r>
          </w:p>
        </w:tc>
        <w:tc>
          <w:tcPr>
            <w:tcW w:w="1059" w:type="dxa"/>
            <w:vAlign w:val="top"/>
          </w:tcPr>
          <w:p>
            <w:pPr>
              <w:spacing w:line="330" w:lineRule="auto"/>
              <w:rPr>
                <w:rFonts w:ascii="Arial"/>
                <w:sz w:val="21"/>
              </w:rPr>
            </w:pPr>
          </w:p>
          <w:p>
            <w:pPr>
              <w:spacing w:line="330" w:lineRule="auto"/>
              <w:rPr>
                <w:rFonts w:ascii="Arial"/>
                <w:sz w:val="21"/>
              </w:rPr>
            </w:pPr>
          </w:p>
          <w:p>
            <w:pPr>
              <w:pStyle w:val="8"/>
              <w:spacing w:before="68" w:line="219" w:lineRule="auto"/>
              <w:ind w:left="109"/>
              <w:rPr>
                <w:sz w:val="21"/>
                <w:szCs w:val="21"/>
              </w:rPr>
            </w:pPr>
            <w:r>
              <w:rPr>
                <w:spacing w:val="3"/>
                <w:sz w:val="21"/>
                <w:szCs w:val="21"/>
              </w:rPr>
              <w:t>社会投资</w:t>
            </w:r>
          </w:p>
        </w:tc>
        <w:tc>
          <w:tcPr>
            <w:tcW w:w="824" w:type="dxa"/>
            <w:vAlign w:val="top"/>
          </w:tcPr>
          <w:p>
            <w:pPr>
              <w:spacing w:line="330" w:lineRule="auto"/>
              <w:rPr>
                <w:rFonts w:ascii="Arial"/>
                <w:sz w:val="21"/>
              </w:rPr>
            </w:pPr>
          </w:p>
          <w:p>
            <w:pPr>
              <w:spacing w:line="331" w:lineRule="auto"/>
              <w:rPr>
                <w:rFonts w:ascii="Arial"/>
                <w:sz w:val="21"/>
              </w:rPr>
            </w:pPr>
          </w:p>
          <w:p>
            <w:pPr>
              <w:pStyle w:val="8"/>
              <w:spacing w:before="68" w:line="219" w:lineRule="auto"/>
              <w:ind w:left="90"/>
              <w:rPr>
                <w:sz w:val="21"/>
                <w:szCs w:val="21"/>
              </w:rPr>
            </w:pPr>
            <w:r>
              <w:rPr>
                <w:spacing w:val="6"/>
                <w:sz w:val="21"/>
                <w:szCs w:val="21"/>
              </w:rPr>
              <w:t>顺城区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2" w:hRule="atLeast"/>
        </w:trPr>
        <w:tc>
          <w:tcPr>
            <w:tcW w:w="445" w:type="dxa"/>
            <w:vAlign w:val="top"/>
          </w:tcPr>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pStyle w:val="8"/>
              <w:spacing w:before="68"/>
              <w:ind w:left="154"/>
              <w:rPr>
                <w:sz w:val="21"/>
                <w:szCs w:val="21"/>
              </w:rPr>
            </w:pPr>
            <w:r>
              <w:rPr>
                <w:sz w:val="21"/>
                <w:szCs w:val="21"/>
              </w:rPr>
              <w:t>3</w:t>
            </w:r>
          </w:p>
        </w:tc>
        <w:tc>
          <w:tcPr>
            <w:tcW w:w="1259" w:type="dxa"/>
            <w:vAlign w:val="top"/>
          </w:tcPr>
          <w:p>
            <w:pPr>
              <w:spacing w:line="267" w:lineRule="auto"/>
              <w:rPr>
                <w:rFonts w:ascii="Arial"/>
                <w:sz w:val="21"/>
              </w:rPr>
            </w:pPr>
          </w:p>
          <w:p>
            <w:pPr>
              <w:spacing w:line="267" w:lineRule="auto"/>
              <w:rPr>
                <w:rFonts w:ascii="Arial"/>
                <w:sz w:val="21"/>
              </w:rPr>
            </w:pPr>
          </w:p>
          <w:p>
            <w:pPr>
              <w:spacing w:line="268" w:lineRule="auto"/>
              <w:rPr>
                <w:rFonts w:ascii="Arial"/>
                <w:sz w:val="21"/>
              </w:rPr>
            </w:pPr>
          </w:p>
          <w:p>
            <w:pPr>
              <w:spacing w:line="268" w:lineRule="auto"/>
              <w:rPr>
                <w:rFonts w:ascii="Arial"/>
                <w:sz w:val="21"/>
              </w:rPr>
            </w:pPr>
          </w:p>
          <w:p>
            <w:pPr>
              <w:pStyle w:val="8"/>
              <w:spacing w:before="69" w:line="219" w:lineRule="auto"/>
              <w:ind w:left="89"/>
              <w:rPr>
                <w:sz w:val="21"/>
                <w:szCs w:val="21"/>
              </w:rPr>
            </w:pPr>
            <w:r>
              <w:rPr>
                <w:spacing w:val="2"/>
                <w:sz w:val="21"/>
                <w:szCs w:val="21"/>
              </w:rPr>
              <w:t>顺城区冰雪</w:t>
            </w:r>
          </w:p>
          <w:p>
            <w:pPr>
              <w:pStyle w:val="8"/>
              <w:spacing w:before="20" w:line="219" w:lineRule="auto"/>
              <w:ind w:left="89"/>
              <w:rPr>
                <w:sz w:val="21"/>
                <w:szCs w:val="21"/>
              </w:rPr>
            </w:pPr>
            <w:r>
              <w:rPr>
                <w:spacing w:val="3"/>
                <w:sz w:val="21"/>
                <w:szCs w:val="21"/>
              </w:rPr>
              <w:t>装备产业园</w:t>
            </w:r>
          </w:p>
        </w:tc>
        <w:tc>
          <w:tcPr>
            <w:tcW w:w="1259" w:type="dxa"/>
            <w:vAlign w:val="top"/>
          </w:tcPr>
          <w:p>
            <w:pPr>
              <w:spacing w:line="310" w:lineRule="auto"/>
              <w:rPr>
                <w:rFonts w:ascii="Arial"/>
                <w:sz w:val="21"/>
              </w:rPr>
            </w:pPr>
          </w:p>
          <w:p>
            <w:pPr>
              <w:spacing w:line="310" w:lineRule="auto"/>
              <w:rPr>
                <w:rFonts w:ascii="Arial"/>
                <w:sz w:val="21"/>
              </w:rPr>
            </w:pPr>
          </w:p>
          <w:p>
            <w:pPr>
              <w:spacing w:line="311" w:lineRule="auto"/>
              <w:rPr>
                <w:rFonts w:ascii="Arial"/>
                <w:sz w:val="21"/>
              </w:rPr>
            </w:pPr>
          </w:p>
          <w:p>
            <w:pPr>
              <w:pStyle w:val="8"/>
              <w:spacing w:before="69" w:line="219" w:lineRule="auto"/>
              <w:ind w:left="90"/>
              <w:rPr>
                <w:sz w:val="21"/>
                <w:szCs w:val="21"/>
              </w:rPr>
            </w:pPr>
            <w:r>
              <w:rPr>
                <w:spacing w:val="-2"/>
                <w:sz w:val="21"/>
                <w:szCs w:val="21"/>
              </w:rPr>
              <w:t>抚顺市顺城</w:t>
            </w:r>
          </w:p>
          <w:p>
            <w:pPr>
              <w:pStyle w:val="8"/>
              <w:spacing w:before="42" w:line="221" w:lineRule="auto"/>
              <w:ind w:left="100" w:right="98" w:hanging="10"/>
              <w:rPr>
                <w:sz w:val="21"/>
                <w:szCs w:val="21"/>
              </w:rPr>
            </w:pPr>
            <w:r>
              <w:rPr>
                <w:spacing w:val="1"/>
                <w:sz w:val="21"/>
                <w:szCs w:val="21"/>
              </w:rPr>
              <w:t>区河北乡经</w:t>
            </w:r>
            <w:r>
              <w:rPr>
                <w:spacing w:val="3"/>
                <w:sz w:val="21"/>
                <w:szCs w:val="21"/>
              </w:rPr>
              <w:t xml:space="preserve"> </w:t>
            </w:r>
            <w:r>
              <w:rPr>
                <w:spacing w:val="4"/>
                <w:sz w:val="21"/>
                <w:szCs w:val="21"/>
              </w:rPr>
              <w:t>济开发区</w:t>
            </w:r>
          </w:p>
        </w:tc>
        <w:tc>
          <w:tcPr>
            <w:tcW w:w="829" w:type="dxa"/>
            <w:vAlign w:val="top"/>
          </w:tcPr>
          <w:p>
            <w:pPr>
              <w:spacing w:line="294" w:lineRule="auto"/>
              <w:rPr>
                <w:rFonts w:ascii="Arial"/>
                <w:sz w:val="21"/>
              </w:rPr>
            </w:pPr>
          </w:p>
          <w:p>
            <w:pPr>
              <w:spacing w:line="294" w:lineRule="auto"/>
              <w:rPr>
                <w:rFonts w:ascii="Arial"/>
                <w:sz w:val="21"/>
              </w:rPr>
            </w:pPr>
          </w:p>
          <w:p>
            <w:pPr>
              <w:spacing w:line="295" w:lineRule="auto"/>
              <w:rPr>
                <w:rFonts w:ascii="Arial"/>
                <w:sz w:val="21"/>
              </w:rPr>
            </w:pPr>
          </w:p>
          <w:p>
            <w:pPr>
              <w:spacing w:line="295" w:lineRule="auto"/>
              <w:rPr>
                <w:rFonts w:ascii="Arial"/>
                <w:sz w:val="21"/>
              </w:rPr>
            </w:pPr>
          </w:p>
          <w:p>
            <w:pPr>
              <w:pStyle w:val="8"/>
              <w:spacing w:before="69" w:line="219" w:lineRule="auto"/>
              <w:ind w:left="91"/>
              <w:rPr>
                <w:sz w:val="21"/>
                <w:szCs w:val="21"/>
              </w:rPr>
            </w:pPr>
            <w:r>
              <w:rPr>
                <w:spacing w:val="4"/>
                <w:sz w:val="21"/>
                <w:szCs w:val="21"/>
              </w:rPr>
              <w:t>市本级</w:t>
            </w:r>
          </w:p>
        </w:tc>
        <w:tc>
          <w:tcPr>
            <w:tcW w:w="3158" w:type="dxa"/>
            <w:vAlign w:val="top"/>
          </w:tcPr>
          <w:p>
            <w:pPr>
              <w:pStyle w:val="8"/>
              <w:spacing w:before="85" w:line="230" w:lineRule="auto"/>
              <w:ind w:left="102" w:right="79"/>
              <w:rPr>
                <w:sz w:val="21"/>
                <w:szCs w:val="21"/>
              </w:rPr>
            </w:pPr>
            <w:r>
              <w:rPr>
                <w:spacing w:val="-1"/>
                <w:sz w:val="21"/>
                <w:szCs w:val="21"/>
              </w:rPr>
              <w:t>项目规划占地面积60公顷，分三</w:t>
            </w:r>
            <w:r>
              <w:rPr>
                <w:spacing w:val="2"/>
                <w:sz w:val="21"/>
                <w:szCs w:val="21"/>
              </w:rPr>
              <w:t xml:space="preserve"> </w:t>
            </w:r>
            <w:r>
              <w:rPr>
                <w:sz w:val="21"/>
                <w:szCs w:val="21"/>
              </w:rPr>
              <w:t>期建设，一期园区主要建设冰雪</w:t>
            </w:r>
            <w:r>
              <w:rPr>
                <w:spacing w:val="11"/>
                <w:sz w:val="21"/>
                <w:szCs w:val="21"/>
              </w:rPr>
              <w:t xml:space="preserve"> </w:t>
            </w:r>
            <w:r>
              <w:rPr>
                <w:spacing w:val="7"/>
                <w:sz w:val="21"/>
                <w:szCs w:val="21"/>
              </w:rPr>
              <w:t>装备制造标准化厂房及综合楼</w:t>
            </w:r>
            <w:r>
              <w:rPr>
                <w:sz w:val="21"/>
                <w:szCs w:val="21"/>
              </w:rPr>
              <w:t xml:space="preserve">  </w:t>
            </w:r>
            <w:r>
              <w:rPr>
                <w:spacing w:val="1"/>
                <w:sz w:val="21"/>
                <w:szCs w:val="21"/>
              </w:rPr>
              <w:t>等，引进国际高端冰雪装备和用</w:t>
            </w:r>
            <w:r>
              <w:rPr>
                <w:spacing w:val="10"/>
                <w:sz w:val="21"/>
                <w:szCs w:val="21"/>
              </w:rPr>
              <w:t xml:space="preserve"> </w:t>
            </w:r>
            <w:r>
              <w:rPr>
                <w:sz w:val="21"/>
                <w:szCs w:val="21"/>
              </w:rPr>
              <w:t>品制造企业；二期建设冰雪装备</w:t>
            </w:r>
            <w:r>
              <w:rPr>
                <w:spacing w:val="8"/>
                <w:sz w:val="21"/>
                <w:szCs w:val="21"/>
              </w:rPr>
              <w:t xml:space="preserve"> </w:t>
            </w:r>
            <w:r>
              <w:rPr>
                <w:sz w:val="21"/>
                <w:szCs w:val="21"/>
              </w:rPr>
              <w:t>企业孵化园，开展关键技术核心</w:t>
            </w:r>
            <w:r>
              <w:rPr>
                <w:spacing w:val="12"/>
                <w:sz w:val="21"/>
                <w:szCs w:val="21"/>
              </w:rPr>
              <w:t xml:space="preserve"> </w:t>
            </w:r>
            <w:r>
              <w:rPr>
                <w:spacing w:val="1"/>
                <w:sz w:val="21"/>
                <w:szCs w:val="21"/>
              </w:rPr>
              <w:t>研发等；三期重点完善提升园区</w:t>
            </w:r>
            <w:r>
              <w:rPr>
                <w:spacing w:val="3"/>
                <w:sz w:val="21"/>
                <w:szCs w:val="21"/>
              </w:rPr>
              <w:t xml:space="preserve"> </w:t>
            </w:r>
            <w:r>
              <w:rPr>
                <w:sz w:val="21"/>
                <w:szCs w:val="21"/>
              </w:rPr>
              <w:t>功能，主要建设冰雪装备营销展</w:t>
            </w:r>
            <w:r>
              <w:rPr>
                <w:spacing w:val="10"/>
                <w:sz w:val="21"/>
                <w:szCs w:val="21"/>
              </w:rPr>
              <w:t xml:space="preserve"> </w:t>
            </w:r>
            <w:r>
              <w:rPr>
                <w:spacing w:val="-1"/>
                <w:sz w:val="21"/>
                <w:szCs w:val="21"/>
              </w:rPr>
              <w:t>示、人才培训中心等公共服务平</w:t>
            </w:r>
            <w:r>
              <w:rPr>
                <w:spacing w:val="3"/>
                <w:sz w:val="21"/>
                <w:szCs w:val="21"/>
              </w:rPr>
              <w:t xml:space="preserve"> </w:t>
            </w:r>
            <w:r>
              <w:rPr>
                <w:spacing w:val="-13"/>
                <w:sz w:val="21"/>
                <w:szCs w:val="21"/>
              </w:rPr>
              <w:t>台</w:t>
            </w:r>
            <w:r>
              <w:rPr>
                <w:spacing w:val="-55"/>
                <w:sz w:val="21"/>
                <w:szCs w:val="21"/>
              </w:rPr>
              <w:t xml:space="preserve"> </w:t>
            </w:r>
            <w:r>
              <w:rPr>
                <w:spacing w:val="-13"/>
                <w:sz w:val="21"/>
                <w:szCs w:val="21"/>
              </w:rPr>
              <w:t>。</w:t>
            </w:r>
          </w:p>
        </w:tc>
        <w:tc>
          <w:tcPr>
            <w:tcW w:w="1069" w:type="dxa"/>
            <w:vAlign w:val="top"/>
          </w:tcPr>
          <w:p>
            <w:pPr>
              <w:spacing w:line="295" w:lineRule="auto"/>
              <w:rPr>
                <w:rFonts w:ascii="Arial"/>
                <w:sz w:val="21"/>
              </w:rPr>
            </w:pPr>
          </w:p>
          <w:p>
            <w:pPr>
              <w:spacing w:line="295" w:lineRule="auto"/>
              <w:rPr>
                <w:rFonts w:ascii="Arial"/>
                <w:sz w:val="21"/>
              </w:rPr>
            </w:pPr>
          </w:p>
          <w:p>
            <w:pPr>
              <w:spacing w:line="295" w:lineRule="auto"/>
              <w:rPr>
                <w:rFonts w:ascii="Arial"/>
                <w:sz w:val="21"/>
              </w:rPr>
            </w:pPr>
          </w:p>
          <w:p>
            <w:pPr>
              <w:spacing w:line="295" w:lineRule="auto"/>
              <w:rPr>
                <w:rFonts w:ascii="Arial"/>
                <w:sz w:val="21"/>
              </w:rPr>
            </w:pPr>
          </w:p>
          <w:p>
            <w:pPr>
              <w:pStyle w:val="8"/>
              <w:spacing w:before="68" w:line="219" w:lineRule="auto"/>
              <w:ind w:left="314"/>
              <w:rPr>
                <w:sz w:val="21"/>
                <w:szCs w:val="21"/>
              </w:rPr>
            </w:pPr>
            <w:r>
              <w:rPr>
                <w:spacing w:val="8"/>
                <w:sz w:val="21"/>
                <w:szCs w:val="21"/>
              </w:rPr>
              <w:t>体育</w:t>
            </w:r>
          </w:p>
        </w:tc>
        <w:tc>
          <w:tcPr>
            <w:tcW w:w="1369" w:type="dxa"/>
            <w:vAlign w:val="top"/>
          </w:tcPr>
          <w:p>
            <w:pPr>
              <w:spacing w:line="295" w:lineRule="auto"/>
              <w:rPr>
                <w:rFonts w:ascii="Arial"/>
                <w:sz w:val="21"/>
              </w:rPr>
            </w:pPr>
          </w:p>
          <w:p>
            <w:pPr>
              <w:spacing w:line="295" w:lineRule="auto"/>
              <w:rPr>
                <w:rFonts w:ascii="Arial"/>
                <w:sz w:val="21"/>
              </w:rPr>
            </w:pPr>
          </w:p>
          <w:p>
            <w:pPr>
              <w:spacing w:line="295" w:lineRule="auto"/>
              <w:rPr>
                <w:rFonts w:ascii="Arial"/>
                <w:sz w:val="21"/>
              </w:rPr>
            </w:pPr>
          </w:p>
          <w:p>
            <w:pPr>
              <w:spacing w:line="295" w:lineRule="auto"/>
              <w:rPr>
                <w:rFonts w:ascii="Arial"/>
                <w:sz w:val="21"/>
              </w:rPr>
            </w:pPr>
          </w:p>
          <w:p>
            <w:pPr>
              <w:pStyle w:val="8"/>
              <w:spacing w:before="68" w:line="219" w:lineRule="auto"/>
              <w:ind w:left="205"/>
              <w:rPr>
                <w:sz w:val="21"/>
                <w:szCs w:val="21"/>
              </w:rPr>
            </w:pPr>
            <w:r>
              <w:rPr>
                <w:spacing w:val="5"/>
                <w:sz w:val="21"/>
                <w:szCs w:val="21"/>
              </w:rPr>
              <w:t>2024年5月</w:t>
            </w:r>
          </w:p>
        </w:tc>
        <w:tc>
          <w:tcPr>
            <w:tcW w:w="1369" w:type="dxa"/>
            <w:vAlign w:val="top"/>
          </w:tcPr>
          <w:p>
            <w:pPr>
              <w:spacing w:line="295" w:lineRule="auto"/>
              <w:rPr>
                <w:rFonts w:ascii="Arial"/>
                <w:sz w:val="21"/>
              </w:rPr>
            </w:pPr>
          </w:p>
          <w:p>
            <w:pPr>
              <w:spacing w:line="295" w:lineRule="auto"/>
              <w:rPr>
                <w:rFonts w:ascii="Arial"/>
                <w:sz w:val="21"/>
              </w:rPr>
            </w:pPr>
          </w:p>
          <w:p>
            <w:pPr>
              <w:spacing w:line="295" w:lineRule="auto"/>
              <w:rPr>
                <w:rFonts w:ascii="Arial"/>
                <w:sz w:val="21"/>
              </w:rPr>
            </w:pPr>
          </w:p>
          <w:p>
            <w:pPr>
              <w:spacing w:line="295" w:lineRule="auto"/>
              <w:rPr>
                <w:rFonts w:ascii="Arial"/>
                <w:sz w:val="21"/>
              </w:rPr>
            </w:pPr>
          </w:p>
          <w:p>
            <w:pPr>
              <w:pStyle w:val="8"/>
              <w:spacing w:before="68" w:line="219" w:lineRule="auto"/>
              <w:ind w:left="156"/>
              <w:rPr>
                <w:sz w:val="21"/>
                <w:szCs w:val="21"/>
              </w:rPr>
            </w:pPr>
            <w:r>
              <w:rPr>
                <w:spacing w:val="5"/>
                <w:sz w:val="21"/>
                <w:szCs w:val="21"/>
              </w:rPr>
              <w:t>2027年10月</w:t>
            </w:r>
          </w:p>
        </w:tc>
        <w:tc>
          <w:tcPr>
            <w:tcW w:w="1049" w:type="dxa"/>
            <w:vAlign w:val="top"/>
          </w:tcPr>
          <w:p>
            <w:pPr>
              <w:spacing w:line="299" w:lineRule="auto"/>
              <w:rPr>
                <w:rFonts w:ascii="Arial"/>
                <w:sz w:val="21"/>
              </w:rPr>
            </w:pPr>
          </w:p>
          <w:p>
            <w:pPr>
              <w:spacing w:line="300" w:lineRule="auto"/>
              <w:rPr>
                <w:rFonts w:ascii="Arial"/>
                <w:sz w:val="21"/>
              </w:rPr>
            </w:pPr>
          </w:p>
          <w:p>
            <w:pPr>
              <w:spacing w:line="300" w:lineRule="auto"/>
              <w:rPr>
                <w:rFonts w:ascii="Arial"/>
                <w:sz w:val="21"/>
              </w:rPr>
            </w:pPr>
          </w:p>
          <w:p>
            <w:pPr>
              <w:spacing w:line="300" w:lineRule="auto"/>
              <w:rPr>
                <w:rFonts w:ascii="Arial"/>
                <w:sz w:val="21"/>
              </w:rPr>
            </w:pPr>
          </w:p>
          <w:p>
            <w:pPr>
              <w:pStyle w:val="8"/>
              <w:spacing w:before="68"/>
              <w:ind w:left="211"/>
              <w:rPr>
                <w:sz w:val="21"/>
                <w:szCs w:val="21"/>
              </w:rPr>
            </w:pPr>
            <w:r>
              <w:rPr>
                <w:b/>
                <w:bCs/>
                <w:spacing w:val="-6"/>
                <w:sz w:val="21"/>
                <w:szCs w:val="21"/>
              </w:rPr>
              <w:t>130000</w:t>
            </w:r>
          </w:p>
        </w:tc>
        <w:tc>
          <w:tcPr>
            <w:tcW w:w="1059" w:type="dxa"/>
            <w:vAlign w:val="top"/>
          </w:tcPr>
          <w:p>
            <w:pPr>
              <w:spacing w:line="294" w:lineRule="auto"/>
              <w:rPr>
                <w:rFonts w:ascii="Arial"/>
                <w:sz w:val="21"/>
              </w:rPr>
            </w:pPr>
          </w:p>
          <w:p>
            <w:pPr>
              <w:spacing w:line="294" w:lineRule="auto"/>
              <w:rPr>
                <w:rFonts w:ascii="Arial"/>
                <w:sz w:val="21"/>
              </w:rPr>
            </w:pPr>
          </w:p>
          <w:p>
            <w:pPr>
              <w:spacing w:line="295" w:lineRule="auto"/>
              <w:rPr>
                <w:rFonts w:ascii="Arial"/>
                <w:sz w:val="21"/>
              </w:rPr>
            </w:pPr>
          </w:p>
          <w:p>
            <w:pPr>
              <w:spacing w:line="295" w:lineRule="auto"/>
              <w:rPr>
                <w:rFonts w:ascii="Arial"/>
                <w:sz w:val="21"/>
              </w:rPr>
            </w:pPr>
          </w:p>
          <w:p>
            <w:pPr>
              <w:pStyle w:val="8"/>
              <w:spacing w:before="69" w:line="219" w:lineRule="auto"/>
              <w:ind w:left="109"/>
              <w:rPr>
                <w:sz w:val="21"/>
                <w:szCs w:val="21"/>
              </w:rPr>
            </w:pPr>
            <w:r>
              <w:rPr>
                <w:spacing w:val="3"/>
                <w:sz w:val="21"/>
                <w:szCs w:val="21"/>
              </w:rPr>
              <w:t>社会投资</w:t>
            </w:r>
          </w:p>
        </w:tc>
        <w:tc>
          <w:tcPr>
            <w:tcW w:w="824" w:type="dxa"/>
            <w:vAlign w:val="top"/>
          </w:tcPr>
          <w:p>
            <w:pPr>
              <w:spacing w:line="295" w:lineRule="auto"/>
              <w:rPr>
                <w:rFonts w:ascii="Arial"/>
                <w:sz w:val="21"/>
              </w:rPr>
            </w:pPr>
          </w:p>
          <w:p>
            <w:pPr>
              <w:spacing w:line="295" w:lineRule="auto"/>
              <w:rPr>
                <w:rFonts w:ascii="Arial"/>
                <w:sz w:val="21"/>
              </w:rPr>
            </w:pPr>
          </w:p>
          <w:p>
            <w:pPr>
              <w:spacing w:line="295" w:lineRule="auto"/>
              <w:rPr>
                <w:rFonts w:ascii="Arial"/>
                <w:sz w:val="21"/>
              </w:rPr>
            </w:pPr>
          </w:p>
          <w:p>
            <w:pPr>
              <w:spacing w:line="295" w:lineRule="auto"/>
              <w:rPr>
                <w:rFonts w:ascii="Arial"/>
                <w:sz w:val="21"/>
              </w:rPr>
            </w:pPr>
          </w:p>
          <w:p>
            <w:pPr>
              <w:pStyle w:val="8"/>
              <w:spacing w:before="68" w:line="219" w:lineRule="auto"/>
              <w:ind w:left="90"/>
              <w:rPr>
                <w:sz w:val="21"/>
                <w:szCs w:val="21"/>
              </w:rPr>
            </w:pPr>
            <w:r>
              <w:rPr>
                <w:spacing w:val="6"/>
                <w:sz w:val="21"/>
                <w:szCs w:val="21"/>
              </w:rPr>
              <w:t>顺城区</w:t>
            </w:r>
          </w:p>
        </w:tc>
      </w:tr>
    </w:tbl>
    <w:p>
      <w:pPr>
        <w:rPr>
          <w:rFonts w:ascii="Arial"/>
          <w:sz w:val="21"/>
        </w:rPr>
      </w:pPr>
    </w:p>
    <w:p>
      <w:pPr>
        <w:rPr>
          <w:rFonts w:ascii="Arial" w:hAnsi="Arial" w:eastAsia="Arial" w:cs="Arial"/>
          <w:sz w:val="21"/>
          <w:szCs w:val="21"/>
        </w:rPr>
        <w:sectPr>
          <w:footerReference r:id="rId30" w:type="default"/>
          <w:pgSz w:w="16850" w:h="11910"/>
          <w:pgMar w:top="1012" w:right="1665" w:bottom="400" w:left="986" w:header="0" w:footer="0" w:gutter="0"/>
          <w:pgNumType w:fmt="decimal"/>
          <w:cols w:space="720" w:num="1"/>
        </w:sectPr>
      </w:pPr>
    </w:p>
    <w:p>
      <w:pPr>
        <w:spacing w:line="222" w:lineRule="exact"/>
      </w:pPr>
      <w:r>
        <mc:AlternateContent>
          <mc:Choice Requires="wps">
            <w:drawing>
              <wp:anchor distT="0" distB="0" distL="0" distR="0" simplePos="0" relativeHeight="251659264" behindDoc="0" locked="0" layoutInCell="0" allowOverlap="1">
                <wp:simplePos x="0" y="0"/>
                <wp:positionH relativeFrom="page">
                  <wp:posOffset>316865</wp:posOffset>
                </wp:positionH>
                <wp:positionV relativeFrom="page">
                  <wp:posOffset>5940425</wp:posOffset>
                </wp:positionV>
                <wp:extent cx="758190" cy="269240"/>
                <wp:effectExtent l="0" t="0" r="0" b="0"/>
                <wp:wrapNone/>
                <wp:docPr id="4" name="TextBox 4"/>
                <wp:cNvGraphicFramePr/>
                <a:graphic xmlns:a="http://schemas.openxmlformats.org/drawingml/2006/main">
                  <a:graphicData uri="http://schemas.microsoft.com/office/word/2010/wordprocessingShape">
                    <wps:wsp>
                      <wps:cNvSpPr txBox="true"/>
                      <wps:spPr>
                        <a:xfrm rot="5400000">
                          <a:off x="317289" y="5940501"/>
                          <a:ext cx="758190" cy="26924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91"/>
                              <w:ind w:left="20"/>
                              <w:rPr>
                                <w:rFonts w:ascii="宋体" w:hAnsi="宋体" w:eastAsia="宋体" w:cs="宋体"/>
                                <w:sz w:val="24"/>
                                <w:szCs w:val="24"/>
                              </w:rPr>
                            </w:pPr>
                            <w:r>
                              <w:rPr>
                                <w:rFonts w:ascii="宋体" w:hAnsi="宋体" w:eastAsia="宋体" w:cs="宋体"/>
                                <w:spacing w:val="-10"/>
                                <w:sz w:val="24"/>
                                <w:szCs w:val="24"/>
                              </w:rPr>
                              <w:t>一</w:t>
                            </w:r>
                            <w:r>
                              <w:rPr>
                                <w:rFonts w:ascii="宋体" w:hAnsi="宋体" w:eastAsia="宋体" w:cs="宋体"/>
                                <w:spacing w:val="40"/>
                                <w:sz w:val="24"/>
                                <w:szCs w:val="24"/>
                              </w:rPr>
                              <w:t xml:space="preserve"> </w:t>
                            </w:r>
                            <w:r>
                              <w:rPr>
                                <w:rFonts w:ascii="宋体" w:hAnsi="宋体" w:eastAsia="宋体" w:cs="宋体"/>
                                <w:spacing w:val="-10"/>
                                <w:sz w:val="24"/>
                                <w:szCs w:val="24"/>
                              </w:rPr>
                              <w:t>6</w:t>
                            </w:r>
                            <w:r>
                              <w:rPr>
                                <w:rFonts w:ascii="宋体" w:hAnsi="宋体" w:eastAsia="宋体" w:cs="宋体"/>
                                <w:spacing w:val="43"/>
                                <w:sz w:val="24"/>
                                <w:szCs w:val="24"/>
                              </w:rPr>
                              <w:t xml:space="preserve"> </w:t>
                            </w:r>
                            <w:r>
                              <w:rPr>
                                <w:rFonts w:ascii="宋体" w:hAnsi="宋体" w:eastAsia="宋体" w:cs="宋体"/>
                                <w:spacing w:val="-10"/>
                                <w:sz w:val="24"/>
                                <w:szCs w:val="24"/>
                              </w:rPr>
                              <w:t>7</w:t>
                            </w:r>
                            <w:r>
                              <w:rPr>
                                <w:rFonts w:ascii="宋体" w:hAnsi="宋体" w:eastAsia="宋体" w:cs="宋体"/>
                                <w:spacing w:val="42"/>
                                <w:sz w:val="24"/>
                                <w:szCs w:val="24"/>
                              </w:rPr>
                              <w:t xml:space="preserve"> </w:t>
                            </w:r>
                            <w:r>
                              <w:rPr>
                                <w:rFonts w:ascii="宋体" w:hAnsi="宋体" w:eastAsia="宋体" w:cs="宋体"/>
                                <w:spacing w:val="-10"/>
                                <w:sz w:val="24"/>
                                <w:szCs w:val="24"/>
                              </w:rPr>
                              <w:t>一</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4" o:spid="_x0000_s1026" o:spt="202" type="#_x0000_t202" style="position:absolute;left:0pt;margin-left:24.95pt;margin-top:467.75pt;height:21.2pt;width:59.7pt;mso-position-horizontal-relative:page;mso-position-vertical-relative:page;rotation:5898240f;z-index:251659264;mso-width-relative:page;mso-height-relative:page;" filled="f" stroked="f" coordsize="21600,21600" o:allowincell="f" o:gfxdata="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Gz1GBLZAAAACgEAAA8A&#10;AAAAAAAAAQAgAAAAOAAAAGRycy9kb3ducmV2LnhtbFBLAQIUABQAAAAIAIdO4kDfQWZcOQIAAGME&#10;AAAOAAAAAAAAAAEAIAAAAD4BAABkcnMvZTJvRG9jLnhtbFBLBQYAAAAABgAGAFkBAADpBQAAAAA=&#10;">
                <v:fill on="f" focussize="0,0"/>
                <v:stroke on="f" weight="0pt" miterlimit="0" joinstyle="miter"/>
                <v:imagedata o:title=""/>
                <o:lock v:ext="edit" aspectratio="f"/>
                <v:textbox inset="0mm,0mm,0mm,0mm">
                  <w:txbxContent>
                    <w:p>
                      <w:pPr>
                        <w:spacing w:before="91"/>
                        <w:ind w:left="20"/>
                        <w:rPr>
                          <w:rFonts w:ascii="宋体" w:hAnsi="宋体" w:eastAsia="宋体" w:cs="宋体"/>
                          <w:sz w:val="24"/>
                          <w:szCs w:val="24"/>
                        </w:rPr>
                      </w:pPr>
                      <w:r>
                        <w:rPr>
                          <w:rFonts w:ascii="宋体" w:hAnsi="宋体" w:eastAsia="宋体" w:cs="宋体"/>
                          <w:spacing w:val="-10"/>
                          <w:sz w:val="24"/>
                          <w:szCs w:val="24"/>
                        </w:rPr>
                        <w:t>一</w:t>
                      </w:r>
                      <w:r>
                        <w:rPr>
                          <w:rFonts w:ascii="宋体" w:hAnsi="宋体" w:eastAsia="宋体" w:cs="宋体"/>
                          <w:spacing w:val="40"/>
                          <w:sz w:val="24"/>
                          <w:szCs w:val="24"/>
                        </w:rPr>
                        <w:t xml:space="preserve"> </w:t>
                      </w:r>
                      <w:r>
                        <w:rPr>
                          <w:rFonts w:ascii="宋体" w:hAnsi="宋体" w:eastAsia="宋体" w:cs="宋体"/>
                          <w:spacing w:val="-10"/>
                          <w:sz w:val="24"/>
                          <w:szCs w:val="24"/>
                        </w:rPr>
                        <w:t>6</w:t>
                      </w:r>
                      <w:r>
                        <w:rPr>
                          <w:rFonts w:ascii="宋体" w:hAnsi="宋体" w:eastAsia="宋体" w:cs="宋体"/>
                          <w:spacing w:val="43"/>
                          <w:sz w:val="24"/>
                          <w:szCs w:val="24"/>
                        </w:rPr>
                        <w:t xml:space="preserve"> </w:t>
                      </w:r>
                      <w:r>
                        <w:rPr>
                          <w:rFonts w:ascii="宋体" w:hAnsi="宋体" w:eastAsia="宋体" w:cs="宋体"/>
                          <w:spacing w:val="-10"/>
                          <w:sz w:val="24"/>
                          <w:szCs w:val="24"/>
                        </w:rPr>
                        <w:t>7</w:t>
                      </w:r>
                      <w:r>
                        <w:rPr>
                          <w:rFonts w:ascii="宋体" w:hAnsi="宋体" w:eastAsia="宋体" w:cs="宋体"/>
                          <w:spacing w:val="42"/>
                          <w:sz w:val="24"/>
                          <w:szCs w:val="24"/>
                        </w:rPr>
                        <w:t xml:space="preserve"> </w:t>
                      </w:r>
                      <w:r>
                        <w:rPr>
                          <w:rFonts w:ascii="宋体" w:hAnsi="宋体" w:eastAsia="宋体" w:cs="宋体"/>
                          <w:spacing w:val="-10"/>
                          <w:sz w:val="24"/>
                          <w:szCs w:val="24"/>
                        </w:rPr>
                        <w:t>一</w:t>
                      </w:r>
                    </w:p>
                  </w:txbxContent>
                </v:textbox>
              </v:shape>
            </w:pict>
          </mc:Fallback>
        </mc:AlternateContent>
      </w:r>
    </w:p>
    <w:tbl>
      <w:tblPr>
        <w:tblStyle w:val="7"/>
        <w:tblW w:w="13709" w:type="dxa"/>
        <w:tblInd w:w="5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5"/>
        <w:gridCol w:w="1259"/>
        <w:gridCol w:w="1269"/>
        <w:gridCol w:w="849"/>
        <w:gridCol w:w="3158"/>
        <w:gridCol w:w="1039"/>
        <w:gridCol w:w="1379"/>
        <w:gridCol w:w="1339"/>
        <w:gridCol w:w="1069"/>
        <w:gridCol w:w="1049"/>
        <w:gridCol w:w="8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trPr>
        <w:tc>
          <w:tcPr>
            <w:tcW w:w="445" w:type="dxa"/>
            <w:textDirection w:val="tbRlV"/>
            <w:vAlign w:val="top"/>
          </w:tcPr>
          <w:p>
            <w:pPr>
              <w:pStyle w:val="8"/>
              <w:spacing w:before="132" w:line="199" w:lineRule="auto"/>
              <w:ind w:left="291"/>
              <w:rPr>
                <w:sz w:val="21"/>
                <w:szCs w:val="21"/>
              </w:rPr>
            </w:pPr>
            <w:r>
              <w:rPr>
                <w:b/>
                <w:bCs/>
                <w:spacing w:val="-3"/>
                <w:sz w:val="21"/>
                <w:szCs w:val="21"/>
              </w:rPr>
              <w:t>序号</w:t>
            </w:r>
          </w:p>
        </w:tc>
        <w:tc>
          <w:tcPr>
            <w:tcW w:w="1259" w:type="dxa"/>
            <w:vAlign w:val="top"/>
          </w:tcPr>
          <w:p>
            <w:pPr>
              <w:pStyle w:val="8"/>
              <w:spacing w:before="151" w:line="235" w:lineRule="auto"/>
              <w:ind w:left="142" w:right="116" w:firstLine="59"/>
              <w:jc w:val="both"/>
              <w:rPr>
                <w:sz w:val="21"/>
                <w:szCs w:val="21"/>
              </w:rPr>
            </w:pPr>
            <w:bookmarkStart w:id="48" w:name="bookmark48"/>
            <w:bookmarkEnd w:id="48"/>
            <w:r>
              <w:rPr>
                <w:b/>
                <w:bCs/>
                <w:spacing w:val="-6"/>
                <w:sz w:val="21"/>
                <w:szCs w:val="21"/>
              </w:rPr>
              <w:t>项目名称</w:t>
            </w:r>
            <w:r>
              <w:rPr>
                <w:spacing w:val="1"/>
                <w:sz w:val="21"/>
                <w:szCs w:val="21"/>
              </w:rPr>
              <w:t xml:space="preserve">  </w:t>
            </w:r>
            <w:r>
              <w:rPr>
                <w:b/>
                <w:bCs/>
                <w:spacing w:val="-2"/>
                <w:sz w:val="21"/>
                <w:szCs w:val="21"/>
              </w:rPr>
              <w:t>(县区/市+</w:t>
            </w:r>
            <w:r>
              <w:rPr>
                <w:spacing w:val="3"/>
                <w:sz w:val="21"/>
                <w:szCs w:val="21"/>
              </w:rPr>
              <w:t xml:space="preserve"> </w:t>
            </w:r>
            <w:r>
              <w:rPr>
                <w:b/>
                <w:bCs/>
                <w:spacing w:val="6"/>
                <w:sz w:val="21"/>
                <w:szCs w:val="21"/>
              </w:rPr>
              <w:t>具体名称)</w:t>
            </w:r>
          </w:p>
        </w:tc>
        <w:tc>
          <w:tcPr>
            <w:tcW w:w="1269" w:type="dxa"/>
            <w:vAlign w:val="top"/>
          </w:tcPr>
          <w:p>
            <w:pPr>
              <w:spacing w:line="340" w:lineRule="auto"/>
              <w:rPr>
                <w:rFonts w:ascii="Arial"/>
                <w:sz w:val="21"/>
              </w:rPr>
            </w:pPr>
          </w:p>
          <w:p>
            <w:pPr>
              <w:pStyle w:val="8"/>
              <w:spacing w:before="69" w:line="220" w:lineRule="auto"/>
              <w:ind w:left="203"/>
              <w:rPr>
                <w:sz w:val="21"/>
                <w:szCs w:val="21"/>
              </w:rPr>
            </w:pPr>
            <w:r>
              <w:rPr>
                <w:b/>
                <w:bCs/>
                <w:spacing w:val="-5"/>
                <w:sz w:val="21"/>
                <w:szCs w:val="21"/>
              </w:rPr>
              <w:t>项目地址</w:t>
            </w:r>
          </w:p>
        </w:tc>
        <w:tc>
          <w:tcPr>
            <w:tcW w:w="849" w:type="dxa"/>
            <w:vAlign w:val="top"/>
          </w:tcPr>
          <w:p>
            <w:pPr>
              <w:pStyle w:val="8"/>
              <w:spacing w:before="152" w:line="236" w:lineRule="auto"/>
              <w:ind w:left="44" w:hanging="29"/>
              <w:jc w:val="right"/>
              <w:rPr>
                <w:sz w:val="21"/>
                <w:szCs w:val="21"/>
              </w:rPr>
            </w:pPr>
            <w:r>
              <w:rPr>
                <w:b/>
                <w:bCs/>
                <w:spacing w:val="-7"/>
                <w:sz w:val="21"/>
                <w:szCs w:val="21"/>
              </w:rPr>
              <w:t>项目级别</w:t>
            </w:r>
            <w:r>
              <w:rPr>
                <w:spacing w:val="2"/>
                <w:sz w:val="21"/>
                <w:szCs w:val="21"/>
              </w:rPr>
              <w:t xml:space="preserve"> </w:t>
            </w:r>
            <w:r>
              <w:rPr>
                <w:b/>
                <w:bCs/>
                <w:spacing w:val="-1"/>
                <w:sz w:val="21"/>
                <w:szCs w:val="21"/>
              </w:rPr>
              <w:t>(市本级</w:t>
            </w:r>
            <w:r>
              <w:rPr>
                <w:spacing w:val="2"/>
                <w:sz w:val="21"/>
                <w:szCs w:val="21"/>
              </w:rPr>
              <w:t xml:space="preserve"> </w:t>
            </w:r>
            <w:r>
              <w:rPr>
                <w:b/>
                <w:bCs/>
                <w:spacing w:val="8"/>
                <w:sz w:val="21"/>
                <w:szCs w:val="21"/>
              </w:rPr>
              <w:t>区县)</w:t>
            </w:r>
          </w:p>
        </w:tc>
        <w:tc>
          <w:tcPr>
            <w:tcW w:w="3158" w:type="dxa"/>
            <w:vAlign w:val="top"/>
          </w:tcPr>
          <w:p>
            <w:pPr>
              <w:spacing w:line="340" w:lineRule="auto"/>
              <w:rPr>
                <w:rFonts w:ascii="Arial"/>
                <w:sz w:val="21"/>
              </w:rPr>
            </w:pPr>
          </w:p>
          <w:p>
            <w:pPr>
              <w:pStyle w:val="8"/>
              <w:spacing w:before="68" w:line="219" w:lineRule="auto"/>
              <w:ind w:left="836"/>
              <w:rPr>
                <w:sz w:val="21"/>
                <w:szCs w:val="21"/>
              </w:rPr>
            </w:pPr>
            <w:r>
              <w:rPr>
                <w:b/>
                <w:bCs/>
                <w:spacing w:val="-4"/>
                <w:sz w:val="21"/>
                <w:szCs w:val="21"/>
              </w:rPr>
              <w:t>建设规模、内容</w:t>
            </w:r>
          </w:p>
        </w:tc>
        <w:tc>
          <w:tcPr>
            <w:tcW w:w="1039" w:type="dxa"/>
            <w:vAlign w:val="top"/>
          </w:tcPr>
          <w:p>
            <w:pPr>
              <w:pStyle w:val="8"/>
              <w:spacing w:before="151" w:line="220" w:lineRule="auto"/>
              <w:ind w:left="98"/>
              <w:rPr>
                <w:sz w:val="21"/>
                <w:szCs w:val="21"/>
              </w:rPr>
            </w:pPr>
            <w:r>
              <w:rPr>
                <w:b/>
                <w:bCs/>
                <w:spacing w:val="-4"/>
                <w:sz w:val="21"/>
                <w:szCs w:val="21"/>
              </w:rPr>
              <w:t>所属行业</w:t>
            </w:r>
          </w:p>
          <w:p>
            <w:pPr>
              <w:pStyle w:val="8"/>
              <w:spacing w:before="29" w:line="219" w:lineRule="auto"/>
              <w:ind w:left="37"/>
              <w:rPr>
                <w:sz w:val="21"/>
                <w:szCs w:val="21"/>
              </w:rPr>
            </w:pPr>
            <w:r>
              <w:rPr>
                <w:b/>
                <w:bCs/>
                <w:spacing w:val="-1"/>
                <w:sz w:val="21"/>
                <w:szCs w:val="21"/>
              </w:rPr>
              <w:t>(文化旅游</w:t>
            </w:r>
          </w:p>
          <w:p>
            <w:pPr>
              <w:pStyle w:val="8"/>
              <w:spacing w:line="219" w:lineRule="auto"/>
              <w:ind w:left="197"/>
              <w:rPr>
                <w:sz w:val="21"/>
                <w:szCs w:val="21"/>
              </w:rPr>
            </w:pPr>
            <w:r>
              <w:rPr>
                <w:b/>
                <w:bCs/>
                <w:spacing w:val="7"/>
                <w:sz w:val="21"/>
                <w:szCs w:val="21"/>
              </w:rPr>
              <w:t>/体育)</w:t>
            </w:r>
          </w:p>
        </w:tc>
        <w:tc>
          <w:tcPr>
            <w:tcW w:w="1379" w:type="dxa"/>
            <w:vAlign w:val="top"/>
          </w:tcPr>
          <w:p>
            <w:pPr>
              <w:pStyle w:val="8"/>
              <w:spacing w:before="281" w:line="221" w:lineRule="auto"/>
              <w:ind w:left="269"/>
              <w:rPr>
                <w:sz w:val="21"/>
                <w:szCs w:val="21"/>
              </w:rPr>
            </w:pPr>
            <w:r>
              <w:rPr>
                <w:b/>
                <w:bCs/>
                <w:spacing w:val="1"/>
                <w:sz w:val="21"/>
                <w:szCs w:val="21"/>
              </w:rPr>
              <w:t>开工时间</w:t>
            </w:r>
          </w:p>
          <w:p>
            <w:pPr>
              <w:pStyle w:val="8"/>
              <w:spacing w:before="27" w:line="219" w:lineRule="auto"/>
              <w:ind w:left="148"/>
              <w:rPr>
                <w:sz w:val="21"/>
                <w:szCs w:val="21"/>
              </w:rPr>
            </w:pPr>
            <w:r>
              <w:rPr>
                <w:b/>
                <w:bCs/>
                <w:spacing w:val="-16"/>
                <w:sz w:val="21"/>
                <w:szCs w:val="21"/>
              </w:rPr>
              <w:t>(</w:t>
            </w:r>
            <w:r>
              <w:rPr>
                <w:spacing w:val="-33"/>
                <w:sz w:val="21"/>
                <w:szCs w:val="21"/>
              </w:rPr>
              <w:t xml:space="preserve"> </w:t>
            </w:r>
            <w:r>
              <w:rPr>
                <w:b/>
                <w:bCs/>
                <w:spacing w:val="-16"/>
                <w:sz w:val="21"/>
                <w:szCs w:val="21"/>
              </w:rPr>
              <w:t>*</w:t>
            </w:r>
            <w:r>
              <w:rPr>
                <w:spacing w:val="-31"/>
                <w:sz w:val="21"/>
                <w:szCs w:val="21"/>
              </w:rPr>
              <w:t xml:space="preserve"> </w:t>
            </w:r>
            <w:r>
              <w:rPr>
                <w:b/>
                <w:bCs/>
                <w:spacing w:val="-16"/>
                <w:sz w:val="21"/>
                <w:szCs w:val="21"/>
              </w:rPr>
              <w:t>年</w:t>
            </w:r>
            <w:r>
              <w:rPr>
                <w:spacing w:val="-33"/>
                <w:sz w:val="21"/>
                <w:szCs w:val="21"/>
              </w:rPr>
              <w:t xml:space="preserve"> </w:t>
            </w:r>
            <w:r>
              <w:rPr>
                <w:b/>
                <w:bCs/>
                <w:spacing w:val="-16"/>
                <w:sz w:val="21"/>
                <w:szCs w:val="21"/>
              </w:rPr>
              <w:t>*</w:t>
            </w:r>
            <w:r>
              <w:rPr>
                <w:spacing w:val="-27"/>
                <w:sz w:val="21"/>
                <w:szCs w:val="21"/>
              </w:rPr>
              <w:t xml:space="preserve"> </w:t>
            </w:r>
            <w:r>
              <w:rPr>
                <w:b/>
                <w:bCs/>
                <w:spacing w:val="-16"/>
                <w:sz w:val="21"/>
                <w:szCs w:val="21"/>
              </w:rPr>
              <w:t>月</w:t>
            </w:r>
            <w:r>
              <w:rPr>
                <w:spacing w:val="-31"/>
                <w:sz w:val="21"/>
                <w:szCs w:val="21"/>
              </w:rPr>
              <w:t xml:space="preserve"> </w:t>
            </w:r>
            <w:r>
              <w:rPr>
                <w:b/>
                <w:bCs/>
                <w:spacing w:val="-16"/>
                <w:sz w:val="21"/>
                <w:szCs w:val="21"/>
              </w:rPr>
              <w:t>)</w:t>
            </w:r>
          </w:p>
        </w:tc>
        <w:tc>
          <w:tcPr>
            <w:tcW w:w="1339" w:type="dxa"/>
            <w:vAlign w:val="top"/>
          </w:tcPr>
          <w:p>
            <w:pPr>
              <w:pStyle w:val="8"/>
              <w:spacing w:before="280" w:line="219" w:lineRule="auto"/>
              <w:ind w:left="249"/>
              <w:rPr>
                <w:sz w:val="21"/>
                <w:szCs w:val="21"/>
              </w:rPr>
            </w:pPr>
            <w:r>
              <w:rPr>
                <w:b/>
                <w:bCs/>
                <w:spacing w:val="1"/>
                <w:sz w:val="21"/>
                <w:szCs w:val="21"/>
              </w:rPr>
              <w:t>竣工时间</w:t>
            </w:r>
          </w:p>
          <w:p>
            <w:pPr>
              <w:pStyle w:val="8"/>
              <w:spacing w:before="30" w:line="219" w:lineRule="auto"/>
              <w:ind w:left="139"/>
              <w:rPr>
                <w:sz w:val="21"/>
                <w:szCs w:val="21"/>
              </w:rPr>
            </w:pPr>
            <w:r>
              <w:rPr>
                <w:b/>
                <w:bCs/>
                <w:spacing w:val="-16"/>
                <w:sz w:val="21"/>
                <w:szCs w:val="21"/>
              </w:rPr>
              <w:t>(</w:t>
            </w:r>
            <w:r>
              <w:rPr>
                <w:spacing w:val="-37"/>
                <w:sz w:val="21"/>
                <w:szCs w:val="21"/>
              </w:rPr>
              <w:t xml:space="preserve"> </w:t>
            </w:r>
            <w:r>
              <w:rPr>
                <w:b/>
                <w:bCs/>
                <w:spacing w:val="-16"/>
                <w:sz w:val="21"/>
                <w:szCs w:val="21"/>
              </w:rPr>
              <w:t>*</w:t>
            </w:r>
            <w:r>
              <w:rPr>
                <w:spacing w:val="-35"/>
                <w:sz w:val="21"/>
                <w:szCs w:val="21"/>
              </w:rPr>
              <w:t xml:space="preserve"> </w:t>
            </w:r>
            <w:r>
              <w:rPr>
                <w:b/>
                <w:bCs/>
                <w:spacing w:val="-16"/>
                <w:sz w:val="21"/>
                <w:szCs w:val="21"/>
              </w:rPr>
              <w:t>年</w:t>
            </w:r>
            <w:r>
              <w:rPr>
                <w:spacing w:val="-37"/>
                <w:sz w:val="21"/>
                <w:szCs w:val="21"/>
              </w:rPr>
              <w:t xml:space="preserve"> </w:t>
            </w:r>
            <w:r>
              <w:rPr>
                <w:b/>
                <w:bCs/>
                <w:spacing w:val="-16"/>
                <w:sz w:val="21"/>
                <w:szCs w:val="21"/>
              </w:rPr>
              <w:t>*</w:t>
            </w:r>
            <w:r>
              <w:rPr>
                <w:spacing w:val="-31"/>
                <w:sz w:val="21"/>
                <w:szCs w:val="21"/>
              </w:rPr>
              <w:t xml:space="preserve"> </w:t>
            </w:r>
            <w:r>
              <w:rPr>
                <w:b/>
                <w:bCs/>
                <w:spacing w:val="-16"/>
                <w:sz w:val="21"/>
                <w:szCs w:val="21"/>
              </w:rPr>
              <w:t>月</w:t>
            </w:r>
            <w:r>
              <w:rPr>
                <w:spacing w:val="-35"/>
                <w:sz w:val="21"/>
                <w:szCs w:val="21"/>
              </w:rPr>
              <w:t xml:space="preserve"> </w:t>
            </w:r>
            <w:r>
              <w:rPr>
                <w:b/>
                <w:bCs/>
                <w:spacing w:val="-16"/>
                <w:sz w:val="21"/>
                <w:szCs w:val="21"/>
              </w:rPr>
              <w:t>)</w:t>
            </w:r>
          </w:p>
        </w:tc>
        <w:tc>
          <w:tcPr>
            <w:tcW w:w="1069" w:type="dxa"/>
            <w:vAlign w:val="top"/>
          </w:tcPr>
          <w:p>
            <w:pPr>
              <w:pStyle w:val="8"/>
              <w:spacing w:before="281" w:line="220" w:lineRule="auto"/>
              <w:ind w:left="220"/>
              <w:rPr>
                <w:sz w:val="21"/>
                <w:szCs w:val="21"/>
              </w:rPr>
            </w:pPr>
            <w:r>
              <w:rPr>
                <w:b/>
                <w:bCs/>
                <w:sz w:val="21"/>
                <w:szCs w:val="21"/>
              </w:rPr>
              <w:t>总投资</w:t>
            </w:r>
          </w:p>
          <w:p>
            <w:pPr>
              <w:pStyle w:val="8"/>
              <w:spacing w:before="29" w:line="220" w:lineRule="auto"/>
              <w:ind w:left="220"/>
              <w:rPr>
                <w:sz w:val="21"/>
                <w:szCs w:val="21"/>
              </w:rPr>
            </w:pPr>
            <w:r>
              <w:rPr>
                <w:b/>
                <w:bCs/>
                <w:spacing w:val="7"/>
                <w:sz w:val="21"/>
                <w:szCs w:val="21"/>
              </w:rPr>
              <w:t>(万元)</w:t>
            </w:r>
          </w:p>
        </w:tc>
        <w:tc>
          <w:tcPr>
            <w:tcW w:w="1049" w:type="dxa"/>
            <w:vAlign w:val="top"/>
          </w:tcPr>
          <w:p>
            <w:pPr>
              <w:pStyle w:val="8"/>
              <w:spacing w:before="21" w:line="220" w:lineRule="auto"/>
              <w:ind w:left="101"/>
              <w:rPr>
                <w:sz w:val="21"/>
                <w:szCs w:val="21"/>
              </w:rPr>
            </w:pPr>
            <w:r>
              <w:rPr>
                <w:b/>
                <w:bCs/>
                <w:spacing w:val="-5"/>
                <w:sz w:val="21"/>
                <w:szCs w:val="21"/>
              </w:rPr>
              <w:t>项目资金</w:t>
            </w:r>
          </w:p>
          <w:p>
            <w:pPr>
              <w:pStyle w:val="8"/>
              <w:spacing w:before="9" w:line="219" w:lineRule="auto"/>
              <w:ind w:left="312"/>
              <w:rPr>
                <w:sz w:val="21"/>
                <w:szCs w:val="21"/>
              </w:rPr>
            </w:pPr>
            <w:r>
              <w:rPr>
                <w:b/>
                <w:bCs/>
                <w:spacing w:val="-5"/>
                <w:sz w:val="21"/>
                <w:szCs w:val="21"/>
              </w:rPr>
              <w:t>类型</w:t>
            </w:r>
          </w:p>
          <w:p>
            <w:pPr>
              <w:pStyle w:val="8"/>
              <w:spacing w:before="20" w:line="208" w:lineRule="auto"/>
              <w:ind w:left="101" w:right="57"/>
              <w:rPr>
                <w:sz w:val="21"/>
                <w:szCs w:val="21"/>
              </w:rPr>
            </w:pPr>
            <w:r>
              <w:rPr>
                <w:b/>
                <w:bCs/>
                <w:spacing w:val="-2"/>
                <w:sz w:val="21"/>
                <w:szCs w:val="21"/>
              </w:rPr>
              <w:t>(社会/政</w:t>
            </w:r>
            <w:r>
              <w:rPr>
                <w:sz w:val="21"/>
                <w:szCs w:val="21"/>
              </w:rPr>
              <w:t xml:space="preserve"> </w:t>
            </w:r>
            <w:r>
              <w:rPr>
                <w:b/>
                <w:bCs/>
                <w:spacing w:val="5"/>
                <w:sz w:val="21"/>
                <w:szCs w:val="21"/>
              </w:rPr>
              <w:t>府/外商)</w:t>
            </w:r>
          </w:p>
        </w:tc>
        <w:tc>
          <w:tcPr>
            <w:tcW w:w="854" w:type="dxa"/>
            <w:vAlign w:val="top"/>
          </w:tcPr>
          <w:p>
            <w:pPr>
              <w:spacing w:line="340" w:lineRule="auto"/>
              <w:rPr>
                <w:rFonts w:ascii="Arial"/>
                <w:sz w:val="21"/>
              </w:rPr>
            </w:pPr>
          </w:p>
          <w:p>
            <w:pPr>
              <w:pStyle w:val="8"/>
              <w:spacing w:before="69" w:line="220" w:lineRule="auto"/>
              <w:jc w:val="right"/>
              <w:rPr>
                <w:sz w:val="21"/>
                <w:szCs w:val="21"/>
              </w:rPr>
            </w:pPr>
            <w:r>
              <w:rPr>
                <w:b/>
                <w:bCs/>
                <w:spacing w:val="-7"/>
                <w:sz w:val="21"/>
                <w:szCs w:val="21"/>
              </w:rPr>
              <w:t>所在县区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8" w:hRule="atLeast"/>
        </w:trPr>
        <w:tc>
          <w:tcPr>
            <w:tcW w:w="445" w:type="dxa"/>
            <w:vAlign w:val="top"/>
          </w:tcPr>
          <w:p>
            <w:pPr>
              <w:spacing w:line="479" w:lineRule="auto"/>
              <w:rPr>
                <w:rFonts w:ascii="Arial"/>
                <w:sz w:val="21"/>
              </w:rPr>
            </w:pPr>
          </w:p>
          <w:p>
            <w:pPr>
              <w:pStyle w:val="8"/>
              <w:spacing w:before="68" w:line="241" w:lineRule="auto"/>
              <w:ind w:left="154"/>
              <w:rPr>
                <w:sz w:val="21"/>
                <w:szCs w:val="21"/>
              </w:rPr>
            </w:pPr>
            <w:r>
              <w:rPr>
                <w:sz w:val="21"/>
                <w:szCs w:val="21"/>
              </w:rPr>
              <w:t>4</w:t>
            </w:r>
          </w:p>
        </w:tc>
        <w:tc>
          <w:tcPr>
            <w:tcW w:w="1259" w:type="dxa"/>
            <w:vAlign w:val="top"/>
          </w:tcPr>
          <w:p>
            <w:pPr>
              <w:spacing w:line="338" w:lineRule="auto"/>
              <w:rPr>
                <w:rFonts w:ascii="Arial"/>
                <w:sz w:val="21"/>
              </w:rPr>
            </w:pPr>
          </w:p>
          <w:p>
            <w:pPr>
              <w:pStyle w:val="8"/>
              <w:spacing w:before="68"/>
              <w:ind w:left="199" w:right="115" w:hanging="110"/>
              <w:rPr>
                <w:sz w:val="21"/>
                <w:szCs w:val="21"/>
              </w:rPr>
            </w:pPr>
            <w:r>
              <w:rPr>
                <w:spacing w:val="-2"/>
                <w:sz w:val="21"/>
                <w:szCs w:val="21"/>
              </w:rPr>
              <w:t>抚顺煤精雕</w:t>
            </w:r>
            <w:r>
              <w:rPr>
                <w:spacing w:val="2"/>
                <w:sz w:val="21"/>
                <w:szCs w:val="21"/>
              </w:rPr>
              <w:t xml:space="preserve"> </w:t>
            </w:r>
            <w:r>
              <w:rPr>
                <w:spacing w:val="-2"/>
                <w:sz w:val="21"/>
                <w:szCs w:val="21"/>
              </w:rPr>
              <w:t>刻博物馆</w:t>
            </w:r>
          </w:p>
        </w:tc>
        <w:tc>
          <w:tcPr>
            <w:tcW w:w="1269" w:type="dxa"/>
            <w:vAlign w:val="top"/>
          </w:tcPr>
          <w:p>
            <w:pPr>
              <w:pStyle w:val="8"/>
              <w:spacing w:before="279" w:line="219" w:lineRule="auto"/>
              <w:ind w:left="101"/>
              <w:rPr>
                <w:sz w:val="21"/>
                <w:szCs w:val="21"/>
              </w:rPr>
            </w:pPr>
            <w:r>
              <w:rPr>
                <w:spacing w:val="-2"/>
                <w:sz w:val="21"/>
                <w:szCs w:val="21"/>
              </w:rPr>
              <w:t>抚顺市新抚</w:t>
            </w:r>
          </w:p>
          <w:p>
            <w:pPr>
              <w:pStyle w:val="8"/>
              <w:spacing w:before="20" w:line="233" w:lineRule="auto"/>
              <w:ind w:left="90" w:right="95" w:firstLine="10"/>
              <w:rPr>
                <w:sz w:val="21"/>
                <w:szCs w:val="21"/>
              </w:rPr>
            </w:pPr>
            <w:r>
              <w:rPr>
                <w:spacing w:val="2"/>
                <w:sz w:val="21"/>
                <w:szCs w:val="21"/>
              </w:rPr>
              <w:t>区月牙岛公</w:t>
            </w:r>
            <w:r>
              <w:rPr>
                <w:spacing w:val="1"/>
                <w:sz w:val="21"/>
                <w:szCs w:val="21"/>
              </w:rPr>
              <w:t xml:space="preserve"> </w:t>
            </w:r>
            <w:r>
              <w:rPr>
                <w:sz w:val="21"/>
                <w:szCs w:val="21"/>
              </w:rPr>
              <w:t>园</w:t>
            </w:r>
          </w:p>
        </w:tc>
        <w:tc>
          <w:tcPr>
            <w:tcW w:w="849" w:type="dxa"/>
            <w:vAlign w:val="top"/>
          </w:tcPr>
          <w:p>
            <w:pPr>
              <w:spacing w:line="457" w:lineRule="auto"/>
              <w:rPr>
                <w:rFonts w:ascii="Arial"/>
                <w:sz w:val="21"/>
              </w:rPr>
            </w:pPr>
          </w:p>
          <w:p>
            <w:pPr>
              <w:pStyle w:val="8"/>
              <w:spacing w:before="68" w:line="219" w:lineRule="auto"/>
              <w:ind w:left="102"/>
              <w:rPr>
                <w:sz w:val="21"/>
                <w:szCs w:val="21"/>
              </w:rPr>
            </w:pPr>
            <w:r>
              <w:rPr>
                <w:spacing w:val="4"/>
                <w:sz w:val="21"/>
                <w:szCs w:val="21"/>
              </w:rPr>
              <w:t>市本级</w:t>
            </w:r>
          </w:p>
        </w:tc>
        <w:tc>
          <w:tcPr>
            <w:tcW w:w="3158" w:type="dxa"/>
            <w:vAlign w:val="top"/>
          </w:tcPr>
          <w:p>
            <w:pPr>
              <w:pStyle w:val="8"/>
              <w:spacing w:before="285" w:line="231" w:lineRule="auto"/>
              <w:ind w:left="12" w:firstLine="29"/>
              <w:jc w:val="both"/>
              <w:rPr>
                <w:sz w:val="21"/>
                <w:szCs w:val="21"/>
              </w:rPr>
            </w:pPr>
            <w:r>
              <w:rPr>
                <w:spacing w:val="6"/>
                <w:sz w:val="21"/>
                <w:szCs w:val="21"/>
              </w:rPr>
              <w:t>建筑面积7000 m²,主要用于展览</w:t>
            </w:r>
            <w:r>
              <w:rPr>
                <w:spacing w:val="3"/>
                <w:sz w:val="21"/>
                <w:szCs w:val="21"/>
              </w:rPr>
              <w:t xml:space="preserve"> </w:t>
            </w:r>
            <w:r>
              <w:rPr>
                <w:spacing w:val="-1"/>
                <w:sz w:val="21"/>
                <w:szCs w:val="21"/>
              </w:rPr>
              <w:t>传播、文化交流、非遗展示、旅游</w:t>
            </w:r>
            <w:r>
              <w:rPr>
                <w:sz w:val="21"/>
                <w:szCs w:val="21"/>
              </w:rPr>
              <w:t xml:space="preserve"> </w:t>
            </w:r>
            <w:r>
              <w:rPr>
                <w:spacing w:val="8"/>
                <w:sz w:val="21"/>
                <w:szCs w:val="21"/>
              </w:rPr>
              <w:t>基地、科普基地等。</w:t>
            </w:r>
          </w:p>
        </w:tc>
        <w:tc>
          <w:tcPr>
            <w:tcW w:w="1039" w:type="dxa"/>
            <w:vAlign w:val="top"/>
          </w:tcPr>
          <w:p>
            <w:pPr>
              <w:spacing w:line="459" w:lineRule="auto"/>
              <w:rPr>
                <w:rFonts w:ascii="Arial"/>
                <w:sz w:val="21"/>
              </w:rPr>
            </w:pPr>
          </w:p>
          <w:p>
            <w:pPr>
              <w:pStyle w:val="8"/>
              <w:spacing w:before="68" w:line="220" w:lineRule="auto"/>
              <w:ind w:left="95"/>
              <w:rPr>
                <w:sz w:val="21"/>
                <w:szCs w:val="21"/>
              </w:rPr>
            </w:pPr>
            <w:r>
              <w:rPr>
                <w:spacing w:val="2"/>
                <w:sz w:val="21"/>
                <w:szCs w:val="21"/>
              </w:rPr>
              <w:t>文化旅游</w:t>
            </w:r>
          </w:p>
        </w:tc>
        <w:tc>
          <w:tcPr>
            <w:tcW w:w="1379" w:type="dxa"/>
            <w:vAlign w:val="top"/>
          </w:tcPr>
          <w:p>
            <w:pPr>
              <w:spacing w:line="458" w:lineRule="auto"/>
              <w:rPr>
                <w:rFonts w:ascii="Arial"/>
                <w:sz w:val="21"/>
              </w:rPr>
            </w:pPr>
          </w:p>
          <w:p>
            <w:pPr>
              <w:pStyle w:val="8"/>
              <w:spacing w:before="69" w:line="219" w:lineRule="auto"/>
              <w:ind w:left="205"/>
              <w:rPr>
                <w:sz w:val="21"/>
                <w:szCs w:val="21"/>
              </w:rPr>
            </w:pPr>
            <w:r>
              <w:rPr>
                <w:spacing w:val="6"/>
                <w:sz w:val="21"/>
                <w:szCs w:val="21"/>
              </w:rPr>
              <w:t>2023年5月</w:t>
            </w:r>
          </w:p>
        </w:tc>
        <w:tc>
          <w:tcPr>
            <w:tcW w:w="1339" w:type="dxa"/>
            <w:vAlign w:val="top"/>
          </w:tcPr>
          <w:p>
            <w:pPr>
              <w:spacing w:line="458" w:lineRule="auto"/>
              <w:rPr>
                <w:rFonts w:ascii="Arial"/>
                <w:sz w:val="21"/>
              </w:rPr>
            </w:pPr>
          </w:p>
          <w:p>
            <w:pPr>
              <w:pStyle w:val="8"/>
              <w:spacing w:before="69" w:line="219" w:lineRule="auto"/>
              <w:ind w:left="136"/>
              <w:rPr>
                <w:sz w:val="21"/>
                <w:szCs w:val="21"/>
              </w:rPr>
            </w:pPr>
            <w:r>
              <w:rPr>
                <w:spacing w:val="5"/>
                <w:sz w:val="21"/>
                <w:szCs w:val="21"/>
              </w:rPr>
              <w:t>2024年10月</w:t>
            </w:r>
          </w:p>
        </w:tc>
        <w:tc>
          <w:tcPr>
            <w:tcW w:w="1069" w:type="dxa"/>
            <w:vAlign w:val="top"/>
          </w:tcPr>
          <w:p>
            <w:pPr>
              <w:spacing w:line="478" w:lineRule="auto"/>
              <w:rPr>
                <w:rFonts w:ascii="Arial"/>
                <w:sz w:val="21"/>
              </w:rPr>
            </w:pPr>
          </w:p>
          <w:p>
            <w:pPr>
              <w:pStyle w:val="8"/>
              <w:spacing w:before="69"/>
              <w:ind w:left="318"/>
              <w:rPr>
                <w:sz w:val="21"/>
                <w:szCs w:val="21"/>
              </w:rPr>
            </w:pPr>
            <w:r>
              <w:rPr>
                <w:spacing w:val="-2"/>
                <w:sz w:val="21"/>
                <w:szCs w:val="21"/>
              </w:rPr>
              <w:t>6500</w:t>
            </w:r>
          </w:p>
        </w:tc>
        <w:tc>
          <w:tcPr>
            <w:tcW w:w="1049" w:type="dxa"/>
            <w:vAlign w:val="top"/>
          </w:tcPr>
          <w:p>
            <w:pPr>
              <w:spacing w:line="457" w:lineRule="auto"/>
              <w:rPr>
                <w:rFonts w:ascii="Arial"/>
                <w:sz w:val="21"/>
              </w:rPr>
            </w:pPr>
          </w:p>
          <w:p>
            <w:pPr>
              <w:pStyle w:val="8"/>
              <w:spacing w:before="68" w:line="219" w:lineRule="auto"/>
              <w:ind w:left="98"/>
              <w:rPr>
                <w:sz w:val="21"/>
                <w:szCs w:val="21"/>
              </w:rPr>
            </w:pPr>
            <w:r>
              <w:rPr>
                <w:spacing w:val="3"/>
                <w:sz w:val="21"/>
                <w:szCs w:val="21"/>
              </w:rPr>
              <w:t>社会投资</w:t>
            </w:r>
          </w:p>
        </w:tc>
        <w:tc>
          <w:tcPr>
            <w:tcW w:w="854" w:type="dxa"/>
            <w:vAlign w:val="top"/>
          </w:tcPr>
          <w:p>
            <w:pPr>
              <w:spacing w:line="458" w:lineRule="auto"/>
              <w:rPr>
                <w:rFonts w:ascii="Arial"/>
                <w:sz w:val="21"/>
              </w:rPr>
            </w:pPr>
          </w:p>
          <w:p>
            <w:pPr>
              <w:pStyle w:val="8"/>
              <w:spacing w:before="69" w:line="219" w:lineRule="auto"/>
              <w:ind w:left="100"/>
              <w:rPr>
                <w:sz w:val="21"/>
                <w:szCs w:val="21"/>
              </w:rPr>
            </w:pPr>
            <w:r>
              <w:rPr>
                <w:spacing w:val="6"/>
                <w:sz w:val="21"/>
                <w:szCs w:val="21"/>
              </w:rPr>
              <w:t>新抚区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78" w:hRule="atLeast"/>
        </w:trPr>
        <w:tc>
          <w:tcPr>
            <w:tcW w:w="445" w:type="dxa"/>
            <w:vAlign w:val="top"/>
          </w:tcPr>
          <w:p>
            <w:pPr>
              <w:spacing w:line="296" w:lineRule="auto"/>
              <w:rPr>
                <w:rFonts w:ascii="Arial"/>
                <w:sz w:val="21"/>
              </w:rPr>
            </w:pPr>
          </w:p>
          <w:p>
            <w:pPr>
              <w:spacing w:line="296" w:lineRule="auto"/>
              <w:rPr>
                <w:rFonts w:ascii="Arial"/>
                <w:sz w:val="21"/>
              </w:rPr>
            </w:pPr>
          </w:p>
          <w:p>
            <w:pPr>
              <w:spacing w:line="296" w:lineRule="auto"/>
              <w:rPr>
                <w:rFonts w:ascii="Arial"/>
                <w:sz w:val="21"/>
              </w:rPr>
            </w:pPr>
          </w:p>
          <w:p>
            <w:pPr>
              <w:pStyle w:val="8"/>
              <w:spacing w:before="68"/>
              <w:ind w:left="154"/>
              <w:rPr>
                <w:sz w:val="21"/>
                <w:szCs w:val="21"/>
              </w:rPr>
            </w:pPr>
            <w:r>
              <w:rPr>
                <w:sz w:val="21"/>
                <w:szCs w:val="21"/>
              </w:rPr>
              <w:t>5</w:t>
            </w:r>
          </w:p>
        </w:tc>
        <w:tc>
          <w:tcPr>
            <w:tcW w:w="1259" w:type="dxa"/>
            <w:vAlign w:val="top"/>
          </w:tcPr>
          <w:p>
            <w:pPr>
              <w:spacing w:line="252" w:lineRule="auto"/>
              <w:rPr>
                <w:rFonts w:ascii="Arial"/>
                <w:sz w:val="21"/>
              </w:rPr>
            </w:pPr>
          </w:p>
          <w:p>
            <w:pPr>
              <w:spacing w:line="252" w:lineRule="auto"/>
              <w:rPr>
                <w:rFonts w:ascii="Arial"/>
                <w:sz w:val="21"/>
              </w:rPr>
            </w:pPr>
          </w:p>
          <w:p>
            <w:pPr>
              <w:spacing w:line="253" w:lineRule="auto"/>
              <w:rPr>
                <w:rFonts w:ascii="Arial"/>
                <w:sz w:val="21"/>
              </w:rPr>
            </w:pPr>
          </w:p>
          <w:p>
            <w:pPr>
              <w:pStyle w:val="8"/>
              <w:spacing w:before="68" w:line="231" w:lineRule="auto"/>
              <w:ind w:left="89" w:right="68"/>
              <w:rPr>
                <w:sz w:val="21"/>
                <w:szCs w:val="21"/>
              </w:rPr>
            </w:pPr>
            <w:r>
              <w:rPr>
                <w:spacing w:val="-2"/>
                <w:sz w:val="21"/>
                <w:szCs w:val="21"/>
              </w:rPr>
              <w:t>抚顺市卡丁</w:t>
            </w:r>
            <w:r>
              <w:rPr>
                <w:spacing w:val="2"/>
                <w:sz w:val="21"/>
                <w:szCs w:val="21"/>
              </w:rPr>
              <w:t xml:space="preserve"> </w:t>
            </w:r>
            <w:r>
              <w:rPr>
                <w:spacing w:val="8"/>
                <w:sz w:val="21"/>
                <w:szCs w:val="21"/>
              </w:rPr>
              <w:t>车赛道项目</w:t>
            </w:r>
          </w:p>
        </w:tc>
        <w:tc>
          <w:tcPr>
            <w:tcW w:w="1269" w:type="dxa"/>
            <w:vAlign w:val="top"/>
          </w:tcPr>
          <w:p>
            <w:pPr>
              <w:spacing w:line="252" w:lineRule="auto"/>
              <w:rPr>
                <w:rFonts w:ascii="Arial"/>
                <w:sz w:val="21"/>
              </w:rPr>
            </w:pPr>
          </w:p>
          <w:p>
            <w:pPr>
              <w:spacing w:line="252" w:lineRule="auto"/>
              <w:rPr>
                <w:rFonts w:ascii="Arial"/>
                <w:sz w:val="21"/>
              </w:rPr>
            </w:pPr>
          </w:p>
          <w:p>
            <w:pPr>
              <w:spacing w:line="253" w:lineRule="auto"/>
              <w:rPr>
                <w:rFonts w:ascii="Arial"/>
                <w:sz w:val="21"/>
              </w:rPr>
            </w:pPr>
          </w:p>
          <w:p>
            <w:pPr>
              <w:pStyle w:val="8"/>
              <w:spacing w:before="69" w:line="230" w:lineRule="auto"/>
              <w:ind w:left="101" w:right="114"/>
              <w:rPr>
                <w:sz w:val="21"/>
                <w:szCs w:val="21"/>
              </w:rPr>
            </w:pPr>
            <w:r>
              <w:rPr>
                <w:spacing w:val="-2"/>
                <w:sz w:val="21"/>
                <w:szCs w:val="21"/>
              </w:rPr>
              <w:t>抚顺市新抚</w:t>
            </w:r>
            <w:r>
              <w:rPr>
                <w:spacing w:val="2"/>
                <w:sz w:val="21"/>
                <w:szCs w:val="21"/>
              </w:rPr>
              <w:t xml:space="preserve"> 区青年路</w:t>
            </w:r>
          </w:p>
        </w:tc>
        <w:tc>
          <w:tcPr>
            <w:tcW w:w="849" w:type="dxa"/>
            <w:vAlign w:val="top"/>
          </w:tcPr>
          <w:p>
            <w:pPr>
              <w:spacing w:line="288" w:lineRule="auto"/>
              <w:rPr>
                <w:rFonts w:ascii="Arial"/>
                <w:sz w:val="21"/>
              </w:rPr>
            </w:pPr>
          </w:p>
          <w:p>
            <w:pPr>
              <w:spacing w:line="289" w:lineRule="auto"/>
              <w:rPr>
                <w:rFonts w:ascii="Arial"/>
                <w:sz w:val="21"/>
              </w:rPr>
            </w:pPr>
          </w:p>
          <w:p>
            <w:pPr>
              <w:spacing w:line="289" w:lineRule="auto"/>
              <w:rPr>
                <w:rFonts w:ascii="Arial"/>
                <w:sz w:val="21"/>
              </w:rPr>
            </w:pPr>
          </w:p>
          <w:p>
            <w:pPr>
              <w:pStyle w:val="8"/>
              <w:spacing w:before="69" w:line="219" w:lineRule="auto"/>
              <w:ind w:left="102"/>
              <w:rPr>
                <w:sz w:val="21"/>
                <w:szCs w:val="21"/>
              </w:rPr>
            </w:pPr>
            <w:r>
              <w:rPr>
                <w:spacing w:val="4"/>
                <w:sz w:val="21"/>
                <w:szCs w:val="21"/>
              </w:rPr>
              <w:t>市本级</w:t>
            </w:r>
          </w:p>
        </w:tc>
        <w:tc>
          <w:tcPr>
            <w:tcW w:w="3158" w:type="dxa"/>
            <w:vAlign w:val="top"/>
          </w:tcPr>
          <w:p>
            <w:pPr>
              <w:spacing w:line="368" w:lineRule="auto"/>
              <w:rPr>
                <w:rFonts w:ascii="Arial"/>
                <w:sz w:val="21"/>
              </w:rPr>
            </w:pPr>
          </w:p>
          <w:p>
            <w:pPr>
              <w:pStyle w:val="8"/>
              <w:spacing w:before="68" w:line="238" w:lineRule="auto"/>
              <w:ind w:left="82" w:right="88" w:firstLine="20"/>
              <w:jc w:val="both"/>
              <w:rPr>
                <w:sz w:val="21"/>
                <w:szCs w:val="21"/>
              </w:rPr>
            </w:pPr>
            <w:r>
              <w:rPr>
                <w:spacing w:val="-1"/>
                <w:sz w:val="21"/>
                <w:szCs w:val="21"/>
              </w:rPr>
              <w:t>项目拟定在新抚区青年路建设抚</w:t>
            </w:r>
            <w:r>
              <w:rPr>
                <w:spacing w:val="1"/>
                <w:sz w:val="21"/>
                <w:szCs w:val="21"/>
              </w:rPr>
              <w:t xml:space="preserve"> </w:t>
            </w:r>
            <w:r>
              <w:rPr>
                <w:sz w:val="21"/>
                <w:szCs w:val="21"/>
              </w:rPr>
              <w:t>顺市卡丁车赛道项目，包含3000</w:t>
            </w:r>
            <w:r>
              <w:rPr>
                <w:spacing w:val="10"/>
                <w:sz w:val="21"/>
                <w:szCs w:val="21"/>
              </w:rPr>
              <w:t xml:space="preserve"> </w:t>
            </w:r>
            <w:r>
              <w:rPr>
                <w:spacing w:val="14"/>
                <w:sz w:val="21"/>
                <w:szCs w:val="21"/>
              </w:rPr>
              <w:t>m²的室内场地1片、4.7万m²的</w:t>
            </w:r>
            <w:r>
              <w:rPr>
                <w:spacing w:val="7"/>
                <w:sz w:val="21"/>
                <w:szCs w:val="21"/>
              </w:rPr>
              <w:t xml:space="preserve"> </w:t>
            </w:r>
            <w:r>
              <w:rPr>
                <w:spacing w:val="5"/>
                <w:sz w:val="21"/>
                <w:szCs w:val="21"/>
              </w:rPr>
              <w:t>室外场地1片及项目休息休闲区</w:t>
            </w:r>
            <w:r>
              <w:rPr>
                <w:spacing w:val="11"/>
                <w:sz w:val="21"/>
                <w:szCs w:val="21"/>
              </w:rPr>
              <w:t xml:space="preserve"> </w:t>
            </w:r>
            <w:r>
              <w:rPr>
                <w:spacing w:val="-5"/>
                <w:sz w:val="21"/>
                <w:szCs w:val="21"/>
              </w:rPr>
              <w:t>5000</w:t>
            </w:r>
            <w:r>
              <w:rPr>
                <w:spacing w:val="22"/>
                <w:sz w:val="21"/>
                <w:szCs w:val="21"/>
              </w:rPr>
              <w:t xml:space="preserve">  </w:t>
            </w:r>
            <w:r>
              <w:rPr>
                <w:spacing w:val="-5"/>
                <w:sz w:val="21"/>
                <w:szCs w:val="21"/>
              </w:rPr>
              <w:t>m²。</w:t>
            </w:r>
          </w:p>
        </w:tc>
        <w:tc>
          <w:tcPr>
            <w:tcW w:w="1039" w:type="dxa"/>
            <w:vAlign w:val="top"/>
          </w:tcPr>
          <w:p>
            <w:pPr>
              <w:spacing w:line="289" w:lineRule="auto"/>
              <w:rPr>
                <w:rFonts w:ascii="Arial"/>
                <w:sz w:val="21"/>
              </w:rPr>
            </w:pPr>
          </w:p>
          <w:p>
            <w:pPr>
              <w:spacing w:line="289" w:lineRule="auto"/>
              <w:rPr>
                <w:rFonts w:ascii="Arial"/>
                <w:sz w:val="21"/>
              </w:rPr>
            </w:pPr>
          </w:p>
          <w:p>
            <w:pPr>
              <w:spacing w:line="290" w:lineRule="auto"/>
              <w:rPr>
                <w:rFonts w:ascii="Arial"/>
                <w:sz w:val="21"/>
              </w:rPr>
            </w:pPr>
          </w:p>
          <w:p>
            <w:pPr>
              <w:pStyle w:val="8"/>
              <w:spacing w:before="68" w:line="219" w:lineRule="auto"/>
              <w:ind w:left="304"/>
              <w:rPr>
                <w:sz w:val="21"/>
                <w:szCs w:val="21"/>
              </w:rPr>
            </w:pPr>
            <w:r>
              <w:rPr>
                <w:spacing w:val="8"/>
                <w:sz w:val="21"/>
                <w:szCs w:val="21"/>
              </w:rPr>
              <w:t>体育</w:t>
            </w:r>
          </w:p>
        </w:tc>
        <w:tc>
          <w:tcPr>
            <w:tcW w:w="1379" w:type="dxa"/>
            <w:vAlign w:val="top"/>
          </w:tcPr>
          <w:p>
            <w:pPr>
              <w:spacing w:line="289" w:lineRule="auto"/>
              <w:rPr>
                <w:rFonts w:ascii="Arial"/>
                <w:sz w:val="21"/>
              </w:rPr>
            </w:pPr>
          </w:p>
          <w:p>
            <w:pPr>
              <w:spacing w:line="289" w:lineRule="auto"/>
              <w:rPr>
                <w:rFonts w:ascii="Arial"/>
                <w:sz w:val="21"/>
              </w:rPr>
            </w:pPr>
          </w:p>
          <w:p>
            <w:pPr>
              <w:spacing w:line="290" w:lineRule="auto"/>
              <w:rPr>
                <w:rFonts w:ascii="Arial"/>
                <w:sz w:val="21"/>
              </w:rPr>
            </w:pPr>
          </w:p>
          <w:p>
            <w:pPr>
              <w:pStyle w:val="8"/>
              <w:spacing w:before="68" w:line="219" w:lineRule="auto"/>
              <w:ind w:left="205"/>
              <w:rPr>
                <w:sz w:val="21"/>
                <w:szCs w:val="21"/>
              </w:rPr>
            </w:pPr>
            <w:r>
              <w:rPr>
                <w:spacing w:val="6"/>
                <w:sz w:val="21"/>
                <w:szCs w:val="21"/>
              </w:rPr>
              <w:t>2023年5月</w:t>
            </w:r>
          </w:p>
        </w:tc>
        <w:tc>
          <w:tcPr>
            <w:tcW w:w="1339" w:type="dxa"/>
            <w:vAlign w:val="top"/>
          </w:tcPr>
          <w:p>
            <w:pPr>
              <w:spacing w:line="289" w:lineRule="auto"/>
              <w:rPr>
                <w:rFonts w:ascii="Arial"/>
                <w:sz w:val="21"/>
              </w:rPr>
            </w:pPr>
          </w:p>
          <w:p>
            <w:pPr>
              <w:spacing w:line="289" w:lineRule="auto"/>
              <w:rPr>
                <w:rFonts w:ascii="Arial"/>
                <w:sz w:val="21"/>
              </w:rPr>
            </w:pPr>
          </w:p>
          <w:p>
            <w:pPr>
              <w:spacing w:line="290" w:lineRule="auto"/>
              <w:rPr>
                <w:rFonts w:ascii="Arial"/>
                <w:sz w:val="21"/>
              </w:rPr>
            </w:pPr>
          </w:p>
          <w:p>
            <w:pPr>
              <w:pStyle w:val="8"/>
              <w:spacing w:before="68" w:line="219" w:lineRule="auto"/>
              <w:ind w:left="136"/>
              <w:rPr>
                <w:sz w:val="21"/>
                <w:szCs w:val="21"/>
              </w:rPr>
            </w:pPr>
            <w:r>
              <w:rPr>
                <w:spacing w:val="5"/>
                <w:sz w:val="21"/>
                <w:szCs w:val="21"/>
              </w:rPr>
              <w:t>2025年10月</w:t>
            </w:r>
          </w:p>
        </w:tc>
        <w:tc>
          <w:tcPr>
            <w:tcW w:w="1069" w:type="dxa"/>
            <w:vAlign w:val="top"/>
          </w:tcPr>
          <w:p>
            <w:pPr>
              <w:spacing w:line="296" w:lineRule="auto"/>
              <w:rPr>
                <w:rFonts w:ascii="Arial"/>
                <w:sz w:val="21"/>
              </w:rPr>
            </w:pPr>
          </w:p>
          <w:p>
            <w:pPr>
              <w:spacing w:line="296" w:lineRule="auto"/>
              <w:rPr>
                <w:rFonts w:ascii="Arial"/>
                <w:sz w:val="21"/>
              </w:rPr>
            </w:pPr>
          </w:p>
          <w:p>
            <w:pPr>
              <w:spacing w:line="296" w:lineRule="auto"/>
              <w:rPr>
                <w:rFonts w:ascii="Arial"/>
                <w:sz w:val="21"/>
              </w:rPr>
            </w:pPr>
          </w:p>
          <w:p>
            <w:pPr>
              <w:pStyle w:val="8"/>
              <w:spacing w:before="68"/>
              <w:ind w:left="267"/>
              <w:rPr>
                <w:sz w:val="21"/>
                <w:szCs w:val="21"/>
              </w:rPr>
            </w:pPr>
            <w:r>
              <w:rPr>
                <w:spacing w:val="-4"/>
                <w:sz w:val="21"/>
                <w:szCs w:val="21"/>
              </w:rPr>
              <w:t>18000</w:t>
            </w:r>
          </w:p>
        </w:tc>
        <w:tc>
          <w:tcPr>
            <w:tcW w:w="1049" w:type="dxa"/>
            <w:vAlign w:val="top"/>
          </w:tcPr>
          <w:p>
            <w:pPr>
              <w:spacing w:line="288" w:lineRule="auto"/>
              <w:rPr>
                <w:rFonts w:ascii="Arial"/>
                <w:sz w:val="21"/>
              </w:rPr>
            </w:pPr>
          </w:p>
          <w:p>
            <w:pPr>
              <w:spacing w:line="289" w:lineRule="auto"/>
              <w:rPr>
                <w:rFonts w:ascii="Arial"/>
                <w:sz w:val="21"/>
              </w:rPr>
            </w:pPr>
          </w:p>
          <w:p>
            <w:pPr>
              <w:spacing w:line="289" w:lineRule="auto"/>
              <w:rPr>
                <w:rFonts w:ascii="Arial"/>
                <w:sz w:val="21"/>
              </w:rPr>
            </w:pPr>
          </w:p>
          <w:p>
            <w:pPr>
              <w:pStyle w:val="8"/>
              <w:spacing w:before="69" w:line="219" w:lineRule="auto"/>
              <w:ind w:left="98"/>
              <w:rPr>
                <w:sz w:val="21"/>
                <w:szCs w:val="21"/>
              </w:rPr>
            </w:pPr>
            <w:r>
              <w:rPr>
                <w:spacing w:val="3"/>
                <w:sz w:val="21"/>
                <w:szCs w:val="21"/>
              </w:rPr>
              <w:t>社会投资</w:t>
            </w:r>
          </w:p>
        </w:tc>
        <w:tc>
          <w:tcPr>
            <w:tcW w:w="854" w:type="dxa"/>
            <w:vAlign w:val="top"/>
          </w:tcPr>
          <w:p>
            <w:pPr>
              <w:spacing w:line="289" w:lineRule="auto"/>
              <w:rPr>
                <w:rFonts w:ascii="Arial"/>
                <w:sz w:val="21"/>
              </w:rPr>
            </w:pPr>
          </w:p>
          <w:p>
            <w:pPr>
              <w:spacing w:line="289" w:lineRule="auto"/>
              <w:rPr>
                <w:rFonts w:ascii="Arial"/>
                <w:sz w:val="21"/>
              </w:rPr>
            </w:pPr>
          </w:p>
          <w:p>
            <w:pPr>
              <w:spacing w:line="290" w:lineRule="auto"/>
              <w:rPr>
                <w:rFonts w:ascii="Arial"/>
                <w:sz w:val="21"/>
              </w:rPr>
            </w:pPr>
          </w:p>
          <w:p>
            <w:pPr>
              <w:pStyle w:val="8"/>
              <w:spacing w:before="68" w:line="219" w:lineRule="auto"/>
              <w:ind w:left="100"/>
              <w:rPr>
                <w:sz w:val="21"/>
                <w:szCs w:val="21"/>
              </w:rPr>
            </w:pPr>
            <w:r>
              <w:rPr>
                <w:spacing w:val="6"/>
                <w:sz w:val="21"/>
                <w:szCs w:val="21"/>
              </w:rPr>
              <w:t>新抚区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9" w:hRule="atLeast"/>
        </w:trPr>
        <w:tc>
          <w:tcPr>
            <w:tcW w:w="445" w:type="dxa"/>
            <w:vAlign w:val="top"/>
          </w:tcPr>
          <w:p>
            <w:pPr>
              <w:spacing w:line="472" w:lineRule="auto"/>
              <w:rPr>
                <w:rFonts w:ascii="Arial"/>
                <w:sz w:val="21"/>
              </w:rPr>
            </w:pPr>
          </w:p>
          <w:p>
            <w:pPr>
              <w:pStyle w:val="8"/>
              <w:spacing w:before="69"/>
              <w:ind w:left="154"/>
              <w:rPr>
                <w:sz w:val="21"/>
                <w:szCs w:val="21"/>
              </w:rPr>
            </w:pPr>
            <w:r>
              <w:rPr>
                <w:sz w:val="21"/>
                <w:szCs w:val="21"/>
              </w:rPr>
              <w:t>6</w:t>
            </w:r>
          </w:p>
        </w:tc>
        <w:tc>
          <w:tcPr>
            <w:tcW w:w="1259" w:type="dxa"/>
            <w:vAlign w:val="top"/>
          </w:tcPr>
          <w:p>
            <w:pPr>
              <w:pStyle w:val="8"/>
              <w:spacing w:before="283" w:line="219" w:lineRule="auto"/>
              <w:ind w:left="89"/>
              <w:rPr>
                <w:sz w:val="21"/>
                <w:szCs w:val="21"/>
              </w:rPr>
            </w:pPr>
            <w:r>
              <w:rPr>
                <w:spacing w:val="4"/>
                <w:sz w:val="21"/>
                <w:szCs w:val="21"/>
              </w:rPr>
              <w:t>抚顺市罗台</w:t>
            </w:r>
          </w:p>
          <w:p>
            <w:pPr>
              <w:pStyle w:val="8"/>
              <w:spacing w:before="9" w:line="232" w:lineRule="auto"/>
              <w:ind w:left="89" w:right="100"/>
              <w:rPr>
                <w:sz w:val="21"/>
                <w:szCs w:val="21"/>
              </w:rPr>
            </w:pPr>
            <w:r>
              <w:rPr>
                <w:spacing w:val="1"/>
                <w:sz w:val="21"/>
                <w:szCs w:val="21"/>
              </w:rPr>
              <w:t>山康养小镇</w:t>
            </w:r>
            <w:r>
              <w:rPr>
                <w:spacing w:val="2"/>
                <w:sz w:val="21"/>
                <w:szCs w:val="21"/>
              </w:rPr>
              <w:t xml:space="preserve"> </w:t>
            </w:r>
            <w:r>
              <w:rPr>
                <w:spacing w:val="-6"/>
                <w:sz w:val="21"/>
                <w:szCs w:val="21"/>
              </w:rPr>
              <w:t>项 目</w:t>
            </w:r>
          </w:p>
        </w:tc>
        <w:tc>
          <w:tcPr>
            <w:tcW w:w="1269" w:type="dxa"/>
            <w:vAlign w:val="top"/>
          </w:tcPr>
          <w:p>
            <w:pPr>
              <w:spacing w:line="352" w:lineRule="auto"/>
              <w:rPr>
                <w:rFonts w:ascii="Arial"/>
                <w:sz w:val="21"/>
              </w:rPr>
            </w:pPr>
          </w:p>
          <w:p>
            <w:pPr>
              <w:pStyle w:val="8"/>
              <w:spacing w:before="68" w:line="222" w:lineRule="auto"/>
              <w:ind w:left="101" w:right="91"/>
              <w:rPr>
                <w:sz w:val="21"/>
                <w:szCs w:val="21"/>
              </w:rPr>
            </w:pPr>
            <w:r>
              <w:rPr>
                <w:spacing w:val="3"/>
                <w:sz w:val="21"/>
                <w:szCs w:val="21"/>
              </w:rPr>
              <w:t>抚顺市东洲</w:t>
            </w:r>
            <w:r>
              <w:rPr>
                <w:sz w:val="21"/>
                <w:szCs w:val="21"/>
              </w:rPr>
              <w:t xml:space="preserve"> </w:t>
            </w:r>
            <w:r>
              <w:rPr>
                <w:spacing w:val="2"/>
                <w:sz w:val="21"/>
                <w:szCs w:val="21"/>
              </w:rPr>
              <w:t>区罗台路</w:t>
            </w:r>
          </w:p>
        </w:tc>
        <w:tc>
          <w:tcPr>
            <w:tcW w:w="849" w:type="dxa"/>
            <w:vAlign w:val="top"/>
          </w:tcPr>
          <w:p>
            <w:pPr>
              <w:spacing w:line="451" w:lineRule="auto"/>
              <w:rPr>
                <w:rFonts w:ascii="Arial"/>
                <w:sz w:val="21"/>
              </w:rPr>
            </w:pPr>
          </w:p>
          <w:p>
            <w:pPr>
              <w:pStyle w:val="8"/>
              <w:spacing w:before="68" w:line="219" w:lineRule="auto"/>
              <w:ind w:left="102"/>
              <w:rPr>
                <w:sz w:val="21"/>
                <w:szCs w:val="21"/>
              </w:rPr>
            </w:pPr>
            <w:r>
              <w:rPr>
                <w:spacing w:val="4"/>
                <w:sz w:val="21"/>
                <w:szCs w:val="21"/>
              </w:rPr>
              <w:t>市本级</w:t>
            </w:r>
          </w:p>
        </w:tc>
        <w:tc>
          <w:tcPr>
            <w:tcW w:w="3158" w:type="dxa"/>
            <w:vAlign w:val="top"/>
          </w:tcPr>
          <w:p>
            <w:pPr>
              <w:pStyle w:val="8"/>
              <w:spacing w:before="303" w:line="221" w:lineRule="auto"/>
              <w:ind w:left="101" w:hanging="89"/>
              <w:rPr>
                <w:sz w:val="21"/>
                <w:szCs w:val="21"/>
              </w:rPr>
            </w:pPr>
            <w:r>
              <w:rPr>
                <w:spacing w:val="-1"/>
                <w:sz w:val="21"/>
                <w:szCs w:val="21"/>
              </w:rPr>
              <w:t>打造集中医养护、生态康养、旅游</w:t>
            </w:r>
            <w:r>
              <w:rPr>
                <w:sz w:val="21"/>
                <w:szCs w:val="21"/>
              </w:rPr>
              <w:t xml:space="preserve"> </w:t>
            </w:r>
            <w:r>
              <w:rPr>
                <w:spacing w:val="-1"/>
                <w:sz w:val="21"/>
                <w:szCs w:val="21"/>
              </w:rPr>
              <w:t>度假为一体的多功能、多元化康</w:t>
            </w:r>
            <w:r>
              <w:rPr>
                <w:spacing w:val="1"/>
                <w:sz w:val="21"/>
                <w:szCs w:val="21"/>
              </w:rPr>
              <w:t xml:space="preserve">  </w:t>
            </w:r>
            <w:r>
              <w:rPr>
                <w:spacing w:val="-1"/>
                <w:sz w:val="21"/>
                <w:szCs w:val="21"/>
              </w:rPr>
              <w:t>养小镇项目。</w:t>
            </w:r>
          </w:p>
        </w:tc>
        <w:tc>
          <w:tcPr>
            <w:tcW w:w="1039" w:type="dxa"/>
            <w:vAlign w:val="top"/>
          </w:tcPr>
          <w:p>
            <w:pPr>
              <w:spacing w:line="453" w:lineRule="auto"/>
              <w:rPr>
                <w:rFonts w:ascii="Arial"/>
                <w:sz w:val="21"/>
              </w:rPr>
            </w:pPr>
          </w:p>
          <w:p>
            <w:pPr>
              <w:pStyle w:val="8"/>
              <w:spacing w:before="68" w:line="220" w:lineRule="auto"/>
              <w:ind w:left="95"/>
              <w:rPr>
                <w:sz w:val="21"/>
                <w:szCs w:val="21"/>
              </w:rPr>
            </w:pPr>
            <w:r>
              <w:rPr>
                <w:spacing w:val="2"/>
                <w:sz w:val="21"/>
                <w:szCs w:val="21"/>
              </w:rPr>
              <w:t>文化旅游</w:t>
            </w:r>
          </w:p>
        </w:tc>
        <w:tc>
          <w:tcPr>
            <w:tcW w:w="1379" w:type="dxa"/>
            <w:vAlign w:val="top"/>
          </w:tcPr>
          <w:p>
            <w:pPr>
              <w:spacing w:line="452" w:lineRule="auto"/>
              <w:rPr>
                <w:rFonts w:ascii="Arial"/>
                <w:sz w:val="21"/>
              </w:rPr>
            </w:pPr>
          </w:p>
          <w:p>
            <w:pPr>
              <w:pStyle w:val="8"/>
              <w:spacing w:before="68" w:line="219" w:lineRule="auto"/>
              <w:ind w:left="205"/>
              <w:rPr>
                <w:sz w:val="21"/>
                <w:szCs w:val="21"/>
              </w:rPr>
            </w:pPr>
            <w:r>
              <w:rPr>
                <w:spacing w:val="6"/>
                <w:sz w:val="21"/>
                <w:szCs w:val="21"/>
              </w:rPr>
              <w:t>2024年5月</w:t>
            </w:r>
          </w:p>
        </w:tc>
        <w:tc>
          <w:tcPr>
            <w:tcW w:w="1339" w:type="dxa"/>
            <w:vAlign w:val="top"/>
          </w:tcPr>
          <w:p>
            <w:pPr>
              <w:spacing w:line="452" w:lineRule="auto"/>
              <w:rPr>
                <w:rFonts w:ascii="Arial"/>
                <w:sz w:val="21"/>
              </w:rPr>
            </w:pPr>
          </w:p>
          <w:p>
            <w:pPr>
              <w:pStyle w:val="8"/>
              <w:spacing w:before="68" w:line="219" w:lineRule="auto"/>
              <w:ind w:left="136"/>
              <w:rPr>
                <w:sz w:val="21"/>
                <w:szCs w:val="21"/>
              </w:rPr>
            </w:pPr>
            <w:r>
              <w:rPr>
                <w:spacing w:val="5"/>
                <w:sz w:val="21"/>
                <w:szCs w:val="21"/>
              </w:rPr>
              <w:t>2028年10月</w:t>
            </w:r>
          </w:p>
        </w:tc>
        <w:tc>
          <w:tcPr>
            <w:tcW w:w="1069" w:type="dxa"/>
            <w:vAlign w:val="top"/>
          </w:tcPr>
          <w:p>
            <w:pPr>
              <w:spacing w:line="472" w:lineRule="auto"/>
              <w:rPr>
                <w:rFonts w:ascii="Arial"/>
                <w:sz w:val="21"/>
              </w:rPr>
            </w:pPr>
          </w:p>
          <w:p>
            <w:pPr>
              <w:pStyle w:val="8"/>
              <w:spacing w:before="69"/>
              <w:ind w:left="217"/>
              <w:rPr>
                <w:sz w:val="21"/>
                <w:szCs w:val="21"/>
              </w:rPr>
            </w:pPr>
            <w:r>
              <w:rPr>
                <w:spacing w:val="-4"/>
                <w:sz w:val="21"/>
                <w:szCs w:val="21"/>
              </w:rPr>
              <w:t>100000</w:t>
            </w:r>
          </w:p>
        </w:tc>
        <w:tc>
          <w:tcPr>
            <w:tcW w:w="1049" w:type="dxa"/>
            <w:vAlign w:val="top"/>
          </w:tcPr>
          <w:p>
            <w:pPr>
              <w:spacing w:line="451" w:lineRule="auto"/>
              <w:rPr>
                <w:rFonts w:ascii="Arial"/>
                <w:sz w:val="21"/>
              </w:rPr>
            </w:pPr>
          </w:p>
          <w:p>
            <w:pPr>
              <w:pStyle w:val="8"/>
              <w:spacing w:before="68" w:line="219" w:lineRule="auto"/>
              <w:ind w:left="98"/>
              <w:rPr>
                <w:sz w:val="21"/>
                <w:szCs w:val="21"/>
              </w:rPr>
            </w:pPr>
            <w:r>
              <w:rPr>
                <w:spacing w:val="3"/>
                <w:sz w:val="21"/>
                <w:szCs w:val="21"/>
              </w:rPr>
              <w:t>社会投资</w:t>
            </w:r>
          </w:p>
        </w:tc>
        <w:tc>
          <w:tcPr>
            <w:tcW w:w="854" w:type="dxa"/>
            <w:vAlign w:val="top"/>
          </w:tcPr>
          <w:p>
            <w:pPr>
              <w:spacing w:line="452" w:lineRule="auto"/>
              <w:rPr>
                <w:rFonts w:ascii="Arial"/>
                <w:sz w:val="21"/>
              </w:rPr>
            </w:pPr>
          </w:p>
          <w:p>
            <w:pPr>
              <w:pStyle w:val="8"/>
              <w:spacing w:before="68" w:line="219" w:lineRule="auto"/>
              <w:ind w:left="100"/>
              <w:rPr>
                <w:sz w:val="21"/>
                <w:szCs w:val="21"/>
              </w:rPr>
            </w:pPr>
            <w:r>
              <w:rPr>
                <w:spacing w:val="6"/>
                <w:sz w:val="21"/>
                <w:szCs w:val="21"/>
              </w:rPr>
              <w:t>东洲区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1" w:hRule="atLeast"/>
        </w:trPr>
        <w:tc>
          <w:tcPr>
            <w:tcW w:w="445" w:type="dxa"/>
            <w:vAlign w:val="top"/>
          </w:tcPr>
          <w:p>
            <w:pPr>
              <w:spacing w:line="283" w:lineRule="auto"/>
              <w:rPr>
                <w:rFonts w:ascii="Arial"/>
                <w:sz w:val="21"/>
              </w:rPr>
            </w:pPr>
          </w:p>
          <w:p>
            <w:pPr>
              <w:spacing w:line="283" w:lineRule="auto"/>
              <w:rPr>
                <w:rFonts w:ascii="Arial"/>
                <w:sz w:val="21"/>
              </w:rPr>
            </w:pPr>
          </w:p>
          <w:p>
            <w:pPr>
              <w:spacing w:line="284" w:lineRule="auto"/>
              <w:rPr>
                <w:rFonts w:ascii="Arial"/>
                <w:sz w:val="21"/>
              </w:rPr>
            </w:pPr>
          </w:p>
          <w:p>
            <w:pPr>
              <w:spacing w:line="284" w:lineRule="auto"/>
              <w:rPr>
                <w:rFonts w:ascii="Arial"/>
                <w:sz w:val="21"/>
              </w:rPr>
            </w:pPr>
          </w:p>
          <w:p>
            <w:pPr>
              <w:spacing w:line="284" w:lineRule="auto"/>
              <w:rPr>
                <w:rFonts w:ascii="Arial"/>
                <w:sz w:val="21"/>
              </w:rPr>
            </w:pPr>
          </w:p>
          <w:p>
            <w:pPr>
              <w:pStyle w:val="8"/>
              <w:spacing w:before="68"/>
              <w:ind w:left="154"/>
              <w:rPr>
                <w:sz w:val="21"/>
                <w:szCs w:val="21"/>
              </w:rPr>
            </w:pPr>
            <w:r>
              <w:rPr>
                <w:sz w:val="21"/>
                <w:szCs w:val="21"/>
              </w:rPr>
              <w:t>7</w:t>
            </w:r>
          </w:p>
        </w:tc>
        <w:tc>
          <w:tcPr>
            <w:tcW w:w="1259" w:type="dxa"/>
            <w:vAlign w:val="top"/>
          </w:tcPr>
          <w:p>
            <w:pPr>
              <w:spacing w:line="286" w:lineRule="auto"/>
              <w:rPr>
                <w:rFonts w:ascii="Arial"/>
                <w:sz w:val="21"/>
              </w:rPr>
            </w:pPr>
          </w:p>
          <w:p>
            <w:pPr>
              <w:spacing w:line="287" w:lineRule="auto"/>
              <w:rPr>
                <w:rFonts w:ascii="Arial"/>
                <w:sz w:val="21"/>
              </w:rPr>
            </w:pPr>
          </w:p>
          <w:p>
            <w:pPr>
              <w:spacing w:line="287" w:lineRule="auto"/>
              <w:rPr>
                <w:rFonts w:ascii="Arial"/>
                <w:sz w:val="21"/>
              </w:rPr>
            </w:pPr>
          </w:p>
          <w:p>
            <w:pPr>
              <w:spacing w:line="287" w:lineRule="auto"/>
              <w:rPr>
                <w:rFonts w:ascii="Arial"/>
                <w:sz w:val="21"/>
              </w:rPr>
            </w:pPr>
          </w:p>
          <w:p>
            <w:pPr>
              <w:pStyle w:val="8"/>
              <w:spacing w:before="68"/>
              <w:ind w:left="89" w:right="90"/>
              <w:jc w:val="both"/>
              <w:rPr>
                <w:sz w:val="21"/>
                <w:szCs w:val="21"/>
              </w:rPr>
            </w:pPr>
            <w:r>
              <w:rPr>
                <w:spacing w:val="-2"/>
                <w:sz w:val="21"/>
                <w:szCs w:val="21"/>
              </w:rPr>
              <w:t>抚顺机械厂</w:t>
            </w:r>
            <w:r>
              <w:rPr>
                <w:spacing w:val="2"/>
                <w:sz w:val="21"/>
                <w:szCs w:val="21"/>
              </w:rPr>
              <w:t xml:space="preserve"> </w:t>
            </w:r>
            <w:r>
              <w:rPr>
                <w:spacing w:val="3"/>
                <w:sz w:val="21"/>
                <w:szCs w:val="21"/>
              </w:rPr>
              <w:t xml:space="preserve">传媒文化园 </w:t>
            </w:r>
            <w:r>
              <w:rPr>
                <w:spacing w:val="-6"/>
                <w:sz w:val="21"/>
                <w:szCs w:val="21"/>
              </w:rPr>
              <w:t>项 目</w:t>
            </w:r>
          </w:p>
        </w:tc>
        <w:tc>
          <w:tcPr>
            <w:tcW w:w="1269" w:type="dxa"/>
            <w:vAlign w:val="top"/>
          </w:tcPr>
          <w:p>
            <w:pPr>
              <w:spacing w:line="287" w:lineRule="auto"/>
              <w:rPr>
                <w:rFonts w:ascii="Arial"/>
                <w:sz w:val="21"/>
              </w:rPr>
            </w:pPr>
          </w:p>
          <w:p>
            <w:pPr>
              <w:spacing w:line="287" w:lineRule="auto"/>
              <w:rPr>
                <w:rFonts w:ascii="Arial"/>
                <w:sz w:val="21"/>
              </w:rPr>
            </w:pPr>
          </w:p>
          <w:p>
            <w:pPr>
              <w:spacing w:line="288" w:lineRule="auto"/>
              <w:rPr>
                <w:rFonts w:ascii="Arial"/>
                <w:sz w:val="21"/>
              </w:rPr>
            </w:pPr>
          </w:p>
          <w:p>
            <w:pPr>
              <w:spacing w:line="288" w:lineRule="auto"/>
              <w:rPr>
                <w:rFonts w:ascii="Arial"/>
                <w:sz w:val="21"/>
              </w:rPr>
            </w:pPr>
          </w:p>
          <w:p>
            <w:pPr>
              <w:pStyle w:val="8"/>
              <w:spacing w:before="68" w:line="241" w:lineRule="auto"/>
              <w:ind w:left="101" w:right="90"/>
              <w:rPr>
                <w:sz w:val="21"/>
                <w:szCs w:val="21"/>
              </w:rPr>
            </w:pPr>
            <w:r>
              <w:rPr>
                <w:spacing w:val="-2"/>
                <w:sz w:val="21"/>
                <w:szCs w:val="21"/>
              </w:rPr>
              <w:t>抚顺市顺城</w:t>
            </w:r>
            <w:r>
              <w:rPr>
                <w:spacing w:val="2"/>
                <w:sz w:val="21"/>
                <w:szCs w:val="21"/>
              </w:rPr>
              <w:t xml:space="preserve"> </w:t>
            </w:r>
            <w:r>
              <w:rPr>
                <w:spacing w:val="3"/>
                <w:sz w:val="21"/>
                <w:szCs w:val="21"/>
              </w:rPr>
              <w:t>区新城路原</w:t>
            </w:r>
          </w:p>
          <w:p>
            <w:pPr>
              <w:pStyle w:val="8"/>
              <w:spacing w:line="218" w:lineRule="auto"/>
              <w:ind w:left="101"/>
              <w:rPr>
                <w:sz w:val="21"/>
                <w:szCs w:val="21"/>
              </w:rPr>
            </w:pPr>
            <w:r>
              <w:rPr>
                <w:spacing w:val="5"/>
                <w:sz w:val="21"/>
                <w:szCs w:val="21"/>
              </w:rPr>
              <w:t>机械厂院内</w:t>
            </w:r>
          </w:p>
        </w:tc>
        <w:tc>
          <w:tcPr>
            <w:tcW w:w="849" w:type="dxa"/>
            <w:vAlign w:val="top"/>
          </w:tcPr>
          <w:p>
            <w:pPr>
              <w:spacing w:line="279" w:lineRule="auto"/>
              <w:rPr>
                <w:rFonts w:ascii="Arial"/>
                <w:sz w:val="21"/>
              </w:rPr>
            </w:pPr>
          </w:p>
          <w:p>
            <w:pPr>
              <w:spacing w:line="279" w:lineRule="auto"/>
              <w:rPr>
                <w:rFonts w:ascii="Arial"/>
                <w:sz w:val="21"/>
              </w:rPr>
            </w:pPr>
          </w:p>
          <w:p>
            <w:pPr>
              <w:spacing w:line="279" w:lineRule="auto"/>
              <w:rPr>
                <w:rFonts w:ascii="Arial"/>
                <w:sz w:val="21"/>
              </w:rPr>
            </w:pPr>
          </w:p>
          <w:p>
            <w:pPr>
              <w:spacing w:line="279" w:lineRule="auto"/>
              <w:rPr>
                <w:rFonts w:ascii="Arial"/>
                <w:sz w:val="21"/>
              </w:rPr>
            </w:pPr>
          </w:p>
          <w:p>
            <w:pPr>
              <w:spacing w:line="280" w:lineRule="auto"/>
              <w:rPr>
                <w:rFonts w:ascii="Arial"/>
                <w:sz w:val="21"/>
              </w:rPr>
            </w:pPr>
          </w:p>
          <w:p>
            <w:pPr>
              <w:pStyle w:val="8"/>
              <w:spacing w:before="68" w:line="219" w:lineRule="auto"/>
              <w:ind w:left="102"/>
              <w:rPr>
                <w:sz w:val="21"/>
                <w:szCs w:val="21"/>
              </w:rPr>
            </w:pPr>
            <w:r>
              <w:rPr>
                <w:spacing w:val="4"/>
                <w:sz w:val="21"/>
                <w:szCs w:val="21"/>
              </w:rPr>
              <w:t>市本级</w:t>
            </w:r>
          </w:p>
        </w:tc>
        <w:tc>
          <w:tcPr>
            <w:tcW w:w="3158" w:type="dxa"/>
            <w:vAlign w:val="top"/>
          </w:tcPr>
          <w:p>
            <w:pPr>
              <w:spacing w:line="378" w:lineRule="auto"/>
              <w:rPr>
                <w:rFonts w:ascii="Arial"/>
                <w:sz w:val="21"/>
              </w:rPr>
            </w:pPr>
          </w:p>
          <w:p>
            <w:pPr>
              <w:pStyle w:val="8"/>
              <w:spacing w:before="69" w:line="232" w:lineRule="auto"/>
              <w:ind w:left="12" w:firstLine="139"/>
              <w:rPr>
                <w:sz w:val="21"/>
                <w:szCs w:val="21"/>
              </w:rPr>
            </w:pPr>
            <w:r>
              <w:rPr>
                <w:spacing w:val="-2"/>
                <w:sz w:val="21"/>
                <w:szCs w:val="21"/>
              </w:rPr>
              <w:t>该项目总投资4亿元，总占地面</w:t>
            </w:r>
            <w:r>
              <w:rPr>
                <w:spacing w:val="4"/>
                <w:sz w:val="21"/>
                <w:szCs w:val="21"/>
              </w:rPr>
              <w:t xml:space="preserve">  积12.2万平方米，该园区规划六</w:t>
            </w:r>
            <w:r>
              <w:rPr>
                <w:spacing w:val="5"/>
                <w:sz w:val="21"/>
                <w:szCs w:val="21"/>
              </w:rPr>
              <w:t xml:space="preserve">  </w:t>
            </w:r>
            <w:r>
              <w:rPr>
                <w:spacing w:val="-1"/>
                <w:sz w:val="21"/>
                <w:szCs w:val="21"/>
              </w:rPr>
              <w:t>个功能分区，即艺术展览区、商业</w:t>
            </w:r>
            <w:r>
              <w:rPr>
                <w:sz w:val="21"/>
                <w:szCs w:val="21"/>
              </w:rPr>
              <w:t xml:space="preserve"> </w:t>
            </w:r>
            <w:r>
              <w:rPr>
                <w:spacing w:val="-1"/>
                <w:sz w:val="21"/>
                <w:szCs w:val="21"/>
              </w:rPr>
              <w:t>服务区、融媒体办公区、综合服务</w:t>
            </w:r>
            <w:r>
              <w:rPr>
                <w:sz w:val="21"/>
                <w:szCs w:val="21"/>
              </w:rPr>
              <w:t xml:space="preserve"> </w:t>
            </w:r>
            <w:r>
              <w:rPr>
                <w:spacing w:val="-3"/>
                <w:sz w:val="21"/>
                <w:szCs w:val="21"/>
              </w:rPr>
              <w:t>区、入口景观区、游憩休闲区，是</w:t>
            </w:r>
            <w:r>
              <w:rPr>
                <w:spacing w:val="13"/>
                <w:sz w:val="21"/>
                <w:szCs w:val="21"/>
              </w:rPr>
              <w:t xml:space="preserve"> </w:t>
            </w:r>
            <w:r>
              <w:rPr>
                <w:spacing w:val="-1"/>
                <w:sz w:val="21"/>
                <w:szCs w:val="21"/>
              </w:rPr>
              <w:t>集工业遗产保护、文化创意、展会</w:t>
            </w:r>
            <w:r>
              <w:rPr>
                <w:sz w:val="21"/>
                <w:szCs w:val="21"/>
              </w:rPr>
              <w:t xml:space="preserve"> </w:t>
            </w:r>
            <w:r>
              <w:rPr>
                <w:spacing w:val="7"/>
                <w:sz w:val="21"/>
                <w:szCs w:val="21"/>
              </w:rPr>
              <w:t>展览、商业休闲为一体的产业园</w:t>
            </w:r>
            <w:r>
              <w:rPr>
                <w:spacing w:val="1"/>
                <w:sz w:val="21"/>
                <w:szCs w:val="21"/>
              </w:rPr>
              <w:t xml:space="preserve">  </w:t>
            </w:r>
            <w:r>
              <w:rPr>
                <w:spacing w:val="-3"/>
                <w:sz w:val="21"/>
                <w:szCs w:val="21"/>
              </w:rPr>
              <w:t>区，突发公共卫生事件时，艺术展</w:t>
            </w:r>
            <w:r>
              <w:rPr>
                <w:spacing w:val="13"/>
                <w:sz w:val="21"/>
                <w:szCs w:val="21"/>
              </w:rPr>
              <w:t xml:space="preserve"> </w:t>
            </w:r>
            <w:r>
              <w:rPr>
                <w:spacing w:val="8"/>
                <w:sz w:val="21"/>
                <w:szCs w:val="21"/>
              </w:rPr>
              <w:t>览区可作为方舱医院。</w:t>
            </w:r>
          </w:p>
        </w:tc>
        <w:tc>
          <w:tcPr>
            <w:tcW w:w="1039" w:type="dxa"/>
            <w:vAlign w:val="top"/>
          </w:tcPr>
          <w:p>
            <w:pPr>
              <w:spacing w:line="279" w:lineRule="auto"/>
              <w:rPr>
                <w:rFonts w:ascii="Arial"/>
                <w:sz w:val="21"/>
              </w:rPr>
            </w:pPr>
          </w:p>
          <w:p>
            <w:pPr>
              <w:spacing w:line="279" w:lineRule="auto"/>
              <w:rPr>
                <w:rFonts w:ascii="Arial"/>
                <w:sz w:val="21"/>
              </w:rPr>
            </w:pPr>
          </w:p>
          <w:p>
            <w:pPr>
              <w:spacing w:line="280" w:lineRule="auto"/>
              <w:rPr>
                <w:rFonts w:ascii="Arial"/>
                <w:sz w:val="21"/>
              </w:rPr>
            </w:pPr>
          </w:p>
          <w:p>
            <w:pPr>
              <w:spacing w:line="280" w:lineRule="auto"/>
              <w:rPr>
                <w:rFonts w:ascii="Arial"/>
                <w:sz w:val="21"/>
              </w:rPr>
            </w:pPr>
          </w:p>
          <w:p>
            <w:pPr>
              <w:spacing w:line="280" w:lineRule="auto"/>
              <w:rPr>
                <w:rFonts w:ascii="Arial"/>
                <w:sz w:val="21"/>
              </w:rPr>
            </w:pPr>
          </w:p>
          <w:p>
            <w:pPr>
              <w:pStyle w:val="8"/>
              <w:spacing w:before="68" w:line="220" w:lineRule="auto"/>
              <w:ind w:left="95"/>
              <w:rPr>
                <w:sz w:val="21"/>
                <w:szCs w:val="21"/>
              </w:rPr>
            </w:pPr>
            <w:r>
              <w:rPr>
                <w:spacing w:val="2"/>
                <w:sz w:val="21"/>
                <w:szCs w:val="21"/>
              </w:rPr>
              <w:t>文化旅游</w:t>
            </w:r>
          </w:p>
        </w:tc>
        <w:tc>
          <w:tcPr>
            <w:tcW w:w="1379" w:type="dxa"/>
            <w:vAlign w:val="top"/>
          </w:tcPr>
          <w:p>
            <w:pPr>
              <w:spacing w:line="279" w:lineRule="auto"/>
              <w:rPr>
                <w:rFonts w:ascii="Arial"/>
                <w:sz w:val="21"/>
              </w:rPr>
            </w:pPr>
          </w:p>
          <w:p>
            <w:pPr>
              <w:spacing w:line="279" w:lineRule="auto"/>
              <w:rPr>
                <w:rFonts w:ascii="Arial"/>
                <w:sz w:val="21"/>
              </w:rPr>
            </w:pPr>
          </w:p>
          <w:p>
            <w:pPr>
              <w:spacing w:line="279" w:lineRule="auto"/>
              <w:rPr>
                <w:rFonts w:ascii="Arial"/>
                <w:sz w:val="21"/>
              </w:rPr>
            </w:pPr>
          </w:p>
          <w:p>
            <w:pPr>
              <w:spacing w:line="280" w:lineRule="auto"/>
              <w:rPr>
                <w:rFonts w:ascii="Arial"/>
                <w:sz w:val="21"/>
              </w:rPr>
            </w:pPr>
          </w:p>
          <w:p>
            <w:pPr>
              <w:spacing w:line="280" w:lineRule="auto"/>
              <w:rPr>
                <w:rFonts w:ascii="Arial"/>
                <w:sz w:val="21"/>
              </w:rPr>
            </w:pPr>
          </w:p>
          <w:p>
            <w:pPr>
              <w:pStyle w:val="8"/>
              <w:spacing w:before="69" w:line="219" w:lineRule="auto"/>
              <w:ind w:left="205"/>
              <w:rPr>
                <w:sz w:val="21"/>
                <w:szCs w:val="21"/>
              </w:rPr>
            </w:pPr>
            <w:r>
              <w:rPr>
                <w:spacing w:val="6"/>
                <w:sz w:val="21"/>
                <w:szCs w:val="21"/>
              </w:rPr>
              <w:t>2023年5月</w:t>
            </w:r>
          </w:p>
        </w:tc>
        <w:tc>
          <w:tcPr>
            <w:tcW w:w="1339" w:type="dxa"/>
            <w:vAlign w:val="top"/>
          </w:tcPr>
          <w:p>
            <w:pPr>
              <w:spacing w:line="279" w:lineRule="auto"/>
              <w:rPr>
                <w:rFonts w:ascii="Arial"/>
                <w:sz w:val="21"/>
              </w:rPr>
            </w:pPr>
          </w:p>
          <w:p>
            <w:pPr>
              <w:spacing w:line="279" w:lineRule="auto"/>
              <w:rPr>
                <w:rFonts w:ascii="Arial"/>
                <w:sz w:val="21"/>
              </w:rPr>
            </w:pPr>
          </w:p>
          <w:p>
            <w:pPr>
              <w:spacing w:line="279" w:lineRule="auto"/>
              <w:rPr>
                <w:rFonts w:ascii="Arial"/>
                <w:sz w:val="21"/>
              </w:rPr>
            </w:pPr>
          </w:p>
          <w:p>
            <w:pPr>
              <w:spacing w:line="280" w:lineRule="auto"/>
              <w:rPr>
                <w:rFonts w:ascii="Arial"/>
                <w:sz w:val="21"/>
              </w:rPr>
            </w:pPr>
          </w:p>
          <w:p>
            <w:pPr>
              <w:spacing w:line="280" w:lineRule="auto"/>
              <w:rPr>
                <w:rFonts w:ascii="Arial"/>
                <w:sz w:val="21"/>
              </w:rPr>
            </w:pPr>
          </w:p>
          <w:p>
            <w:pPr>
              <w:pStyle w:val="8"/>
              <w:spacing w:before="69" w:line="219" w:lineRule="auto"/>
              <w:ind w:left="136"/>
              <w:rPr>
                <w:sz w:val="21"/>
                <w:szCs w:val="21"/>
              </w:rPr>
            </w:pPr>
            <w:r>
              <w:rPr>
                <w:spacing w:val="5"/>
                <w:sz w:val="21"/>
                <w:szCs w:val="21"/>
              </w:rPr>
              <w:t>2025年10月</w:t>
            </w:r>
          </w:p>
        </w:tc>
        <w:tc>
          <w:tcPr>
            <w:tcW w:w="1069" w:type="dxa"/>
            <w:vAlign w:val="top"/>
          </w:tcPr>
          <w:p>
            <w:pPr>
              <w:spacing w:line="283" w:lineRule="auto"/>
              <w:rPr>
                <w:rFonts w:ascii="Arial"/>
                <w:sz w:val="21"/>
              </w:rPr>
            </w:pPr>
          </w:p>
          <w:p>
            <w:pPr>
              <w:spacing w:line="283" w:lineRule="auto"/>
              <w:rPr>
                <w:rFonts w:ascii="Arial"/>
                <w:sz w:val="21"/>
              </w:rPr>
            </w:pPr>
          </w:p>
          <w:p>
            <w:pPr>
              <w:spacing w:line="283" w:lineRule="auto"/>
              <w:rPr>
                <w:rFonts w:ascii="Arial"/>
                <w:sz w:val="21"/>
              </w:rPr>
            </w:pPr>
          </w:p>
          <w:p>
            <w:pPr>
              <w:spacing w:line="283" w:lineRule="auto"/>
              <w:rPr>
                <w:rFonts w:ascii="Arial"/>
                <w:sz w:val="21"/>
              </w:rPr>
            </w:pPr>
          </w:p>
          <w:p>
            <w:pPr>
              <w:spacing w:line="284" w:lineRule="auto"/>
              <w:rPr>
                <w:rFonts w:ascii="Arial"/>
                <w:sz w:val="21"/>
              </w:rPr>
            </w:pPr>
          </w:p>
          <w:p>
            <w:pPr>
              <w:pStyle w:val="8"/>
              <w:spacing w:before="69"/>
              <w:ind w:left="270"/>
              <w:rPr>
                <w:sz w:val="21"/>
                <w:szCs w:val="21"/>
              </w:rPr>
            </w:pPr>
            <w:r>
              <w:rPr>
                <w:b/>
                <w:bCs/>
                <w:spacing w:val="-4"/>
                <w:sz w:val="21"/>
                <w:szCs w:val="21"/>
              </w:rPr>
              <w:t>40000</w:t>
            </w:r>
          </w:p>
        </w:tc>
        <w:tc>
          <w:tcPr>
            <w:tcW w:w="1049" w:type="dxa"/>
            <w:vAlign w:val="top"/>
          </w:tcPr>
          <w:p>
            <w:pPr>
              <w:spacing w:line="279" w:lineRule="auto"/>
              <w:rPr>
                <w:rFonts w:ascii="Arial"/>
                <w:sz w:val="21"/>
              </w:rPr>
            </w:pPr>
          </w:p>
          <w:p>
            <w:pPr>
              <w:spacing w:line="279" w:lineRule="auto"/>
              <w:rPr>
                <w:rFonts w:ascii="Arial"/>
                <w:sz w:val="21"/>
              </w:rPr>
            </w:pPr>
          </w:p>
          <w:p>
            <w:pPr>
              <w:spacing w:line="279" w:lineRule="auto"/>
              <w:rPr>
                <w:rFonts w:ascii="Arial"/>
                <w:sz w:val="21"/>
              </w:rPr>
            </w:pPr>
          </w:p>
          <w:p>
            <w:pPr>
              <w:spacing w:line="279" w:lineRule="auto"/>
              <w:rPr>
                <w:rFonts w:ascii="Arial"/>
                <w:sz w:val="21"/>
              </w:rPr>
            </w:pPr>
          </w:p>
          <w:p>
            <w:pPr>
              <w:spacing w:line="280" w:lineRule="auto"/>
              <w:rPr>
                <w:rFonts w:ascii="Arial"/>
                <w:sz w:val="21"/>
              </w:rPr>
            </w:pPr>
          </w:p>
          <w:p>
            <w:pPr>
              <w:pStyle w:val="8"/>
              <w:spacing w:before="68" w:line="219" w:lineRule="auto"/>
              <w:ind w:left="98"/>
              <w:rPr>
                <w:sz w:val="21"/>
                <w:szCs w:val="21"/>
              </w:rPr>
            </w:pPr>
            <w:r>
              <w:rPr>
                <w:spacing w:val="3"/>
                <w:sz w:val="21"/>
                <w:szCs w:val="21"/>
              </w:rPr>
              <w:t>社会投资</w:t>
            </w:r>
          </w:p>
        </w:tc>
        <w:tc>
          <w:tcPr>
            <w:tcW w:w="854" w:type="dxa"/>
            <w:vAlign w:val="top"/>
          </w:tcPr>
          <w:p>
            <w:pPr>
              <w:spacing w:line="279" w:lineRule="auto"/>
              <w:rPr>
                <w:rFonts w:ascii="Arial"/>
                <w:sz w:val="21"/>
              </w:rPr>
            </w:pPr>
          </w:p>
          <w:p>
            <w:pPr>
              <w:spacing w:line="279" w:lineRule="auto"/>
              <w:rPr>
                <w:rFonts w:ascii="Arial"/>
                <w:sz w:val="21"/>
              </w:rPr>
            </w:pPr>
          </w:p>
          <w:p>
            <w:pPr>
              <w:spacing w:line="279" w:lineRule="auto"/>
              <w:rPr>
                <w:rFonts w:ascii="Arial"/>
                <w:sz w:val="21"/>
              </w:rPr>
            </w:pPr>
          </w:p>
          <w:p>
            <w:pPr>
              <w:spacing w:line="280" w:lineRule="auto"/>
              <w:rPr>
                <w:rFonts w:ascii="Arial"/>
                <w:sz w:val="21"/>
              </w:rPr>
            </w:pPr>
          </w:p>
          <w:p>
            <w:pPr>
              <w:spacing w:line="280" w:lineRule="auto"/>
              <w:rPr>
                <w:rFonts w:ascii="Arial"/>
                <w:sz w:val="21"/>
              </w:rPr>
            </w:pPr>
          </w:p>
          <w:p>
            <w:pPr>
              <w:pStyle w:val="8"/>
              <w:spacing w:before="69" w:line="219" w:lineRule="auto"/>
              <w:ind w:left="100"/>
              <w:rPr>
                <w:sz w:val="21"/>
                <w:szCs w:val="21"/>
              </w:rPr>
            </w:pPr>
            <w:r>
              <w:rPr>
                <w:spacing w:val="6"/>
                <w:sz w:val="21"/>
                <w:szCs w:val="21"/>
              </w:rPr>
              <w:t>顺城区</w:t>
            </w:r>
          </w:p>
        </w:tc>
      </w:tr>
    </w:tbl>
    <w:p>
      <w:pPr>
        <w:rPr>
          <w:rFonts w:ascii="Arial"/>
          <w:sz w:val="21"/>
        </w:rPr>
      </w:pPr>
    </w:p>
    <w:p>
      <w:pPr>
        <w:rPr>
          <w:rFonts w:ascii="Arial" w:hAnsi="Arial" w:eastAsia="Arial" w:cs="Arial"/>
          <w:sz w:val="21"/>
          <w:szCs w:val="21"/>
        </w:rPr>
        <w:sectPr>
          <w:pgSz w:w="16850" w:h="11910"/>
          <w:pgMar w:top="1012" w:right="1645" w:bottom="400" w:left="976" w:header="0" w:footer="0" w:gutter="0"/>
          <w:pgNumType w:fmt="decimal"/>
          <w:cols w:space="720" w:num="1"/>
        </w:sectPr>
      </w:pPr>
    </w:p>
    <w:p>
      <w:pPr>
        <w:spacing w:line="222" w:lineRule="exact"/>
      </w:pPr>
      <w:r>
        <mc:AlternateContent>
          <mc:Choice Requires="wps">
            <w:drawing>
              <wp:anchor distT="0" distB="0" distL="0" distR="0" simplePos="0" relativeHeight="251660288" behindDoc="0" locked="0" layoutInCell="0" allowOverlap="1">
                <wp:simplePos x="0" y="0"/>
                <wp:positionH relativeFrom="page">
                  <wp:posOffset>329565</wp:posOffset>
                </wp:positionH>
                <wp:positionV relativeFrom="page">
                  <wp:posOffset>1216025</wp:posOffset>
                </wp:positionV>
                <wp:extent cx="758190" cy="269240"/>
                <wp:effectExtent l="0" t="0" r="0" b="0"/>
                <wp:wrapNone/>
                <wp:docPr id="6" name="TextBox 6"/>
                <wp:cNvGraphicFramePr/>
                <a:graphic xmlns:a="http://schemas.openxmlformats.org/drawingml/2006/main">
                  <a:graphicData uri="http://schemas.microsoft.com/office/word/2010/wordprocessingShape">
                    <wps:wsp>
                      <wps:cNvSpPr txBox="true"/>
                      <wps:spPr>
                        <a:xfrm rot="5400000">
                          <a:off x="330022" y="1216065"/>
                          <a:ext cx="758190" cy="26924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91"/>
                              <w:ind w:left="20"/>
                              <w:rPr>
                                <w:rFonts w:ascii="宋体" w:hAnsi="宋体" w:eastAsia="宋体" w:cs="宋体"/>
                                <w:sz w:val="24"/>
                                <w:szCs w:val="24"/>
                              </w:rPr>
                            </w:pPr>
                            <w:r>
                              <w:rPr>
                                <w:rFonts w:ascii="宋体" w:hAnsi="宋体" w:eastAsia="宋体" w:cs="宋体"/>
                                <w:spacing w:val="-9"/>
                                <w:sz w:val="24"/>
                                <w:szCs w:val="24"/>
                              </w:rPr>
                              <w:t>一</w:t>
                            </w:r>
                            <w:r>
                              <w:rPr>
                                <w:rFonts w:ascii="宋体" w:hAnsi="宋体" w:eastAsia="宋体" w:cs="宋体"/>
                                <w:spacing w:val="40"/>
                                <w:sz w:val="24"/>
                                <w:szCs w:val="24"/>
                              </w:rPr>
                              <w:t xml:space="preserve"> </w:t>
                            </w:r>
                            <w:r>
                              <w:rPr>
                                <w:rFonts w:ascii="宋体" w:hAnsi="宋体" w:eastAsia="宋体" w:cs="宋体"/>
                                <w:spacing w:val="-9"/>
                                <w:sz w:val="24"/>
                                <w:szCs w:val="24"/>
                              </w:rPr>
                              <w:t>6</w:t>
                            </w:r>
                            <w:r>
                              <w:rPr>
                                <w:rFonts w:ascii="宋体" w:hAnsi="宋体" w:eastAsia="宋体" w:cs="宋体"/>
                                <w:spacing w:val="39"/>
                                <w:sz w:val="24"/>
                                <w:szCs w:val="24"/>
                              </w:rPr>
                              <w:t xml:space="preserve"> </w:t>
                            </w:r>
                            <w:r>
                              <w:rPr>
                                <w:rFonts w:ascii="宋体" w:hAnsi="宋体" w:eastAsia="宋体" w:cs="宋体"/>
                                <w:spacing w:val="-9"/>
                                <w:sz w:val="24"/>
                                <w:szCs w:val="24"/>
                              </w:rPr>
                              <w:t>8</w:t>
                            </w:r>
                            <w:r>
                              <w:rPr>
                                <w:rFonts w:ascii="宋体" w:hAnsi="宋体" w:eastAsia="宋体" w:cs="宋体"/>
                                <w:spacing w:val="42"/>
                                <w:sz w:val="24"/>
                                <w:szCs w:val="24"/>
                              </w:rPr>
                              <w:t xml:space="preserve"> </w:t>
                            </w:r>
                            <w:r>
                              <w:rPr>
                                <w:rFonts w:ascii="宋体" w:hAnsi="宋体" w:eastAsia="宋体" w:cs="宋体"/>
                                <w:spacing w:val="-9"/>
                                <w:sz w:val="24"/>
                                <w:szCs w:val="24"/>
                              </w:rPr>
                              <w:t>一</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6" o:spid="_x0000_s1026" o:spt="202" type="#_x0000_t202" style="position:absolute;left:0pt;margin-left:25.95pt;margin-top:95.75pt;height:21.2pt;width:59.7pt;mso-position-horizontal-relative:page;mso-position-vertical-relative:page;rotation:5898240f;z-index:251660288;mso-width-relative:page;mso-height-relative:page;" filled="f" stroked="f" coordsize="21600,21600" o:allowincell="f" o:gfxdata="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H8wGjnYAAAACgEAAA8A&#10;AAAAAAAAAQAgAAAAOAAAAGRycy9kb3ducmV2LnhtbFBLAQIUABQAAAAIAIdO4kBjZKg8OgIAAGME&#10;AAAOAAAAAAAAAAEAIAAAAD0BAABkcnMvZTJvRG9jLnhtbFBLBQYAAAAABgAGAFkBAADpBQAAAAA=&#10;">
                <v:fill on="f" focussize="0,0"/>
                <v:stroke on="f" weight="0pt" miterlimit="0" joinstyle="miter"/>
                <v:imagedata o:title=""/>
                <o:lock v:ext="edit" aspectratio="f"/>
                <v:textbox inset="0mm,0mm,0mm,0mm">
                  <w:txbxContent>
                    <w:p>
                      <w:pPr>
                        <w:spacing w:before="91"/>
                        <w:ind w:left="20"/>
                        <w:rPr>
                          <w:rFonts w:ascii="宋体" w:hAnsi="宋体" w:eastAsia="宋体" w:cs="宋体"/>
                          <w:sz w:val="24"/>
                          <w:szCs w:val="24"/>
                        </w:rPr>
                      </w:pPr>
                      <w:r>
                        <w:rPr>
                          <w:rFonts w:ascii="宋体" w:hAnsi="宋体" w:eastAsia="宋体" w:cs="宋体"/>
                          <w:spacing w:val="-9"/>
                          <w:sz w:val="24"/>
                          <w:szCs w:val="24"/>
                        </w:rPr>
                        <w:t>一</w:t>
                      </w:r>
                      <w:r>
                        <w:rPr>
                          <w:rFonts w:ascii="宋体" w:hAnsi="宋体" w:eastAsia="宋体" w:cs="宋体"/>
                          <w:spacing w:val="40"/>
                          <w:sz w:val="24"/>
                          <w:szCs w:val="24"/>
                        </w:rPr>
                        <w:t xml:space="preserve"> </w:t>
                      </w:r>
                      <w:r>
                        <w:rPr>
                          <w:rFonts w:ascii="宋体" w:hAnsi="宋体" w:eastAsia="宋体" w:cs="宋体"/>
                          <w:spacing w:val="-9"/>
                          <w:sz w:val="24"/>
                          <w:szCs w:val="24"/>
                        </w:rPr>
                        <w:t>6</w:t>
                      </w:r>
                      <w:r>
                        <w:rPr>
                          <w:rFonts w:ascii="宋体" w:hAnsi="宋体" w:eastAsia="宋体" w:cs="宋体"/>
                          <w:spacing w:val="39"/>
                          <w:sz w:val="24"/>
                          <w:szCs w:val="24"/>
                        </w:rPr>
                        <w:t xml:space="preserve"> </w:t>
                      </w:r>
                      <w:r>
                        <w:rPr>
                          <w:rFonts w:ascii="宋体" w:hAnsi="宋体" w:eastAsia="宋体" w:cs="宋体"/>
                          <w:spacing w:val="-9"/>
                          <w:sz w:val="24"/>
                          <w:szCs w:val="24"/>
                        </w:rPr>
                        <w:t>8</w:t>
                      </w:r>
                      <w:r>
                        <w:rPr>
                          <w:rFonts w:ascii="宋体" w:hAnsi="宋体" w:eastAsia="宋体" w:cs="宋体"/>
                          <w:spacing w:val="42"/>
                          <w:sz w:val="24"/>
                          <w:szCs w:val="24"/>
                        </w:rPr>
                        <w:t xml:space="preserve"> </w:t>
                      </w:r>
                      <w:r>
                        <w:rPr>
                          <w:rFonts w:ascii="宋体" w:hAnsi="宋体" w:eastAsia="宋体" w:cs="宋体"/>
                          <w:spacing w:val="-9"/>
                          <w:sz w:val="24"/>
                          <w:szCs w:val="24"/>
                        </w:rPr>
                        <w:t>一</w:t>
                      </w:r>
                    </w:p>
                  </w:txbxContent>
                </v:textbox>
              </v:shape>
            </w:pict>
          </mc:Fallback>
        </mc:AlternateContent>
      </w:r>
    </w:p>
    <w:tbl>
      <w:tblPr>
        <w:tblStyle w:val="7"/>
        <w:tblW w:w="13700" w:type="dxa"/>
        <w:tblInd w:w="5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5"/>
        <w:gridCol w:w="1269"/>
        <w:gridCol w:w="1259"/>
        <w:gridCol w:w="829"/>
        <w:gridCol w:w="3168"/>
        <w:gridCol w:w="1059"/>
        <w:gridCol w:w="1369"/>
        <w:gridCol w:w="1359"/>
        <w:gridCol w:w="1059"/>
        <w:gridCol w:w="1039"/>
        <w:gridCol w:w="8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4" w:hRule="atLeast"/>
        </w:trPr>
        <w:tc>
          <w:tcPr>
            <w:tcW w:w="435" w:type="dxa"/>
            <w:textDirection w:val="tbRlV"/>
            <w:vAlign w:val="top"/>
          </w:tcPr>
          <w:p>
            <w:pPr>
              <w:pStyle w:val="8"/>
              <w:spacing w:before="122" w:line="199" w:lineRule="auto"/>
              <w:ind w:left="281"/>
              <w:rPr>
                <w:sz w:val="21"/>
                <w:szCs w:val="21"/>
              </w:rPr>
            </w:pPr>
            <w:r>
              <w:rPr>
                <w:b/>
                <w:bCs/>
                <w:spacing w:val="-3"/>
                <w:sz w:val="21"/>
                <w:szCs w:val="21"/>
              </w:rPr>
              <w:t>序号</w:t>
            </w:r>
          </w:p>
        </w:tc>
        <w:tc>
          <w:tcPr>
            <w:tcW w:w="1269" w:type="dxa"/>
            <w:vAlign w:val="top"/>
          </w:tcPr>
          <w:p>
            <w:pPr>
              <w:pStyle w:val="8"/>
              <w:spacing w:before="160" w:line="231" w:lineRule="auto"/>
              <w:ind w:left="153" w:right="126" w:firstLine="49"/>
              <w:jc w:val="both"/>
              <w:rPr>
                <w:sz w:val="21"/>
                <w:szCs w:val="21"/>
              </w:rPr>
            </w:pPr>
            <w:r>
              <w:rPr>
                <w:b/>
                <w:bCs/>
                <w:spacing w:val="-6"/>
                <w:sz w:val="21"/>
                <w:szCs w:val="21"/>
              </w:rPr>
              <w:t>项目名称</w:t>
            </w:r>
            <w:r>
              <w:rPr>
                <w:spacing w:val="1"/>
                <w:sz w:val="21"/>
                <w:szCs w:val="21"/>
              </w:rPr>
              <w:t xml:space="preserve">  </w:t>
            </w:r>
            <w:r>
              <w:rPr>
                <w:b/>
                <w:bCs/>
                <w:spacing w:val="-3"/>
                <w:sz w:val="21"/>
                <w:szCs w:val="21"/>
              </w:rPr>
              <w:t>(县区/市+</w:t>
            </w:r>
            <w:r>
              <w:rPr>
                <w:sz w:val="21"/>
                <w:szCs w:val="21"/>
              </w:rPr>
              <w:t xml:space="preserve"> </w:t>
            </w:r>
            <w:r>
              <w:rPr>
                <w:b/>
                <w:bCs/>
                <w:spacing w:val="4"/>
                <w:sz w:val="21"/>
                <w:szCs w:val="21"/>
              </w:rPr>
              <w:t>具体名称)</w:t>
            </w:r>
          </w:p>
        </w:tc>
        <w:tc>
          <w:tcPr>
            <w:tcW w:w="1259" w:type="dxa"/>
            <w:vAlign w:val="top"/>
          </w:tcPr>
          <w:p>
            <w:pPr>
              <w:spacing w:line="340" w:lineRule="auto"/>
              <w:rPr>
                <w:rFonts w:ascii="Arial"/>
                <w:sz w:val="21"/>
              </w:rPr>
            </w:pPr>
          </w:p>
          <w:p>
            <w:pPr>
              <w:pStyle w:val="8"/>
              <w:spacing w:before="69" w:line="220" w:lineRule="auto"/>
              <w:ind w:left="203"/>
              <w:rPr>
                <w:sz w:val="21"/>
                <w:szCs w:val="21"/>
              </w:rPr>
            </w:pPr>
            <w:r>
              <w:rPr>
                <w:b/>
                <w:bCs/>
                <w:spacing w:val="-5"/>
                <w:sz w:val="21"/>
                <w:szCs w:val="21"/>
              </w:rPr>
              <w:t>项目地址</w:t>
            </w:r>
          </w:p>
        </w:tc>
        <w:tc>
          <w:tcPr>
            <w:tcW w:w="829" w:type="dxa"/>
            <w:vAlign w:val="top"/>
          </w:tcPr>
          <w:p>
            <w:pPr>
              <w:pStyle w:val="8"/>
              <w:spacing w:before="161" w:line="232" w:lineRule="auto"/>
              <w:ind w:left="34" w:hanging="19"/>
              <w:jc w:val="right"/>
              <w:rPr>
                <w:sz w:val="21"/>
                <w:szCs w:val="21"/>
              </w:rPr>
            </w:pPr>
            <w:r>
              <w:rPr>
                <w:b/>
                <w:bCs/>
                <w:spacing w:val="-12"/>
                <w:sz w:val="21"/>
                <w:szCs w:val="21"/>
              </w:rPr>
              <w:t>项目级别</w:t>
            </w:r>
            <w:r>
              <w:rPr>
                <w:spacing w:val="2"/>
                <w:sz w:val="21"/>
                <w:szCs w:val="21"/>
              </w:rPr>
              <w:t xml:space="preserve"> </w:t>
            </w:r>
            <w:r>
              <w:rPr>
                <w:b/>
                <w:bCs/>
                <w:spacing w:val="-5"/>
                <w:sz w:val="21"/>
                <w:szCs w:val="21"/>
              </w:rPr>
              <w:t>(市本级</w:t>
            </w:r>
            <w:r>
              <w:rPr>
                <w:sz w:val="21"/>
                <w:szCs w:val="21"/>
              </w:rPr>
              <w:t xml:space="preserve"> </w:t>
            </w:r>
            <w:r>
              <w:rPr>
                <w:b/>
                <w:bCs/>
                <w:spacing w:val="3"/>
                <w:sz w:val="21"/>
                <w:szCs w:val="21"/>
              </w:rPr>
              <w:t>区县)</w:t>
            </w:r>
          </w:p>
        </w:tc>
        <w:tc>
          <w:tcPr>
            <w:tcW w:w="3168" w:type="dxa"/>
            <w:vAlign w:val="top"/>
          </w:tcPr>
          <w:p>
            <w:pPr>
              <w:spacing w:line="340" w:lineRule="auto"/>
              <w:rPr>
                <w:rFonts w:ascii="Arial"/>
                <w:sz w:val="21"/>
              </w:rPr>
            </w:pPr>
          </w:p>
          <w:p>
            <w:pPr>
              <w:pStyle w:val="8"/>
              <w:spacing w:before="68" w:line="219" w:lineRule="auto"/>
              <w:ind w:left="845"/>
              <w:rPr>
                <w:sz w:val="21"/>
                <w:szCs w:val="21"/>
              </w:rPr>
            </w:pPr>
            <w:r>
              <w:rPr>
                <w:b/>
                <w:bCs/>
                <w:spacing w:val="-4"/>
                <w:sz w:val="21"/>
                <w:szCs w:val="21"/>
              </w:rPr>
              <w:t>建设规模、内容</w:t>
            </w:r>
          </w:p>
        </w:tc>
        <w:tc>
          <w:tcPr>
            <w:tcW w:w="1059" w:type="dxa"/>
            <w:vAlign w:val="top"/>
          </w:tcPr>
          <w:p>
            <w:pPr>
              <w:pStyle w:val="8"/>
              <w:spacing w:before="151" w:line="220" w:lineRule="auto"/>
              <w:ind w:left="108"/>
              <w:rPr>
                <w:sz w:val="21"/>
                <w:szCs w:val="21"/>
              </w:rPr>
            </w:pPr>
            <w:r>
              <w:rPr>
                <w:b/>
                <w:bCs/>
                <w:spacing w:val="-4"/>
                <w:sz w:val="21"/>
                <w:szCs w:val="21"/>
              </w:rPr>
              <w:t>所属行业</w:t>
            </w:r>
          </w:p>
          <w:p>
            <w:pPr>
              <w:pStyle w:val="8"/>
              <w:spacing w:before="9" w:line="220" w:lineRule="auto"/>
              <w:ind w:left="47"/>
              <w:rPr>
                <w:sz w:val="21"/>
                <w:szCs w:val="21"/>
              </w:rPr>
            </w:pPr>
            <w:r>
              <w:rPr>
                <w:b/>
                <w:bCs/>
                <w:spacing w:val="-1"/>
                <w:sz w:val="21"/>
                <w:szCs w:val="21"/>
              </w:rPr>
              <w:t>(文化旅游</w:t>
            </w:r>
          </w:p>
          <w:p>
            <w:pPr>
              <w:pStyle w:val="8"/>
              <w:spacing w:before="19" w:line="219" w:lineRule="auto"/>
              <w:ind w:left="208"/>
              <w:rPr>
                <w:sz w:val="21"/>
                <w:szCs w:val="21"/>
              </w:rPr>
            </w:pPr>
            <w:r>
              <w:rPr>
                <w:b/>
                <w:bCs/>
                <w:spacing w:val="7"/>
                <w:sz w:val="21"/>
                <w:szCs w:val="21"/>
              </w:rPr>
              <w:t>/体育)</w:t>
            </w:r>
          </w:p>
        </w:tc>
        <w:tc>
          <w:tcPr>
            <w:tcW w:w="1369" w:type="dxa"/>
            <w:vAlign w:val="top"/>
          </w:tcPr>
          <w:p>
            <w:pPr>
              <w:pStyle w:val="8"/>
              <w:spacing w:before="292" w:line="218" w:lineRule="auto"/>
              <w:ind w:left="259"/>
              <w:rPr>
                <w:sz w:val="21"/>
                <w:szCs w:val="21"/>
              </w:rPr>
            </w:pPr>
            <w:r>
              <w:rPr>
                <w:b/>
                <w:bCs/>
                <w:spacing w:val="1"/>
                <w:sz w:val="21"/>
                <w:szCs w:val="21"/>
              </w:rPr>
              <w:t>开工时间</w:t>
            </w:r>
          </w:p>
          <w:p>
            <w:pPr>
              <w:pStyle w:val="8"/>
              <w:spacing w:line="219" w:lineRule="auto"/>
              <w:ind w:left="138"/>
              <w:rPr>
                <w:sz w:val="21"/>
                <w:szCs w:val="21"/>
              </w:rPr>
            </w:pPr>
            <w:r>
              <w:rPr>
                <w:b/>
                <w:bCs/>
                <w:spacing w:val="-16"/>
                <w:sz w:val="21"/>
                <w:szCs w:val="21"/>
              </w:rPr>
              <w:t>(</w:t>
            </w:r>
            <w:r>
              <w:rPr>
                <w:spacing w:val="-33"/>
                <w:sz w:val="21"/>
                <w:szCs w:val="21"/>
              </w:rPr>
              <w:t xml:space="preserve"> </w:t>
            </w:r>
            <w:r>
              <w:rPr>
                <w:b/>
                <w:bCs/>
                <w:spacing w:val="-16"/>
                <w:sz w:val="21"/>
                <w:szCs w:val="21"/>
              </w:rPr>
              <w:t>*</w:t>
            </w:r>
            <w:r>
              <w:rPr>
                <w:spacing w:val="-31"/>
                <w:sz w:val="21"/>
                <w:szCs w:val="21"/>
              </w:rPr>
              <w:t xml:space="preserve"> </w:t>
            </w:r>
            <w:r>
              <w:rPr>
                <w:b/>
                <w:bCs/>
                <w:spacing w:val="-16"/>
                <w:sz w:val="21"/>
                <w:szCs w:val="21"/>
              </w:rPr>
              <w:t>年</w:t>
            </w:r>
            <w:r>
              <w:rPr>
                <w:spacing w:val="-33"/>
                <w:sz w:val="21"/>
                <w:szCs w:val="21"/>
              </w:rPr>
              <w:t xml:space="preserve"> </w:t>
            </w:r>
            <w:r>
              <w:rPr>
                <w:b/>
                <w:bCs/>
                <w:spacing w:val="-16"/>
                <w:sz w:val="21"/>
                <w:szCs w:val="21"/>
              </w:rPr>
              <w:t>*</w:t>
            </w:r>
            <w:r>
              <w:rPr>
                <w:spacing w:val="-27"/>
                <w:sz w:val="21"/>
                <w:szCs w:val="21"/>
              </w:rPr>
              <w:t xml:space="preserve"> </w:t>
            </w:r>
            <w:r>
              <w:rPr>
                <w:b/>
                <w:bCs/>
                <w:spacing w:val="-16"/>
                <w:sz w:val="21"/>
                <w:szCs w:val="21"/>
              </w:rPr>
              <w:t>月</w:t>
            </w:r>
            <w:r>
              <w:rPr>
                <w:spacing w:val="-31"/>
                <w:sz w:val="21"/>
                <w:szCs w:val="21"/>
              </w:rPr>
              <w:t xml:space="preserve"> </w:t>
            </w:r>
            <w:r>
              <w:rPr>
                <w:b/>
                <w:bCs/>
                <w:spacing w:val="-16"/>
                <w:sz w:val="21"/>
                <w:szCs w:val="21"/>
              </w:rPr>
              <w:t>)</w:t>
            </w:r>
          </w:p>
        </w:tc>
        <w:tc>
          <w:tcPr>
            <w:tcW w:w="1359" w:type="dxa"/>
            <w:vAlign w:val="top"/>
          </w:tcPr>
          <w:p>
            <w:pPr>
              <w:pStyle w:val="8"/>
              <w:spacing w:before="290" w:line="219" w:lineRule="auto"/>
              <w:ind w:left="259"/>
              <w:rPr>
                <w:sz w:val="21"/>
                <w:szCs w:val="21"/>
              </w:rPr>
            </w:pPr>
            <w:r>
              <w:rPr>
                <w:b/>
                <w:bCs/>
                <w:spacing w:val="1"/>
                <w:sz w:val="21"/>
                <w:szCs w:val="21"/>
              </w:rPr>
              <w:t>竣工时间</w:t>
            </w:r>
          </w:p>
          <w:p>
            <w:pPr>
              <w:pStyle w:val="8"/>
              <w:spacing w:before="10" w:line="219" w:lineRule="auto"/>
              <w:ind w:left="140"/>
              <w:rPr>
                <w:sz w:val="21"/>
                <w:szCs w:val="21"/>
              </w:rPr>
            </w:pPr>
            <w:r>
              <w:rPr>
                <w:b/>
                <w:bCs/>
                <w:spacing w:val="-16"/>
                <w:sz w:val="21"/>
                <w:szCs w:val="21"/>
              </w:rPr>
              <w:t>(</w:t>
            </w:r>
            <w:r>
              <w:rPr>
                <w:spacing w:val="-33"/>
                <w:sz w:val="21"/>
                <w:szCs w:val="21"/>
              </w:rPr>
              <w:t xml:space="preserve"> </w:t>
            </w:r>
            <w:r>
              <w:rPr>
                <w:b/>
                <w:bCs/>
                <w:spacing w:val="-16"/>
                <w:sz w:val="21"/>
                <w:szCs w:val="21"/>
              </w:rPr>
              <w:t>*</w:t>
            </w:r>
            <w:r>
              <w:rPr>
                <w:spacing w:val="-31"/>
                <w:sz w:val="21"/>
                <w:szCs w:val="21"/>
              </w:rPr>
              <w:t xml:space="preserve"> </w:t>
            </w:r>
            <w:r>
              <w:rPr>
                <w:b/>
                <w:bCs/>
                <w:spacing w:val="-16"/>
                <w:sz w:val="21"/>
                <w:szCs w:val="21"/>
              </w:rPr>
              <w:t>年</w:t>
            </w:r>
            <w:r>
              <w:rPr>
                <w:spacing w:val="-33"/>
                <w:sz w:val="21"/>
                <w:szCs w:val="21"/>
              </w:rPr>
              <w:t xml:space="preserve"> </w:t>
            </w:r>
            <w:r>
              <w:rPr>
                <w:b/>
                <w:bCs/>
                <w:spacing w:val="-16"/>
                <w:sz w:val="21"/>
                <w:szCs w:val="21"/>
              </w:rPr>
              <w:t>*</w:t>
            </w:r>
            <w:r>
              <w:rPr>
                <w:spacing w:val="-27"/>
                <w:sz w:val="21"/>
                <w:szCs w:val="21"/>
              </w:rPr>
              <w:t xml:space="preserve"> </w:t>
            </w:r>
            <w:r>
              <w:rPr>
                <w:b/>
                <w:bCs/>
                <w:spacing w:val="-16"/>
                <w:sz w:val="21"/>
                <w:szCs w:val="21"/>
              </w:rPr>
              <w:t>月</w:t>
            </w:r>
            <w:r>
              <w:rPr>
                <w:spacing w:val="-31"/>
                <w:sz w:val="21"/>
                <w:szCs w:val="21"/>
              </w:rPr>
              <w:t xml:space="preserve"> </w:t>
            </w:r>
            <w:r>
              <w:rPr>
                <w:b/>
                <w:bCs/>
                <w:spacing w:val="-16"/>
                <w:sz w:val="21"/>
                <w:szCs w:val="21"/>
              </w:rPr>
              <w:t>)</w:t>
            </w:r>
          </w:p>
        </w:tc>
        <w:tc>
          <w:tcPr>
            <w:tcW w:w="1059" w:type="dxa"/>
            <w:vAlign w:val="top"/>
          </w:tcPr>
          <w:p>
            <w:pPr>
              <w:pStyle w:val="8"/>
              <w:spacing w:before="281" w:line="220" w:lineRule="auto"/>
              <w:ind w:left="211"/>
              <w:rPr>
                <w:sz w:val="21"/>
                <w:szCs w:val="21"/>
              </w:rPr>
            </w:pPr>
            <w:r>
              <w:rPr>
                <w:b/>
                <w:bCs/>
                <w:sz w:val="21"/>
                <w:szCs w:val="21"/>
              </w:rPr>
              <w:t>总投资</w:t>
            </w:r>
          </w:p>
          <w:p>
            <w:pPr>
              <w:pStyle w:val="8"/>
              <w:spacing w:before="9" w:line="220" w:lineRule="auto"/>
              <w:ind w:left="211"/>
              <w:rPr>
                <w:sz w:val="21"/>
                <w:szCs w:val="21"/>
              </w:rPr>
            </w:pPr>
            <w:r>
              <w:rPr>
                <w:b/>
                <w:bCs/>
                <w:spacing w:val="7"/>
                <w:sz w:val="21"/>
                <w:szCs w:val="21"/>
              </w:rPr>
              <w:t>(万元)</w:t>
            </w:r>
          </w:p>
        </w:tc>
        <w:tc>
          <w:tcPr>
            <w:tcW w:w="1039" w:type="dxa"/>
            <w:vAlign w:val="top"/>
          </w:tcPr>
          <w:p>
            <w:pPr>
              <w:pStyle w:val="8"/>
              <w:spacing w:before="21" w:line="220" w:lineRule="auto"/>
              <w:ind w:left="102"/>
              <w:rPr>
                <w:sz w:val="21"/>
                <w:szCs w:val="21"/>
              </w:rPr>
            </w:pPr>
            <w:r>
              <w:rPr>
                <w:b/>
                <w:bCs/>
                <w:spacing w:val="-5"/>
                <w:sz w:val="21"/>
                <w:szCs w:val="21"/>
              </w:rPr>
              <w:t>项目资金</w:t>
            </w:r>
          </w:p>
          <w:p>
            <w:pPr>
              <w:pStyle w:val="8"/>
              <w:spacing w:before="9" w:line="219" w:lineRule="auto"/>
              <w:ind w:left="312"/>
              <w:rPr>
                <w:sz w:val="21"/>
                <w:szCs w:val="21"/>
              </w:rPr>
            </w:pPr>
            <w:r>
              <w:rPr>
                <w:b/>
                <w:bCs/>
                <w:spacing w:val="-5"/>
                <w:sz w:val="21"/>
                <w:szCs w:val="21"/>
              </w:rPr>
              <w:t>类型</w:t>
            </w:r>
          </w:p>
          <w:p>
            <w:pPr>
              <w:pStyle w:val="8"/>
              <w:spacing w:before="10" w:line="208" w:lineRule="auto"/>
              <w:ind w:left="91" w:right="57" w:firstLine="10"/>
              <w:rPr>
                <w:sz w:val="21"/>
                <w:szCs w:val="21"/>
              </w:rPr>
            </w:pPr>
            <w:r>
              <w:rPr>
                <w:b/>
                <w:bCs/>
                <w:spacing w:val="-2"/>
                <w:sz w:val="21"/>
                <w:szCs w:val="21"/>
              </w:rPr>
              <w:t>(社会/政</w:t>
            </w:r>
            <w:r>
              <w:rPr>
                <w:sz w:val="21"/>
                <w:szCs w:val="21"/>
              </w:rPr>
              <w:t xml:space="preserve"> </w:t>
            </w:r>
            <w:r>
              <w:rPr>
                <w:b/>
                <w:bCs/>
                <w:spacing w:val="5"/>
                <w:sz w:val="21"/>
                <w:szCs w:val="21"/>
              </w:rPr>
              <w:t>府/外商)</w:t>
            </w:r>
          </w:p>
        </w:tc>
        <w:tc>
          <w:tcPr>
            <w:tcW w:w="855" w:type="dxa"/>
            <w:vAlign w:val="top"/>
          </w:tcPr>
          <w:p>
            <w:pPr>
              <w:spacing w:line="340" w:lineRule="auto"/>
              <w:rPr>
                <w:rFonts w:ascii="Arial"/>
                <w:sz w:val="21"/>
              </w:rPr>
            </w:pPr>
          </w:p>
          <w:p>
            <w:pPr>
              <w:pStyle w:val="8"/>
              <w:spacing w:before="69" w:line="220" w:lineRule="auto"/>
              <w:jc w:val="right"/>
              <w:rPr>
                <w:sz w:val="21"/>
                <w:szCs w:val="21"/>
              </w:rPr>
            </w:pPr>
            <w:r>
              <w:rPr>
                <w:b/>
                <w:bCs/>
                <w:spacing w:val="-7"/>
                <w:sz w:val="21"/>
                <w:szCs w:val="21"/>
              </w:rPr>
              <w:t>所在县区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5" w:hRule="atLeast"/>
        </w:trPr>
        <w:tc>
          <w:tcPr>
            <w:tcW w:w="435" w:type="dxa"/>
            <w:vAlign w:val="top"/>
          </w:tcPr>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pStyle w:val="8"/>
              <w:spacing w:before="68"/>
              <w:ind w:left="155"/>
              <w:rPr>
                <w:sz w:val="21"/>
                <w:szCs w:val="21"/>
              </w:rPr>
            </w:pPr>
            <w:r>
              <w:rPr>
                <w:sz w:val="21"/>
                <w:szCs w:val="21"/>
              </w:rPr>
              <w:t>8</w:t>
            </w:r>
          </w:p>
        </w:tc>
        <w:tc>
          <w:tcPr>
            <w:tcW w:w="1269" w:type="dxa"/>
            <w:vAlign w:val="top"/>
          </w:tcPr>
          <w:p>
            <w:pPr>
              <w:spacing w:line="259"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pStyle w:val="8"/>
              <w:spacing w:before="68"/>
              <w:ind w:left="100" w:right="68"/>
              <w:jc w:val="both"/>
              <w:rPr>
                <w:sz w:val="21"/>
                <w:szCs w:val="21"/>
              </w:rPr>
            </w:pPr>
            <w:r>
              <w:rPr>
                <w:spacing w:val="-2"/>
                <w:sz w:val="21"/>
                <w:szCs w:val="21"/>
              </w:rPr>
              <w:t>抚顺市采煤</w:t>
            </w:r>
            <w:r>
              <w:rPr>
                <w:spacing w:val="2"/>
                <w:sz w:val="21"/>
                <w:szCs w:val="21"/>
              </w:rPr>
              <w:t xml:space="preserve"> </w:t>
            </w:r>
            <w:r>
              <w:rPr>
                <w:spacing w:val="-2"/>
                <w:sz w:val="21"/>
                <w:szCs w:val="21"/>
              </w:rPr>
              <w:t>影响区文旅</w:t>
            </w:r>
            <w:r>
              <w:rPr>
                <w:sz w:val="21"/>
                <w:szCs w:val="21"/>
              </w:rPr>
              <w:t xml:space="preserve"> </w:t>
            </w:r>
            <w:r>
              <w:rPr>
                <w:spacing w:val="8"/>
                <w:sz w:val="21"/>
                <w:szCs w:val="21"/>
              </w:rPr>
              <w:t>综合体项目</w:t>
            </w:r>
          </w:p>
        </w:tc>
        <w:tc>
          <w:tcPr>
            <w:tcW w:w="1259" w:type="dxa"/>
            <w:vAlign w:val="top"/>
          </w:tcPr>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8"/>
              <w:spacing w:before="68" w:line="239" w:lineRule="auto"/>
              <w:ind w:left="80" w:right="114" w:firstLine="10"/>
              <w:rPr>
                <w:sz w:val="21"/>
                <w:szCs w:val="21"/>
              </w:rPr>
            </w:pPr>
            <w:r>
              <w:rPr>
                <w:spacing w:val="-2"/>
                <w:sz w:val="21"/>
                <w:szCs w:val="21"/>
              </w:rPr>
              <w:t>抚顺市新抚</w:t>
            </w:r>
            <w:r>
              <w:rPr>
                <w:spacing w:val="2"/>
                <w:sz w:val="21"/>
                <w:szCs w:val="21"/>
              </w:rPr>
              <w:t xml:space="preserve"> 区青年路</w:t>
            </w:r>
          </w:p>
        </w:tc>
        <w:tc>
          <w:tcPr>
            <w:tcW w:w="829" w:type="dxa"/>
            <w:vAlign w:val="top"/>
          </w:tcPr>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pStyle w:val="8"/>
              <w:spacing w:before="69" w:line="219" w:lineRule="auto"/>
              <w:ind w:left="91"/>
              <w:rPr>
                <w:sz w:val="21"/>
                <w:szCs w:val="21"/>
              </w:rPr>
            </w:pPr>
            <w:r>
              <w:rPr>
                <w:spacing w:val="4"/>
                <w:sz w:val="21"/>
                <w:szCs w:val="21"/>
              </w:rPr>
              <w:t>市本级</w:t>
            </w:r>
          </w:p>
        </w:tc>
        <w:tc>
          <w:tcPr>
            <w:tcW w:w="3168" w:type="dxa"/>
            <w:vAlign w:val="top"/>
          </w:tcPr>
          <w:p>
            <w:pPr>
              <w:pStyle w:val="8"/>
              <w:spacing w:before="199" w:line="233" w:lineRule="auto"/>
              <w:ind w:left="121" w:hanging="19"/>
              <w:rPr>
                <w:sz w:val="21"/>
                <w:szCs w:val="21"/>
              </w:rPr>
            </w:pPr>
            <w:r>
              <w:rPr>
                <w:spacing w:val="-2"/>
                <w:sz w:val="21"/>
                <w:szCs w:val="21"/>
              </w:rPr>
              <w:t>计划在采煤影响区内规划建设文</w:t>
            </w:r>
            <w:r>
              <w:rPr>
                <w:spacing w:val="4"/>
                <w:sz w:val="21"/>
                <w:szCs w:val="21"/>
              </w:rPr>
              <w:t xml:space="preserve">  </w:t>
            </w:r>
            <w:r>
              <w:rPr>
                <w:spacing w:val="-8"/>
                <w:sz w:val="21"/>
                <w:szCs w:val="21"/>
              </w:rPr>
              <w:t>化、旅游及体育综合体项目，规划</w:t>
            </w:r>
          </w:p>
          <w:p>
            <w:pPr>
              <w:pStyle w:val="8"/>
              <w:spacing w:line="219" w:lineRule="auto"/>
              <w:ind w:left="212"/>
              <w:rPr>
                <w:sz w:val="21"/>
                <w:szCs w:val="21"/>
              </w:rPr>
            </w:pPr>
            <w:r>
              <w:rPr>
                <w:sz w:val="21"/>
                <w:szCs w:val="21"/>
              </w:rPr>
              <w:t>占地面积5000亩，建设内容包</w:t>
            </w:r>
          </w:p>
          <w:p>
            <w:pPr>
              <w:pStyle w:val="8"/>
              <w:spacing w:before="23" w:line="229" w:lineRule="auto"/>
              <w:ind w:left="102" w:firstLine="19"/>
              <w:rPr>
                <w:sz w:val="21"/>
                <w:szCs w:val="21"/>
              </w:rPr>
            </w:pPr>
            <w:r>
              <w:rPr>
                <w:spacing w:val="-8"/>
                <w:sz w:val="21"/>
                <w:szCs w:val="21"/>
              </w:rPr>
              <w:t>括：全地形车场地、越野滑雪场、</w:t>
            </w:r>
            <w:r>
              <w:rPr>
                <w:spacing w:val="4"/>
                <w:sz w:val="21"/>
                <w:szCs w:val="21"/>
              </w:rPr>
              <w:t xml:space="preserve"> </w:t>
            </w:r>
            <w:r>
              <w:rPr>
                <w:spacing w:val="-8"/>
                <w:sz w:val="21"/>
                <w:szCs w:val="21"/>
              </w:rPr>
              <w:t>沉陷区生态艺术景观公园、特色</w:t>
            </w:r>
            <w:r>
              <w:rPr>
                <w:spacing w:val="3"/>
                <w:sz w:val="21"/>
                <w:szCs w:val="21"/>
              </w:rPr>
              <w:t xml:space="preserve">   </w:t>
            </w:r>
            <w:r>
              <w:rPr>
                <w:spacing w:val="-13"/>
                <w:sz w:val="21"/>
                <w:szCs w:val="21"/>
              </w:rPr>
              <w:t>苗木花卉生产基地、生态农业、绿</w:t>
            </w:r>
            <w:r>
              <w:rPr>
                <w:spacing w:val="2"/>
                <w:sz w:val="21"/>
                <w:szCs w:val="21"/>
              </w:rPr>
              <w:t xml:space="preserve">  </w:t>
            </w:r>
            <w:r>
              <w:rPr>
                <w:spacing w:val="-13"/>
                <w:sz w:val="21"/>
                <w:szCs w:val="21"/>
              </w:rPr>
              <w:t>色农业、循环农业、智慧农业、农</w:t>
            </w:r>
            <w:r>
              <w:rPr>
                <w:spacing w:val="4"/>
                <w:sz w:val="21"/>
                <w:szCs w:val="21"/>
              </w:rPr>
              <w:t xml:space="preserve">  </w:t>
            </w:r>
            <w:r>
              <w:rPr>
                <w:spacing w:val="-13"/>
                <w:sz w:val="21"/>
                <w:szCs w:val="21"/>
              </w:rPr>
              <w:t>耕体验、文化传承、健康养老、休</w:t>
            </w:r>
            <w:r>
              <w:rPr>
                <w:spacing w:val="3"/>
                <w:sz w:val="21"/>
                <w:szCs w:val="21"/>
              </w:rPr>
              <w:t xml:space="preserve">  </w:t>
            </w:r>
            <w:r>
              <w:rPr>
                <w:spacing w:val="-13"/>
                <w:sz w:val="21"/>
                <w:szCs w:val="21"/>
              </w:rPr>
              <w:t>闲观光、节庆采摘、科普教育等项</w:t>
            </w:r>
            <w:r>
              <w:rPr>
                <w:spacing w:val="4"/>
                <w:sz w:val="21"/>
                <w:szCs w:val="21"/>
              </w:rPr>
              <w:t xml:space="preserve">  </w:t>
            </w:r>
            <w:r>
              <w:rPr>
                <w:sz w:val="21"/>
                <w:szCs w:val="21"/>
              </w:rPr>
              <w:t>目。策划总投资约1亿元，项目</w:t>
            </w:r>
          </w:p>
          <w:p>
            <w:pPr>
              <w:pStyle w:val="8"/>
              <w:spacing w:before="13" w:line="222" w:lineRule="auto"/>
              <w:ind w:left="102" w:right="122" w:firstLine="110"/>
              <w:rPr>
                <w:sz w:val="21"/>
                <w:szCs w:val="21"/>
              </w:rPr>
            </w:pPr>
            <w:r>
              <w:rPr>
                <w:spacing w:val="-1"/>
                <w:sz w:val="21"/>
                <w:szCs w:val="21"/>
              </w:rPr>
              <w:t>按照4A级旅游景区标准进行规</w:t>
            </w:r>
            <w:r>
              <w:rPr>
                <w:spacing w:val="1"/>
                <w:sz w:val="21"/>
                <w:szCs w:val="21"/>
              </w:rPr>
              <w:t xml:space="preserve">  </w:t>
            </w:r>
            <w:r>
              <w:rPr>
                <w:spacing w:val="-1"/>
                <w:sz w:val="21"/>
                <w:szCs w:val="21"/>
              </w:rPr>
              <w:t>划设计和建设，旨在打造具有抚</w:t>
            </w:r>
          </w:p>
          <w:p>
            <w:pPr>
              <w:pStyle w:val="8"/>
              <w:spacing w:before="13" w:line="236" w:lineRule="auto"/>
              <w:ind w:left="133" w:right="201" w:firstLine="79"/>
              <w:rPr>
                <w:sz w:val="21"/>
                <w:szCs w:val="21"/>
              </w:rPr>
            </w:pPr>
            <w:r>
              <w:rPr>
                <w:spacing w:val="1"/>
                <w:sz w:val="21"/>
                <w:szCs w:val="21"/>
              </w:rPr>
              <w:t>顺地域特色的文化旅游精品项</w:t>
            </w:r>
            <w:r>
              <w:rPr>
                <w:sz w:val="21"/>
                <w:szCs w:val="21"/>
              </w:rPr>
              <w:t xml:space="preserve"> </w:t>
            </w:r>
            <w:r>
              <w:rPr>
                <w:spacing w:val="-25"/>
                <w:sz w:val="21"/>
                <w:szCs w:val="21"/>
              </w:rPr>
              <w:t>目</w:t>
            </w:r>
            <w:r>
              <w:rPr>
                <w:spacing w:val="-31"/>
                <w:sz w:val="21"/>
                <w:szCs w:val="21"/>
              </w:rPr>
              <w:t xml:space="preserve"> </w:t>
            </w:r>
            <w:r>
              <w:rPr>
                <w:spacing w:val="-25"/>
                <w:sz w:val="21"/>
                <w:szCs w:val="21"/>
              </w:rPr>
              <w:t>。</w:t>
            </w:r>
          </w:p>
        </w:tc>
        <w:tc>
          <w:tcPr>
            <w:tcW w:w="1059" w:type="dxa"/>
            <w:vAlign w:val="top"/>
          </w:tcPr>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pStyle w:val="8"/>
              <w:spacing w:before="69" w:line="220" w:lineRule="auto"/>
              <w:ind w:left="105"/>
              <w:rPr>
                <w:sz w:val="21"/>
                <w:szCs w:val="21"/>
              </w:rPr>
            </w:pPr>
            <w:r>
              <w:rPr>
                <w:spacing w:val="2"/>
                <w:sz w:val="21"/>
                <w:szCs w:val="21"/>
              </w:rPr>
              <w:t>文化旅游</w:t>
            </w:r>
          </w:p>
        </w:tc>
        <w:tc>
          <w:tcPr>
            <w:tcW w:w="1369" w:type="dxa"/>
            <w:vAlign w:val="top"/>
          </w:tcPr>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pStyle w:val="8"/>
              <w:spacing w:before="68" w:line="219" w:lineRule="auto"/>
              <w:ind w:left="206"/>
              <w:rPr>
                <w:sz w:val="21"/>
                <w:szCs w:val="21"/>
              </w:rPr>
            </w:pPr>
            <w:r>
              <w:rPr>
                <w:spacing w:val="5"/>
                <w:sz w:val="21"/>
                <w:szCs w:val="21"/>
              </w:rPr>
              <w:t>2023年5月</w:t>
            </w:r>
          </w:p>
        </w:tc>
        <w:tc>
          <w:tcPr>
            <w:tcW w:w="1359" w:type="dxa"/>
            <w:vAlign w:val="top"/>
          </w:tcPr>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pStyle w:val="8"/>
              <w:spacing w:before="68" w:line="219" w:lineRule="auto"/>
              <w:ind w:left="146"/>
              <w:rPr>
                <w:sz w:val="21"/>
                <w:szCs w:val="21"/>
              </w:rPr>
            </w:pPr>
            <w:r>
              <w:rPr>
                <w:spacing w:val="5"/>
                <w:sz w:val="21"/>
                <w:szCs w:val="21"/>
              </w:rPr>
              <w:t>2024年10月</w:t>
            </w:r>
          </w:p>
        </w:tc>
        <w:tc>
          <w:tcPr>
            <w:tcW w:w="1059" w:type="dxa"/>
            <w:vAlign w:val="top"/>
          </w:tcPr>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2" w:lineRule="auto"/>
              <w:rPr>
                <w:rFonts w:ascii="Arial"/>
                <w:sz w:val="21"/>
              </w:rPr>
            </w:pPr>
          </w:p>
          <w:p>
            <w:pPr>
              <w:spacing w:line="262" w:lineRule="auto"/>
              <w:rPr>
                <w:rFonts w:ascii="Arial"/>
                <w:sz w:val="21"/>
              </w:rPr>
            </w:pPr>
          </w:p>
          <w:p>
            <w:pPr>
              <w:pStyle w:val="8"/>
              <w:spacing w:before="68"/>
              <w:ind w:left="260"/>
              <w:rPr>
                <w:sz w:val="21"/>
                <w:szCs w:val="21"/>
              </w:rPr>
            </w:pPr>
            <w:r>
              <w:rPr>
                <w:b/>
                <w:bCs/>
                <w:spacing w:val="-7"/>
                <w:sz w:val="21"/>
                <w:szCs w:val="21"/>
              </w:rPr>
              <w:t>10000</w:t>
            </w:r>
          </w:p>
        </w:tc>
        <w:tc>
          <w:tcPr>
            <w:tcW w:w="1039" w:type="dxa"/>
            <w:vAlign w:val="top"/>
          </w:tcPr>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pStyle w:val="8"/>
              <w:spacing w:before="69" w:line="219" w:lineRule="auto"/>
              <w:ind w:left="99"/>
              <w:rPr>
                <w:sz w:val="21"/>
                <w:szCs w:val="21"/>
              </w:rPr>
            </w:pPr>
            <w:r>
              <w:rPr>
                <w:spacing w:val="3"/>
                <w:sz w:val="21"/>
                <w:szCs w:val="21"/>
              </w:rPr>
              <w:t>社会投资</w:t>
            </w:r>
          </w:p>
        </w:tc>
        <w:tc>
          <w:tcPr>
            <w:tcW w:w="855" w:type="dxa"/>
            <w:vAlign w:val="top"/>
          </w:tcPr>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pStyle w:val="8"/>
              <w:spacing w:before="68" w:line="219" w:lineRule="auto"/>
              <w:ind w:left="110"/>
              <w:rPr>
                <w:sz w:val="21"/>
                <w:szCs w:val="21"/>
              </w:rPr>
            </w:pPr>
            <w:r>
              <w:rPr>
                <w:spacing w:val="6"/>
                <w:sz w:val="21"/>
                <w:szCs w:val="21"/>
              </w:rPr>
              <w:t>新抚区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1" w:hRule="atLeast"/>
        </w:trPr>
        <w:tc>
          <w:tcPr>
            <w:tcW w:w="435" w:type="dxa"/>
            <w:vAlign w:val="top"/>
          </w:tcPr>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pStyle w:val="8"/>
              <w:spacing w:before="68"/>
              <w:ind w:left="155"/>
              <w:rPr>
                <w:sz w:val="21"/>
                <w:szCs w:val="21"/>
              </w:rPr>
            </w:pPr>
            <w:r>
              <w:rPr>
                <w:sz w:val="21"/>
                <w:szCs w:val="21"/>
              </w:rPr>
              <w:t>9</w:t>
            </w:r>
          </w:p>
        </w:tc>
        <w:tc>
          <w:tcPr>
            <w:tcW w:w="1269" w:type="dxa"/>
            <w:vAlign w:val="top"/>
          </w:tcPr>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7" w:lineRule="auto"/>
              <w:rPr>
                <w:rFonts w:ascii="Arial"/>
                <w:sz w:val="21"/>
              </w:rPr>
            </w:pPr>
          </w:p>
          <w:p>
            <w:pPr>
              <w:pStyle w:val="8"/>
              <w:spacing w:before="68" w:line="219" w:lineRule="auto"/>
              <w:ind w:left="100"/>
              <w:rPr>
                <w:sz w:val="21"/>
                <w:szCs w:val="21"/>
              </w:rPr>
            </w:pPr>
            <w:r>
              <w:rPr>
                <w:spacing w:val="-2"/>
                <w:sz w:val="21"/>
                <w:szCs w:val="21"/>
              </w:rPr>
              <w:t>抚顺市工业</w:t>
            </w:r>
          </w:p>
          <w:p>
            <w:pPr>
              <w:pStyle w:val="8"/>
              <w:spacing w:before="21" w:line="239" w:lineRule="auto"/>
              <w:ind w:left="100" w:right="97"/>
              <w:rPr>
                <w:sz w:val="21"/>
                <w:szCs w:val="21"/>
              </w:rPr>
            </w:pPr>
            <w:r>
              <w:rPr>
                <w:spacing w:val="2"/>
                <w:sz w:val="21"/>
                <w:szCs w:val="21"/>
              </w:rPr>
              <w:t>文化马拉松</w:t>
            </w:r>
            <w:r>
              <w:rPr>
                <w:sz w:val="21"/>
                <w:szCs w:val="21"/>
              </w:rPr>
              <w:t xml:space="preserve"> </w:t>
            </w:r>
            <w:r>
              <w:rPr>
                <w:spacing w:val="10"/>
                <w:sz w:val="21"/>
                <w:szCs w:val="21"/>
              </w:rPr>
              <w:t>赛道项目</w:t>
            </w:r>
          </w:p>
        </w:tc>
        <w:tc>
          <w:tcPr>
            <w:tcW w:w="1259" w:type="dxa"/>
            <w:vAlign w:val="top"/>
          </w:tcPr>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70" w:lineRule="auto"/>
              <w:rPr>
                <w:rFonts w:ascii="Arial"/>
                <w:sz w:val="21"/>
              </w:rPr>
            </w:pPr>
          </w:p>
          <w:p>
            <w:pPr>
              <w:pStyle w:val="8"/>
              <w:spacing w:before="69" w:line="237" w:lineRule="auto"/>
              <w:ind w:left="11" w:firstLine="74"/>
              <w:rPr>
                <w:sz w:val="21"/>
                <w:szCs w:val="21"/>
              </w:rPr>
            </w:pPr>
            <w:r>
              <w:rPr>
                <w:spacing w:val="-17"/>
                <w:sz w:val="21"/>
                <w:szCs w:val="21"/>
              </w:rPr>
              <w:t>抚顺市望花</w:t>
            </w:r>
            <w:r>
              <w:rPr>
                <w:sz w:val="21"/>
                <w:szCs w:val="21"/>
              </w:rPr>
              <w:t xml:space="preserve">   </w:t>
            </w:r>
            <w:r>
              <w:rPr>
                <w:spacing w:val="-4"/>
                <w:sz w:val="21"/>
                <w:szCs w:val="21"/>
              </w:rPr>
              <w:t>区、顺城区、</w:t>
            </w:r>
            <w:r>
              <w:rPr>
                <w:sz w:val="21"/>
                <w:szCs w:val="21"/>
              </w:rPr>
              <w:t xml:space="preserve"> </w:t>
            </w:r>
            <w:r>
              <w:rPr>
                <w:spacing w:val="3"/>
                <w:sz w:val="21"/>
                <w:szCs w:val="21"/>
              </w:rPr>
              <w:t>新抚区、东</w:t>
            </w:r>
            <w:r>
              <w:rPr>
                <w:sz w:val="21"/>
                <w:szCs w:val="21"/>
              </w:rPr>
              <w:t xml:space="preserve">  </w:t>
            </w:r>
            <w:r>
              <w:rPr>
                <w:spacing w:val="25"/>
                <w:sz w:val="21"/>
                <w:szCs w:val="21"/>
              </w:rPr>
              <w:t>洲区</w:t>
            </w:r>
          </w:p>
        </w:tc>
        <w:tc>
          <w:tcPr>
            <w:tcW w:w="829" w:type="dxa"/>
            <w:vAlign w:val="top"/>
          </w:tcPr>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8"/>
              <w:spacing w:before="68" w:line="219" w:lineRule="auto"/>
              <w:ind w:left="91"/>
              <w:rPr>
                <w:sz w:val="21"/>
                <w:szCs w:val="21"/>
              </w:rPr>
            </w:pPr>
            <w:r>
              <w:rPr>
                <w:spacing w:val="4"/>
                <w:sz w:val="21"/>
                <w:szCs w:val="21"/>
              </w:rPr>
              <w:t>市本级</w:t>
            </w:r>
          </w:p>
        </w:tc>
        <w:tc>
          <w:tcPr>
            <w:tcW w:w="3168" w:type="dxa"/>
            <w:vAlign w:val="top"/>
          </w:tcPr>
          <w:p>
            <w:pPr>
              <w:spacing w:line="433" w:lineRule="auto"/>
              <w:rPr>
                <w:rFonts w:ascii="Arial"/>
                <w:sz w:val="21"/>
              </w:rPr>
            </w:pPr>
          </w:p>
          <w:p>
            <w:pPr>
              <w:pStyle w:val="8"/>
              <w:spacing w:before="69" w:line="219" w:lineRule="auto"/>
              <w:ind w:left="102"/>
              <w:rPr>
                <w:sz w:val="21"/>
                <w:szCs w:val="21"/>
              </w:rPr>
            </w:pPr>
            <w:r>
              <w:rPr>
                <w:sz w:val="21"/>
                <w:szCs w:val="21"/>
              </w:rPr>
              <w:t>该项目计划在城区范围内规划建</w:t>
            </w:r>
          </w:p>
          <w:p>
            <w:pPr>
              <w:pStyle w:val="8"/>
              <w:spacing w:before="20" w:line="219" w:lineRule="auto"/>
              <w:ind w:left="212"/>
              <w:rPr>
                <w:sz w:val="21"/>
                <w:szCs w:val="21"/>
              </w:rPr>
            </w:pPr>
            <w:r>
              <w:rPr>
                <w:spacing w:val="-1"/>
                <w:sz w:val="21"/>
                <w:szCs w:val="21"/>
              </w:rPr>
              <w:t>设一条长度约为44公里的马拉</w:t>
            </w:r>
          </w:p>
          <w:p>
            <w:pPr>
              <w:pStyle w:val="8"/>
              <w:spacing w:before="13" w:line="232" w:lineRule="auto"/>
              <w:ind w:left="102" w:firstLine="10"/>
              <w:rPr>
                <w:sz w:val="21"/>
                <w:szCs w:val="21"/>
              </w:rPr>
            </w:pPr>
            <w:r>
              <w:rPr>
                <w:spacing w:val="-7"/>
                <w:sz w:val="21"/>
                <w:szCs w:val="21"/>
              </w:rPr>
              <w:t>松赛道，起点为雷锋纪念馆，终点</w:t>
            </w:r>
            <w:r>
              <w:rPr>
                <w:sz w:val="21"/>
                <w:szCs w:val="21"/>
              </w:rPr>
              <w:t xml:space="preserve"> </w:t>
            </w:r>
            <w:r>
              <w:rPr>
                <w:spacing w:val="1"/>
                <w:sz w:val="21"/>
                <w:szCs w:val="21"/>
              </w:rPr>
              <w:t>为抚顺县上报镇台沟村。该项目</w:t>
            </w:r>
            <w:r>
              <w:rPr>
                <w:spacing w:val="6"/>
                <w:sz w:val="21"/>
                <w:szCs w:val="21"/>
              </w:rPr>
              <w:t xml:space="preserve">  </w:t>
            </w:r>
            <w:r>
              <w:rPr>
                <w:spacing w:val="-2"/>
                <w:sz w:val="21"/>
                <w:szCs w:val="21"/>
              </w:rPr>
              <w:t>是将抚顺宝贵的历史文化及工业</w:t>
            </w:r>
            <w:r>
              <w:rPr>
                <w:spacing w:val="1"/>
                <w:sz w:val="21"/>
                <w:szCs w:val="21"/>
              </w:rPr>
              <w:t xml:space="preserve">  </w:t>
            </w:r>
            <w:r>
              <w:rPr>
                <w:spacing w:val="-2"/>
                <w:sz w:val="21"/>
                <w:szCs w:val="21"/>
              </w:rPr>
              <w:t>遗迹融会贯通，报无形的精神财</w:t>
            </w:r>
            <w:r>
              <w:rPr>
                <w:spacing w:val="3"/>
                <w:sz w:val="21"/>
                <w:szCs w:val="21"/>
              </w:rPr>
              <w:t xml:space="preserve">  </w:t>
            </w:r>
            <w:r>
              <w:rPr>
                <w:spacing w:val="-1"/>
                <w:sz w:val="21"/>
                <w:szCs w:val="21"/>
              </w:rPr>
              <w:t>富转化成有形的物质财富，将抚</w:t>
            </w:r>
            <w:r>
              <w:rPr>
                <w:spacing w:val="4"/>
                <w:sz w:val="21"/>
                <w:szCs w:val="21"/>
              </w:rPr>
              <w:t xml:space="preserve">  </w:t>
            </w:r>
            <w:r>
              <w:rPr>
                <w:spacing w:val="-8"/>
                <w:sz w:val="21"/>
                <w:szCs w:val="21"/>
              </w:rPr>
              <w:t>顺的标志性建筑、历史遗迹、园林</w:t>
            </w:r>
            <w:r>
              <w:rPr>
                <w:spacing w:val="13"/>
                <w:sz w:val="21"/>
                <w:szCs w:val="21"/>
              </w:rPr>
              <w:t xml:space="preserve"> </w:t>
            </w:r>
            <w:r>
              <w:rPr>
                <w:spacing w:val="-8"/>
                <w:sz w:val="21"/>
                <w:szCs w:val="21"/>
              </w:rPr>
              <w:t>绿地、山川河流、湖泊村落等串接</w:t>
            </w:r>
            <w:r>
              <w:rPr>
                <w:spacing w:val="13"/>
                <w:sz w:val="21"/>
                <w:szCs w:val="21"/>
              </w:rPr>
              <w:t xml:space="preserve"> </w:t>
            </w:r>
            <w:r>
              <w:rPr>
                <w:spacing w:val="-2"/>
                <w:sz w:val="21"/>
                <w:szCs w:val="21"/>
              </w:rPr>
              <w:t>起来，建设一条第一无二的工业</w:t>
            </w:r>
            <w:r>
              <w:rPr>
                <w:spacing w:val="2"/>
                <w:sz w:val="21"/>
                <w:szCs w:val="21"/>
              </w:rPr>
              <w:t xml:space="preserve">  </w:t>
            </w:r>
            <w:r>
              <w:rPr>
                <w:spacing w:val="-2"/>
                <w:sz w:val="21"/>
                <w:szCs w:val="21"/>
              </w:rPr>
              <w:t>文化马拉松赛道。</w:t>
            </w:r>
          </w:p>
        </w:tc>
        <w:tc>
          <w:tcPr>
            <w:tcW w:w="1059" w:type="dxa"/>
            <w:vAlign w:val="top"/>
          </w:tcPr>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8"/>
              <w:spacing w:before="69" w:line="219" w:lineRule="auto"/>
              <w:ind w:left="315"/>
              <w:rPr>
                <w:sz w:val="21"/>
                <w:szCs w:val="21"/>
              </w:rPr>
            </w:pPr>
            <w:r>
              <w:rPr>
                <w:spacing w:val="8"/>
                <w:sz w:val="21"/>
                <w:szCs w:val="21"/>
              </w:rPr>
              <w:t>体育</w:t>
            </w:r>
          </w:p>
        </w:tc>
        <w:tc>
          <w:tcPr>
            <w:tcW w:w="1369" w:type="dxa"/>
            <w:vAlign w:val="top"/>
          </w:tcPr>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8"/>
              <w:spacing w:before="69" w:line="219" w:lineRule="auto"/>
              <w:ind w:left="206"/>
              <w:rPr>
                <w:sz w:val="21"/>
                <w:szCs w:val="21"/>
              </w:rPr>
            </w:pPr>
            <w:r>
              <w:rPr>
                <w:spacing w:val="5"/>
                <w:sz w:val="21"/>
                <w:szCs w:val="21"/>
              </w:rPr>
              <w:t>2024年5月</w:t>
            </w:r>
          </w:p>
        </w:tc>
        <w:tc>
          <w:tcPr>
            <w:tcW w:w="1359" w:type="dxa"/>
            <w:vAlign w:val="top"/>
          </w:tcPr>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8"/>
              <w:spacing w:before="69" w:line="219" w:lineRule="auto"/>
              <w:ind w:left="146"/>
              <w:rPr>
                <w:sz w:val="21"/>
                <w:szCs w:val="21"/>
              </w:rPr>
            </w:pPr>
            <w:r>
              <w:rPr>
                <w:spacing w:val="5"/>
                <w:sz w:val="21"/>
                <w:szCs w:val="21"/>
              </w:rPr>
              <w:t>2026年10月</w:t>
            </w:r>
          </w:p>
        </w:tc>
        <w:tc>
          <w:tcPr>
            <w:tcW w:w="1059" w:type="dxa"/>
            <w:vAlign w:val="top"/>
          </w:tcPr>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pStyle w:val="8"/>
              <w:spacing w:before="69"/>
              <w:ind w:left="260"/>
              <w:rPr>
                <w:sz w:val="21"/>
                <w:szCs w:val="21"/>
              </w:rPr>
            </w:pPr>
            <w:r>
              <w:rPr>
                <w:b/>
                <w:bCs/>
                <w:spacing w:val="-7"/>
                <w:sz w:val="21"/>
                <w:szCs w:val="21"/>
              </w:rPr>
              <w:t>15600</w:t>
            </w:r>
          </w:p>
        </w:tc>
        <w:tc>
          <w:tcPr>
            <w:tcW w:w="1039" w:type="dxa"/>
            <w:vAlign w:val="top"/>
          </w:tcPr>
          <w:p>
            <w:pPr>
              <w:spacing w:line="265"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pStyle w:val="8"/>
              <w:spacing w:before="68" w:line="250" w:lineRule="auto"/>
              <w:ind w:left="99" w:right="74" w:firstLine="99"/>
              <w:rPr>
                <w:sz w:val="21"/>
                <w:szCs w:val="21"/>
              </w:rPr>
            </w:pPr>
            <w:r>
              <w:rPr>
                <w:spacing w:val="-3"/>
                <w:sz w:val="21"/>
                <w:szCs w:val="21"/>
              </w:rPr>
              <w:t>政府或</w:t>
            </w:r>
            <w:r>
              <w:rPr>
                <w:sz w:val="21"/>
                <w:szCs w:val="21"/>
              </w:rPr>
              <w:t xml:space="preserve">  </w:t>
            </w:r>
            <w:r>
              <w:rPr>
                <w:spacing w:val="3"/>
                <w:sz w:val="21"/>
                <w:szCs w:val="21"/>
              </w:rPr>
              <w:t>国有投资</w:t>
            </w:r>
          </w:p>
        </w:tc>
        <w:tc>
          <w:tcPr>
            <w:tcW w:w="855" w:type="dxa"/>
            <w:vAlign w:val="top"/>
          </w:tcPr>
          <w:p>
            <w:pPr>
              <w:rPr>
                <w:rFonts w:ascii="Arial"/>
                <w:sz w:val="21"/>
              </w:rPr>
            </w:pPr>
          </w:p>
        </w:tc>
      </w:tr>
    </w:tbl>
    <w:p>
      <w:pPr>
        <w:rPr>
          <w:rFonts w:ascii="Arial"/>
          <w:sz w:val="21"/>
        </w:rPr>
      </w:pPr>
    </w:p>
    <w:p>
      <w:pPr>
        <w:rPr>
          <w:rFonts w:ascii="Arial" w:hAnsi="Arial" w:eastAsia="Arial" w:cs="Arial"/>
          <w:sz w:val="21"/>
          <w:szCs w:val="21"/>
        </w:rPr>
        <w:sectPr>
          <w:pgSz w:w="16850" w:h="11910"/>
          <w:pgMar w:top="1012" w:right="1644" w:bottom="400" w:left="996" w:header="0" w:footer="0" w:gutter="0"/>
          <w:pgNumType w:fmt="decimal"/>
          <w:cols w:space="720" w:num="1"/>
        </w:sectPr>
      </w:pPr>
    </w:p>
    <w:p>
      <w:pPr>
        <w:spacing w:line="212" w:lineRule="exact"/>
      </w:pPr>
      <w:r>
        <mc:AlternateContent>
          <mc:Choice Requires="wps">
            <w:drawing>
              <wp:anchor distT="0" distB="0" distL="0" distR="0" simplePos="0" relativeHeight="251661312" behindDoc="0" locked="0" layoutInCell="0" allowOverlap="1">
                <wp:simplePos x="0" y="0"/>
                <wp:positionH relativeFrom="page">
                  <wp:posOffset>329565</wp:posOffset>
                </wp:positionH>
                <wp:positionV relativeFrom="page">
                  <wp:posOffset>5934075</wp:posOffset>
                </wp:positionV>
                <wp:extent cx="758190" cy="269240"/>
                <wp:effectExtent l="0" t="0" r="0" b="0"/>
                <wp:wrapNone/>
                <wp:docPr id="8" name="TextBox 8"/>
                <wp:cNvGraphicFramePr/>
                <a:graphic xmlns:a="http://schemas.openxmlformats.org/drawingml/2006/main">
                  <a:graphicData uri="http://schemas.microsoft.com/office/word/2010/wordprocessingShape">
                    <wps:wsp>
                      <wps:cNvSpPr txBox="true"/>
                      <wps:spPr>
                        <a:xfrm rot="5400000">
                          <a:off x="330022" y="5934148"/>
                          <a:ext cx="758190" cy="26924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91"/>
                              <w:ind w:left="20"/>
                              <w:rPr>
                                <w:rFonts w:ascii="宋体" w:hAnsi="宋体" w:eastAsia="宋体" w:cs="宋体"/>
                                <w:sz w:val="24"/>
                                <w:szCs w:val="24"/>
                              </w:rPr>
                            </w:pPr>
                            <w:r>
                              <w:rPr>
                                <w:rFonts w:ascii="宋体" w:hAnsi="宋体" w:eastAsia="宋体" w:cs="宋体"/>
                                <w:spacing w:val="-9"/>
                                <w:sz w:val="24"/>
                                <w:szCs w:val="24"/>
                              </w:rPr>
                              <w:t>一</w:t>
                            </w:r>
                            <w:r>
                              <w:rPr>
                                <w:rFonts w:ascii="宋体" w:hAnsi="宋体" w:eastAsia="宋体" w:cs="宋体"/>
                                <w:spacing w:val="39"/>
                                <w:sz w:val="24"/>
                                <w:szCs w:val="24"/>
                              </w:rPr>
                              <w:t xml:space="preserve"> </w:t>
                            </w:r>
                            <w:r>
                              <w:rPr>
                                <w:rFonts w:ascii="宋体" w:hAnsi="宋体" w:eastAsia="宋体" w:cs="宋体"/>
                                <w:spacing w:val="-9"/>
                                <w:sz w:val="24"/>
                                <w:szCs w:val="24"/>
                              </w:rPr>
                              <w:t>9</w:t>
                            </w:r>
                            <w:r>
                              <w:rPr>
                                <w:rFonts w:ascii="宋体" w:hAnsi="宋体" w:eastAsia="宋体" w:cs="宋体"/>
                                <w:spacing w:val="40"/>
                                <w:sz w:val="24"/>
                                <w:szCs w:val="24"/>
                              </w:rPr>
                              <w:t xml:space="preserve"> </w:t>
                            </w:r>
                            <w:r>
                              <w:rPr>
                                <w:rFonts w:ascii="宋体" w:hAnsi="宋体" w:eastAsia="宋体" w:cs="宋体"/>
                                <w:spacing w:val="-9"/>
                                <w:sz w:val="24"/>
                                <w:szCs w:val="24"/>
                              </w:rPr>
                              <w:t>6</w:t>
                            </w:r>
                            <w:r>
                              <w:rPr>
                                <w:rFonts w:ascii="宋体" w:hAnsi="宋体" w:eastAsia="宋体" w:cs="宋体"/>
                                <w:spacing w:val="42"/>
                                <w:sz w:val="24"/>
                                <w:szCs w:val="24"/>
                              </w:rPr>
                              <w:t xml:space="preserve"> </w:t>
                            </w:r>
                            <w:r>
                              <w:rPr>
                                <w:rFonts w:ascii="宋体" w:hAnsi="宋体" w:eastAsia="宋体" w:cs="宋体"/>
                                <w:spacing w:val="-9"/>
                                <w:sz w:val="24"/>
                                <w:szCs w:val="24"/>
                              </w:rPr>
                              <w:t>一</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8" o:spid="_x0000_s1026" o:spt="202" type="#_x0000_t202" style="position:absolute;left:0pt;margin-left:25.95pt;margin-top:467.25pt;height:21.2pt;width:59.7pt;mso-position-horizontal-relative:page;mso-position-vertical-relative:page;rotation:5898240f;z-index:251661312;mso-width-relative:page;mso-height-relative:page;" filled="f" stroked="f" coordsize="21600,21600" o:allowincell="f" o:gfxdata="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BSu0KjZAAAACgEAAA8A&#10;AAAAAAAAAQAgAAAAOAAAAGRycy9kb3ducmV2LnhtbFBLAQIUABQAAAAIAIdO4kAypruUOQIAAGME&#10;AAAOAAAAAAAAAAEAIAAAAD4BAABkcnMvZTJvRG9jLnhtbFBLBQYAAAAABgAGAFkBAADpBQAAAAA=&#10;">
                <v:fill on="f" focussize="0,0"/>
                <v:stroke on="f" weight="0pt" miterlimit="0" joinstyle="miter"/>
                <v:imagedata o:title=""/>
                <o:lock v:ext="edit" aspectratio="f"/>
                <v:textbox inset="0mm,0mm,0mm,0mm">
                  <w:txbxContent>
                    <w:p>
                      <w:pPr>
                        <w:spacing w:before="91"/>
                        <w:ind w:left="20"/>
                        <w:rPr>
                          <w:rFonts w:ascii="宋体" w:hAnsi="宋体" w:eastAsia="宋体" w:cs="宋体"/>
                          <w:sz w:val="24"/>
                          <w:szCs w:val="24"/>
                        </w:rPr>
                      </w:pPr>
                      <w:r>
                        <w:rPr>
                          <w:rFonts w:ascii="宋体" w:hAnsi="宋体" w:eastAsia="宋体" w:cs="宋体"/>
                          <w:spacing w:val="-9"/>
                          <w:sz w:val="24"/>
                          <w:szCs w:val="24"/>
                        </w:rPr>
                        <w:t>一</w:t>
                      </w:r>
                      <w:r>
                        <w:rPr>
                          <w:rFonts w:ascii="宋体" w:hAnsi="宋体" w:eastAsia="宋体" w:cs="宋体"/>
                          <w:spacing w:val="39"/>
                          <w:sz w:val="24"/>
                          <w:szCs w:val="24"/>
                        </w:rPr>
                        <w:t xml:space="preserve"> </w:t>
                      </w:r>
                      <w:r>
                        <w:rPr>
                          <w:rFonts w:ascii="宋体" w:hAnsi="宋体" w:eastAsia="宋体" w:cs="宋体"/>
                          <w:spacing w:val="-9"/>
                          <w:sz w:val="24"/>
                          <w:szCs w:val="24"/>
                        </w:rPr>
                        <w:t>9</w:t>
                      </w:r>
                      <w:r>
                        <w:rPr>
                          <w:rFonts w:ascii="宋体" w:hAnsi="宋体" w:eastAsia="宋体" w:cs="宋体"/>
                          <w:spacing w:val="40"/>
                          <w:sz w:val="24"/>
                          <w:szCs w:val="24"/>
                        </w:rPr>
                        <w:t xml:space="preserve"> </w:t>
                      </w:r>
                      <w:r>
                        <w:rPr>
                          <w:rFonts w:ascii="宋体" w:hAnsi="宋体" w:eastAsia="宋体" w:cs="宋体"/>
                          <w:spacing w:val="-9"/>
                          <w:sz w:val="24"/>
                          <w:szCs w:val="24"/>
                        </w:rPr>
                        <w:t>6</w:t>
                      </w:r>
                      <w:r>
                        <w:rPr>
                          <w:rFonts w:ascii="宋体" w:hAnsi="宋体" w:eastAsia="宋体" w:cs="宋体"/>
                          <w:spacing w:val="42"/>
                          <w:sz w:val="24"/>
                          <w:szCs w:val="24"/>
                        </w:rPr>
                        <w:t xml:space="preserve"> </w:t>
                      </w:r>
                      <w:r>
                        <w:rPr>
                          <w:rFonts w:ascii="宋体" w:hAnsi="宋体" w:eastAsia="宋体" w:cs="宋体"/>
                          <w:spacing w:val="-9"/>
                          <w:sz w:val="24"/>
                          <w:szCs w:val="24"/>
                        </w:rPr>
                        <w:t>一</w:t>
                      </w:r>
                    </w:p>
                  </w:txbxContent>
                </v:textbox>
              </v:shape>
            </w:pict>
          </mc:Fallback>
        </mc:AlternateContent>
      </w:r>
    </w:p>
    <w:tbl>
      <w:tblPr>
        <w:tblStyle w:val="7"/>
        <w:tblW w:w="13700" w:type="dxa"/>
        <w:tblInd w:w="5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5"/>
        <w:gridCol w:w="1269"/>
        <w:gridCol w:w="1249"/>
        <w:gridCol w:w="839"/>
        <w:gridCol w:w="3158"/>
        <w:gridCol w:w="1069"/>
        <w:gridCol w:w="1359"/>
        <w:gridCol w:w="1359"/>
        <w:gridCol w:w="1069"/>
        <w:gridCol w:w="1039"/>
        <w:gridCol w:w="8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trPr>
        <w:tc>
          <w:tcPr>
            <w:tcW w:w="435" w:type="dxa"/>
            <w:textDirection w:val="tbRlV"/>
            <w:vAlign w:val="top"/>
          </w:tcPr>
          <w:p>
            <w:pPr>
              <w:pStyle w:val="8"/>
              <w:spacing w:before="123" w:line="199" w:lineRule="auto"/>
              <w:ind w:left="280"/>
              <w:rPr>
                <w:sz w:val="22"/>
                <w:szCs w:val="22"/>
              </w:rPr>
            </w:pPr>
            <w:r>
              <w:rPr>
                <w:b/>
                <w:bCs/>
                <w:spacing w:val="-3"/>
                <w:sz w:val="22"/>
                <w:szCs w:val="22"/>
              </w:rPr>
              <w:t>序号</w:t>
            </w:r>
          </w:p>
        </w:tc>
        <w:tc>
          <w:tcPr>
            <w:tcW w:w="1269" w:type="dxa"/>
            <w:vAlign w:val="top"/>
          </w:tcPr>
          <w:p>
            <w:pPr>
              <w:pStyle w:val="8"/>
              <w:spacing w:before="160" w:line="229" w:lineRule="auto"/>
              <w:ind w:left="133" w:right="93" w:firstLine="50"/>
              <w:rPr>
                <w:sz w:val="22"/>
                <w:szCs w:val="22"/>
              </w:rPr>
            </w:pPr>
            <w:r>
              <w:rPr>
                <w:b/>
                <w:bCs/>
                <w:spacing w:val="-6"/>
                <w:sz w:val="22"/>
                <w:szCs w:val="22"/>
              </w:rPr>
              <w:t>项目名称</w:t>
            </w:r>
            <w:r>
              <w:rPr>
                <w:sz w:val="22"/>
                <w:szCs w:val="22"/>
              </w:rPr>
              <w:t xml:space="preserve">  </w:t>
            </w:r>
            <w:r>
              <w:rPr>
                <w:b/>
                <w:bCs/>
                <w:spacing w:val="-3"/>
                <w:sz w:val="22"/>
                <w:szCs w:val="22"/>
              </w:rPr>
              <w:t>(县区/市+</w:t>
            </w:r>
            <w:r>
              <w:rPr>
                <w:spacing w:val="3"/>
                <w:sz w:val="22"/>
                <w:szCs w:val="22"/>
              </w:rPr>
              <w:t xml:space="preserve"> </w:t>
            </w:r>
            <w:r>
              <w:rPr>
                <w:b/>
                <w:bCs/>
                <w:spacing w:val="6"/>
                <w:sz w:val="22"/>
                <w:szCs w:val="22"/>
              </w:rPr>
              <w:t>具体名称)</w:t>
            </w:r>
          </w:p>
        </w:tc>
        <w:tc>
          <w:tcPr>
            <w:tcW w:w="1249" w:type="dxa"/>
            <w:vAlign w:val="top"/>
          </w:tcPr>
          <w:p>
            <w:pPr>
              <w:spacing w:line="338" w:lineRule="auto"/>
              <w:rPr>
                <w:rFonts w:ascii="Arial"/>
                <w:sz w:val="21"/>
              </w:rPr>
            </w:pPr>
          </w:p>
          <w:p>
            <w:pPr>
              <w:pStyle w:val="8"/>
              <w:spacing w:before="71" w:line="220" w:lineRule="auto"/>
              <w:ind w:left="174"/>
              <w:rPr>
                <w:sz w:val="22"/>
                <w:szCs w:val="22"/>
              </w:rPr>
            </w:pPr>
            <w:r>
              <w:rPr>
                <w:b/>
                <w:bCs/>
                <w:spacing w:val="-5"/>
                <w:sz w:val="22"/>
                <w:szCs w:val="22"/>
              </w:rPr>
              <w:t>项目地址</w:t>
            </w:r>
          </w:p>
        </w:tc>
        <w:tc>
          <w:tcPr>
            <w:tcW w:w="839" w:type="dxa"/>
            <w:vAlign w:val="top"/>
          </w:tcPr>
          <w:p>
            <w:pPr>
              <w:pStyle w:val="8"/>
              <w:spacing w:before="160" w:line="226" w:lineRule="auto"/>
              <w:ind w:left="15"/>
              <w:jc w:val="right"/>
              <w:rPr>
                <w:sz w:val="22"/>
                <w:szCs w:val="22"/>
              </w:rPr>
            </w:pPr>
            <w:r>
              <w:rPr>
                <w:b/>
                <w:bCs/>
                <w:spacing w:val="-19"/>
                <w:sz w:val="22"/>
                <w:szCs w:val="22"/>
              </w:rPr>
              <w:t>项目级别</w:t>
            </w:r>
            <w:r>
              <w:rPr>
                <w:sz w:val="22"/>
                <w:szCs w:val="22"/>
              </w:rPr>
              <w:t xml:space="preserve"> </w:t>
            </w:r>
            <w:r>
              <w:rPr>
                <w:b/>
                <w:bCs/>
                <w:spacing w:val="-18"/>
                <w:sz w:val="22"/>
                <w:szCs w:val="22"/>
              </w:rPr>
              <w:t>(市本级/</w:t>
            </w:r>
            <w:r>
              <w:rPr>
                <w:spacing w:val="2"/>
                <w:sz w:val="22"/>
                <w:szCs w:val="22"/>
              </w:rPr>
              <w:t xml:space="preserve"> </w:t>
            </w:r>
            <w:r>
              <w:rPr>
                <w:b/>
                <w:bCs/>
                <w:spacing w:val="9"/>
                <w:sz w:val="22"/>
                <w:szCs w:val="22"/>
              </w:rPr>
              <w:t>区县)</w:t>
            </w:r>
          </w:p>
        </w:tc>
        <w:tc>
          <w:tcPr>
            <w:tcW w:w="3158" w:type="dxa"/>
            <w:vAlign w:val="top"/>
          </w:tcPr>
          <w:p>
            <w:pPr>
              <w:spacing w:line="337" w:lineRule="auto"/>
              <w:rPr>
                <w:rFonts w:ascii="Arial"/>
                <w:sz w:val="21"/>
              </w:rPr>
            </w:pPr>
          </w:p>
          <w:p>
            <w:pPr>
              <w:pStyle w:val="8"/>
              <w:spacing w:before="72" w:line="219" w:lineRule="auto"/>
              <w:ind w:left="806"/>
              <w:rPr>
                <w:sz w:val="22"/>
                <w:szCs w:val="22"/>
              </w:rPr>
            </w:pPr>
            <w:r>
              <w:rPr>
                <w:b/>
                <w:bCs/>
                <w:spacing w:val="-4"/>
                <w:sz w:val="22"/>
                <w:szCs w:val="22"/>
              </w:rPr>
              <w:t>建设规模、内容</w:t>
            </w:r>
          </w:p>
        </w:tc>
        <w:tc>
          <w:tcPr>
            <w:tcW w:w="1069" w:type="dxa"/>
            <w:vAlign w:val="top"/>
          </w:tcPr>
          <w:p>
            <w:pPr>
              <w:pStyle w:val="8"/>
              <w:spacing w:before="161" w:line="218" w:lineRule="auto"/>
              <w:ind w:left="88"/>
              <w:rPr>
                <w:sz w:val="22"/>
                <w:szCs w:val="22"/>
              </w:rPr>
            </w:pPr>
            <w:r>
              <w:rPr>
                <w:b/>
                <w:bCs/>
                <w:spacing w:val="-4"/>
                <w:sz w:val="22"/>
                <w:szCs w:val="22"/>
              </w:rPr>
              <w:t>所属行业</w:t>
            </w:r>
          </w:p>
          <w:p>
            <w:pPr>
              <w:pStyle w:val="8"/>
              <w:spacing w:line="220" w:lineRule="auto"/>
              <w:ind w:left="38"/>
              <w:rPr>
                <w:sz w:val="22"/>
                <w:szCs w:val="22"/>
              </w:rPr>
            </w:pPr>
            <w:r>
              <w:rPr>
                <w:b/>
                <w:bCs/>
                <w:spacing w:val="-2"/>
                <w:sz w:val="22"/>
                <w:szCs w:val="22"/>
              </w:rPr>
              <w:t>(文化旅游</w:t>
            </w:r>
          </w:p>
          <w:p>
            <w:pPr>
              <w:pStyle w:val="8"/>
              <w:spacing w:before="7" w:line="219" w:lineRule="auto"/>
              <w:ind w:left="198"/>
              <w:rPr>
                <w:sz w:val="22"/>
                <w:szCs w:val="22"/>
              </w:rPr>
            </w:pPr>
            <w:r>
              <w:rPr>
                <w:b/>
                <w:bCs/>
                <w:spacing w:val="8"/>
                <w:sz w:val="22"/>
                <w:szCs w:val="22"/>
              </w:rPr>
              <w:t>/体育)</w:t>
            </w:r>
          </w:p>
        </w:tc>
        <w:tc>
          <w:tcPr>
            <w:tcW w:w="1359" w:type="dxa"/>
            <w:vAlign w:val="top"/>
          </w:tcPr>
          <w:p>
            <w:pPr>
              <w:pStyle w:val="8"/>
              <w:spacing w:before="292" w:line="221" w:lineRule="auto"/>
              <w:ind w:left="239"/>
              <w:rPr>
                <w:sz w:val="22"/>
                <w:szCs w:val="22"/>
              </w:rPr>
            </w:pPr>
            <w:r>
              <w:rPr>
                <w:b/>
                <w:bCs/>
                <w:spacing w:val="1"/>
                <w:sz w:val="22"/>
                <w:szCs w:val="22"/>
              </w:rPr>
              <w:t>开工时间</w:t>
            </w:r>
          </w:p>
          <w:p>
            <w:pPr>
              <w:pStyle w:val="8"/>
              <w:spacing w:before="5" w:line="219" w:lineRule="auto"/>
              <w:ind w:left="139"/>
              <w:rPr>
                <w:sz w:val="22"/>
                <w:szCs w:val="22"/>
              </w:rPr>
            </w:pPr>
            <w:r>
              <w:rPr>
                <w:b/>
                <w:bCs/>
                <w:spacing w:val="-17"/>
                <w:sz w:val="22"/>
                <w:szCs w:val="22"/>
              </w:rPr>
              <w:t>(</w:t>
            </w:r>
            <w:r>
              <w:rPr>
                <w:spacing w:val="-44"/>
                <w:sz w:val="22"/>
                <w:szCs w:val="22"/>
              </w:rPr>
              <w:t xml:space="preserve"> </w:t>
            </w:r>
            <w:r>
              <w:rPr>
                <w:b/>
                <w:bCs/>
                <w:spacing w:val="-17"/>
                <w:sz w:val="22"/>
                <w:szCs w:val="22"/>
              </w:rPr>
              <w:t>*</w:t>
            </w:r>
            <w:r>
              <w:rPr>
                <w:spacing w:val="-43"/>
                <w:sz w:val="22"/>
                <w:szCs w:val="22"/>
              </w:rPr>
              <w:t xml:space="preserve"> </w:t>
            </w:r>
            <w:r>
              <w:rPr>
                <w:b/>
                <w:bCs/>
                <w:spacing w:val="-17"/>
                <w:sz w:val="22"/>
                <w:szCs w:val="22"/>
              </w:rPr>
              <w:t>年</w:t>
            </w:r>
            <w:r>
              <w:rPr>
                <w:spacing w:val="-44"/>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359" w:type="dxa"/>
            <w:vAlign w:val="top"/>
          </w:tcPr>
          <w:p>
            <w:pPr>
              <w:pStyle w:val="8"/>
              <w:spacing w:before="291" w:line="219" w:lineRule="auto"/>
              <w:ind w:left="240"/>
              <w:rPr>
                <w:sz w:val="22"/>
                <w:szCs w:val="22"/>
              </w:rPr>
            </w:pPr>
            <w:r>
              <w:rPr>
                <w:b/>
                <w:bCs/>
                <w:spacing w:val="1"/>
                <w:sz w:val="22"/>
                <w:szCs w:val="22"/>
              </w:rPr>
              <w:t>竣工时间</w:t>
            </w:r>
          </w:p>
          <w:p>
            <w:pPr>
              <w:pStyle w:val="8"/>
              <w:spacing w:before="9" w:line="219" w:lineRule="auto"/>
              <w:ind w:left="140"/>
              <w:rPr>
                <w:sz w:val="22"/>
                <w:szCs w:val="22"/>
              </w:rPr>
            </w:pPr>
            <w:r>
              <w:rPr>
                <w:b/>
                <w:bCs/>
                <w:spacing w:val="-17"/>
                <w:sz w:val="22"/>
                <w:szCs w:val="22"/>
              </w:rPr>
              <w:t>(</w:t>
            </w:r>
            <w:r>
              <w:rPr>
                <w:spacing w:val="-44"/>
                <w:sz w:val="22"/>
                <w:szCs w:val="22"/>
              </w:rPr>
              <w:t xml:space="preserve"> </w:t>
            </w:r>
            <w:r>
              <w:rPr>
                <w:b/>
                <w:bCs/>
                <w:spacing w:val="-17"/>
                <w:sz w:val="22"/>
                <w:szCs w:val="22"/>
              </w:rPr>
              <w:t>*</w:t>
            </w:r>
            <w:r>
              <w:rPr>
                <w:spacing w:val="-43"/>
                <w:sz w:val="22"/>
                <w:szCs w:val="22"/>
              </w:rPr>
              <w:t xml:space="preserve"> </w:t>
            </w:r>
            <w:r>
              <w:rPr>
                <w:b/>
                <w:bCs/>
                <w:spacing w:val="-17"/>
                <w:sz w:val="22"/>
                <w:szCs w:val="22"/>
              </w:rPr>
              <w:t>年</w:t>
            </w:r>
            <w:r>
              <w:rPr>
                <w:spacing w:val="-44"/>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069" w:type="dxa"/>
            <w:vAlign w:val="top"/>
          </w:tcPr>
          <w:p>
            <w:pPr>
              <w:pStyle w:val="8"/>
              <w:spacing w:before="271" w:line="220" w:lineRule="auto"/>
              <w:ind w:left="201"/>
              <w:rPr>
                <w:sz w:val="22"/>
                <w:szCs w:val="22"/>
              </w:rPr>
            </w:pPr>
            <w:r>
              <w:rPr>
                <w:b/>
                <w:bCs/>
                <w:spacing w:val="1"/>
                <w:sz w:val="22"/>
                <w:szCs w:val="22"/>
              </w:rPr>
              <w:t>总投资</w:t>
            </w:r>
          </w:p>
          <w:p>
            <w:pPr>
              <w:pStyle w:val="8"/>
              <w:spacing w:before="17" w:line="220" w:lineRule="auto"/>
              <w:ind w:left="201"/>
              <w:rPr>
                <w:sz w:val="22"/>
                <w:szCs w:val="22"/>
              </w:rPr>
            </w:pPr>
            <w:r>
              <w:rPr>
                <w:b/>
                <w:bCs/>
                <w:spacing w:val="8"/>
                <w:sz w:val="22"/>
                <w:szCs w:val="22"/>
              </w:rPr>
              <w:t>(万元)</w:t>
            </w:r>
          </w:p>
        </w:tc>
        <w:tc>
          <w:tcPr>
            <w:tcW w:w="1039" w:type="dxa"/>
            <w:vAlign w:val="top"/>
          </w:tcPr>
          <w:p>
            <w:pPr>
              <w:pStyle w:val="8"/>
              <w:spacing w:before="21" w:line="209" w:lineRule="auto"/>
              <w:ind w:left="82"/>
              <w:rPr>
                <w:sz w:val="22"/>
                <w:szCs w:val="22"/>
              </w:rPr>
            </w:pPr>
            <w:r>
              <w:rPr>
                <w:b/>
                <w:bCs/>
                <w:spacing w:val="-5"/>
                <w:sz w:val="22"/>
                <w:szCs w:val="22"/>
              </w:rPr>
              <w:t>项目资金</w:t>
            </w:r>
          </w:p>
          <w:p>
            <w:pPr>
              <w:pStyle w:val="8"/>
              <w:spacing w:line="219" w:lineRule="auto"/>
              <w:ind w:left="302"/>
              <w:rPr>
                <w:sz w:val="22"/>
                <w:szCs w:val="22"/>
              </w:rPr>
            </w:pPr>
            <w:r>
              <w:rPr>
                <w:b/>
                <w:bCs/>
                <w:spacing w:val="-5"/>
                <w:sz w:val="22"/>
                <w:szCs w:val="22"/>
              </w:rPr>
              <w:t>类型</w:t>
            </w:r>
          </w:p>
          <w:p>
            <w:pPr>
              <w:pStyle w:val="8"/>
              <w:spacing w:before="7" w:line="193" w:lineRule="auto"/>
              <w:ind w:left="82"/>
              <w:rPr>
                <w:sz w:val="22"/>
                <w:szCs w:val="22"/>
              </w:rPr>
            </w:pPr>
            <w:r>
              <w:rPr>
                <w:b/>
                <w:bCs/>
                <w:spacing w:val="-2"/>
                <w:sz w:val="22"/>
                <w:szCs w:val="22"/>
              </w:rPr>
              <w:t>(社会/政</w:t>
            </w:r>
          </w:p>
          <w:p>
            <w:pPr>
              <w:pStyle w:val="8"/>
              <w:spacing w:line="213" w:lineRule="auto"/>
              <w:ind w:right="4"/>
              <w:jc w:val="right"/>
              <w:rPr>
                <w:sz w:val="22"/>
                <w:szCs w:val="22"/>
              </w:rPr>
            </w:pPr>
            <w:r>
              <w:rPr>
                <w:b/>
                <w:bCs/>
                <w:spacing w:val="6"/>
                <w:sz w:val="22"/>
                <w:szCs w:val="22"/>
              </w:rPr>
              <w:t>府/外商)</w:t>
            </w:r>
          </w:p>
        </w:tc>
        <w:tc>
          <w:tcPr>
            <w:tcW w:w="855" w:type="dxa"/>
            <w:vAlign w:val="top"/>
          </w:tcPr>
          <w:p>
            <w:pPr>
              <w:spacing w:line="338" w:lineRule="auto"/>
              <w:rPr>
                <w:rFonts w:ascii="Arial"/>
                <w:sz w:val="21"/>
              </w:rPr>
            </w:pPr>
          </w:p>
          <w:p>
            <w:pPr>
              <w:pStyle w:val="8"/>
              <w:spacing w:before="71" w:line="220" w:lineRule="auto"/>
              <w:jc w:val="right"/>
              <w:rPr>
                <w:sz w:val="22"/>
                <w:szCs w:val="22"/>
              </w:rPr>
            </w:pPr>
            <w:r>
              <w:rPr>
                <w:b/>
                <w:bCs/>
                <w:spacing w:val="-17"/>
                <w:sz w:val="22"/>
                <w:szCs w:val="22"/>
              </w:rPr>
              <w:t>所在县区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8" w:hRule="atLeast"/>
        </w:trPr>
        <w:tc>
          <w:tcPr>
            <w:tcW w:w="435" w:type="dxa"/>
            <w:vAlign w:val="top"/>
          </w:tcPr>
          <w:p>
            <w:pPr>
              <w:spacing w:line="288" w:lineRule="auto"/>
              <w:rPr>
                <w:rFonts w:ascii="Arial"/>
                <w:sz w:val="21"/>
              </w:rPr>
            </w:pPr>
          </w:p>
          <w:p>
            <w:pPr>
              <w:spacing w:line="288" w:lineRule="auto"/>
              <w:rPr>
                <w:rFonts w:ascii="Arial"/>
                <w:sz w:val="21"/>
              </w:rPr>
            </w:pPr>
          </w:p>
          <w:p>
            <w:pPr>
              <w:pStyle w:val="8"/>
              <w:spacing w:before="71"/>
              <w:ind w:left="95"/>
              <w:rPr>
                <w:sz w:val="22"/>
                <w:szCs w:val="22"/>
              </w:rPr>
            </w:pPr>
            <w:r>
              <w:rPr>
                <w:spacing w:val="-7"/>
                <w:sz w:val="22"/>
                <w:szCs w:val="22"/>
              </w:rPr>
              <w:t>10</w:t>
            </w:r>
          </w:p>
        </w:tc>
        <w:tc>
          <w:tcPr>
            <w:tcW w:w="1269" w:type="dxa"/>
            <w:vAlign w:val="top"/>
          </w:tcPr>
          <w:p>
            <w:pPr>
              <w:spacing w:line="445" w:lineRule="auto"/>
              <w:rPr>
                <w:rFonts w:ascii="Arial"/>
                <w:sz w:val="21"/>
              </w:rPr>
            </w:pPr>
          </w:p>
          <w:p>
            <w:pPr>
              <w:pStyle w:val="8"/>
              <w:spacing w:before="71" w:line="230" w:lineRule="auto"/>
              <w:ind w:left="70" w:right="46"/>
              <w:rPr>
                <w:sz w:val="22"/>
                <w:szCs w:val="22"/>
              </w:rPr>
            </w:pPr>
            <w:r>
              <w:rPr>
                <w:spacing w:val="-2"/>
                <w:sz w:val="22"/>
                <w:szCs w:val="22"/>
              </w:rPr>
              <w:t>抚顺市旗袍</w:t>
            </w:r>
            <w:r>
              <w:rPr>
                <w:spacing w:val="2"/>
                <w:sz w:val="22"/>
                <w:szCs w:val="22"/>
              </w:rPr>
              <w:t xml:space="preserve"> </w:t>
            </w:r>
            <w:r>
              <w:rPr>
                <w:spacing w:val="8"/>
                <w:sz w:val="22"/>
                <w:szCs w:val="22"/>
              </w:rPr>
              <w:t>博物馆项目</w:t>
            </w:r>
          </w:p>
        </w:tc>
        <w:tc>
          <w:tcPr>
            <w:tcW w:w="1249" w:type="dxa"/>
            <w:vAlign w:val="top"/>
          </w:tcPr>
          <w:p>
            <w:pPr>
              <w:spacing w:line="446" w:lineRule="auto"/>
              <w:rPr>
                <w:rFonts w:ascii="Arial"/>
                <w:sz w:val="21"/>
              </w:rPr>
            </w:pPr>
          </w:p>
          <w:p>
            <w:pPr>
              <w:pStyle w:val="8"/>
              <w:spacing w:before="71" w:line="236" w:lineRule="auto"/>
              <w:ind w:left="100" w:right="84" w:hanging="39"/>
              <w:rPr>
                <w:sz w:val="22"/>
                <w:szCs w:val="22"/>
              </w:rPr>
            </w:pPr>
            <w:r>
              <w:rPr>
                <w:spacing w:val="-2"/>
                <w:sz w:val="22"/>
                <w:szCs w:val="22"/>
              </w:rPr>
              <w:t>抚顺市新抚</w:t>
            </w:r>
            <w:r>
              <w:rPr>
                <w:spacing w:val="2"/>
                <w:sz w:val="22"/>
                <w:szCs w:val="22"/>
              </w:rPr>
              <w:t xml:space="preserve"> </w:t>
            </w:r>
            <w:r>
              <w:rPr>
                <w:sz w:val="22"/>
                <w:szCs w:val="22"/>
              </w:rPr>
              <w:t>区</w:t>
            </w:r>
          </w:p>
        </w:tc>
        <w:tc>
          <w:tcPr>
            <w:tcW w:w="839" w:type="dxa"/>
            <w:vAlign w:val="top"/>
          </w:tcPr>
          <w:p>
            <w:pPr>
              <w:spacing w:line="276" w:lineRule="auto"/>
              <w:rPr>
                <w:rFonts w:ascii="Arial"/>
                <w:sz w:val="21"/>
              </w:rPr>
            </w:pPr>
          </w:p>
          <w:p>
            <w:pPr>
              <w:spacing w:line="277" w:lineRule="auto"/>
              <w:rPr>
                <w:rFonts w:ascii="Arial"/>
                <w:sz w:val="21"/>
              </w:rPr>
            </w:pPr>
          </w:p>
          <w:p>
            <w:pPr>
              <w:pStyle w:val="8"/>
              <w:spacing w:before="72" w:line="219" w:lineRule="auto"/>
              <w:ind w:left="82"/>
              <w:rPr>
                <w:sz w:val="22"/>
                <w:szCs w:val="22"/>
              </w:rPr>
            </w:pPr>
            <w:r>
              <w:rPr>
                <w:spacing w:val="4"/>
                <w:sz w:val="22"/>
                <w:szCs w:val="22"/>
              </w:rPr>
              <w:t>市本级</w:t>
            </w:r>
          </w:p>
        </w:tc>
        <w:tc>
          <w:tcPr>
            <w:tcW w:w="3158" w:type="dxa"/>
            <w:vAlign w:val="top"/>
          </w:tcPr>
          <w:p>
            <w:pPr>
              <w:spacing w:line="304" w:lineRule="auto"/>
              <w:rPr>
                <w:rFonts w:ascii="Arial"/>
                <w:sz w:val="21"/>
              </w:rPr>
            </w:pPr>
          </w:p>
          <w:p>
            <w:pPr>
              <w:pStyle w:val="8"/>
              <w:spacing w:before="72" w:line="229" w:lineRule="auto"/>
              <w:ind w:left="112" w:right="103" w:hanging="29"/>
              <w:jc w:val="both"/>
              <w:rPr>
                <w:sz w:val="22"/>
                <w:szCs w:val="22"/>
              </w:rPr>
            </w:pPr>
            <w:r>
              <w:rPr>
                <w:spacing w:val="-1"/>
                <w:sz w:val="22"/>
                <w:szCs w:val="22"/>
              </w:rPr>
              <w:t>计划投资1.2亿元，利用企业收</w:t>
            </w:r>
            <w:r>
              <w:rPr>
                <w:spacing w:val="5"/>
                <w:sz w:val="22"/>
                <w:szCs w:val="22"/>
              </w:rPr>
              <w:t xml:space="preserve"> </w:t>
            </w:r>
            <w:r>
              <w:rPr>
                <w:spacing w:val="1"/>
                <w:sz w:val="22"/>
                <w:szCs w:val="22"/>
              </w:rPr>
              <w:t>藏的2300件清代民国旗袍及配</w:t>
            </w:r>
            <w:r>
              <w:rPr>
                <w:spacing w:val="5"/>
                <w:sz w:val="22"/>
                <w:szCs w:val="22"/>
              </w:rPr>
              <w:t xml:space="preserve"> </w:t>
            </w:r>
            <w:r>
              <w:rPr>
                <w:sz w:val="22"/>
                <w:szCs w:val="22"/>
              </w:rPr>
              <w:t>饰打造旗袍博物馆。</w:t>
            </w:r>
          </w:p>
        </w:tc>
        <w:tc>
          <w:tcPr>
            <w:tcW w:w="1069" w:type="dxa"/>
            <w:vAlign w:val="top"/>
          </w:tcPr>
          <w:p>
            <w:pPr>
              <w:spacing w:line="277" w:lineRule="auto"/>
              <w:rPr>
                <w:rFonts w:ascii="Arial"/>
                <w:sz w:val="21"/>
              </w:rPr>
            </w:pPr>
          </w:p>
          <w:p>
            <w:pPr>
              <w:spacing w:line="278" w:lineRule="auto"/>
              <w:rPr>
                <w:rFonts w:ascii="Arial"/>
                <w:sz w:val="21"/>
              </w:rPr>
            </w:pPr>
          </w:p>
          <w:p>
            <w:pPr>
              <w:pStyle w:val="8"/>
              <w:spacing w:before="72" w:line="220" w:lineRule="auto"/>
              <w:ind w:left="85"/>
              <w:rPr>
                <w:sz w:val="22"/>
                <w:szCs w:val="22"/>
              </w:rPr>
            </w:pPr>
            <w:r>
              <w:rPr>
                <w:spacing w:val="2"/>
                <w:sz w:val="22"/>
                <w:szCs w:val="22"/>
              </w:rPr>
              <w:t>文化旅游</w:t>
            </w:r>
          </w:p>
        </w:tc>
        <w:tc>
          <w:tcPr>
            <w:tcW w:w="1359" w:type="dxa"/>
            <w:vAlign w:val="top"/>
          </w:tcPr>
          <w:p>
            <w:pPr>
              <w:spacing w:line="277" w:lineRule="auto"/>
              <w:rPr>
                <w:rFonts w:ascii="Arial"/>
                <w:sz w:val="21"/>
              </w:rPr>
            </w:pPr>
          </w:p>
          <w:p>
            <w:pPr>
              <w:spacing w:line="278" w:lineRule="auto"/>
              <w:rPr>
                <w:rFonts w:ascii="Arial"/>
                <w:sz w:val="21"/>
              </w:rPr>
            </w:pPr>
          </w:p>
          <w:p>
            <w:pPr>
              <w:pStyle w:val="8"/>
              <w:spacing w:before="71" w:line="219" w:lineRule="auto"/>
              <w:ind w:left="176"/>
              <w:rPr>
                <w:sz w:val="22"/>
                <w:szCs w:val="22"/>
              </w:rPr>
            </w:pPr>
            <w:r>
              <w:rPr>
                <w:spacing w:val="6"/>
                <w:sz w:val="22"/>
                <w:szCs w:val="22"/>
              </w:rPr>
              <w:t>2023年5月</w:t>
            </w:r>
          </w:p>
        </w:tc>
        <w:tc>
          <w:tcPr>
            <w:tcW w:w="1359" w:type="dxa"/>
            <w:vAlign w:val="top"/>
          </w:tcPr>
          <w:p>
            <w:pPr>
              <w:spacing w:line="277" w:lineRule="auto"/>
              <w:rPr>
                <w:rFonts w:ascii="Arial"/>
                <w:sz w:val="21"/>
              </w:rPr>
            </w:pPr>
          </w:p>
          <w:p>
            <w:pPr>
              <w:spacing w:line="278" w:lineRule="auto"/>
              <w:rPr>
                <w:rFonts w:ascii="Arial"/>
                <w:sz w:val="21"/>
              </w:rPr>
            </w:pPr>
          </w:p>
          <w:p>
            <w:pPr>
              <w:pStyle w:val="8"/>
              <w:spacing w:before="71" w:line="219" w:lineRule="auto"/>
              <w:ind w:left="127"/>
              <w:rPr>
                <w:sz w:val="22"/>
                <w:szCs w:val="22"/>
              </w:rPr>
            </w:pPr>
            <w:r>
              <w:rPr>
                <w:spacing w:val="5"/>
                <w:sz w:val="22"/>
                <w:szCs w:val="22"/>
              </w:rPr>
              <w:t>2025年10月</w:t>
            </w:r>
          </w:p>
        </w:tc>
        <w:tc>
          <w:tcPr>
            <w:tcW w:w="1069" w:type="dxa"/>
            <w:vAlign w:val="top"/>
          </w:tcPr>
          <w:p>
            <w:pPr>
              <w:spacing w:line="287" w:lineRule="auto"/>
              <w:rPr>
                <w:rFonts w:ascii="Arial"/>
                <w:sz w:val="21"/>
              </w:rPr>
            </w:pPr>
          </w:p>
          <w:p>
            <w:pPr>
              <w:spacing w:line="288" w:lineRule="auto"/>
              <w:rPr>
                <w:rFonts w:ascii="Arial"/>
                <w:sz w:val="21"/>
              </w:rPr>
            </w:pPr>
          </w:p>
          <w:p>
            <w:pPr>
              <w:pStyle w:val="8"/>
              <w:spacing w:before="71"/>
              <w:ind w:left="261"/>
              <w:rPr>
                <w:sz w:val="22"/>
                <w:szCs w:val="22"/>
              </w:rPr>
            </w:pPr>
            <w:r>
              <w:rPr>
                <w:b/>
                <w:bCs/>
                <w:spacing w:val="-7"/>
                <w:sz w:val="22"/>
                <w:szCs w:val="22"/>
              </w:rPr>
              <w:t>12000</w:t>
            </w:r>
          </w:p>
        </w:tc>
        <w:tc>
          <w:tcPr>
            <w:tcW w:w="1039" w:type="dxa"/>
            <w:vAlign w:val="top"/>
          </w:tcPr>
          <w:p>
            <w:pPr>
              <w:spacing w:line="276" w:lineRule="auto"/>
              <w:rPr>
                <w:rFonts w:ascii="Arial"/>
                <w:sz w:val="21"/>
              </w:rPr>
            </w:pPr>
          </w:p>
          <w:p>
            <w:pPr>
              <w:spacing w:line="277" w:lineRule="auto"/>
              <w:rPr>
                <w:rFonts w:ascii="Arial"/>
                <w:sz w:val="21"/>
              </w:rPr>
            </w:pPr>
          </w:p>
          <w:p>
            <w:pPr>
              <w:pStyle w:val="8"/>
              <w:spacing w:before="72" w:line="219" w:lineRule="auto"/>
              <w:ind w:left="79"/>
              <w:rPr>
                <w:sz w:val="22"/>
                <w:szCs w:val="22"/>
              </w:rPr>
            </w:pPr>
            <w:r>
              <w:rPr>
                <w:spacing w:val="4"/>
                <w:sz w:val="22"/>
                <w:szCs w:val="22"/>
              </w:rPr>
              <w:t>社会投资</w:t>
            </w:r>
          </w:p>
        </w:tc>
        <w:tc>
          <w:tcPr>
            <w:tcW w:w="855" w:type="dxa"/>
            <w:vAlign w:val="top"/>
          </w:tcPr>
          <w:p>
            <w:pPr>
              <w:spacing w:line="277" w:lineRule="auto"/>
              <w:rPr>
                <w:rFonts w:ascii="Arial"/>
                <w:sz w:val="21"/>
              </w:rPr>
            </w:pPr>
          </w:p>
          <w:p>
            <w:pPr>
              <w:spacing w:line="278" w:lineRule="auto"/>
              <w:rPr>
                <w:rFonts w:ascii="Arial"/>
                <w:sz w:val="21"/>
              </w:rPr>
            </w:pPr>
          </w:p>
          <w:p>
            <w:pPr>
              <w:pStyle w:val="8"/>
              <w:spacing w:before="71" w:line="219" w:lineRule="auto"/>
              <w:ind w:left="90"/>
              <w:rPr>
                <w:sz w:val="22"/>
                <w:szCs w:val="22"/>
              </w:rPr>
            </w:pPr>
            <w:r>
              <w:rPr>
                <w:spacing w:val="6"/>
                <w:sz w:val="22"/>
                <w:szCs w:val="22"/>
              </w:rPr>
              <w:t>新抚区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8" w:hRule="atLeast"/>
        </w:trPr>
        <w:tc>
          <w:tcPr>
            <w:tcW w:w="435" w:type="dxa"/>
            <w:vAlign w:val="top"/>
          </w:tcPr>
          <w:p>
            <w:pPr>
              <w:spacing w:line="279" w:lineRule="auto"/>
              <w:rPr>
                <w:rFonts w:ascii="Arial"/>
                <w:sz w:val="21"/>
              </w:rPr>
            </w:pPr>
          </w:p>
          <w:p>
            <w:pPr>
              <w:spacing w:line="280" w:lineRule="auto"/>
              <w:rPr>
                <w:rFonts w:ascii="Arial"/>
                <w:sz w:val="21"/>
              </w:rPr>
            </w:pPr>
          </w:p>
          <w:p>
            <w:pPr>
              <w:pStyle w:val="8"/>
              <w:spacing w:before="71" w:line="241" w:lineRule="auto"/>
              <w:ind w:left="95"/>
              <w:rPr>
                <w:sz w:val="22"/>
                <w:szCs w:val="22"/>
              </w:rPr>
            </w:pPr>
            <w:r>
              <w:rPr>
                <w:spacing w:val="-7"/>
                <w:sz w:val="22"/>
                <w:szCs w:val="22"/>
              </w:rPr>
              <w:t>11</w:t>
            </w:r>
          </w:p>
        </w:tc>
        <w:tc>
          <w:tcPr>
            <w:tcW w:w="1269" w:type="dxa"/>
            <w:vAlign w:val="top"/>
          </w:tcPr>
          <w:p>
            <w:pPr>
              <w:spacing w:line="308" w:lineRule="auto"/>
              <w:rPr>
                <w:rFonts w:ascii="Arial"/>
                <w:sz w:val="21"/>
              </w:rPr>
            </w:pPr>
          </w:p>
          <w:p>
            <w:pPr>
              <w:pStyle w:val="8"/>
              <w:spacing w:before="72" w:line="211" w:lineRule="auto"/>
              <w:ind w:left="70" w:right="70"/>
              <w:jc w:val="both"/>
              <w:rPr>
                <w:sz w:val="22"/>
                <w:szCs w:val="22"/>
              </w:rPr>
            </w:pPr>
            <w:r>
              <w:rPr>
                <w:spacing w:val="3"/>
                <w:sz w:val="22"/>
                <w:szCs w:val="22"/>
              </w:rPr>
              <w:t>抚顺市萨尔</w:t>
            </w:r>
            <w:r>
              <w:rPr>
                <w:spacing w:val="2"/>
                <w:sz w:val="22"/>
                <w:szCs w:val="22"/>
              </w:rPr>
              <w:t xml:space="preserve"> </w:t>
            </w:r>
            <w:r>
              <w:rPr>
                <w:spacing w:val="-3"/>
                <w:sz w:val="22"/>
                <w:szCs w:val="22"/>
              </w:rPr>
              <w:t>浒城遗址博</w:t>
            </w:r>
            <w:r>
              <w:rPr>
                <w:spacing w:val="2"/>
                <w:sz w:val="22"/>
                <w:szCs w:val="22"/>
              </w:rPr>
              <w:t xml:space="preserve"> </w:t>
            </w:r>
            <w:r>
              <w:rPr>
                <w:sz w:val="22"/>
                <w:szCs w:val="22"/>
              </w:rPr>
              <w:t>物馆</w:t>
            </w:r>
          </w:p>
        </w:tc>
        <w:tc>
          <w:tcPr>
            <w:tcW w:w="1249" w:type="dxa"/>
            <w:vAlign w:val="top"/>
          </w:tcPr>
          <w:p>
            <w:pPr>
              <w:spacing w:line="308" w:lineRule="auto"/>
              <w:rPr>
                <w:rFonts w:ascii="Arial"/>
                <w:sz w:val="21"/>
              </w:rPr>
            </w:pPr>
          </w:p>
          <w:p>
            <w:pPr>
              <w:pStyle w:val="8"/>
              <w:spacing w:before="71" w:line="210" w:lineRule="auto"/>
              <w:ind w:left="61"/>
              <w:rPr>
                <w:sz w:val="22"/>
                <w:szCs w:val="22"/>
              </w:rPr>
            </w:pPr>
            <w:r>
              <w:rPr>
                <w:spacing w:val="3"/>
                <w:sz w:val="22"/>
                <w:szCs w:val="22"/>
              </w:rPr>
              <w:t>抚顺市东洲</w:t>
            </w:r>
          </w:p>
          <w:p>
            <w:pPr>
              <w:pStyle w:val="8"/>
              <w:spacing w:before="1" w:line="214" w:lineRule="auto"/>
              <w:ind w:left="81" w:right="67" w:hanging="20"/>
              <w:rPr>
                <w:sz w:val="22"/>
                <w:szCs w:val="22"/>
              </w:rPr>
            </w:pPr>
            <w:r>
              <w:rPr>
                <w:spacing w:val="2"/>
                <w:sz w:val="22"/>
                <w:szCs w:val="22"/>
              </w:rPr>
              <w:t>区萨尔浒风</w:t>
            </w:r>
            <w:r>
              <w:rPr>
                <w:sz w:val="22"/>
                <w:szCs w:val="22"/>
              </w:rPr>
              <w:t xml:space="preserve"> </w:t>
            </w:r>
            <w:r>
              <w:rPr>
                <w:spacing w:val="9"/>
                <w:sz w:val="22"/>
                <w:szCs w:val="22"/>
              </w:rPr>
              <w:t>景区</w:t>
            </w:r>
          </w:p>
        </w:tc>
        <w:tc>
          <w:tcPr>
            <w:tcW w:w="839" w:type="dxa"/>
            <w:vAlign w:val="top"/>
          </w:tcPr>
          <w:p>
            <w:pPr>
              <w:spacing w:line="267" w:lineRule="auto"/>
              <w:rPr>
                <w:rFonts w:ascii="Arial"/>
                <w:sz w:val="21"/>
              </w:rPr>
            </w:pPr>
          </w:p>
          <w:p>
            <w:pPr>
              <w:spacing w:line="268" w:lineRule="auto"/>
              <w:rPr>
                <w:rFonts w:ascii="Arial"/>
                <w:sz w:val="21"/>
              </w:rPr>
            </w:pPr>
          </w:p>
          <w:p>
            <w:pPr>
              <w:pStyle w:val="8"/>
              <w:spacing w:before="72" w:line="219" w:lineRule="auto"/>
              <w:ind w:left="82"/>
              <w:rPr>
                <w:sz w:val="22"/>
                <w:szCs w:val="22"/>
              </w:rPr>
            </w:pPr>
            <w:r>
              <w:rPr>
                <w:spacing w:val="4"/>
                <w:sz w:val="22"/>
                <w:szCs w:val="22"/>
              </w:rPr>
              <w:t>市本级</w:t>
            </w:r>
          </w:p>
        </w:tc>
        <w:tc>
          <w:tcPr>
            <w:tcW w:w="3158" w:type="dxa"/>
            <w:vAlign w:val="top"/>
          </w:tcPr>
          <w:p>
            <w:pPr>
              <w:spacing w:line="428" w:lineRule="auto"/>
              <w:rPr>
                <w:rFonts w:ascii="Arial"/>
                <w:sz w:val="21"/>
              </w:rPr>
            </w:pPr>
          </w:p>
          <w:p>
            <w:pPr>
              <w:pStyle w:val="8"/>
              <w:spacing w:before="71" w:line="219" w:lineRule="auto"/>
              <w:ind w:left="123" w:right="22" w:hanging="90"/>
              <w:rPr>
                <w:sz w:val="22"/>
                <w:szCs w:val="22"/>
              </w:rPr>
            </w:pPr>
            <w:r>
              <w:rPr>
                <w:sz w:val="22"/>
                <w:szCs w:val="22"/>
              </w:rPr>
              <w:t>建设5000平博物馆，主要展示萨</w:t>
            </w:r>
            <w:r>
              <w:rPr>
                <w:spacing w:val="11"/>
                <w:sz w:val="22"/>
                <w:szCs w:val="22"/>
              </w:rPr>
              <w:t xml:space="preserve"> </w:t>
            </w:r>
            <w:r>
              <w:rPr>
                <w:spacing w:val="-1"/>
                <w:sz w:val="22"/>
                <w:szCs w:val="22"/>
              </w:rPr>
              <w:t>尔浒大战模拟场景等。</w:t>
            </w:r>
          </w:p>
        </w:tc>
        <w:tc>
          <w:tcPr>
            <w:tcW w:w="1069" w:type="dxa"/>
            <w:vAlign w:val="top"/>
          </w:tcPr>
          <w:p>
            <w:pPr>
              <w:spacing w:line="268" w:lineRule="auto"/>
              <w:rPr>
                <w:rFonts w:ascii="Arial"/>
                <w:sz w:val="21"/>
              </w:rPr>
            </w:pPr>
          </w:p>
          <w:p>
            <w:pPr>
              <w:spacing w:line="269" w:lineRule="auto"/>
              <w:rPr>
                <w:rFonts w:ascii="Arial"/>
                <w:sz w:val="21"/>
              </w:rPr>
            </w:pPr>
          </w:p>
          <w:p>
            <w:pPr>
              <w:pStyle w:val="8"/>
              <w:spacing w:before="72" w:line="220" w:lineRule="auto"/>
              <w:ind w:left="85"/>
              <w:rPr>
                <w:sz w:val="22"/>
                <w:szCs w:val="22"/>
              </w:rPr>
            </w:pPr>
            <w:r>
              <w:rPr>
                <w:spacing w:val="2"/>
                <w:sz w:val="22"/>
                <w:szCs w:val="22"/>
              </w:rPr>
              <w:t>文化旅游</w:t>
            </w:r>
          </w:p>
        </w:tc>
        <w:tc>
          <w:tcPr>
            <w:tcW w:w="1359" w:type="dxa"/>
            <w:vAlign w:val="top"/>
          </w:tcPr>
          <w:p>
            <w:pPr>
              <w:spacing w:line="268" w:lineRule="auto"/>
              <w:rPr>
                <w:rFonts w:ascii="Arial"/>
                <w:sz w:val="21"/>
              </w:rPr>
            </w:pPr>
          </w:p>
          <w:p>
            <w:pPr>
              <w:spacing w:line="269" w:lineRule="auto"/>
              <w:rPr>
                <w:rFonts w:ascii="Arial"/>
                <w:sz w:val="21"/>
              </w:rPr>
            </w:pPr>
          </w:p>
          <w:p>
            <w:pPr>
              <w:pStyle w:val="8"/>
              <w:spacing w:before="71" w:line="219" w:lineRule="auto"/>
              <w:ind w:left="176"/>
              <w:rPr>
                <w:sz w:val="22"/>
                <w:szCs w:val="22"/>
              </w:rPr>
            </w:pPr>
            <w:r>
              <w:rPr>
                <w:spacing w:val="6"/>
                <w:sz w:val="22"/>
                <w:szCs w:val="22"/>
              </w:rPr>
              <w:t>2024年5月</w:t>
            </w:r>
          </w:p>
        </w:tc>
        <w:tc>
          <w:tcPr>
            <w:tcW w:w="1359" w:type="dxa"/>
            <w:vAlign w:val="top"/>
          </w:tcPr>
          <w:p>
            <w:pPr>
              <w:spacing w:line="268" w:lineRule="auto"/>
              <w:rPr>
                <w:rFonts w:ascii="Arial"/>
                <w:sz w:val="21"/>
              </w:rPr>
            </w:pPr>
          </w:p>
          <w:p>
            <w:pPr>
              <w:spacing w:line="269" w:lineRule="auto"/>
              <w:rPr>
                <w:rFonts w:ascii="Arial"/>
                <w:sz w:val="21"/>
              </w:rPr>
            </w:pPr>
          </w:p>
          <w:p>
            <w:pPr>
              <w:pStyle w:val="8"/>
              <w:spacing w:before="71" w:line="219" w:lineRule="auto"/>
              <w:ind w:left="127"/>
              <w:rPr>
                <w:sz w:val="22"/>
                <w:szCs w:val="22"/>
              </w:rPr>
            </w:pPr>
            <w:r>
              <w:rPr>
                <w:spacing w:val="5"/>
                <w:sz w:val="22"/>
                <w:szCs w:val="22"/>
              </w:rPr>
              <w:t>2026年10月</w:t>
            </w:r>
          </w:p>
        </w:tc>
        <w:tc>
          <w:tcPr>
            <w:tcW w:w="1069" w:type="dxa"/>
            <w:vAlign w:val="top"/>
          </w:tcPr>
          <w:p>
            <w:pPr>
              <w:spacing w:line="278" w:lineRule="auto"/>
              <w:rPr>
                <w:rFonts w:ascii="Arial"/>
                <w:sz w:val="21"/>
              </w:rPr>
            </w:pPr>
          </w:p>
          <w:p>
            <w:pPr>
              <w:spacing w:line="279" w:lineRule="auto"/>
              <w:rPr>
                <w:rFonts w:ascii="Arial"/>
                <w:sz w:val="21"/>
              </w:rPr>
            </w:pPr>
          </w:p>
          <w:p>
            <w:pPr>
              <w:pStyle w:val="8"/>
              <w:spacing w:before="71"/>
              <w:ind w:left="261"/>
              <w:rPr>
                <w:sz w:val="22"/>
                <w:szCs w:val="22"/>
              </w:rPr>
            </w:pPr>
            <w:r>
              <w:rPr>
                <w:b/>
                <w:bCs/>
                <w:spacing w:val="-5"/>
                <w:sz w:val="22"/>
                <w:szCs w:val="22"/>
              </w:rPr>
              <w:t>20000</w:t>
            </w:r>
          </w:p>
        </w:tc>
        <w:tc>
          <w:tcPr>
            <w:tcW w:w="1039" w:type="dxa"/>
            <w:vAlign w:val="top"/>
          </w:tcPr>
          <w:p>
            <w:pPr>
              <w:spacing w:line="418" w:lineRule="auto"/>
              <w:rPr>
                <w:rFonts w:ascii="Arial"/>
                <w:sz w:val="21"/>
              </w:rPr>
            </w:pPr>
          </w:p>
          <w:p>
            <w:pPr>
              <w:pStyle w:val="8"/>
              <w:spacing w:before="71" w:line="211" w:lineRule="auto"/>
              <w:ind w:left="79" w:right="53" w:firstLine="110"/>
              <w:rPr>
                <w:sz w:val="22"/>
                <w:szCs w:val="22"/>
              </w:rPr>
            </w:pPr>
            <w:r>
              <w:rPr>
                <w:spacing w:val="-3"/>
                <w:sz w:val="22"/>
                <w:szCs w:val="22"/>
              </w:rPr>
              <w:t>政府或</w:t>
            </w:r>
            <w:r>
              <w:rPr>
                <w:sz w:val="22"/>
                <w:szCs w:val="22"/>
              </w:rPr>
              <w:t xml:space="preserve">  </w:t>
            </w:r>
            <w:r>
              <w:rPr>
                <w:spacing w:val="4"/>
                <w:sz w:val="22"/>
                <w:szCs w:val="22"/>
              </w:rPr>
              <w:t>国有投资</w:t>
            </w:r>
          </w:p>
        </w:tc>
        <w:tc>
          <w:tcPr>
            <w:tcW w:w="855" w:type="dxa"/>
            <w:vAlign w:val="top"/>
          </w:tcPr>
          <w:p>
            <w:pPr>
              <w:spacing w:line="268" w:lineRule="auto"/>
              <w:rPr>
                <w:rFonts w:ascii="Arial"/>
                <w:sz w:val="21"/>
              </w:rPr>
            </w:pPr>
          </w:p>
          <w:p>
            <w:pPr>
              <w:spacing w:line="269" w:lineRule="auto"/>
              <w:rPr>
                <w:rFonts w:ascii="Arial"/>
                <w:sz w:val="21"/>
              </w:rPr>
            </w:pPr>
          </w:p>
          <w:p>
            <w:pPr>
              <w:pStyle w:val="8"/>
              <w:spacing w:before="71" w:line="219" w:lineRule="auto"/>
              <w:ind w:left="90"/>
              <w:rPr>
                <w:sz w:val="22"/>
                <w:szCs w:val="22"/>
              </w:rPr>
            </w:pPr>
            <w:r>
              <w:rPr>
                <w:spacing w:val="6"/>
                <w:sz w:val="22"/>
                <w:szCs w:val="22"/>
              </w:rPr>
              <w:t>东洲区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0" w:hRule="atLeast"/>
        </w:trPr>
        <w:tc>
          <w:tcPr>
            <w:tcW w:w="435" w:type="dxa"/>
            <w:vAlign w:val="top"/>
          </w:tcPr>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pStyle w:val="8"/>
              <w:spacing w:before="72" w:line="241" w:lineRule="auto"/>
              <w:ind w:left="95"/>
              <w:rPr>
                <w:sz w:val="22"/>
                <w:szCs w:val="22"/>
              </w:rPr>
            </w:pPr>
            <w:r>
              <w:rPr>
                <w:spacing w:val="-7"/>
                <w:sz w:val="22"/>
                <w:szCs w:val="22"/>
              </w:rPr>
              <w:t>12</w:t>
            </w:r>
          </w:p>
        </w:tc>
        <w:tc>
          <w:tcPr>
            <w:tcW w:w="1269" w:type="dxa"/>
            <w:vAlign w:val="top"/>
          </w:tcPr>
          <w:p>
            <w:pPr>
              <w:spacing w:line="248"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pStyle w:val="8"/>
              <w:spacing w:before="71" w:line="220" w:lineRule="auto"/>
              <w:ind w:left="70" w:right="74"/>
              <w:jc w:val="both"/>
              <w:rPr>
                <w:sz w:val="22"/>
                <w:szCs w:val="22"/>
              </w:rPr>
            </w:pPr>
            <w:r>
              <w:rPr>
                <w:spacing w:val="2"/>
                <w:sz w:val="22"/>
                <w:szCs w:val="22"/>
              </w:rPr>
              <w:t>抚顺市图书</w:t>
            </w:r>
            <w:r>
              <w:rPr>
                <w:spacing w:val="3"/>
                <w:sz w:val="22"/>
                <w:szCs w:val="22"/>
              </w:rPr>
              <w:t xml:space="preserve"> </w:t>
            </w:r>
            <w:r>
              <w:rPr>
                <w:spacing w:val="-2"/>
                <w:sz w:val="22"/>
                <w:szCs w:val="22"/>
              </w:rPr>
              <w:t>馆新馆建设</w:t>
            </w:r>
            <w:r>
              <w:rPr>
                <w:spacing w:val="1"/>
                <w:sz w:val="22"/>
                <w:szCs w:val="22"/>
              </w:rPr>
              <w:t xml:space="preserve"> </w:t>
            </w:r>
            <w:r>
              <w:rPr>
                <w:spacing w:val="-3"/>
                <w:sz w:val="22"/>
                <w:szCs w:val="22"/>
              </w:rPr>
              <w:t>项 目</w:t>
            </w:r>
          </w:p>
        </w:tc>
        <w:tc>
          <w:tcPr>
            <w:tcW w:w="1249" w:type="dxa"/>
            <w:vAlign w:val="top"/>
          </w:tcPr>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pStyle w:val="8"/>
              <w:spacing w:before="72" w:line="219" w:lineRule="auto"/>
              <w:ind w:left="61"/>
              <w:rPr>
                <w:sz w:val="22"/>
                <w:szCs w:val="22"/>
              </w:rPr>
            </w:pPr>
            <w:r>
              <w:rPr>
                <w:spacing w:val="7"/>
                <w:sz w:val="22"/>
                <w:szCs w:val="22"/>
              </w:rPr>
              <w:t>待定</w:t>
            </w:r>
          </w:p>
        </w:tc>
        <w:tc>
          <w:tcPr>
            <w:tcW w:w="839" w:type="dxa"/>
            <w:vAlign w:val="top"/>
          </w:tcPr>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pStyle w:val="8"/>
              <w:spacing w:before="71" w:line="219" w:lineRule="auto"/>
              <w:ind w:left="82"/>
              <w:rPr>
                <w:sz w:val="22"/>
                <w:szCs w:val="22"/>
              </w:rPr>
            </w:pPr>
            <w:r>
              <w:rPr>
                <w:spacing w:val="4"/>
                <w:sz w:val="22"/>
                <w:szCs w:val="22"/>
              </w:rPr>
              <w:t>市本级</w:t>
            </w:r>
          </w:p>
        </w:tc>
        <w:tc>
          <w:tcPr>
            <w:tcW w:w="3158" w:type="dxa"/>
            <w:vAlign w:val="top"/>
          </w:tcPr>
          <w:p>
            <w:pPr>
              <w:spacing w:line="300" w:lineRule="auto"/>
              <w:rPr>
                <w:rFonts w:ascii="Arial"/>
                <w:sz w:val="21"/>
              </w:rPr>
            </w:pPr>
          </w:p>
          <w:p>
            <w:pPr>
              <w:pStyle w:val="8"/>
              <w:spacing w:before="71" w:line="201" w:lineRule="auto"/>
              <w:ind w:left="83"/>
              <w:rPr>
                <w:sz w:val="22"/>
                <w:szCs w:val="22"/>
              </w:rPr>
            </w:pPr>
            <w:r>
              <w:rPr>
                <w:sz w:val="22"/>
                <w:szCs w:val="22"/>
              </w:rPr>
              <w:t>项目计划投资4亿元，市财政拨</w:t>
            </w:r>
          </w:p>
          <w:p>
            <w:pPr>
              <w:pStyle w:val="8"/>
              <w:spacing w:line="218" w:lineRule="auto"/>
              <w:ind w:left="33"/>
              <w:rPr>
                <w:sz w:val="22"/>
                <w:szCs w:val="22"/>
              </w:rPr>
            </w:pPr>
            <w:r>
              <w:rPr>
                <w:spacing w:val="1"/>
                <w:sz w:val="22"/>
                <w:szCs w:val="22"/>
              </w:rPr>
              <w:t>款。项目主要内容：抚顺市图书</w:t>
            </w:r>
          </w:p>
          <w:p>
            <w:pPr>
              <w:pStyle w:val="8"/>
              <w:spacing w:before="31" w:line="200" w:lineRule="auto"/>
              <w:ind w:left="33"/>
              <w:rPr>
                <w:sz w:val="22"/>
                <w:szCs w:val="22"/>
              </w:rPr>
            </w:pPr>
            <w:r>
              <w:rPr>
                <w:sz w:val="22"/>
                <w:szCs w:val="22"/>
              </w:rPr>
              <w:t>馆新馆为独立馆舍，面积不少于</w:t>
            </w:r>
          </w:p>
          <w:p>
            <w:pPr>
              <w:pStyle w:val="8"/>
              <w:spacing w:line="218" w:lineRule="auto"/>
              <w:ind w:left="83"/>
              <w:rPr>
                <w:sz w:val="22"/>
                <w:szCs w:val="22"/>
              </w:rPr>
            </w:pPr>
            <w:r>
              <w:rPr>
                <w:sz w:val="22"/>
                <w:szCs w:val="22"/>
              </w:rPr>
              <w:t>22000平方米，以达到一级图书</w:t>
            </w:r>
          </w:p>
          <w:p>
            <w:pPr>
              <w:pStyle w:val="8"/>
              <w:spacing w:before="20" w:line="210" w:lineRule="auto"/>
              <w:ind w:left="33"/>
              <w:rPr>
                <w:sz w:val="22"/>
                <w:szCs w:val="22"/>
              </w:rPr>
            </w:pPr>
            <w:r>
              <w:rPr>
                <w:spacing w:val="-1"/>
                <w:sz w:val="22"/>
                <w:szCs w:val="22"/>
              </w:rPr>
              <w:t>馆要求，建筑的整体布局上要体</w:t>
            </w:r>
          </w:p>
          <w:p>
            <w:pPr>
              <w:pStyle w:val="8"/>
              <w:spacing w:line="219" w:lineRule="auto"/>
              <w:ind w:left="33"/>
              <w:rPr>
                <w:sz w:val="22"/>
                <w:szCs w:val="22"/>
              </w:rPr>
            </w:pPr>
            <w:r>
              <w:rPr>
                <w:spacing w:val="-1"/>
                <w:sz w:val="22"/>
                <w:szCs w:val="22"/>
              </w:rPr>
              <w:t>现现代建筑的特点，创造出良好</w:t>
            </w:r>
          </w:p>
          <w:p>
            <w:pPr>
              <w:pStyle w:val="8"/>
              <w:spacing w:before="19" w:line="201" w:lineRule="auto"/>
              <w:ind w:left="33"/>
              <w:rPr>
                <w:sz w:val="22"/>
                <w:szCs w:val="22"/>
              </w:rPr>
            </w:pPr>
            <w:r>
              <w:rPr>
                <w:sz w:val="22"/>
                <w:szCs w:val="22"/>
              </w:rPr>
              <w:t>的通风采光条件。室内采用大空</w:t>
            </w:r>
          </w:p>
          <w:p>
            <w:pPr>
              <w:pStyle w:val="8"/>
              <w:spacing w:line="218" w:lineRule="auto"/>
              <w:ind w:left="33"/>
              <w:rPr>
                <w:sz w:val="22"/>
                <w:szCs w:val="22"/>
              </w:rPr>
            </w:pPr>
            <w:r>
              <w:rPr>
                <w:sz w:val="22"/>
                <w:szCs w:val="22"/>
              </w:rPr>
              <w:t>间的平面布局，满足公共图书馆</w:t>
            </w:r>
          </w:p>
          <w:p>
            <w:pPr>
              <w:pStyle w:val="8"/>
              <w:spacing w:before="1" w:line="218" w:lineRule="auto"/>
              <w:ind w:left="33"/>
              <w:rPr>
                <w:sz w:val="22"/>
                <w:szCs w:val="22"/>
              </w:rPr>
            </w:pPr>
            <w:r>
              <w:rPr>
                <w:spacing w:val="-1"/>
                <w:sz w:val="22"/>
                <w:szCs w:val="22"/>
              </w:rPr>
              <w:t>推行开架借阅的需要。馆内设施</w:t>
            </w:r>
          </w:p>
          <w:p>
            <w:pPr>
              <w:pStyle w:val="8"/>
              <w:spacing w:before="10" w:line="218" w:lineRule="auto"/>
              <w:jc w:val="right"/>
              <w:rPr>
                <w:sz w:val="22"/>
                <w:szCs w:val="22"/>
              </w:rPr>
            </w:pPr>
            <w:r>
              <w:rPr>
                <w:spacing w:val="-19"/>
                <w:sz w:val="22"/>
                <w:szCs w:val="22"/>
              </w:rPr>
              <w:t>完善，方便读者使</w:t>
            </w:r>
            <w:r>
              <w:rPr>
                <w:spacing w:val="-18"/>
                <w:sz w:val="22"/>
                <w:szCs w:val="22"/>
              </w:rPr>
              <w:t>用，营造出一</w:t>
            </w:r>
            <w:r>
              <w:rPr>
                <w:spacing w:val="-10"/>
                <w:sz w:val="22"/>
                <w:szCs w:val="22"/>
              </w:rPr>
              <w:t>个</w:t>
            </w:r>
          </w:p>
          <w:p>
            <w:pPr>
              <w:pStyle w:val="8"/>
              <w:spacing w:line="219" w:lineRule="auto"/>
              <w:ind w:left="33"/>
              <w:rPr>
                <w:sz w:val="22"/>
                <w:szCs w:val="22"/>
              </w:rPr>
            </w:pPr>
            <w:r>
              <w:rPr>
                <w:spacing w:val="-1"/>
                <w:sz w:val="22"/>
                <w:szCs w:val="22"/>
              </w:rPr>
              <w:t>清新而又充满文化气息的阅读环</w:t>
            </w:r>
          </w:p>
          <w:p>
            <w:pPr>
              <w:pStyle w:val="8"/>
              <w:spacing w:before="8" w:line="219" w:lineRule="auto"/>
              <w:ind w:left="143"/>
              <w:rPr>
                <w:sz w:val="22"/>
                <w:szCs w:val="22"/>
              </w:rPr>
            </w:pPr>
            <w:r>
              <w:rPr>
                <w:spacing w:val="-1"/>
                <w:sz w:val="22"/>
                <w:szCs w:val="22"/>
              </w:rPr>
              <w:t>境。图书馆将利用智能化的设</w:t>
            </w:r>
          </w:p>
          <w:p>
            <w:pPr>
              <w:pStyle w:val="8"/>
              <w:spacing w:line="219" w:lineRule="auto"/>
              <w:jc w:val="right"/>
              <w:rPr>
                <w:sz w:val="22"/>
                <w:szCs w:val="22"/>
              </w:rPr>
            </w:pPr>
            <w:r>
              <w:rPr>
                <w:spacing w:val="-19"/>
                <w:sz w:val="22"/>
                <w:szCs w:val="22"/>
              </w:rPr>
              <w:t>备</w:t>
            </w:r>
            <w:r>
              <w:rPr>
                <w:spacing w:val="-18"/>
                <w:sz w:val="22"/>
                <w:szCs w:val="22"/>
              </w:rPr>
              <w:t>、人性化的服务、丰富的文献</w:t>
            </w:r>
            <w:r>
              <w:rPr>
                <w:spacing w:val="-17"/>
                <w:sz w:val="22"/>
                <w:szCs w:val="22"/>
              </w:rPr>
              <w:t>资</w:t>
            </w:r>
          </w:p>
          <w:p>
            <w:pPr>
              <w:pStyle w:val="8"/>
              <w:spacing w:before="9" w:line="218" w:lineRule="auto"/>
              <w:ind w:left="33"/>
              <w:rPr>
                <w:sz w:val="22"/>
                <w:szCs w:val="22"/>
              </w:rPr>
            </w:pPr>
            <w:r>
              <w:rPr>
                <w:spacing w:val="-1"/>
                <w:sz w:val="22"/>
                <w:szCs w:val="22"/>
              </w:rPr>
              <w:t>源，为广大读者呈现一个集阅读</w:t>
            </w:r>
          </w:p>
          <w:p>
            <w:pPr>
              <w:pStyle w:val="8"/>
              <w:spacing w:line="218" w:lineRule="auto"/>
              <w:jc w:val="right"/>
              <w:rPr>
                <w:sz w:val="22"/>
                <w:szCs w:val="22"/>
              </w:rPr>
            </w:pPr>
            <w:r>
              <w:rPr>
                <w:spacing w:val="-19"/>
                <w:sz w:val="22"/>
                <w:szCs w:val="22"/>
              </w:rPr>
              <w:t>推广、社会教育、</w:t>
            </w:r>
            <w:r>
              <w:rPr>
                <w:spacing w:val="-18"/>
                <w:sz w:val="22"/>
                <w:szCs w:val="22"/>
              </w:rPr>
              <w:t>信息共享、文</w:t>
            </w:r>
            <w:r>
              <w:rPr>
                <w:spacing w:val="-10"/>
                <w:sz w:val="22"/>
                <w:szCs w:val="22"/>
              </w:rPr>
              <w:t>化</w:t>
            </w:r>
          </w:p>
          <w:p>
            <w:pPr>
              <w:pStyle w:val="8"/>
              <w:spacing w:before="11" w:line="219" w:lineRule="auto"/>
              <w:ind w:left="193"/>
              <w:rPr>
                <w:sz w:val="22"/>
                <w:szCs w:val="22"/>
              </w:rPr>
            </w:pPr>
            <w:r>
              <w:rPr>
                <w:sz w:val="22"/>
                <w:szCs w:val="22"/>
              </w:rPr>
              <w:t>休闲为一体的城市文化中心。</w:t>
            </w:r>
          </w:p>
        </w:tc>
        <w:tc>
          <w:tcPr>
            <w:tcW w:w="1069" w:type="dxa"/>
            <w:vAlign w:val="top"/>
          </w:tcPr>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pStyle w:val="8"/>
              <w:spacing w:before="72" w:line="220" w:lineRule="auto"/>
              <w:ind w:left="85"/>
              <w:rPr>
                <w:sz w:val="22"/>
                <w:szCs w:val="22"/>
              </w:rPr>
            </w:pPr>
            <w:r>
              <w:rPr>
                <w:spacing w:val="2"/>
                <w:sz w:val="22"/>
                <w:szCs w:val="22"/>
              </w:rPr>
              <w:t>文化旅游</w:t>
            </w:r>
          </w:p>
        </w:tc>
        <w:tc>
          <w:tcPr>
            <w:tcW w:w="1359" w:type="dxa"/>
            <w:vAlign w:val="top"/>
          </w:tcPr>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pStyle w:val="8"/>
              <w:spacing w:before="72" w:line="219" w:lineRule="auto"/>
              <w:ind w:left="176"/>
              <w:rPr>
                <w:sz w:val="22"/>
                <w:szCs w:val="22"/>
              </w:rPr>
            </w:pPr>
            <w:r>
              <w:rPr>
                <w:spacing w:val="6"/>
                <w:sz w:val="22"/>
                <w:szCs w:val="22"/>
              </w:rPr>
              <w:t>2024年5月</w:t>
            </w:r>
          </w:p>
        </w:tc>
        <w:tc>
          <w:tcPr>
            <w:tcW w:w="1359" w:type="dxa"/>
            <w:vAlign w:val="top"/>
          </w:tcPr>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pStyle w:val="8"/>
              <w:spacing w:before="72" w:line="219" w:lineRule="auto"/>
              <w:ind w:left="177"/>
              <w:rPr>
                <w:sz w:val="22"/>
                <w:szCs w:val="22"/>
              </w:rPr>
            </w:pPr>
            <w:r>
              <w:rPr>
                <w:spacing w:val="6"/>
                <w:sz w:val="22"/>
                <w:szCs w:val="22"/>
              </w:rPr>
              <w:t>2025年4月</w:t>
            </w:r>
          </w:p>
        </w:tc>
        <w:tc>
          <w:tcPr>
            <w:tcW w:w="1069" w:type="dxa"/>
            <w:vAlign w:val="top"/>
          </w:tcPr>
          <w:p>
            <w:pPr>
              <w:spacing w:line="249" w:lineRule="auto"/>
              <w:rPr>
                <w:rFonts w:ascii="Arial"/>
                <w:sz w:val="21"/>
              </w:rPr>
            </w:pPr>
          </w:p>
          <w:p>
            <w:pPr>
              <w:spacing w:line="249"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pStyle w:val="8"/>
              <w:spacing w:before="72"/>
              <w:ind w:left="261"/>
              <w:rPr>
                <w:sz w:val="22"/>
                <w:szCs w:val="22"/>
              </w:rPr>
            </w:pPr>
            <w:r>
              <w:rPr>
                <w:b/>
                <w:bCs/>
                <w:spacing w:val="-4"/>
                <w:sz w:val="22"/>
                <w:szCs w:val="22"/>
              </w:rPr>
              <w:t>40000</w:t>
            </w:r>
          </w:p>
        </w:tc>
        <w:tc>
          <w:tcPr>
            <w:tcW w:w="1039" w:type="dxa"/>
            <w:vAlign w:val="top"/>
          </w:tcPr>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pStyle w:val="8"/>
              <w:spacing w:before="71" w:line="230" w:lineRule="auto"/>
              <w:ind w:left="79" w:right="53" w:firstLine="110"/>
              <w:rPr>
                <w:sz w:val="22"/>
                <w:szCs w:val="22"/>
              </w:rPr>
            </w:pPr>
            <w:r>
              <w:rPr>
                <w:spacing w:val="-3"/>
                <w:sz w:val="22"/>
                <w:szCs w:val="22"/>
              </w:rPr>
              <w:t>政府或</w:t>
            </w:r>
            <w:r>
              <w:rPr>
                <w:sz w:val="22"/>
                <w:szCs w:val="22"/>
              </w:rPr>
              <w:t xml:space="preserve">  </w:t>
            </w:r>
            <w:r>
              <w:rPr>
                <w:spacing w:val="4"/>
                <w:sz w:val="22"/>
                <w:szCs w:val="22"/>
              </w:rPr>
              <w:t>国有投资</w:t>
            </w:r>
          </w:p>
        </w:tc>
        <w:tc>
          <w:tcPr>
            <w:tcW w:w="855" w:type="dxa"/>
            <w:vAlign w:val="top"/>
          </w:tcPr>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pStyle w:val="8"/>
              <w:spacing w:before="72" w:line="219" w:lineRule="auto"/>
              <w:ind w:left="90"/>
              <w:rPr>
                <w:sz w:val="22"/>
                <w:szCs w:val="22"/>
              </w:rPr>
            </w:pPr>
            <w:r>
              <w:rPr>
                <w:spacing w:val="6"/>
                <w:sz w:val="22"/>
                <w:szCs w:val="22"/>
              </w:rPr>
              <w:t>顺城区</w:t>
            </w:r>
          </w:p>
        </w:tc>
      </w:tr>
    </w:tbl>
    <w:p>
      <w:pPr>
        <w:rPr>
          <w:rFonts w:ascii="Arial"/>
          <w:sz w:val="21"/>
        </w:rPr>
      </w:pPr>
    </w:p>
    <w:p>
      <w:pPr>
        <w:rPr>
          <w:rFonts w:ascii="Arial" w:hAnsi="Arial" w:eastAsia="Arial" w:cs="Arial"/>
          <w:sz w:val="21"/>
          <w:szCs w:val="21"/>
        </w:rPr>
        <w:sectPr>
          <w:pgSz w:w="16850" w:h="11910"/>
          <w:pgMar w:top="1012" w:right="1634" w:bottom="400" w:left="996" w:header="0" w:footer="0" w:gutter="0"/>
          <w:pgNumType w:fmt="decimal"/>
          <w:cols w:space="720" w:num="1"/>
        </w:sectPr>
      </w:pPr>
    </w:p>
    <w:p>
      <w:pPr>
        <w:spacing w:line="232" w:lineRule="exact"/>
      </w:pPr>
      <w:r>
        <mc:AlternateContent>
          <mc:Choice Requires="wps">
            <w:drawing>
              <wp:anchor distT="0" distB="0" distL="0" distR="0" simplePos="0" relativeHeight="251662336" behindDoc="0" locked="0" layoutInCell="0" allowOverlap="1">
                <wp:simplePos x="0" y="0"/>
                <wp:positionH relativeFrom="page">
                  <wp:posOffset>397510</wp:posOffset>
                </wp:positionH>
                <wp:positionV relativeFrom="page">
                  <wp:posOffset>1123950</wp:posOffset>
                </wp:positionV>
                <wp:extent cx="685800" cy="380365"/>
                <wp:effectExtent l="0" t="0" r="0" b="0"/>
                <wp:wrapNone/>
                <wp:docPr id="10" name="TextBox 10"/>
                <wp:cNvGraphicFramePr/>
                <a:graphic xmlns:a="http://schemas.openxmlformats.org/drawingml/2006/main">
                  <a:graphicData uri="http://schemas.microsoft.com/office/word/2010/wordprocessingShape">
                    <wps:wsp>
                      <wps:cNvSpPr txBox="true"/>
                      <wps:spPr>
                        <a:xfrm rot="5400000">
                          <a:off x="397657" y="1124117"/>
                          <a:ext cx="685800" cy="38036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123"/>
                              <w:ind w:left="20"/>
                              <w:rPr>
                                <w:rFonts w:ascii="宋体" w:hAnsi="宋体" w:eastAsia="宋体" w:cs="宋体"/>
                                <w:sz w:val="35"/>
                                <w:szCs w:val="35"/>
                              </w:rPr>
                            </w:pPr>
                            <w:r>
                              <w:rPr>
                                <w:rFonts w:ascii="宋体" w:hAnsi="宋体" w:eastAsia="宋体" w:cs="宋体"/>
                                <w:spacing w:val="-3"/>
                                <w:sz w:val="35"/>
                                <w:szCs w:val="35"/>
                              </w:rPr>
                              <w:t>—70—</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10" o:spid="_x0000_s1026" o:spt="202" type="#_x0000_t202" style="position:absolute;left:0pt;margin-left:31.3pt;margin-top:88.5pt;height:29.95pt;width:54pt;mso-position-horizontal-relative:page;mso-position-vertical-relative:page;rotation:5898240f;z-index:251662336;mso-width-relative:page;mso-height-relative:page;" filled="f" stroked="f" coordsize="21600,21600" o:allowincell="f" o:gfxdata="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BYAAABkcnMvUEsBAhQAFAAAAAgAh07iQBYl4HfWAAAACgEAAA8AAAAA&#10;AAAAAQAgAAAAOAAAAGRycy9kb3ducmV2LnhtbFBLAQIUABQAAAAIAIdO4kBMZ6JGOQIAAGUEAAAO&#10;AAAAAAAAAAEAIAAAADsBAABkcnMvZTJvRG9jLnhtbFBLBQYAAAAABgAGAFkBAADmBQAAAAA=&#10;">
                <v:fill on="f" focussize="0,0"/>
                <v:stroke on="f" weight="0pt" miterlimit="0" joinstyle="miter"/>
                <v:imagedata o:title=""/>
                <o:lock v:ext="edit" aspectratio="f"/>
                <v:textbox inset="0mm,0mm,0mm,0mm">
                  <w:txbxContent>
                    <w:p>
                      <w:pPr>
                        <w:spacing w:before="123"/>
                        <w:ind w:left="20"/>
                        <w:rPr>
                          <w:rFonts w:ascii="宋体" w:hAnsi="宋体" w:eastAsia="宋体" w:cs="宋体"/>
                          <w:sz w:val="35"/>
                          <w:szCs w:val="35"/>
                        </w:rPr>
                      </w:pPr>
                      <w:r>
                        <w:rPr>
                          <w:rFonts w:ascii="宋体" w:hAnsi="宋体" w:eastAsia="宋体" w:cs="宋体"/>
                          <w:spacing w:val="-3"/>
                          <w:sz w:val="35"/>
                          <w:szCs w:val="35"/>
                        </w:rPr>
                        <w:t>—70—</w:t>
                      </w:r>
                    </w:p>
                  </w:txbxContent>
                </v:textbox>
              </v:shape>
            </w:pict>
          </mc:Fallback>
        </mc:AlternateContent>
      </w:r>
    </w:p>
    <w:tbl>
      <w:tblPr>
        <w:tblStyle w:val="7"/>
        <w:tblW w:w="13700" w:type="dxa"/>
        <w:tblInd w:w="5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5"/>
        <w:gridCol w:w="1269"/>
        <w:gridCol w:w="1269"/>
        <w:gridCol w:w="829"/>
        <w:gridCol w:w="3158"/>
        <w:gridCol w:w="1059"/>
        <w:gridCol w:w="1369"/>
        <w:gridCol w:w="1369"/>
        <w:gridCol w:w="1059"/>
        <w:gridCol w:w="1039"/>
        <w:gridCol w:w="8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4" w:hRule="atLeast"/>
        </w:trPr>
        <w:tc>
          <w:tcPr>
            <w:tcW w:w="425" w:type="dxa"/>
            <w:textDirection w:val="tbRlV"/>
            <w:vAlign w:val="top"/>
          </w:tcPr>
          <w:p>
            <w:pPr>
              <w:pStyle w:val="8"/>
              <w:spacing w:before="113" w:line="199" w:lineRule="auto"/>
              <w:ind w:left="280"/>
              <w:rPr>
                <w:sz w:val="22"/>
                <w:szCs w:val="22"/>
              </w:rPr>
            </w:pPr>
            <w:r>
              <w:rPr>
                <w:b/>
                <w:bCs/>
                <w:spacing w:val="-3"/>
                <w:sz w:val="22"/>
                <w:szCs w:val="22"/>
              </w:rPr>
              <w:t>序号</w:t>
            </w:r>
          </w:p>
        </w:tc>
        <w:tc>
          <w:tcPr>
            <w:tcW w:w="1269" w:type="dxa"/>
            <w:vAlign w:val="top"/>
          </w:tcPr>
          <w:p>
            <w:pPr>
              <w:pStyle w:val="8"/>
              <w:spacing w:before="150" w:line="225" w:lineRule="auto"/>
              <w:ind w:left="133" w:right="93" w:firstLine="49"/>
              <w:rPr>
                <w:sz w:val="22"/>
                <w:szCs w:val="22"/>
              </w:rPr>
            </w:pPr>
            <w:r>
              <w:rPr>
                <w:b/>
                <w:bCs/>
                <w:spacing w:val="-6"/>
                <w:sz w:val="22"/>
                <w:szCs w:val="22"/>
              </w:rPr>
              <w:t>项目名称</w:t>
            </w:r>
            <w:r>
              <w:rPr>
                <w:sz w:val="22"/>
                <w:szCs w:val="22"/>
              </w:rPr>
              <w:t xml:space="preserve">  </w:t>
            </w:r>
            <w:r>
              <w:rPr>
                <w:b/>
                <w:bCs/>
                <w:spacing w:val="-3"/>
                <w:sz w:val="22"/>
                <w:szCs w:val="22"/>
              </w:rPr>
              <w:t>(县区/市+</w:t>
            </w:r>
            <w:r>
              <w:rPr>
                <w:spacing w:val="3"/>
                <w:sz w:val="22"/>
                <w:szCs w:val="22"/>
              </w:rPr>
              <w:t xml:space="preserve"> </w:t>
            </w:r>
            <w:r>
              <w:rPr>
                <w:b/>
                <w:bCs/>
                <w:spacing w:val="6"/>
                <w:sz w:val="22"/>
                <w:szCs w:val="22"/>
              </w:rPr>
              <w:t>具体名称)</w:t>
            </w:r>
          </w:p>
        </w:tc>
        <w:tc>
          <w:tcPr>
            <w:tcW w:w="1269" w:type="dxa"/>
            <w:vAlign w:val="top"/>
          </w:tcPr>
          <w:p>
            <w:pPr>
              <w:spacing w:line="338" w:lineRule="auto"/>
              <w:rPr>
                <w:rFonts w:ascii="Arial"/>
                <w:sz w:val="21"/>
              </w:rPr>
            </w:pPr>
          </w:p>
          <w:p>
            <w:pPr>
              <w:pStyle w:val="8"/>
              <w:spacing w:before="71" w:line="220" w:lineRule="auto"/>
              <w:ind w:left="184"/>
              <w:rPr>
                <w:sz w:val="22"/>
                <w:szCs w:val="22"/>
              </w:rPr>
            </w:pPr>
            <w:r>
              <w:rPr>
                <w:b/>
                <w:bCs/>
                <w:spacing w:val="-5"/>
                <w:sz w:val="22"/>
                <w:szCs w:val="22"/>
              </w:rPr>
              <w:t>项目地址</w:t>
            </w:r>
          </w:p>
        </w:tc>
        <w:tc>
          <w:tcPr>
            <w:tcW w:w="829" w:type="dxa"/>
            <w:vAlign w:val="top"/>
          </w:tcPr>
          <w:p>
            <w:pPr>
              <w:pStyle w:val="8"/>
              <w:spacing w:before="163" w:line="217" w:lineRule="auto"/>
              <w:ind w:left="25" w:hanging="10"/>
              <w:jc w:val="right"/>
              <w:rPr>
                <w:sz w:val="22"/>
                <w:szCs w:val="22"/>
              </w:rPr>
            </w:pPr>
            <w:r>
              <w:rPr>
                <w:b/>
                <w:bCs/>
                <w:spacing w:val="-23"/>
                <w:sz w:val="22"/>
                <w:szCs w:val="22"/>
              </w:rPr>
              <w:t>项目级</w:t>
            </w:r>
            <w:r>
              <w:rPr>
                <w:b/>
                <w:bCs/>
                <w:spacing w:val="-19"/>
                <w:sz w:val="22"/>
                <w:szCs w:val="22"/>
              </w:rPr>
              <w:t>别</w:t>
            </w:r>
            <w:r>
              <w:rPr>
                <w:spacing w:val="1"/>
                <w:sz w:val="22"/>
                <w:szCs w:val="22"/>
              </w:rPr>
              <w:t xml:space="preserve"> </w:t>
            </w:r>
            <w:r>
              <w:rPr>
                <w:b/>
                <w:bCs/>
                <w:spacing w:val="-3"/>
                <w:sz w:val="22"/>
                <w:szCs w:val="22"/>
              </w:rPr>
              <w:t>(市本级</w:t>
            </w:r>
            <w:r>
              <w:rPr>
                <w:spacing w:val="2"/>
                <w:sz w:val="22"/>
                <w:szCs w:val="22"/>
              </w:rPr>
              <w:t xml:space="preserve"> </w:t>
            </w:r>
            <w:r>
              <w:rPr>
                <w:b/>
                <w:bCs/>
                <w:spacing w:val="9"/>
                <w:sz w:val="22"/>
                <w:szCs w:val="22"/>
              </w:rPr>
              <w:t>区县)</w:t>
            </w:r>
          </w:p>
        </w:tc>
        <w:tc>
          <w:tcPr>
            <w:tcW w:w="3158" w:type="dxa"/>
            <w:vAlign w:val="top"/>
          </w:tcPr>
          <w:p>
            <w:pPr>
              <w:spacing w:line="337" w:lineRule="auto"/>
              <w:rPr>
                <w:rFonts w:ascii="Arial"/>
                <w:sz w:val="21"/>
              </w:rPr>
            </w:pPr>
          </w:p>
          <w:p>
            <w:pPr>
              <w:pStyle w:val="8"/>
              <w:spacing w:before="72" w:line="219" w:lineRule="auto"/>
              <w:ind w:left="806"/>
              <w:rPr>
                <w:sz w:val="22"/>
                <w:szCs w:val="22"/>
              </w:rPr>
            </w:pPr>
            <w:r>
              <w:rPr>
                <w:b/>
                <w:bCs/>
                <w:spacing w:val="-4"/>
                <w:sz w:val="22"/>
                <w:szCs w:val="22"/>
              </w:rPr>
              <w:t>建设规模、内容</w:t>
            </w:r>
          </w:p>
        </w:tc>
        <w:tc>
          <w:tcPr>
            <w:tcW w:w="1059" w:type="dxa"/>
            <w:vAlign w:val="top"/>
          </w:tcPr>
          <w:p>
            <w:pPr>
              <w:pStyle w:val="8"/>
              <w:spacing w:before="161" w:line="220" w:lineRule="auto"/>
              <w:ind w:left="88"/>
              <w:rPr>
                <w:sz w:val="22"/>
                <w:szCs w:val="22"/>
              </w:rPr>
            </w:pPr>
            <w:r>
              <w:rPr>
                <w:b/>
                <w:bCs/>
                <w:spacing w:val="-4"/>
                <w:sz w:val="22"/>
                <w:szCs w:val="22"/>
              </w:rPr>
              <w:t>所属行业</w:t>
            </w:r>
          </w:p>
          <w:p>
            <w:pPr>
              <w:pStyle w:val="8"/>
              <w:spacing w:before="7" w:line="220" w:lineRule="auto"/>
              <w:ind w:left="28"/>
              <w:rPr>
                <w:sz w:val="22"/>
                <w:szCs w:val="22"/>
              </w:rPr>
            </w:pPr>
            <w:r>
              <w:rPr>
                <w:b/>
                <w:bCs/>
                <w:spacing w:val="-2"/>
                <w:sz w:val="22"/>
                <w:szCs w:val="22"/>
              </w:rPr>
              <w:t>(文化旅游</w:t>
            </w:r>
          </w:p>
          <w:p>
            <w:pPr>
              <w:pStyle w:val="8"/>
              <w:spacing w:before="7" w:line="219" w:lineRule="auto"/>
              <w:ind w:left="198"/>
              <w:rPr>
                <w:sz w:val="22"/>
                <w:szCs w:val="22"/>
              </w:rPr>
            </w:pPr>
            <w:r>
              <w:rPr>
                <w:b/>
                <w:bCs/>
                <w:spacing w:val="8"/>
                <w:sz w:val="22"/>
                <w:szCs w:val="22"/>
              </w:rPr>
              <w:t>/体育)</w:t>
            </w:r>
          </w:p>
        </w:tc>
        <w:tc>
          <w:tcPr>
            <w:tcW w:w="1369" w:type="dxa"/>
            <w:vAlign w:val="top"/>
          </w:tcPr>
          <w:p>
            <w:pPr>
              <w:pStyle w:val="8"/>
              <w:spacing w:before="292" w:line="221" w:lineRule="auto"/>
              <w:ind w:left="239"/>
              <w:rPr>
                <w:sz w:val="22"/>
                <w:szCs w:val="22"/>
              </w:rPr>
            </w:pPr>
            <w:r>
              <w:rPr>
                <w:b/>
                <w:bCs/>
                <w:spacing w:val="1"/>
                <w:sz w:val="22"/>
                <w:szCs w:val="22"/>
              </w:rPr>
              <w:t>开工时间</w:t>
            </w:r>
          </w:p>
          <w:p>
            <w:pPr>
              <w:pStyle w:val="8"/>
              <w:spacing w:before="5" w:line="219" w:lineRule="auto"/>
              <w:ind w:left="139"/>
              <w:rPr>
                <w:sz w:val="22"/>
                <w:szCs w:val="22"/>
              </w:rPr>
            </w:pPr>
            <w:r>
              <w:rPr>
                <w:b/>
                <w:bCs/>
                <w:spacing w:val="-17"/>
                <w:sz w:val="22"/>
                <w:szCs w:val="22"/>
              </w:rPr>
              <w:t>(</w:t>
            </w:r>
            <w:r>
              <w:rPr>
                <w:spacing w:val="-44"/>
                <w:sz w:val="22"/>
                <w:szCs w:val="22"/>
              </w:rPr>
              <w:t xml:space="preserve"> </w:t>
            </w:r>
            <w:r>
              <w:rPr>
                <w:b/>
                <w:bCs/>
                <w:spacing w:val="-17"/>
                <w:sz w:val="22"/>
                <w:szCs w:val="22"/>
              </w:rPr>
              <w:t>*</w:t>
            </w:r>
            <w:r>
              <w:rPr>
                <w:spacing w:val="-42"/>
                <w:sz w:val="22"/>
                <w:szCs w:val="22"/>
              </w:rPr>
              <w:t xml:space="preserve"> </w:t>
            </w:r>
            <w:r>
              <w:rPr>
                <w:b/>
                <w:bCs/>
                <w:spacing w:val="-17"/>
                <w:sz w:val="22"/>
                <w:szCs w:val="22"/>
              </w:rPr>
              <w:t>年</w:t>
            </w:r>
            <w:r>
              <w:rPr>
                <w:spacing w:val="-45"/>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369" w:type="dxa"/>
            <w:vAlign w:val="top"/>
          </w:tcPr>
          <w:p>
            <w:pPr>
              <w:pStyle w:val="8"/>
              <w:spacing w:before="291" w:line="219" w:lineRule="auto"/>
              <w:ind w:left="240"/>
              <w:rPr>
                <w:sz w:val="22"/>
                <w:szCs w:val="22"/>
              </w:rPr>
            </w:pPr>
            <w:r>
              <w:rPr>
                <w:b/>
                <w:bCs/>
                <w:spacing w:val="1"/>
                <w:sz w:val="22"/>
                <w:szCs w:val="22"/>
              </w:rPr>
              <w:t>竣工时间</w:t>
            </w:r>
          </w:p>
          <w:p>
            <w:pPr>
              <w:pStyle w:val="8"/>
              <w:spacing w:before="9" w:line="219" w:lineRule="auto"/>
              <w:ind w:left="140"/>
              <w:rPr>
                <w:sz w:val="22"/>
                <w:szCs w:val="22"/>
              </w:rPr>
            </w:pPr>
            <w:r>
              <w:rPr>
                <w:b/>
                <w:bCs/>
                <w:spacing w:val="-17"/>
                <w:sz w:val="22"/>
                <w:szCs w:val="22"/>
              </w:rPr>
              <w:t>(</w:t>
            </w:r>
            <w:r>
              <w:rPr>
                <w:spacing w:val="-44"/>
                <w:sz w:val="22"/>
                <w:szCs w:val="22"/>
              </w:rPr>
              <w:t xml:space="preserve"> </w:t>
            </w:r>
            <w:r>
              <w:rPr>
                <w:b/>
                <w:bCs/>
                <w:spacing w:val="-17"/>
                <w:sz w:val="22"/>
                <w:szCs w:val="22"/>
              </w:rPr>
              <w:t>*</w:t>
            </w:r>
            <w:r>
              <w:rPr>
                <w:spacing w:val="-43"/>
                <w:sz w:val="22"/>
                <w:szCs w:val="22"/>
              </w:rPr>
              <w:t xml:space="preserve"> </w:t>
            </w:r>
            <w:r>
              <w:rPr>
                <w:b/>
                <w:bCs/>
                <w:spacing w:val="-17"/>
                <w:sz w:val="22"/>
                <w:szCs w:val="22"/>
              </w:rPr>
              <w:t>年</w:t>
            </w:r>
            <w:r>
              <w:rPr>
                <w:spacing w:val="-44"/>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059" w:type="dxa"/>
            <w:vAlign w:val="top"/>
          </w:tcPr>
          <w:p>
            <w:pPr>
              <w:pStyle w:val="8"/>
              <w:spacing w:before="281" w:line="218" w:lineRule="auto"/>
              <w:ind w:left="201"/>
              <w:rPr>
                <w:sz w:val="22"/>
                <w:szCs w:val="22"/>
              </w:rPr>
            </w:pPr>
            <w:r>
              <w:rPr>
                <w:b/>
                <w:bCs/>
                <w:spacing w:val="1"/>
                <w:sz w:val="22"/>
                <w:szCs w:val="22"/>
              </w:rPr>
              <w:t>总投资</w:t>
            </w:r>
          </w:p>
          <w:p>
            <w:pPr>
              <w:pStyle w:val="8"/>
              <w:spacing w:line="220" w:lineRule="auto"/>
              <w:ind w:left="201"/>
              <w:rPr>
                <w:sz w:val="22"/>
                <w:szCs w:val="22"/>
              </w:rPr>
            </w:pPr>
            <w:r>
              <w:rPr>
                <w:b/>
                <w:bCs/>
                <w:spacing w:val="8"/>
                <w:sz w:val="22"/>
                <w:szCs w:val="22"/>
              </w:rPr>
              <w:t>(万元)</w:t>
            </w:r>
          </w:p>
        </w:tc>
        <w:tc>
          <w:tcPr>
            <w:tcW w:w="1039" w:type="dxa"/>
            <w:vAlign w:val="top"/>
          </w:tcPr>
          <w:p>
            <w:pPr>
              <w:pStyle w:val="8"/>
              <w:spacing w:before="11" w:line="220" w:lineRule="auto"/>
              <w:ind w:left="82"/>
              <w:rPr>
                <w:sz w:val="22"/>
                <w:szCs w:val="22"/>
              </w:rPr>
            </w:pPr>
            <w:r>
              <w:rPr>
                <w:b/>
                <w:bCs/>
                <w:spacing w:val="-5"/>
                <w:sz w:val="22"/>
                <w:szCs w:val="22"/>
              </w:rPr>
              <w:t>项目资金</w:t>
            </w:r>
          </w:p>
          <w:p>
            <w:pPr>
              <w:pStyle w:val="8"/>
              <w:spacing w:before="7" w:line="219" w:lineRule="auto"/>
              <w:ind w:left="302"/>
              <w:rPr>
                <w:sz w:val="22"/>
                <w:szCs w:val="22"/>
              </w:rPr>
            </w:pPr>
            <w:r>
              <w:rPr>
                <w:b/>
                <w:bCs/>
                <w:spacing w:val="-5"/>
                <w:sz w:val="22"/>
                <w:szCs w:val="22"/>
              </w:rPr>
              <w:t>类型</w:t>
            </w:r>
          </w:p>
          <w:p>
            <w:pPr>
              <w:pStyle w:val="8"/>
              <w:spacing w:before="8" w:line="203" w:lineRule="auto"/>
              <w:ind w:left="82" w:right="25"/>
              <w:rPr>
                <w:sz w:val="22"/>
                <w:szCs w:val="22"/>
              </w:rPr>
            </w:pPr>
            <w:r>
              <w:rPr>
                <w:b/>
                <w:bCs/>
                <w:spacing w:val="-2"/>
                <w:sz w:val="22"/>
                <w:szCs w:val="22"/>
              </w:rPr>
              <w:t>(社会/政</w:t>
            </w:r>
            <w:r>
              <w:rPr>
                <w:sz w:val="22"/>
                <w:szCs w:val="22"/>
              </w:rPr>
              <w:t xml:space="preserve"> </w:t>
            </w:r>
            <w:r>
              <w:rPr>
                <w:b/>
                <w:bCs/>
                <w:spacing w:val="6"/>
                <w:sz w:val="22"/>
                <w:szCs w:val="22"/>
              </w:rPr>
              <w:t>府/外商)</w:t>
            </w:r>
          </w:p>
        </w:tc>
        <w:tc>
          <w:tcPr>
            <w:tcW w:w="855" w:type="dxa"/>
            <w:vAlign w:val="top"/>
          </w:tcPr>
          <w:p>
            <w:pPr>
              <w:spacing w:line="338" w:lineRule="auto"/>
              <w:rPr>
                <w:rFonts w:ascii="Arial"/>
                <w:sz w:val="21"/>
              </w:rPr>
            </w:pPr>
          </w:p>
          <w:p>
            <w:pPr>
              <w:pStyle w:val="8"/>
              <w:spacing w:before="71" w:line="220" w:lineRule="auto"/>
              <w:jc w:val="right"/>
              <w:rPr>
                <w:sz w:val="22"/>
                <w:szCs w:val="22"/>
              </w:rPr>
            </w:pPr>
            <w:r>
              <w:rPr>
                <w:b/>
                <w:bCs/>
                <w:spacing w:val="-17"/>
                <w:sz w:val="22"/>
                <w:szCs w:val="22"/>
              </w:rPr>
              <w:t>所在县区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5" w:hRule="atLeast"/>
        </w:trPr>
        <w:tc>
          <w:tcPr>
            <w:tcW w:w="425" w:type="dxa"/>
            <w:vAlign w:val="top"/>
          </w:tcPr>
          <w:p>
            <w:pPr>
              <w:spacing w:line="259" w:lineRule="auto"/>
              <w:rPr>
                <w:rFonts w:ascii="Arial"/>
                <w:sz w:val="21"/>
              </w:rPr>
            </w:pPr>
          </w:p>
          <w:p>
            <w:pPr>
              <w:spacing w:line="259"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pStyle w:val="8"/>
              <w:spacing w:before="72"/>
              <w:ind w:left="95"/>
              <w:rPr>
                <w:sz w:val="22"/>
                <w:szCs w:val="22"/>
              </w:rPr>
            </w:pPr>
            <w:r>
              <w:rPr>
                <w:spacing w:val="-7"/>
                <w:sz w:val="22"/>
                <w:szCs w:val="22"/>
              </w:rPr>
              <w:t>13</w:t>
            </w:r>
          </w:p>
        </w:tc>
        <w:tc>
          <w:tcPr>
            <w:tcW w:w="1269" w:type="dxa"/>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8"/>
              <w:spacing w:before="71" w:line="219" w:lineRule="auto"/>
              <w:ind w:left="69"/>
              <w:rPr>
                <w:sz w:val="22"/>
                <w:szCs w:val="22"/>
              </w:rPr>
            </w:pPr>
            <w:r>
              <w:rPr>
                <w:spacing w:val="2"/>
                <w:sz w:val="22"/>
                <w:szCs w:val="22"/>
              </w:rPr>
              <w:t>元帅林陵墓</w:t>
            </w:r>
          </w:p>
          <w:p>
            <w:pPr>
              <w:pStyle w:val="8"/>
              <w:spacing w:before="9" w:line="221" w:lineRule="auto"/>
              <w:ind w:left="89" w:right="76" w:hanging="20"/>
              <w:rPr>
                <w:sz w:val="22"/>
                <w:szCs w:val="22"/>
              </w:rPr>
            </w:pPr>
            <w:r>
              <w:rPr>
                <w:spacing w:val="2"/>
                <w:sz w:val="22"/>
                <w:szCs w:val="22"/>
              </w:rPr>
              <w:t>保护修缮工</w:t>
            </w:r>
            <w:r>
              <w:rPr>
                <w:spacing w:val="1"/>
                <w:sz w:val="22"/>
                <w:szCs w:val="22"/>
              </w:rPr>
              <w:t xml:space="preserve"> </w:t>
            </w:r>
            <w:r>
              <w:rPr>
                <w:sz w:val="22"/>
                <w:szCs w:val="22"/>
              </w:rPr>
              <w:t>程</w:t>
            </w:r>
          </w:p>
        </w:tc>
        <w:tc>
          <w:tcPr>
            <w:tcW w:w="1269" w:type="dxa"/>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8"/>
              <w:spacing w:before="71" w:line="219" w:lineRule="auto"/>
              <w:ind w:left="71"/>
              <w:rPr>
                <w:sz w:val="22"/>
                <w:szCs w:val="22"/>
              </w:rPr>
            </w:pPr>
            <w:r>
              <w:rPr>
                <w:spacing w:val="3"/>
                <w:sz w:val="22"/>
                <w:szCs w:val="22"/>
              </w:rPr>
              <w:t>抚顺市东洲</w:t>
            </w:r>
          </w:p>
          <w:p>
            <w:pPr>
              <w:pStyle w:val="8"/>
              <w:spacing w:before="7" w:line="220" w:lineRule="auto"/>
              <w:ind w:left="180" w:right="78" w:hanging="109"/>
              <w:rPr>
                <w:sz w:val="22"/>
                <w:szCs w:val="22"/>
              </w:rPr>
            </w:pPr>
            <w:r>
              <w:rPr>
                <w:spacing w:val="1"/>
                <w:sz w:val="22"/>
                <w:szCs w:val="22"/>
              </w:rPr>
              <w:t>区章党镇高</w:t>
            </w:r>
            <w:r>
              <w:rPr>
                <w:spacing w:val="3"/>
                <w:sz w:val="22"/>
                <w:szCs w:val="22"/>
              </w:rPr>
              <w:t xml:space="preserve"> </w:t>
            </w:r>
            <w:r>
              <w:rPr>
                <w:spacing w:val="-2"/>
                <w:sz w:val="22"/>
                <w:szCs w:val="22"/>
              </w:rPr>
              <w:t>丽村山南</w:t>
            </w:r>
          </w:p>
        </w:tc>
        <w:tc>
          <w:tcPr>
            <w:tcW w:w="829" w:type="dxa"/>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8"/>
              <w:spacing w:before="71" w:line="219" w:lineRule="auto"/>
              <w:ind w:left="72"/>
              <w:rPr>
                <w:sz w:val="22"/>
                <w:szCs w:val="22"/>
              </w:rPr>
            </w:pPr>
            <w:r>
              <w:rPr>
                <w:spacing w:val="4"/>
                <w:sz w:val="22"/>
                <w:szCs w:val="22"/>
              </w:rPr>
              <w:t>市本级</w:t>
            </w:r>
          </w:p>
        </w:tc>
        <w:tc>
          <w:tcPr>
            <w:tcW w:w="3158" w:type="dxa"/>
            <w:vAlign w:val="top"/>
          </w:tcPr>
          <w:p>
            <w:pPr>
              <w:pStyle w:val="8"/>
              <w:spacing w:before="310" w:line="220" w:lineRule="auto"/>
              <w:ind w:left="83"/>
              <w:rPr>
                <w:sz w:val="22"/>
                <w:szCs w:val="22"/>
              </w:rPr>
            </w:pPr>
            <w:r>
              <w:rPr>
                <w:sz w:val="22"/>
                <w:szCs w:val="22"/>
              </w:rPr>
              <w:t>项目计划投资918万元，中央财</w:t>
            </w:r>
          </w:p>
          <w:p>
            <w:pPr>
              <w:pStyle w:val="8"/>
              <w:spacing w:before="6" w:line="219" w:lineRule="auto"/>
              <w:ind w:left="33"/>
              <w:rPr>
                <w:sz w:val="22"/>
                <w:szCs w:val="22"/>
              </w:rPr>
            </w:pPr>
            <w:r>
              <w:rPr>
                <w:sz w:val="22"/>
                <w:szCs w:val="22"/>
              </w:rPr>
              <w:t>政拨款。项目主要内容：对第一</w:t>
            </w:r>
          </w:p>
          <w:p>
            <w:pPr>
              <w:pStyle w:val="8"/>
              <w:spacing w:before="1" w:line="216" w:lineRule="auto"/>
              <w:ind w:left="143"/>
              <w:rPr>
                <w:sz w:val="22"/>
                <w:szCs w:val="22"/>
              </w:rPr>
            </w:pPr>
            <w:r>
              <w:rPr>
                <w:spacing w:val="-1"/>
                <w:sz w:val="22"/>
                <w:szCs w:val="22"/>
              </w:rPr>
              <w:t>平台破损的陵墙进行补配和整</w:t>
            </w:r>
          </w:p>
          <w:p>
            <w:pPr>
              <w:pStyle w:val="8"/>
              <w:spacing w:line="218" w:lineRule="auto"/>
              <w:jc w:val="right"/>
              <w:rPr>
                <w:sz w:val="22"/>
                <w:szCs w:val="22"/>
              </w:rPr>
            </w:pPr>
            <w:r>
              <w:rPr>
                <w:spacing w:val="-17"/>
                <w:sz w:val="22"/>
                <w:szCs w:val="22"/>
              </w:rPr>
              <w:t>修，墙体裂隙采取灌浆处理，平台</w:t>
            </w:r>
          </w:p>
          <w:p>
            <w:pPr>
              <w:pStyle w:val="8"/>
              <w:spacing w:line="218" w:lineRule="auto"/>
              <w:ind w:left="33"/>
              <w:rPr>
                <w:sz w:val="22"/>
                <w:szCs w:val="22"/>
              </w:rPr>
            </w:pPr>
            <w:r>
              <w:rPr>
                <w:spacing w:val="-1"/>
                <w:sz w:val="22"/>
                <w:szCs w:val="22"/>
              </w:rPr>
              <w:t>排水沟及向外排水通道进行疏通</w:t>
            </w:r>
          </w:p>
          <w:p>
            <w:pPr>
              <w:pStyle w:val="8"/>
              <w:spacing w:before="1" w:line="219" w:lineRule="auto"/>
              <w:ind w:left="33"/>
              <w:rPr>
                <w:sz w:val="22"/>
                <w:szCs w:val="22"/>
              </w:rPr>
            </w:pPr>
            <w:r>
              <w:rPr>
                <w:sz w:val="22"/>
                <w:szCs w:val="22"/>
              </w:rPr>
              <w:t>并灌浆封堵，平台上五彩石图案</w:t>
            </w:r>
          </w:p>
          <w:p>
            <w:pPr>
              <w:pStyle w:val="8"/>
              <w:spacing w:before="18" w:line="211" w:lineRule="auto"/>
              <w:jc w:val="right"/>
              <w:rPr>
                <w:sz w:val="22"/>
                <w:szCs w:val="22"/>
              </w:rPr>
            </w:pPr>
            <w:r>
              <w:rPr>
                <w:spacing w:val="-18"/>
                <w:sz w:val="22"/>
                <w:szCs w:val="22"/>
              </w:rPr>
              <w:t>重新镶嵌补全；对第二平台破损、</w:t>
            </w:r>
          </w:p>
          <w:p>
            <w:pPr>
              <w:pStyle w:val="8"/>
              <w:spacing w:line="217" w:lineRule="auto"/>
              <w:ind w:left="143"/>
              <w:rPr>
                <w:sz w:val="22"/>
                <w:szCs w:val="22"/>
              </w:rPr>
            </w:pPr>
            <w:r>
              <w:rPr>
                <w:sz w:val="22"/>
                <w:szCs w:val="22"/>
              </w:rPr>
              <w:t>歪闪变形的陵墙进行补配和整</w:t>
            </w:r>
          </w:p>
          <w:p>
            <w:pPr>
              <w:pStyle w:val="8"/>
              <w:spacing w:line="218" w:lineRule="auto"/>
              <w:jc w:val="right"/>
              <w:rPr>
                <w:sz w:val="22"/>
                <w:szCs w:val="22"/>
              </w:rPr>
            </w:pPr>
            <w:r>
              <w:rPr>
                <w:spacing w:val="-19"/>
                <w:sz w:val="22"/>
                <w:szCs w:val="22"/>
              </w:rPr>
              <w:t>修，平台上片石重新</w:t>
            </w:r>
            <w:r>
              <w:rPr>
                <w:spacing w:val="-18"/>
                <w:sz w:val="22"/>
                <w:szCs w:val="22"/>
              </w:rPr>
              <w:t>铺砌；对第</w:t>
            </w:r>
            <w:r>
              <w:rPr>
                <w:spacing w:val="-9"/>
                <w:sz w:val="22"/>
                <w:szCs w:val="22"/>
              </w:rPr>
              <w:t>三</w:t>
            </w:r>
          </w:p>
          <w:p>
            <w:pPr>
              <w:pStyle w:val="8"/>
              <w:spacing w:before="1" w:line="219" w:lineRule="auto"/>
              <w:jc w:val="right"/>
              <w:rPr>
                <w:sz w:val="22"/>
                <w:szCs w:val="22"/>
              </w:rPr>
            </w:pPr>
            <w:r>
              <w:rPr>
                <w:spacing w:val="-2"/>
                <w:sz w:val="22"/>
                <w:szCs w:val="22"/>
              </w:rPr>
              <w:t>平台陵墙镶嵌文化石进行修补，</w:t>
            </w:r>
          </w:p>
          <w:p>
            <w:pPr>
              <w:pStyle w:val="8"/>
              <w:spacing w:before="17" w:line="220" w:lineRule="auto"/>
              <w:ind w:left="33" w:right="23"/>
              <w:jc w:val="both"/>
              <w:rPr>
                <w:sz w:val="22"/>
                <w:szCs w:val="22"/>
              </w:rPr>
            </w:pPr>
            <w:r>
              <w:rPr>
                <w:sz w:val="22"/>
                <w:szCs w:val="22"/>
              </w:rPr>
              <w:t>更换平台上防水材料，并对宝顶</w:t>
            </w:r>
            <w:r>
              <w:rPr>
                <w:spacing w:val="10"/>
                <w:sz w:val="22"/>
                <w:szCs w:val="22"/>
              </w:rPr>
              <w:t xml:space="preserve"> </w:t>
            </w:r>
            <w:r>
              <w:rPr>
                <w:sz w:val="22"/>
                <w:szCs w:val="22"/>
              </w:rPr>
              <w:t>上砂浆施工缝及裂缝进行杂草清</w:t>
            </w:r>
            <w:r>
              <w:rPr>
                <w:spacing w:val="10"/>
                <w:sz w:val="22"/>
                <w:szCs w:val="22"/>
              </w:rPr>
              <w:t xml:space="preserve"> </w:t>
            </w:r>
            <w:r>
              <w:rPr>
                <w:spacing w:val="11"/>
                <w:sz w:val="22"/>
                <w:szCs w:val="22"/>
              </w:rPr>
              <w:t>理并灌浆封堵。</w:t>
            </w:r>
          </w:p>
        </w:tc>
        <w:tc>
          <w:tcPr>
            <w:tcW w:w="1059" w:type="dxa"/>
            <w:vAlign w:val="top"/>
          </w:tcPr>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8"/>
              <w:spacing w:before="71" w:line="220" w:lineRule="auto"/>
              <w:ind w:left="84"/>
              <w:rPr>
                <w:sz w:val="22"/>
                <w:szCs w:val="22"/>
              </w:rPr>
            </w:pPr>
            <w:r>
              <w:rPr>
                <w:spacing w:val="2"/>
                <w:sz w:val="22"/>
                <w:szCs w:val="22"/>
              </w:rPr>
              <w:t>文化旅游</w:t>
            </w:r>
          </w:p>
        </w:tc>
        <w:tc>
          <w:tcPr>
            <w:tcW w:w="1369" w:type="dxa"/>
            <w:vAlign w:val="top"/>
          </w:tcPr>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8"/>
              <w:spacing w:before="72" w:line="219" w:lineRule="auto"/>
              <w:ind w:left="186"/>
              <w:rPr>
                <w:sz w:val="22"/>
                <w:szCs w:val="22"/>
              </w:rPr>
            </w:pPr>
            <w:r>
              <w:rPr>
                <w:spacing w:val="6"/>
                <w:sz w:val="22"/>
                <w:szCs w:val="22"/>
              </w:rPr>
              <w:t>2024年5月</w:t>
            </w:r>
          </w:p>
        </w:tc>
        <w:tc>
          <w:tcPr>
            <w:tcW w:w="1369" w:type="dxa"/>
            <w:vAlign w:val="top"/>
          </w:tcPr>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8"/>
              <w:spacing w:before="72" w:line="219" w:lineRule="auto"/>
              <w:ind w:left="126"/>
              <w:rPr>
                <w:sz w:val="22"/>
                <w:szCs w:val="22"/>
              </w:rPr>
            </w:pPr>
            <w:r>
              <w:rPr>
                <w:spacing w:val="5"/>
                <w:sz w:val="22"/>
                <w:szCs w:val="22"/>
              </w:rPr>
              <w:t>2024年10月</w:t>
            </w:r>
          </w:p>
        </w:tc>
        <w:tc>
          <w:tcPr>
            <w:tcW w:w="1059" w:type="dxa"/>
            <w:vAlign w:val="top"/>
          </w:tcPr>
          <w:p>
            <w:pPr>
              <w:spacing w:line="259" w:lineRule="auto"/>
              <w:rPr>
                <w:rFonts w:ascii="Arial"/>
                <w:sz w:val="21"/>
              </w:rPr>
            </w:pPr>
          </w:p>
          <w:p>
            <w:pPr>
              <w:spacing w:line="259"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pStyle w:val="8"/>
              <w:spacing w:before="72"/>
              <w:ind w:left="358"/>
              <w:rPr>
                <w:sz w:val="22"/>
                <w:szCs w:val="22"/>
              </w:rPr>
            </w:pPr>
            <w:r>
              <w:rPr>
                <w:spacing w:val="-3"/>
                <w:sz w:val="22"/>
                <w:szCs w:val="22"/>
              </w:rPr>
              <w:t>918</w:t>
            </w:r>
          </w:p>
        </w:tc>
        <w:tc>
          <w:tcPr>
            <w:tcW w:w="1039" w:type="dxa"/>
            <w:vAlign w:val="top"/>
          </w:tcPr>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pStyle w:val="8"/>
              <w:spacing w:before="71" w:line="222" w:lineRule="auto"/>
              <w:ind w:left="79" w:right="53" w:firstLine="110"/>
              <w:rPr>
                <w:sz w:val="22"/>
                <w:szCs w:val="22"/>
              </w:rPr>
            </w:pPr>
            <w:r>
              <w:rPr>
                <w:spacing w:val="-3"/>
                <w:sz w:val="22"/>
                <w:szCs w:val="22"/>
              </w:rPr>
              <w:t>政府或</w:t>
            </w:r>
            <w:r>
              <w:rPr>
                <w:sz w:val="22"/>
                <w:szCs w:val="22"/>
              </w:rPr>
              <w:t xml:space="preserve">  </w:t>
            </w:r>
            <w:r>
              <w:rPr>
                <w:spacing w:val="4"/>
                <w:sz w:val="22"/>
                <w:szCs w:val="22"/>
              </w:rPr>
              <w:t>国有投资</w:t>
            </w:r>
          </w:p>
        </w:tc>
        <w:tc>
          <w:tcPr>
            <w:tcW w:w="855" w:type="dxa"/>
            <w:vAlign w:val="top"/>
          </w:tcPr>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8"/>
              <w:spacing w:before="72" w:line="219" w:lineRule="auto"/>
              <w:ind w:left="89"/>
              <w:rPr>
                <w:sz w:val="22"/>
                <w:szCs w:val="22"/>
              </w:rPr>
            </w:pPr>
            <w:r>
              <w:rPr>
                <w:spacing w:val="6"/>
                <w:sz w:val="22"/>
                <w:szCs w:val="22"/>
              </w:rPr>
              <w:t>东洲区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1" w:hRule="atLeast"/>
        </w:trPr>
        <w:tc>
          <w:tcPr>
            <w:tcW w:w="425" w:type="dxa"/>
            <w:vAlign w:val="top"/>
          </w:tcPr>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7" w:lineRule="auto"/>
              <w:rPr>
                <w:rFonts w:ascii="Arial"/>
                <w:sz w:val="21"/>
              </w:rPr>
            </w:pPr>
          </w:p>
          <w:p>
            <w:pPr>
              <w:spacing w:line="247" w:lineRule="auto"/>
              <w:rPr>
                <w:rFonts w:ascii="Arial"/>
                <w:sz w:val="21"/>
              </w:rPr>
            </w:pPr>
          </w:p>
          <w:p>
            <w:pPr>
              <w:pStyle w:val="8"/>
              <w:spacing w:before="72" w:line="241" w:lineRule="auto"/>
              <w:ind w:left="95"/>
              <w:rPr>
                <w:sz w:val="22"/>
                <w:szCs w:val="22"/>
              </w:rPr>
            </w:pPr>
            <w:r>
              <w:rPr>
                <w:spacing w:val="-7"/>
                <w:sz w:val="22"/>
                <w:szCs w:val="22"/>
              </w:rPr>
              <w:t>14</w:t>
            </w:r>
          </w:p>
        </w:tc>
        <w:tc>
          <w:tcPr>
            <w:tcW w:w="1269" w:type="dxa"/>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8"/>
              <w:spacing w:before="72" w:line="228" w:lineRule="auto"/>
              <w:ind w:left="69" w:right="46"/>
              <w:jc w:val="both"/>
              <w:rPr>
                <w:sz w:val="22"/>
                <w:szCs w:val="22"/>
              </w:rPr>
            </w:pPr>
            <w:r>
              <w:rPr>
                <w:spacing w:val="1"/>
                <w:sz w:val="22"/>
                <w:szCs w:val="22"/>
              </w:rPr>
              <w:t>雷锋纪念馆</w:t>
            </w:r>
            <w:r>
              <w:rPr>
                <w:spacing w:val="3"/>
                <w:sz w:val="22"/>
                <w:szCs w:val="22"/>
              </w:rPr>
              <w:t xml:space="preserve"> </w:t>
            </w:r>
            <w:r>
              <w:rPr>
                <w:spacing w:val="1"/>
                <w:sz w:val="22"/>
                <w:szCs w:val="22"/>
              </w:rPr>
              <w:t>园区合理规</w:t>
            </w:r>
            <w:r>
              <w:rPr>
                <w:spacing w:val="3"/>
                <w:sz w:val="22"/>
                <w:szCs w:val="22"/>
              </w:rPr>
              <w:t xml:space="preserve"> </w:t>
            </w:r>
            <w:r>
              <w:rPr>
                <w:spacing w:val="8"/>
                <w:sz w:val="22"/>
                <w:szCs w:val="22"/>
              </w:rPr>
              <w:t>划利用项目</w:t>
            </w:r>
          </w:p>
        </w:tc>
        <w:tc>
          <w:tcPr>
            <w:tcW w:w="1269" w:type="dxa"/>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pStyle w:val="8"/>
              <w:spacing w:before="72" w:line="229" w:lineRule="auto"/>
              <w:ind w:left="71" w:right="68"/>
              <w:jc w:val="both"/>
              <w:rPr>
                <w:sz w:val="22"/>
                <w:szCs w:val="22"/>
              </w:rPr>
            </w:pPr>
            <w:r>
              <w:rPr>
                <w:spacing w:val="-2"/>
                <w:sz w:val="22"/>
                <w:szCs w:val="22"/>
              </w:rPr>
              <w:t>抚顺市望花</w:t>
            </w:r>
            <w:r>
              <w:rPr>
                <w:spacing w:val="2"/>
                <w:sz w:val="22"/>
                <w:szCs w:val="22"/>
              </w:rPr>
              <w:t xml:space="preserve"> </w:t>
            </w:r>
            <w:r>
              <w:rPr>
                <w:spacing w:val="3"/>
                <w:sz w:val="22"/>
                <w:szCs w:val="22"/>
              </w:rPr>
              <w:t xml:space="preserve">区雷锋路东 </w:t>
            </w:r>
            <w:r>
              <w:rPr>
                <w:spacing w:val="8"/>
                <w:sz w:val="22"/>
                <w:szCs w:val="22"/>
              </w:rPr>
              <w:t>段61号</w:t>
            </w:r>
          </w:p>
        </w:tc>
        <w:tc>
          <w:tcPr>
            <w:tcW w:w="829" w:type="dxa"/>
            <w:vAlign w:val="top"/>
          </w:tcPr>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8"/>
              <w:spacing w:before="72" w:line="219" w:lineRule="auto"/>
              <w:ind w:left="72"/>
              <w:rPr>
                <w:sz w:val="22"/>
                <w:szCs w:val="22"/>
              </w:rPr>
            </w:pPr>
            <w:r>
              <w:rPr>
                <w:spacing w:val="4"/>
                <w:sz w:val="22"/>
                <w:szCs w:val="22"/>
              </w:rPr>
              <w:t>市本级</w:t>
            </w:r>
          </w:p>
        </w:tc>
        <w:tc>
          <w:tcPr>
            <w:tcW w:w="3158" w:type="dxa"/>
            <w:vAlign w:val="top"/>
          </w:tcPr>
          <w:p>
            <w:pPr>
              <w:pStyle w:val="8"/>
              <w:spacing w:before="225" w:line="218" w:lineRule="auto"/>
              <w:ind w:left="83"/>
              <w:rPr>
                <w:sz w:val="22"/>
                <w:szCs w:val="22"/>
              </w:rPr>
            </w:pPr>
            <w:r>
              <w:rPr>
                <w:sz w:val="22"/>
                <w:szCs w:val="22"/>
              </w:rPr>
              <w:t>项目计划投资800万元，市财政</w:t>
            </w:r>
          </w:p>
          <w:p>
            <w:pPr>
              <w:pStyle w:val="8"/>
              <w:spacing w:line="219" w:lineRule="auto"/>
              <w:ind w:left="33"/>
              <w:rPr>
                <w:sz w:val="22"/>
                <w:szCs w:val="22"/>
              </w:rPr>
            </w:pPr>
            <w:r>
              <w:rPr>
                <w:spacing w:val="-1"/>
                <w:sz w:val="22"/>
                <w:szCs w:val="22"/>
              </w:rPr>
              <w:t>拨款。项目主要内容：雷锋纪念</w:t>
            </w:r>
          </w:p>
          <w:p>
            <w:pPr>
              <w:pStyle w:val="8"/>
              <w:spacing w:before="8" w:line="218" w:lineRule="auto"/>
              <w:ind w:left="143"/>
              <w:rPr>
                <w:sz w:val="22"/>
                <w:szCs w:val="22"/>
              </w:rPr>
            </w:pPr>
            <w:r>
              <w:rPr>
                <w:sz w:val="22"/>
                <w:szCs w:val="22"/>
              </w:rPr>
              <w:t>馆按照4A级景区标准，应进一</w:t>
            </w:r>
          </w:p>
          <w:p>
            <w:pPr>
              <w:pStyle w:val="8"/>
              <w:spacing w:line="219" w:lineRule="auto"/>
              <w:ind w:left="33"/>
              <w:rPr>
                <w:sz w:val="22"/>
                <w:szCs w:val="22"/>
              </w:rPr>
            </w:pPr>
            <w:r>
              <w:rPr>
                <w:spacing w:val="1"/>
                <w:sz w:val="22"/>
                <w:szCs w:val="22"/>
              </w:rPr>
              <w:t>步加强对园区的绿化美化、规划</w:t>
            </w:r>
          </w:p>
          <w:p>
            <w:pPr>
              <w:pStyle w:val="8"/>
              <w:spacing w:before="18" w:line="218" w:lineRule="auto"/>
              <w:ind w:left="33"/>
              <w:rPr>
                <w:sz w:val="22"/>
                <w:szCs w:val="22"/>
              </w:rPr>
            </w:pPr>
            <w:r>
              <w:rPr>
                <w:sz w:val="22"/>
                <w:szCs w:val="22"/>
              </w:rPr>
              <w:t>建设，并结合工作实际拓展参观</w:t>
            </w:r>
          </w:p>
          <w:p>
            <w:pPr>
              <w:pStyle w:val="8"/>
              <w:spacing w:line="218" w:lineRule="auto"/>
              <w:ind w:left="33"/>
              <w:rPr>
                <w:sz w:val="22"/>
                <w:szCs w:val="22"/>
              </w:rPr>
            </w:pPr>
            <w:r>
              <w:rPr>
                <w:spacing w:val="1"/>
                <w:sz w:val="22"/>
                <w:szCs w:val="22"/>
              </w:rPr>
              <w:t>服务项目，增加观众到馆浏览的</w:t>
            </w:r>
          </w:p>
          <w:p>
            <w:pPr>
              <w:pStyle w:val="8"/>
              <w:spacing w:line="218" w:lineRule="auto"/>
              <w:jc w:val="right"/>
              <w:rPr>
                <w:sz w:val="22"/>
                <w:szCs w:val="22"/>
              </w:rPr>
            </w:pPr>
            <w:r>
              <w:rPr>
                <w:spacing w:val="-19"/>
                <w:sz w:val="22"/>
                <w:szCs w:val="22"/>
              </w:rPr>
              <w:t>时间，提高园区利用效率，并大力</w:t>
            </w:r>
          </w:p>
          <w:p>
            <w:pPr>
              <w:pStyle w:val="8"/>
              <w:spacing w:before="1" w:line="219" w:lineRule="auto"/>
              <w:ind w:left="33"/>
              <w:rPr>
                <w:sz w:val="22"/>
                <w:szCs w:val="22"/>
              </w:rPr>
            </w:pPr>
            <w:r>
              <w:rPr>
                <w:spacing w:val="1"/>
                <w:sz w:val="22"/>
                <w:szCs w:val="22"/>
              </w:rPr>
              <w:t>推动文创产品及当地餐饮、住宿</w:t>
            </w:r>
          </w:p>
          <w:p>
            <w:pPr>
              <w:pStyle w:val="8"/>
              <w:spacing w:before="18" w:line="210" w:lineRule="auto"/>
              <w:ind w:left="33"/>
              <w:rPr>
                <w:sz w:val="22"/>
                <w:szCs w:val="22"/>
              </w:rPr>
            </w:pPr>
            <w:r>
              <w:rPr>
                <w:sz w:val="22"/>
                <w:szCs w:val="22"/>
              </w:rPr>
              <w:t>等相关消费，促进所在区域经济</w:t>
            </w:r>
          </w:p>
          <w:p>
            <w:pPr>
              <w:pStyle w:val="8"/>
              <w:spacing w:line="218" w:lineRule="auto"/>
              <w:jc w:val="right"/>
              <w:rPr>
                <w:sz w:val="22"/>
                <w:szCs w:val="22"/>
              </w:rPr>
            </w:pPr>
            <w:r>
              <w:rPr>
                <w:spacing w:val="2"/>
                <w:sz w:val="22"/>
                <w:szCs w:val="22"/>
              </w:rPr>
              <w:t>发展。在园区内建设雷锋碑林、</w:t>
            </w:r>
          </w:p>
          <w:p>
            <w:pPr>
              <w:pStyle w:val="8"/>
              <w:spacing w:before="2" w:line="219" w:lineRule="auto"/>
              <w:ind w:left="83"/>
              <w:jc w:val="both"/>
              <w:rPr>
                <w:sz w:val="22"/>
                <w:szCs w:val="22"/>
              </w:rPr>
            </w:pPr>
            <w:r>
              <w:rPr>
                <w:spacing w:val="6"/>
                <w:sz w:val="22"/>
                <w:szCs w:val="22"/>
              </w:rPr>
              <w:t>雷锋场景重现(雷锋驾驶汽车、</w:t>
            </w:r>
            <w:r>
              <w:rPr>
                <w:spacing w:val="9"/>
                <w:sz w:val="22"/>
                <w:szCs w:val="22"/>
              </w:rPr>
              <w:t xml:space="preserve"> </w:t>
            </w:r>
            <w:r>
              <w:rPr>
                <w:spacing w:val="-1"/>
                <w:sz w:val="22"/>
                <w:szCs w:val="22"/>
              </w:rPr>
              <w:t>雷锋军事训练等)、拓展训练教</w:t>
            </w:r>
            <w:r>
              <w:rPr>
                <w:spacing w:val="3"/>
                <w:sz w:val="22"/>
                <w:szCs w:val="22"/>
              </w:rPr>
              <w:t xml:space="preserve">  </w:t>
            </w:r>
            <w:r>
              <w:rPr>
                <w:spacing w:val="2"/>
                <w:sz w:val="22"/>
                <w:szCs w:val="22"/>
              </w:rPr>
              <w:t>育基地、复合停车楼等。</w:t>
            </w:r>
          </w:p>
        </w:tc>
        <w:tc>
          <w:tcPr>
            <w:tcW w:w="1059" w:type="dxa"/>
            <w:vAlign w:val="top"/>
          </w:tcPr>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pStyle w:val="8"/>
              <w:spacing w:before="72" w:line="220" w:lineRule="auto"/>
              <w:ind w:left="84"/>
              <w:rPr>
                <w:sz w:val="22"/>
                <w:szCs w:val="22"/>
              </w:rPr>
            </w:pPr>
            <w:r>
              <w:rPr>
                <w:spacing w:val="2"/>
                <w:sz w:val="22"/>
                <w:szCs w:val="22"/>
              </w:rPr>
              <w:t>文化旅游</w:t>
            </w:r>
          </w:p>
        </w:tc>
        <w:tc>
          <w:tcPr>
            <w:tcW w:w="1369" w:type="dxa"/>
            <w:vAlign w:val="top"/>
          </w:tcPr>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pStyle w:val="8"/>
              <w:spacing w:before="71" w:line="219" w:lineRule="auto"/>
              <w:ind w:left="186"/>
              <w:rPr>
                <w:sz w:val="22"/>
                <w:szCs w:val="22"/>
              </w:rPr>
            </w:pPr>
            <w:r>
              <w:rPr>
                <w:spacing w:val="6"/>
                <w:sz w:val="22"/>
                <w:szCs w:val="22"/>
              </w:rPr>
              <w:t>2024年4月</w:t>
            </w:r>
          </w:p>
        </w:tc>
        <w:tc>
          <w:tcPr>
            <w:tcW w:w="1369" w:type="dxa"/>
            <w:vAlign w:val="top"/>
          </w:tcPr>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pStyle w:val="8"/>
              <w:spacing w:before="71" w:line="219" w:lineRule="auto"/>
              <w:ind w:left="186"/>
              <w:rPr>
                <w:sz w:val="22"/>
                <w:szCs w:val="22"/>
              </w:rPr>
            </w:pPr>
            <w:r>
              <w:rPr>
                <w:spacing w:val="6"/>
                <w:sz w:val="22"/>
                <w:szCs w:val="22"/>
              </w:rPr>
              <w:t>2024年9月</w:t>
            </w:r>
          </w:p>
        </w:tc>
        <w:tc>
          <w:tcPr>
            <w:tcW w:w="1059" w:type="dxa"/>
            <w:vAlign w:val="top"/>
          </w:tcPr>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7" w:lineRule="auto"/>
              <w:rPr>
                <w:rFonts w:ascii="Arial"/>
                <w:sz w:val="21"/>
              </w:rPr>
            </w:pPr>
          </w:p>
          <w:p>
            <w:pPr>
              <w:spacing w:line="247" w:lineRule="auto"/>
              <w:rPr>
                <w:rFonts w:ascii="Arial"/>
                <w:sz w:val="21"/>
              </w:rPr>
            </w:pPr>
          </w:p>
          <w:p>
            <w:pPr>
              <w:pStyle w:val="8"/>
              <w:spacing w:before="71"/>
              <w:ind w:left="358"/>
              <w:rPr>
                <w:sz w:val="22"/>
                <w:szCs w:val="22"/>
              </w:rPr>
            </w:pPr>
            <w:r>
              <w:rPr>
                <w:spacing w:val="-3"/>
                <w:sz w:val="22"/>
                <w:szCs w:val="22"/>
              </w:rPr>
              <w:t>800</w:t>
            </w:r>
          </w:p>
        </w:tc>
        <w:tc>
          <w:tcPr>
            <w:tcW w:w="1039" w:type="dxa"/>
            <w:vAlign w:val="top"/>
          </w:tcPr>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8" w:lineRule="auto"/>
              <w:rPr>
                <w:rFonts w:ascii="Arial"/>
                <w:sz w:val="21"/>
              </w:rPr>
            </w:pPr>
          </w:p>
          <w:p>
            <w:pPr>
              <w:pStyle w:val="8"/>
              <w:spacing w:before="72" w:line="230" w:lineRule="auto"/>
              <w:ind w:left="79" w:right="53" w:firstLine="110"/>
              <w:rPr>
                <w:sz w:val="22"/>
                <w:szCs w:val="22"/>
              </w:rPr>
            </w:pPr>
            <w:r>
              <w:rPr>
                <w:spacing w:val="-3"/>
                <w:sz w:val="22"/>
                <w:szCs w:val="22"/>
              </w:rPr>
              <w:t>政府或</w:t>
            </w:r>
            <w:r>
              <w:rPr>
                <w:sz w:val="22"/>
                <w:szCs w:val="22"/>
              </w:rPr>
              <w:t xml:space="preserve">  </w:t>
            </w:r>
            <w:r>
              <w:rPr>
                <w:spacing w:val="4"/>
                <w:sz w:val="22"/>
                <w:szCs w:val="22"/>
              </w:rPr>
              <w:t>国有投资</w:t>
            </w:r>
          </w:p>
        </w:tc>
        <w:tc>
          <w:tcPr>
            <w:tcW w:w="855" w:type="dxa"/>
            <w:vAlign w:val="top"/>
          </w:tcPr>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pStyle w:val="8"/>
              <w:spacing w:before="71" w:line="221" w:lineRule="auto"/>
              <w:ind w:left="89"/>
              <w:rPr>
                <w:sz w:val="22"/>
                <w:szCs w:val="22"/>
              </w:rPr>
            </w:pPr>
            <w:r>
              <w:rPr>
                <w:spacing w:val="6"/>
                <w:sz w:val="22"/>
                <w:szCs w:val="22"/>
              </w:rPr>
              <w:t>望花区</w:t>
            </w:r>
          </w:p>
        </w:tc>
      </w:tr>
    </w:tbl>
    <w:p>
      <w:pPr>
        <w:rPr>
          <w:rFonts w:ascii="Arial"/>
          <w:sz w:val="21"/>
        </w:rPr>
      </w:pPr>
    </w:p>
    <w:p>
      <w:pPr>
        <w:rPr>
          <w:rFonts w:ascii="Arial" w:hAnsi="Arial" w:eastAsia="Arial" w:cs="Arial"/>
          <w:sz w:val="21"/>
          <w:szCs w:val="21"/>
        </w:rPr>
        <w:sectPr>
          <w:pgSz w:w="16850" w:h="11910"/>
          <w:pgMar w:top="1012" w:right="1644" w:bottom="400" w:left="990" w:header="0" w:footer="0" w:gutter="0"/>
          <w:pgNumType w:fmt="decimal"/>
          <w:cols w:space="720" w:num="1"/>
        </w:sectPr>
      </w:pPr>
    </w:p>
    <w:p>
      <w:pPr>
        <w:spacing w:line="212" w:lineRule="exact"/>
      </w:pPr>
      <w:r>
        <mc:AlternateContent>
          <mc:Choice Requires="wps">
            <w:drawing>
              <wp:anchor distT="0" distB="0" distL="0" distR="0" simplePos="0" relativeHeight="251663360" behindDoc="0" locked="0" layoutInCell="0" allowOverlap="1">
                <wp:simplePos x="0" y="0"/>
                <wp:positionH relativeFrom="page">
                  <wp:posOffset>321310</wp:posOffset>
                </wp:positionH>
                <wp:positionV relativeFrom="page">
                  <wp:posOffset>5938520</wp:posOffset>
                </wp:positionV>
                <wp:extent cx="757555" cy="259080"/>
                <wp:effectExtent l="0" t="0" r="0" b="0"/>
                <wp:wrapNone/>
                <wp:docPr id="12" name="TextBox 12"/>
                <wp:cNvGraphicFramePr/>
                <a:graphic xmlns:a="http://schemas.openxmlformats.org/drawingml/2006/main">
                  <a:graphicData uri="http://schemas.microsoft.com/office/word/2010/wordprocessingShape">
                    <wps:wsp>
                      <wps:cNvSpPr txBox="true"/>
                      <wps:spPr>
                        <a:xfrm rot="5400000">
                          <a:off x="321487" y="5939047"/>
                          <a:ext cx="757555" cy="2590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88"/>
                              <w:ind w:left="20"/>
                              <w:rPr>
                                <w:rFonts w:ascii="宋体" w:hAnsi="宋体" w:eastAsia="宋体" w:cs="宋体"/>
                                <w:sz w:val="23"/>
                                <w:szCs w:val="23"/>
                              </w:rPr>
                            </w:pPr>
                            <w:r>
                              <w:rPr>
                                <w:rFonts w:ascii="宋体" w:hAnsi="宋体" w:eastAsia="宋体" w:cs="宋体"/>
                                <w:spacing w:val="-14"/>
                                <w:sz w:val="23"/>
                                <w:szCs w:val="23"/>
                              </w:rPr>
                              <w:t>一</w:t>
                            </w:r>
                            <w:r>
                              <w:rPr>
                                <w:rFonts w:ascii="宋体" w:hAnsi="宋体" w:eastAsia="宋体" w:cs="宋体"/>
                                <w:spacing w:val="59"/>
                                <w:sz w:val="23"/>
                                <w:szCs w:val="23"/>
                              </w:rPr>
                              <w:t xml:space="preserve"> </w:t>
                            </w:r>
                            <w:r>
                              <w:rPr>
                                <w:rFonts w:ascii="宋体" w:hAnsi="宋体" w:eastAsia="宋体" w:cs="宋体"/>
                                <w:spacing w:val="-14"/>
                                <w:sz w:val="23"/>
                                <w:szCs w:val="23"/>
                              </w:rPr>
                              <w:t>7</w:t>
                            </w:r>
                            <w:r>
                              <w:rPr>
                                <w:rFonts w:ascii="宋体" w:hAnsi="宋体" w:eastAsia="宋体" w:cs="宋体"/>
                                <w:spacing w:val="70"/>
                                <w:sz w:val="23"/>
                                <w:szCs w:val="23"/>
                              </w:rPr>
                              <w:t xml:space="preserve"> </w:t>
                            </w:r>
                            <w:r>
                              <w:rPr>
                                <w:rFonts w:ascii="宋体" w:hAnsi="宋体" w:eastAsia="宋体" w:cs="宋体"/>
                                <w:spacing w:val="-14"/>
                                <w:sz w:val="23"/>
                                <w:szCs w:val="23"/>
                              </w:rPr>
                              <w:t>1</w:t>
                            </w:r>
                            <w:r>
                              <w:rPr>
                                <w:rFonts w:ascii="宋体" w:hAnsi="宋体" w:eastAsia="宋体" w:cs="宋体"/>
                                <w:spacing w:val="56"/>
                                <w:sz w:val="23"/>
                                <w:szCs w:val="23"/>
                              </w:rPr>
                              <w:t xml:space="preserve"> </w:t>
                            </w:r>
                            <w:r>
                              <w:rPr>
                                <w:rFonts w:ascii="宋体" w:hAnsi="宋体" w:eastAsia="宋体" w:cs="宋体"/>
                                <w:spacing w:val="-14"/>
                                <w:sz w:val="23"/>
                                <w:szCs w:val="23"/>
                              </w:rPr>
                              <w:t>一</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12" o:spid="_x0000_s1026" o:spt="202" type="#_x0000_t202" style="position:absolute;left:0pt;margin-left:25.3pt;margin-top:467.6pt;height:20.4pt;width:59.65pt;mso-position-horizontal-relative:page;mso-position-vertical-relative:page;rotation:5898240f;z-index:251663360;mso-width-relative:page;mso-height-relative:page;" filled="f" stroked="f" coordsize="21600,21600" o:allowincell="f" o:gfxdata="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BLjIvW2AAAAAoBAAAP&#10;AAAAAAAAAAEAIAAAADgAAABkcnMvZG93bnJldi54bWxQSwECFAAUAAAACACHTuJAvIJF2TsCAABl&#10;BAAADgAAAAAAAAABACAAAAA9AQAAZHJzL2Uyb0RvYy54bWxQSwUGAAAAAAYABgBZAQAA6gUAAAAA&#10;">
                <v:fill on="f" focussize="0,0"/>
                <v:stroke on="f" weight="0pt" miterlimit="0" joinstyle="miter"/>
                <v:imagedata o:title=""/>
                <o:lock v:ext="edit" aspectratio="f"/>
                <v:textbox inset="0mm,0mm,0mm,0mm">
                  <w:txbxContent>
                    <w:p>
                      <w:pPr>
                        <w:spacing w:before="88"/>
                        <w:ind w:left="20"/>
                        <w:rPr>
                          <w:rFonts w:ascii="宋体" w:hAnsi="宋体" w:eastAsia="宋体" w:cs="宋体"/>
                          <w:sz w:val="23"/>
                          <w:szCs w:val="23"/>
                        </w:rPr>
                      </w:pPr>
                      <w:r>
                        <w:rPr>
                          <w:rFonts w:ascii="宋体" w:hAnsi="宋体" w:eastAsia="宋体" w:cs="宋体"/>
                          <w:spacing w:val="-14"/>
                          <w:sz w:val="23"/>
                          <w:szCs w:val="23"/>
                        </w:rPr>
                        <w:t>一</w:t>
                      </w:r>
                      <w:r>
                        <w:rPr>
                          <w:rFonts w:ascii="宋体" w:hAnsi="宋体" w:eastAsia="宋体" w:cs="宋体"/>
                          <w:spacing w:val="59"/>
                          <w:sz w:val="23"/>
                          <w:szCs w:val="23"/>
                        </w:rPr>
                        <w:t xml:space="preserve"> </w:t>
                      </w:r>
                      <w:r>
                        <w:rPr>
                          <w:rFonts w:ascii="宋体" w:hAnsi="宋体" w:eastAsia="宋体" w:cs="宋体"/>
                          <w:spacing w:val="-14"/>
                          <w:sz w:val="23"/>
                          <w:szCs w:val="23"/>
                        </w:rPr>
                        <w:t>7</w:t>
                      </w:r>
                      <w:r>
                        <w:rPr>
                          <w:rFonts w:ascii="宋体" w:hAnsi="宋体" w:eastAsia="宋体" w:cs="宋体"/>
                          <w:spacing w:val="70"/>
                          <w:sz w:val="23"/>
                          <w:szCs w:val="23"/>
                        </w:rPr>
                        <w:t xml:space="preserve"> </w:t>
                      </w:r>
                      <w:r>
                        <w:rPr>
                          <w:rFonts w:ascii="宋体" w:hAnsi="宋体" w:eastAsia="宋体" w:cs="宋体"/>
                          <w:spacing w:val="-14"/>
                          <w:sz w:val="23"/>
                          <w:szCs w:val="23"/>
                        </w:rPr>
                        <w:t>1</w:t>
                      </w:r>
                      <w:r>
                        <w:rPr>
                          <w:rFonts w:ascii="宋体" w:hAnsi="宋体" w:eastAsia="宋体" w:cs="宋体"/>
                          <w:spacing w:val="56"/>
                          <w:sz w:val="23"/>
                          <w:szCs w:val="23"/>
                        </w:rPr>
                        <w:t xml:space="preserve"> </w:t>
                      </w:r>
                      <w:r>
                        <w:rPr>
                          <w:rFonts w:ascii="宋体" w:hAnsi="宋体" w:eastAsia="宋体" w:cs="宋体"/>
                          <w:spacing w:val="-14"/>
                          <w:sz w:val="23"/>
                          <w:szCs w:val="23"/>
                        </w:rPr>
                        <w:t>一</w:t>
                      </w:r>
                    </w:p>
                  </w:txbxContent>
                </v:textbox>
              </v:shape>
            </w:pict>
          </mc:Fallback>
        </mc:AlternateContent>
      </w:r>
    </w:p>
    <w:tbl>
      <w:tblPr>
        <w:tblStyle w:val="7"/>
        <w:tblW w:w="13700" w:type="dxa"/>
        <w:tblInd w:w="5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5"/>
        <w:gridCol w:w="1249"/>
        <w:gridCol w:w="1279"/>
        <w:gridCol w:w="819"/>
        <w:gridCol w:w="3168"/>
        <w:gridCol w:w="1059"/>
        <w:gridCol w:w="1369"/>
        <w:gridCol w:w="1359"/>
        <w:gridCol w:w="1069"/>
        <w:gridCol w:w="1039"/>
        <w:gridCol w:w="8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trPr>
        <w:tc>
          <w:tcPr>
            <w:tcW w:w="435" w:type="dxa"/>
            <w:textDirection w:val="tbRlV"/>
            <w:vAlign w:val="top"/>
          </w:tcPr>
          <w:p>
            <w:pPr>
              <w:pStyle w:val="8"/>
              <w:spacing w:before="123" w:line="199" w:lineRule="auto"/>
              <w:ind w:left="280"/>
              <w:rPr>
                <w:sz w:val="22"/>
                <w:szCs w:val="22"/>
              </w:rPr>
            </w:pPr>
            <w:r>
              <w:rPr>
                <w:b/>
                <w:bCs/>
                <w:spacing w:val="-3"/>
                <w:sz w:val="22"/>
                <w:szCs w:val="22"/>
              </w:rPr>
              <w:t>序号</w:t>
            </w:r>
          </w:p>
        </w:tc>
        <w:tc>
          <w:tcPr>
            <w:tcW w:w="1249" w:type="dxa"/>
            <w:vAlign w:val="top"/>
          </w:tcPr>
          <w:p>
            <w:pPr>
              <w:pStyle w:val="8"/>
              <w:spacing w:before="160" w:line="225" w:lineRule="auto"/>
              <w:ind w:left="123" w:right="83" w:firstLine="50"/>
              <w:rPr>
                <w:sz w:val="22"/>
                <w:szCs w:val="22"/>
              </w:rPr>
            </w:pPr>
            <w:r>
              <w:rPr>
                <w:b/>
                <w:bCs/>
                <w:spacing w:val="-6"/>
                <w:sz w:val="22"/>
                <w:szCs w:val="22"/>
              </w:rPr>
              <w:t>项目名称</w:t>
            </w:r>
            <w:r>
              <w:rPr>
                <w:sz w:val="22"/>
                <w:szCs w:val="22"/>
              </w:rPr>
              <w:t xml:space="preserve">  </w:t>
            </w:r>
            <w:r>
              <w:rPr>
                <w:b/>
                <w:bCs/>
                <w:spacing w:val="-3"/>
                <w:sz w:val="22"/>
                <w:szCs w:val="22"/>
              </w:rPr>
              <w:t>(县区/市+</w:t>
            </w:r>
            <w:r>
              <w:rPr>
                <w:spacing w:val="3"/>
                <w:sz w:val="22"/>
                <w:szCs w:val="22"/>
              </w:rPr>
              <w:t xml:space="preserve"> </w:t>
            </w:r>
            <w:r>
              <w:rPr>
                <w:b/>
                <w:bCs/>
                <w:spacing w:val="6"/>
                <w:sz w:val="22"/>
                <w:szCs w:val="22"/>
              </w:rPr>
              <w:t>具体名称)</w:t>
            </w:r>
          </w:p>
        </w:tc>
        <w:tc>
          <w:tcPr>
            <w:tcW w:w="1279" w:type="dxa"/>
            <w:vAlign w:val="top"/>
          </w:tcPr>
          <w:p>
            <w:pPr>
              <w:spacing w:line="338" w:lineRule="auto"/>
              <w:rPr>
                <w:rFonts w:ascii="Arial"/>
                <w:sz w:val="21"/>
              </w:rPr>
            </w:pPr>
          </w:p>
          <w:p>
            <w:pPr>
              <w:pStyle w:val="8"/>
              <w:spacing w:before="71" w:line="220" w:lineRule="auto"/>
              <w:ind w:left="194"/>
              <w:rPr>
                <w:sz w:val="22"/>
                <w:szCs w:val="22"/>
              </w:rPr>
            </w:pPr>
            <w:r>
              <w:rPr>
                <w:b/>
                <w:bCs/>
                <w:spacing w:val="-5"/>
                <w:sz w:val="22"/>
                <w:szCs w:val="22"/>
              </w:rPr>
              <w:t>项目地址</w:t>
            </w:r>
          </w:p>
        </w:tc>
        <w:tc>
          <w:tcPr>
            <w:tcW w:w="819" w:type="dxa"/>
            <w:vAlign w:val="top"/>
          </w:tcPr>
          <w:p>
            <w:pPr>
              <w:pStyle w:val="8"/>
              <w:spacing w:before="160" w:line="226" w:lineRule="auto"/>
              <w:ind w:left="14"/>
              <w:jc w:val="right"/>
              <w:rPr>
                <w:sz w:val="22"/>
                <w:szCs w:val="22"/>
              </w:rPr>
            </w:pPr>
            <w:r>
              <w:rPr>
                <w:b/>
                <w:bCs/>
                <w:spacing w:val="-26"/>
                <w:sz w:val="22"/>
                <w:szCs w:val="22"/>
              </w:rPr>
              <w:t>项目</w:t>
            </w:r>
            <w:r>
              <w:rPr>
                <w:b/>
                <w:bCs/>
                <w:spacing w:val="-25"/>
                <w:sz w:val="22"/>
                <w:szCs w:val="22"/>
              </w:rPr>
              <w:t>级</w:t>
            </w:r>
            <w:r>
              <w:rPr>
                <w:b/>
                <w:bCs/>
                <w:spacing w:val="-19"/>
                <w:sz w:val="22"/>
                <w:szCs w:val="22"/>
              </w:rPr>
              <w:t>别</w:t>
            </w:r>
            <w:r>
              <w:rPr>
                <w:sz w:val="22"/>
                <w:szCs w:val="22"/>
              </w:rPr>
              <w:t xml:space="preserve"> </w:t>
            </w:r>
            <w:r>
              <w:rPr>
                <w:b/>
                <w:bCs/>
                <w:spacing w:val="-3"/>
                <w:sz w:val="22"/>
                <w:szCs w:val="22"/>
              </w:rPr>
              <w:t>(市本级</w:t>
            </w:r>
            <w:r>
              <w:rPr>
                <w:spacing w:val="2"/>
                <w:sz w:val="22"/>
                <w:szCs w:val="22"/>
              </w:rPr>
              <w:t xml:space="preserve"> </w:t>
            </w:r>
            <w:r>
              <w:rPr>
                <w:b/>
                <w:bCs/>
                <w:spacing w:val="9"/>
                <w:sz w:val="22"/>
                <w:szCs w:val="22"/>
              </w:rPr>
              <w:t>区县)</w:t>
            </w:r>
          </w:p>
        </w:tc>
        <w:tc>
          <w:tcPr>
            <w:tcW w:w="3168" w:type="dxa"/>
            <w:vAlign w:val="top"/>
          </w:tcPr>
          <w:p>
            <w:pPr>
              <w:spacing w:line="337" w:lineRule="auto"/>
              <w:rPr>
                <w:rFonts w:ascii="Arial"/>
                <w:sz w:val="21"/>
              </w:rPr>
            </w:pPr>
          </w:p>
          <w:p>
            <w:pPr>
              <w:pStyle w:val="8"/>
              <w:spacing w:before="72" w:line="219" w:lineRule="auto"/>
              <w:ind w:left="806"/>
              <w:rPr>
                <w:sz w:val="22"/>
                <w:szCs w:val="22"/>
              </w:rPr>
            </w:pPr>
            <w:r>
              <w:rPr>
                <w:b/>
                <w:bCs/>
                <w:spacing w:val="-4"/>
                <w:sz w:val="22"/>
                <w:szCs w:val="22"/>
              </w:rPr>
              <w:t>建设规模、内容</w:t>
            </w:r>
          </w:p>
        </w:tc>
        <w:tc>
          <w:tcPr>
            <w:tcW w:w="1059" w:type="dxa"/>
            <w:vAlign w:val="top"/>
          </w:tcPr>
          <w:p>
            <w:pPr>
              <w:pStyle w:val="8"/>
              <w:spacing w:before="151" w:line="220" w:lineRule="auto"/>
              <w:ind w:left="88"/>
              <w:rPr>
                <w:sz w:val="22"/>
                <w:szCs w:val="22"/>
              </w:rPr>
            </w:pPr>
            <w:r>
              <w:rPr>
                <w:b/>
                <w:bCs/>
                <w:spacing w:val="-4"/>
                <w:sz w:val="22"/>
                <w:szCs w:val="22"/>
              </w:rPr>
              <w:t>所属行业</w:t>
            </w:r>
          </w:p>
          <w:p>
            <w:pPr>
              <w:pStyle w:val="8"/>
              <w:spacing w:before="18" w:line="217" w:lineRule="auto"/>
              <w:ind w:left="28"/>
              <w:rPr>
                <w:sz w:val="22"/>
                <w:szCs w:val="22"/>
              </w:rPr>
            </w:pPr>
            <w:r>
              <w:rPr>
                <w:b/>
                <w:bCs/>
                <w:spacing w:val="-2"/>
                <w:sz w:val="22"/>
                <w:szCs w:val="22"/>
              </w:rPr>
              <w:t>(文化旅游</w:t>
            </w:r>
          </w:p>
          <w:p>
            <w:pPr>
              <w:pStyle w:val="8"/>
              <w:spacing w:line="219" w:lineRule="auto"/>
              <w:ind w:left="198"/>
              <w:rPr>
                <w:sz w:val="22"/>
                <w:szCs w:val="22"/>
              </w:rPr>
            </w:pPr>
            <w:r>
              <w:rPr>
                <w:b/>
                <w:bCs/>
                <w:spacing w:val="8"/>
                <w:sz w:val="22"/>
                <w:szCs w:val="22"/>
              </w:rPr>
              <w:t>/体育)</w:t>
            </w:r>
          </w:p>
        </w:tc>
        <w:tc>
          <w:tcPr>
            <w:tcW w:w="1369" w:type="dxa"/>
            <w:vAlign w:val="top"/>
          </w:tcPr>
          <w:p>
            <w:pPr>
              <w:pStyle w:val="8"/>
              <w:spacing w:before="282" w:line="221" w:lineRule="auto"/>
              <w:ind w:left="239"/>
              <w:rPr>
                <w:sz w:val="22"/>
                <w:szCs w:val="22"/>
              </w:rPr>
            </w:pPr>
            <w:r>
              <w:rPr>
                <w:b/>
                <w:bCs/>
                <w:spacing w:val="1"/>
                <w:sz w:val="22"/>
                <w:szCs w:val="22"/>
              </w:rPr>
              <w:t>开工时间</w:t>
            </w:r>
          </w:p>
          <w:p>
            <w:pPr>
              <w:pStyle w:val="8"/>
              <w:spacing w:before="15" w:line="219" w:lineRule="auto"/>
              <w:ind w:left="149"/>
              <w:rPr>
                <w:sz w:val="22"/>
                <w:szCs w:val="22"/>
              </w:rPr>
            </w:pPr>
            <w:r>
              <w:rPr>
                <w:b/>
                <w:bCs/>
                <w:spacing w:val="-17"/>
                <w:sz w:val="22"/>
                <w:szCs w:val="22"/>
              </w:rPr>
              <w:t>(</w:t>
            </w:r>
            <w:r>
              <w:rPr>
                <w:spacing w:val="-48"/>
                <w:sz w:val="22"/>
                <w:szCs w:val="22"/>
              </w:rPr>
              <w:t xml:space="preserve"> </w:t>
            </w:r>
            <w:r>
              <w:rPr>
                <w:b/>
                <w:bCs/>
                <w:spacing w:val="-17"/>
                <w:sz w:val="22"/>
                <w:szCs w:val="22"/>
              </w:rPr>
              <w:t>*</w:t>
            </w:r>
            <w:r>
              <w:rPr>
                <w:spacing w:val="-47"/>
                <w:sz w:val="22"/>
                <w:szCs w:val="22"/>
              </w:rPr>
              <w:t xml:space="preserve"> </w:t>
            </w:r>
            <w:r>
              <w:rPr>
                <w:b/>
                <w:bCs/>
                <w:spacing w:val="-17"/>
                <w:sz w:val="22"/>
                <w:szCs w:val="22"/>
              </w:rPr>
              <w:t>年</w:t>
            </w:r>
            <w:r>
              <w:rPr>
                <w:spacing w:val="-48"/>
                <w:sz w:val="22"/>
                <w:szCs w:val="22"/>
              </w:rPr>
              <w:t xml:space="preserve"> </w:t>
            </w:r>
            <w:r>
              <w:rPr>
                <w:b/>
                <w:bCs/>
                <w:spacing w:val="-17"/>
                <w:sz w:val="22"/>
                <w:szCs w:val="22"/>
              </w:rPr>
              <w:t>*</w:t>
            </w:r>
            <w:r>
              <w:rPr>
                <w:spacing w:val="-42"/>
                <w:sz w:val="22"/>
                <w:szCs w:val="22"/>
              </w:rPr>
              <w:t xml:space="preserve"> </w:t>
            </w:r>
            <w:r>
              <w:rPr>
                <w:b/>
                <w:bCs/>
                <w:spacing w:val="-17"/>
                <w:sz w:val="22"/>
                <w:szCs w:val="22"/>
              </w:rPr>
              <w:t>月</w:t>
            </w:r>
            <w:r>
              <w:rPr>
                <w:spacing w:val="-47"/>
                <w:sz w:val="22"/>
                <w:szCs w:val="22"/>
              </w:rPr>
              <w:t xml:space="preserve"> </w:t>
            </w:r>
            <w:r>
              <w:rPr>
                <w:b/>
                <w:bCs/>
                <w:spacing w:val="-17"/>
                <w:sz w:val="22"/>
                <w:szCs w:val="22"/>
              </w:rPr>
              <w:t>)</w:t>
            </w:r>
          </w:p>
        </w:tc>
        <w:tc>
          <w:tcPr>
            <w:tcW w:w="1359" w:type="dxa"/>
            <w:vAlign w:val="top"/>
          </w:tcPr>
          <w:p>
            <w:pPr>
              <w:pStyle w:val="8"/>
              <w:spacing w:before="281" w:line="219" w:lineRule="auto"/>
              <w:ind w:left="240"/>
              <w:rPr>
                <w:sz w:val="22"/>
                <w:szCs w:val="22"/>
              </w:rPr>
            </w:pPr>
            <w:r>
              <w:rPr>
                <w:b/>
                <w:bCs/>
                <w:spacing w:val="1"/>
                <w:sz w:val="22"/>
                <w:szCs w:val="22"/>
              </w:rPr>
              <w:t>竣工时间</w:t>
            </w:r>
          </w:p>
          <w:p>
            <w:pPr>
              <w:pStyle w:val="8"/>
              <w:spacing w:before="19" w:line="219" w:lineRule="auto"/>
              <w:ind w:left="140"/>
              <w:rPr>
                <w:sz w:val="22"/>
                <w:szCs w:val="22"/>
              </w:rPr>
            </w:pPr>
            <w:r>
              <w:rPr>
                <w:b/>
                <w:bCs/>
                <w:spacing w:val="-17"/>
                <w:sz w:val="22"/>
                <w:szCs w:val="22"/>
              </w:rPr>
              <w:t>(</w:t>
            </w:r>
            <w:r>
              <w:rPr>
                <w:spacing w:val="-44"/>
                <w:sz w:val="22"/>
                <w:szCs w:val="22"/>
              </w:rPr>
              <w:t xml:space="preserve"> </w:t>
            </w:r>
            <w:r>
              <w:rPr>
                <w:b/>
                <w:bCs/>
                <w:spacing w:val="-17"/>
                <w:sz w:val="22"/>
                <w:szCs w:val="22"/>
              </w:rPr>
              <w:t>*</w:t>
            </w:r>
            <w:r>
              <w:rPr>
                <w:spacing w:val="-42"/>
                <w:sz w:val="22"/>
                <w:szCs w:val="22"/>
              </w:rPr>
              <w:t xml:space="preserve"> </w:t>
            </w:r>
            <w:r>
              <w:rPr>
                <w:b/>
                <w:bCs/>
                <w:spacing w:val="-17"/>
                <w:sz w:val="22"/>
                <w:szCs w:val="22"/>
              </w:rPr>
              <w:t>年</w:t>
            </w:r>
            <w:r>
              <w:rPr>
                <w:spacing w:val="-45"/>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069" w:type="dxa"/>
            <w:vAlign w:val="top"/>
          </w:tcPr>
          <w:p>
            <w:pPr>
              <w:pStyle w:val="8"/>
              <w:spacing w:before="281" w:line="220" w:lineRule="auto"/>
              <w:ind w:left="201"/>
              <w:rPr>
                <w:sz w:val="22"/>
                <w:szCs w:val="22"/>
              </w:rPr>
            </w:pPr>
            <w:r>
              <w:rPr>
                <w:b/>
                <w:bCs/>
                <w:spacing w:val="1"/>
                <w:sz w:val="22"/>
                <w:szCs w:val="22"/>
              </w:rPr>
              <w:t>总投资</w:t>
            </w:r>
          </w:p>
          <w:p>
            <w:pPr>
              <w:pStyle w:val="8"/>
              <w:spacing w:before="17" w:line="220" w:lineRule="auto"/>
              <w:ind w:left="201"/>
              <w:rPr>
                <w:sz w:val="22"/>
                <w:szCs w:val="22"/>
              </w:rPr>
            </w:pPr>
            <w:r>
              <w:rPr>
                <w:b/>
                <w:bCs/>
                <w:spacing w:val="8"/>
                <w:sz w:val="22"/>
                <w:szCs w:val="22"/>
              </w:rPr>
              <w:t>(万元)</w:t>
            </w:r>
          </w:p>
        </w:tc>
        <w:tc>
          <w:tcPr>
            <w:tcW w:w="1039" w:type="dxa"/>
            <w:vAlign w:val="top"/>
          </w:tcPr>
          <w:p>
            <w:pPr>
              <w:pStyle w:val="8"/>
              <w:spacing w:before="11" w:line="220" w:lineRule="auto"/>
              <w:ind w:left="82"/>
              <w:rPr>
                <w:sz w:val="22"/>
                <w:szCs w:val="22"/>
              </w:rPr>
            </w:pPr>
            <w:r>
              <w:rPr>
                <w:b/>
                <w:bCs/>
                <w:spacing w:val="-5"/>
                <w:sz w:val="22"/>
                <w:szCs w:val="22"/>
              </w:rPr>
              <w:t>项目资金</w:t>
            </w:r>
          </w:p>
          <w:p>
            <w:pPr>
              <w:pStyle w:val="8"/>
              <w:spacing w:before="7" w:line="219" w:lineRule="auto"/>
              <w:ind w:left="302"/>
              <w:rPr>
                <w:sz w:val="22"/>
                <w:szCs w:val="22"/>
              </w:rPr>
            </w:pPr>
            <w:r>
              <w:rPr>
                <w:b/>
                <w:bCs/>
                <w:spacing w:val="-5"/>
                <w:sz w:val="22"/>
                <w:szCs w:val="22"/>
              </w:rPr>
              <w:t>类型</w:t>
            </w:r>
          </w:p>
          <w:p>
            <w:pPr>
              <w:pStyle w:val="8"/>
              <w:spacing w:before="7" w:line="199" w:lineRule="auto"/>
              <w:ind w:left="82" w:right="25"/>
              <w:rPr>
                <w:sz w:val="22"/>
                <w:szCs w:val="22"/>
              </w:rPr>
            </w:pPr>
            <w:r>
              <w:rPr>
                <w:b/>
                <w:bCs/>
                <w:spacing w:val="-2"/>
                <w:sz w:val="22"/>
                <w:szCs w:val="22"/>
              </w:rPr>
              <w:t>(社会/政</w:t>
            </w:r>
            <w:r>
              <w:rPr>
                <w:sz w:val="22"/>
                <w:szCs w:val="22"/>
              </w:rPr>
              <w:t xml:space="preserve"> </w:t>
            </w:r>
            <w:r>
              <w:rPr>
                <w:b/>
                <w:bCs/>
                <w:spacing w:val="6"/>
                <w:sz w:val="22"/>
                <w:szCs w:val="22"/>
              </w:rPr>
              <w:t>府/外商)</w:t>
            </w:r>
          </w:p>
        </w:tc>
        <w:tc>
          <w:tcPr>
            <w:tcW w:w="855" w:type="dxa"/>
            <w:vAlign w:val="top"/>
          </w:tcPr>
          <w:p>
            <w:pPr>
              <w:spacing w:line="338" w:lineRule="auto"/>
              <w:rPr>
                <w:rFonts w:ascii="Arial"/>
                <w:sz w:val="21"/>
              </w:rPr>
            </w:pPr>
          </w:p>
          <w:p>
            <w:pPr>
              <w:pStyle w:val="8"/>
              <w:spacing w:before="71" w:line="220" w:lineRule="auto"/>
              <w:jc w:val="right"/>
              <w:rPr>
                <w:sz w:val="22"/>
                <w:szCs w:val="22"/>
              </w:rPr>
            </w:pPr>
            <w:r>
              <w:rPr>
                <w:b/>
                <w:bCs/>
                <w:spacing w:val="-17"/>
                <w:sz w:val="22"/>
                <w:szCs w:val="22"/>
              </w:rPr>
              <w:t>所在县区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6" w:hRule="atLeast"/>
        </w:trPr>
        <w:tc>
          <w:tcPr>
            <w:tcW w:w="435" w:type="dxa"/>
            <w:vAlign w:val="top"/>
          </w:tcPr>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pStyle w:val="8"/>
              <w:spacing w:before="72"/>
              <w:ind w:left="94"/>
              <w:rPr>
                <w:sz w:val="22"/>
                <w:szCs w:val="22"/>
              </w:rPr>
            </w:pPr>
            <w:r>
              <w:rPr>
                <w:spacing w:val="-7"/>
                <w:sz w:val="22"/>
                <w:szCs w:val="22"/>
              </w:rPr>
              <w:t>15</w:t>
            </w:r>
          </w:p>
        </w:tc>
        <w:tc>
          <w:tcPr>
            <w:tcW w:w="1249" w:type="dxa"/>
            <w:vAlign w:val="top"/>
          </w:tcPr>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9" w:lineRule="auto"/>
              <w:rPr>
                <w:rFonts w:ascii="Arial"/>
                <w:sz w:val="21"/>
              </w:rPr>
            </w:pPr>
          </w:p>
          <w:p>
            <w:pPr>
              <w:pStyle w:val="8"/>
              <w:spacing w:before="71" w:line="210" w:lineRule="auto"/>
              <w:ind w:left="59" w:right="37"/>
              <w:rPr>
                <w:sz w:val="22"/>
                <w:szCs w:val="22"/>
              </w:rPr>
            </w:pPr>
            <w:r>
              <w:rPr>
                <w:spacing w:val="1"/>
                <w:sz w:val="22"/>
                <w:szCs w:val="22"/>
              </w:rPr>
              <w:t>雷锋纪念馆</w:t>
            </w:r>
            <w:r>
              <w:rPr>
                <w:spacing w:val="3"/>
                <w:sz w:val="22"/>
                <w:szCs w:val="22"/>
              </w:rPr>
              <w:t xml:space="preserve"> </w:t>
            </w:r>
            <w:r>
              <w:rPr>
                <w:spacing w:val="8"/>
                <w:sz w:val="22"/>
                <w:szCs w:val="22"/>
              </w:rPr>
              <w:t>改扩建项目</w:t>
            </w:r>
          </w:p>
        </w:tc>
        <w:tc>
          <w:tcPr>
            <w:tcW w:w="1279" w:type="dxa"/>
            <w:vAlign w:val="top"/>
          </w:tcPr>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pStyle w:val="8"/>
              <w:spacing w:before="71" w:line="206" w:lineRule="auto"/>
              <w:ind w:left="100" w:right="48" w:hanging="20"/>
              <w:jc w:val="both"/>
              <w:rPr>
                <w:sz w:val="22"/>
                <w:szCs w:val="22"/>
              </w:rPr>
            </w:pPr>
            <w:r>
              <w:rPr>
                <w:spacing w:val="-2"/>
                <w:sz w:val="22"/>
                <w:szCs w:val="22"/>
              </w:rPr>
              <w:t>抚顺市望花</w:t>
            </w:r>
            <w:r>
              <w:rPr>
                <w:spacing w:val="2"/>
                <w:sz w:val="22"/>
                <w:szCs w:val="22"/>
              </w:rPr>
              <w:t xml:space="preserve"> </w:t>
            </w:r>
            <w:r>
              <w:rPr>
                <w:spacing w:val="3"/>
                <w:sz w:val="22"/>
                <w:szCs w:val="22"/>
              </w:rPr>
              <w:t>区雷锋路东 段61号</w:t>
            </w:r>
          </w:p>
        </w:tc>
        <w:tc>
          <w:tcPr>
            <w:tcW w:w="819" w:type="dxa"/>
            <w:vAlign w:val="top"/>
          </w:tcPr>
          <w:p>
            <w:pPr>
              <w:spacing w:line="287" w:lineRule="auto"/>
              <w:rPr>
                <w:rFonts w:ascii="Arial"/>
                <w:sz w:val="21"/>
              </w:rPr>
            </w:pPr>
          </w:p>
          <w:p>
            <w:pPr>
              <w:spacing w:line="287" w:lineRule="auto"/>
              <w:rPr>
                <w:rFonts w:ascii="Arial"/>
                <w:sz w:val="21"/>
              </w:rPr>
            </w:pPr>
          </w:p>
          <w:p>
            <w:pPr>
              <w:spacing w:line="288" w:lineRule="auto"/>
              <w:rPr>
                <w:rFonts w:ascii="Arial"/>
                <w:sz w:val="21"/>
              </w:rPr>
            </w:pPr>
          </w:p>
          <w:p>
            <w:pPr>
              <w:spacing w:line="288" w:lineRule="auto"/>
              <w:rPr>
                <w:rFonts w:ascii="Arial"/>
                <w:sz w:val="21"/>
              </w:rPr>
            </w:pPr>
          </w:p>
          <w:p>
            <w:pPr>
              <w:spacing w:line="288" w:lineRule="auto"/>
              <w:rPr>
                <w:rFonts w:ascii="Arial"/>
                <w:sz w:val="21"/>
              </w:rPr>
            </w:pPr>
          </w:p>
          <w:p>
            <w:pPr>
              <w:pStyle w:val="8"/>
              <w:spacing w:before="71" w:line="219" w:lineRule="auto"/>
              <w:ind w:left="71"/>
              <w:rPr>
                <w:sz w:val="22"/>
                <w:szCs w:val="22"/>
              </w:rPr>
            </w:pPr>
            <w:r>
              <w:rPr>
                <w:spacing w:val="4"/>
                <w:sz w:val="22"/>
                <w:szCs w:val="22"/>
              </w:rPr>
              <w:t>市本级</w:t>
            </w:r>
          </w:p>
        </w:tc>
        <w:tc>
          <w:tcPr>
            <w:tcW w:w="3168" w:type="dxa"/>
            <w:vAlign w:val="top"/>
          </w:tcPr>
          <w:p>
            <w:pPr>
              <w:pStyle w:val="8"/>
              <w:spacing w:before="29" w:line="193" w:lineRule="auto"/>
              <w:ind w:left="92"/>
              <w:rPr>
                <w:sz w:val="22"/>
                <w:szCs w:val="22"/>
              </w:rPr>
            </w:pPr>
            <w:r>
              <w:rPr>
                <w:sz w:val="22"/>
                <w:szCs w:val="22"/>
              </w:rPr>
              <w:t>项目计划投资800万元，市财政</w:t>
            </w:r>
          </w:p>
          <w:p>
            <w:pPr>
              <w:pStyle w:val="8"/>
              <w:spacing w:line="193" w:lineRule="auto"/>
              <w:ind w:left="32"/>
              <w:rPr>
                <w:sz w:val="22"/>
                <w:szCs w:val="22"/>
              </w:rPr>
            </w:pPr>
            <w:r>
              <w:rPr>
                <w:spacing w:val="-1"/>
                <w:sz w:val="22"/>
                <w:szCs w:val="22"/>
              </w:rPr>
              <w:t>拨款。项目主要内容：雷锋纪念</w:t>
            </w:r>
          </w:p>
          <w:p>
            <w:pPr>
              <w:pStyle w:val="8"/>
              <w:spacing w:line="192" w:lineRule="auto"/>
              <w:ind w:left="123"/>
              <w:rPr>
                <w:sz w:val="22"/>
                <w:szCs w:val="22"/>
              </w:rPr>
            </w:pPr>
            <w:r>
              <w:rPr>
                <w:spacing w:val="-1"/>
                <w:sz w:val="22"/>
                <w:szCs w:val="22"/>
              </w:rPr>
              <w:t>馆主体建筑南立面向外延伸6-</w:t>
            </w:r>
          </w:p>
          <w:p>
            <w:pPr>
              <w:pStyle w:val="8"/>
              <w:spacing w:line="201" w:lineRule="auto"/>
              <w:ind w:left="142"/>
              <w:rPr>
                <w:sz w:val="22"/>
                <w:szCs w:val="22"/>
              </w:rPr>
            </w:pPr>
            <w:r>
              <w:rPr>
                <w:spacing w:val="-1"/>
                <w:sz w:val="22"/>
                <w:szCs w:val="22"/>
              </w:rPr>
              <w:t>7米，重新设计入口及外立面。</w:t>
            </w:r>
          </w:p>
          <w:p>
            <w:pPr>
              <w:pStyle w:val="8"/>
              <w:spacing w:before="1" w:line="192" w:lineRule="auto"/>
              <w:ind w:left="32"/>
              <w:rPr>
                <w:sz w:val="22"/>
                <w:szCs w:val="22"/>
              </w:rPr>
            </w:pPr>
            <w:r>
              <w:rPr>
                <w:spacing w:val="-1"/>
                <w:sz w:val="22"/>
                <w:szCs w:val="22"/>
              </w:rPr>
              <w:t>扩建后，馆舍面积将扩大1000平</w:t>
            </w:r>
          </w:p>
          <w:p>
            <w:pPr>
              <w:pStyle w:val="8"/>
              <w:spacing w:before="1" w:line="191" w:lineRule="auto"/>
              <w:ind w:left="32"/>
              <w:rPr>
                <w:sz w:val="22"/>
                <w:szCs w:val="22"/>
              </w:rPr>
            </w:pPr>
            <w:r>
              <w:rPr>
                <w:spacing w:val="1"/>
                <w:sz w:val="22"/>
                <w:szCs w:val="22"/>
              </w:rPr>
              <w:t>方米左右。安检口和接待处面积</w:t>
            </w:r>
          </w:p>
          <w:p>
            <w:pPr>
              <w:pStyle w:val="8"/>
              <w:spacing w:before="1" w:line="202" w:lineRule="auto"/>
              <w:jc w:val="right"/>
              <w:rPr>
                <w:sz w:val="22"/>
                <w:szCs w:val="22"/>
              </w:rPr>
            </w:pPr>
            <w:r>
              <w:rPr>
                <w:spacing w:val="-4"/>
                <w:sz w:val="22"/>
                <w:szCs w:val="22"/>
              </w:rPr>
              <w:t>将有大幅度提升，改善现阶段游</w:t>
            </w:r>
          </w:p>
          <w:p>
            <w:pPr>
              <w:pStyle w:val="8"/>
              <w:spacing w:before="1" w:line="193" w:lineRule="auto"/>
              <w:ind w:left="32"/>
              <w:rPr>
                <w:sz w:val="22"/>
                <w:szCs w:val="22"/>
              </w:rPr>
            </w:pPr>
            <w:r>
              <w:rPr>
                <w:spacing w:val="-1"/>
                <w:sz w:val="22"/>
                <w:szCs w:val="22"/>
              </w:rPr>
              <w:t>客流动性低，在入口处大量聚集</w:t>
            </w:r>
          </w:p>
          <w:p>
            <w:pPr>
              <w:pStyle w:val="8"/>
              <w:spacing w:before="1" w:line="191" w:lineRule="auto"/>
              <w:ind w:left="142"/>
              <w:rPr>
                <w:sz w:val="22"/>
                <w:szCs w:val="22"/>
              </w:rPr>
            </w:pPr>
            <w:r>
              <w:rPr>
                <w:spacing w:val="1"/>
                <w:sz w:val="22"/>
                <w:szCs w:val="22"/>
              </w:rPr>
              <w:t>的情况。展厅展览面积相应增</w:t>
            </w:r>
          </w:p>
          <w:p>
            <w:pPr>
              <w:pStyle w:val="8"/>
              <w:spacing w:line="202" w:lineRule="auto"/>
              <w:ind w:left="32"/>
              <w:rPr>
                <w:sz w:val="22"/>
                <w:szCs w:val="22"/>
              </w:rPr>
            </w:pPr>
            <w:r>
              <w:rPr>
                <w:sz w:val="22"/>
                <w:szCs w:val="22"/>
              </w:rPr>
              <w:t>大，临时展览布展效果有极大提</w:t>
            </w:r>
          </w:p>
          <w:p>
            <w:pPr>
              <w:pStyle w:val="8"/>
              <w:spacing w:before="2" w:line="192" w:lineRule="auto"/>
              <w:ind w:left="32"/>
              <w:rPr>
                <w:sz w:val="22"/>
                <w:szCs w:val="22"/>
              </w:rPr>
            </w:pPr>
            <w:r>
              <w:rPr>
                <w:sz w:val="22"/>
                <w:szCs w:val="22"/>
              </w:rPr>
              <w:t>升。设置文创用品展示区和游客</w:t>
            </w:r>
          </w:p>
          <w:p>
            <w:pPr>
              <w:pStyle w:val="8"/>
              <w:spacing w:before="1" w:line="183" w:lineRule="auto"/>
              <w:ind w:left="102" w:firstLine="19"/>
              <w:jc w:val="both"/>
              <w:rPr>
                <w:sz w:val="22"/>
                <w:szCs w:val="22"/>
              </w:rPr>
            </w:pPr>
            <w:r>
              <w:rPr>
                <w:spacing w:val="-18"/>
                <w:sz w:val="22"/>
                <w:szCs w:val="22"/>
              </w:rPr>
              <w:t>互动区，既不影响游客游览动线，</w:t>
            </w:r>
            <w:r>
              <w:rPr>
                <w:spacing w:val="4"/>
                <w:sz w:val="22"/>
                <w:szCs w:val="22"/>
              </w:rPr>
              <w:t xml:space="preserve"> </w:t>
            </w:r>
            <w:r>
              <w:rPr>
                <w:spacing w:val="-8"/>
                <w:sz w:val="22"/>
                <w:szCs w:val="22"/>
              </w:rPr>
              <w:t>又能增强参观体验，将雷锋精神</w:t>
            </w:r>
            <w:r>
              <w:rPr>
                <w:spacing w:val="8"/>
                <w:sz w:val="22"/>
                <w:szCs w:val="22"/>
              </w:rPr>
              <w:t xml:space="preserve"> </w:t>
            </w:r>
            <w:r>
              <w:rPr>
                <w:spacing w:val="-5"/>
                <w:sz w:val="22"/>
                <w:szCs w:val="22"/>
              </w:rPr>
              <w:t>带回家。</w:t>
            </w:r>
          </w:p>
        </w:tc>
        <w:tc>
          <w:tcPr>
            <w:tcW w:w="1059" w:type="dxa"/>
            <w:vAlign w:val="top"/>
          </w:tcPr>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pStyle w:val="8"/>
              <w:spacing w:before="71" w:line="220" w:lineRule="auto"/>
              <w:ind w:left="84"/>
              <w:rPr>
                <w:sz w:val="22"/>
                <w:szCs w:val="22"/>
              </w:rPr>
            </w:pPr>
            <w:r>
              <w:rPr>
                <w:spacing w:val="2"/>
                <w:sz w:val="22"/>
                <w:szCs w:val="22"/>
              </w:rPr>
              <w:t>文化旅游</w:t>
            </w:r>
          </w:p>
        </w:tc>
        <w:tc>
          <w:tcPr>
            <w:tcW w:w="1369" w:type="dxa"/>
            <w:vAlign w:val="top"/>
          </w:tcPr>
          <w:p>
            <w:pPr>
              <w:spacing w:line="287" w:lineRule="auto"/>
              <w:rPr>
                <w:rFonts w:ascii="Arial"/>
                <w:sz w:val="21"/>
              </w:rPr>
            </w:pPr>
          </w:p>
          <w:p>
            <w:pPr>
              <w:spacing w:line="288" w:lineRule="auto"/>
              <w:rPr>
                <w:rFonts w:ascii="Arial"/>
                <w:sz w:val="21"/>
              </w:rPr>
            </w:pPr>
          </w:p>
          <w:p>
            <w:pPr>
              <w:spacing w:line="288" w:lineRule="auto"/>
              <w:rPr>
                <w:rFonts w:ascii="Arial"/>
                <w:sz w:val="21"/>
              </w:rPr>
            </w:pPr>
          </w:p>
          <w:p>
            <w:pPr>
              <w:spacing w:line="288" w:lineRule="auto"/>
              <w:rPr>
                <w:rFonts w:ascii="Arial"/>
                <w:sz w:val="21"/>
              </w:rPr>
            </w:pPr>
          </w:p>
          <w:p>
            <w:pPr>
              <w:spacing w:line="288" w:lineRule="auto"/>
              <w:rPr>
                <w:rFonts w:ascii="Arial"/>
                <w:sz w:val="21"/>
              </w:rPr>
            </w:pPr>
          </w:p>
          <w:p>
            <w:pPr>
              <w:pStyle w:val="8"/>
              <w:spacing w:before="72" w:line="219" w:lineRule="auto"/>
              <w:ind w:left="185"/>
              <w:rPr>
                <w:sz w:val="22"/>
                <w:szCs w:val="22"/>
              </w:rPr>
            </w:pPr>
            <w:r>
              <w:rPr>
                <w:spacing w:val="6"/>
                <w:sz w:val="22"/>
                <w:szCs w:val="22"/>
              </w:rPr>
              <w:t>2024年4月</w:t>
            </w:r>
          </w:p>
        </w:tc>
        <w:tc>
          <w:tcPr>
            <w:tcW w:w="1359" w:type="dxa"/>
            <w:vAlign w:val="top"/>
          </w:tcPr>
          <w:p>
            <w:pPr>
              <w:spacing w:line="287" w:lineRule="auto"/>
              <w:rPr>
                <w:rFonts w:ascii="Arial"/>
                <w:sz w:val="21"/>
              </w:rPr>
            </w:pPr>
          </w:p>
          <w:p>
            <w:pPr>
              <w:spacing w:line="288" w:lineRule="auto"/>
              <w:rPr>
                <w:rFonts w:ascii="Arial"/>
                <w:sz w:val="21"/>
              </w:rPr>
            </w:pPr>
          </w:p>
          <w:p>
            <w:pPr>
              <w:spacing w:line="288" w:lineRule="auto"/>
              <w:rPr>
                <w:rFonts w:ascii="Arial"/>
                <w:sz w:val="21"/>
              </w:rPr>
            </w:pPr>
          </w:p>
          <w:p>
            <w:pPr>
              <w:spacing w:line="288" w:lineRule="auto"/>
              <w:rPr>
                <w:rFonts w:ascii="Arial"/>
                <w:sz w:val="21"/>
              </w:rPr>
            </w:pPr>
          </w:p>
          <w:p>
            <w:pPr>
              <w:spacing w:line="288" w:lineRule="auto"/>
              <w:rPr>
                <w:rFonts w:ascii="Arial"/>
                <w:sz w:val="21"/>
              </w:rPr>
            </w:pPr>
          </w:p>
          <w:p>
            <w:pPr>
              <w:pStyle w:val="8"/>
              <w:spacing w:before="72" w:line="219" w:lineRule="auto"/>
              <w:ind w:left="177"/>
              <w:rPr>
                <w:sz w:val="22"/>
                <w:szCs w:val="22"/>
              </w:rPr>
            </w:pPr>
            <w:r>
              <w:rPr>
                <w:spacing w:val="6"/>
                <w:sz w:val="22"/>
                <w:szCs w:val="22"/>
              </w:rPr>
              <w:t>2024年9月</w:t>
            </w:r>
          </w:p>
        </w:tc>
        <w:tc>
          <w:tcPr>
            <w:tcW w:w="1069" w:type="dxa"/>
            <w:vAlign w:val="top"/>
          </w:tcPr>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pStyle w:val="8"/>
              <w:spacing w:before="72"/>
              <w:ind w:left="367"/>
              <w:rPr>
                <w:sz w:val="22"/>
                <w:szCs w:val="22"/>
              </w:rPr>
            </w:pPr>
            <w:r>
              <w:rPr>
                <w:spacing w:val="-3"/>
                <w:sz w:val="22"/>
                <w:szCs w:val="22"/>
              </w:rPr>
              <w:t>800</w:t>
            </w:r>
          </w:p>
        </w:tc>
        <w:tc>
          <w:tcPr>
            <w:tcW w:w="1039" w:type="dxa"/>
            <w:vAlign w:val="top"/>
          </w:tcPr>
          <w:p>
            <w:pPr>
              <w:spacing w:line="267"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pStyle w:val="8"/>
              <w:spacing w:before="72" w:line="207" w:lineRule="auto"/>
              <w:ind w:left="79" w:right="53" w:firstLine="109"/>
              <w:rPr>
                <w:sz w:val="22"/>
                <w:szCs w:val="22"/>
              </w:rPr>
            </w:pPr>
            <w:r>
              <w:rPr>
                <w:spacing w:val="-3"/>
                <w:sz w:val="22"/>
                <w:szCs w:val="22"/>
              </w:rPr>
              <w:t>政府或</w:t>
            </w:r>
            <w:r>
              <w:rPr>
                <w:sz w:val="22"/>
                <w:szCs w:val="22"/>
              </w:rPr>
              <w:t xml:space="preserve">  </w:t>
            </w:r>
            <w:r>
              <w:rPr>
                <w:spacing w:val="4"/>
                <w:sz w:val="22"/>
                <w:szCs w:val="22"/>
              </w:rPr>
              <w:t>国有投资</w:t>
            </w:r>
          </w:p>
        </w:tc>
        <w:tc>
          <w:tcPr>
            <w:tcW w:w="855" w:type="dxa"/>
            <w:vAlign w:val="top"/>
          </w:tcPr>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pStyle w:val="8"/>
              <w:spacing w:before="72" w:line="221" w:lineRule="auto"/>
              <w:ind w:left="89"/>
              <w:rPr>
                <w:sz w:val="22"/>
                <w:szCs w:val="22"/>
              </w:rPr>
            </w:pPr>
            <w:r>
              <w:rPr>
                <w:spacing w:val="6"/>
                <w:sz w:val="22"/>
                <w:szCs w:val="22"/>
              </w:rPr>
              <w:t>望花区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1" w:hRule="atLeast"/>
        </w:trPr>
        <w:tc>
          <w:tcPr>
            <w:tcW w:w="435" w:type="dxa"/>
            <w:vAlign w:val="top"/>
          </w:tcPr>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1" w:lineRule="auto"/>
              <w:rPr>
                <w:rFonts w:ascii="Arial"/>
                <w:sz w:val="21"/>
              </w:rPr>
            </w:pPr>
          </w:p>
          <w:p>
            <w:pPr>
              <w:pStyle w:val="8"/>
              <w:spacing w:before="71"/>
              <w:ind w:left="94"/>
              <w:rPr>
                <w:sz w:val="22"/>
                <w:szCs w:val="22"/>
              </w:rPr>
            </w:pPr>
            <w:r>
              <w:rPr>
                <w:spacing w:val="-7"/>
                <w:sz w:val="22"/>
                <w:szCs w:val="22"/>
              </w:rPr>
              <w:t>16</w:t>
            </w:r>
          </w:p>
        </w:tc>
        <w:tc>
          <w:tcPr>
            <w:tcW w:w="1249" w:type="dxa"/>
            <w:vAlign w:val="top"/>
          </w:tcPr>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pStyle w:val="8"/>
              <w:spacing w:before="71" w:line="202" w:lineRule="auto"/>
              <w:ind w:left="59"/>
              <w:rPr>
                <w:sz w:val="22"/>
                <w:szCs w:val="22"/>
              </w:rPr>
            </w:pPr>
            <w:r>
              <w:rPr>
                <w:spacing w:val="-2"/>
                <w:sz w:val="22"/>
                <w:szCs w:val="22"/>
              </w:rPr>
              <w:t>平顶山惨案</w:t>
            </w:r>
          </w:p>
          <w:p>
            <w:pPr>
              <w:pStyle w:val="8"/>
              <w:spacing w:before="1" w:line="210" w:lineRule="auto"/>
              <w:ind w:left="88" w:right="86" w:hanging="29"/>
              <w:rPr>
                <w:sz w:val="22"/>
                <w:szCs w:val="22"/>
              </w:rPr>
            </w:pPr>
            <w:r>
              <w:rPr>
                <w:spacing w:val="-2"/>
                <w:sz w:val="22"/>
                <w:szCs w:val="22"/>
              </w:rPr>
              <w:t>遗址预防性</w:t>
            </w:r>
            <w:r>
              <w:rPr>
                <w:spacing w:val="1"/>
                <w:sz w:val="22"/>
                <w:szCs w:val="22"/>
              </w:rPr>
              <w:t xml:space="preserve"> </w:t>
            </w:r>
            <w:r>
              <w:rPr>
                <w:spacing w:val="10"/>
                <w:sz w:val="22"/>
                <w:szCs w:val="22"/>
              </w:rPr>
              <w:t>保护项目</w:t>
            </w:r>
          </w:p>
        </w:tc>
        <w:tc>
          <w:tcPr>
            <w:tcW w:w="1279" w:type="dxa"/>
            <w:vAlign w:val="top"/>
          </w:tcPr>
          <w:p>
            <w:pPr>
              <w:spacing w:line="262" w:lineRule="auto"/>
              <w:rPr>
                <w:rFonts w:ascii="Arial"/>
                <w:sz w:val="21"/>
              </w:rPr>
            </w:pPr>
          </w:p>
          <w:p>
            <w:pPr>
              <w:spacing w:line="262"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pStyle w:val="8"/>
              <w:spacing w:before="71" w:line="206" w:lineRule="auto"/>
              <w:ind w:left="90" w:right="79" w:hanging="10"/>
              <w:jc w:val="both"/>
              <w:rPr>
                <w:sz w:val="22"/>
                <w:szCs w:val="22"/>
              </w:rPr>
            </w:pPr>
            <w:r>
              <w:rPr>
                <w:spacing w:val="-2"/>
                <w:sz w:val="22"/>
                <w:szCs w:val="22"/>
              </w:rPr>
              <w:t>抚顺市新抚</w:t>
            </w:r>
            <w:r>
              <w:rPr>
                <w:spacing w:val="2"/>
                <w:sz w:val="22"/>
                <w:szCs w:val="22"/>
              </w:rPr>
              <w:t xml:space="preserve"> </w:t>
            </w:r>
            <w:r>
              <w:rPr>
                <w:spacing w:val="-18"/>
                <w:sz w:val="22"/>
                <w:szCs w:val="22"/>
              </w:rPr>
              <w:t>区</w:t>
            </w:r>
            <w:r>
              <w:rPr>
                <w:spacing w:val="-20"/>
                <w:sz w:val="22"/>
                <w:szCs w:val="22"/>
              </w:rPr>
              <w:t xml:space="preserve"> </w:t>
            </w:r>
            <w:r>
              <w:rPr>
                <w:spacing w:val="-18"/>
                <w:sz w:val="22"/>
                <w:szCs w:val="22"/>
              </w:rPr>
              <w:t>南</w:t>
            </w:r>
            <w:r>
              <w:rPr>
                <w:spacing w:val="1"/>
                <w:sz w:val="22"/>
                <w:szCs w:val="22"/>
              </w:rPr>
              <w:t xml:space="preserve"> </w:t>
            </w:r>
            <w:r>
              <w:rPr>
                <w:spacing w:val="-18"/>
                <w:sz w:val="22"/>
                <w:szCs w:val="22"/>
              </w:rPr>
              <w:t>昌</w:t>
            </w:r>
            <w:r>
              <w:rPr>
                <w:spacing w:val="-22"/>
                <w:sz w:val="22"/>
                <w:szCs w:val="22"/>
              </w:rPr>
              <w:t xml:space="preserve"> </w:t>
            </w:r>
            <w:r>
              <w:rPr>
                <w:spacing w:val="-18"/>
                <w:sz w:val="22"/>
                <w:szCs w:val="22"/>
              </w:rPr>
              <w:t>路</w:t>
            </w:r>
            <w:r>
              <w:rPr>
                <w:sz w:val="22"/>
                <w:szCs w:val="22"/>
              </w:rPr>
              <w:t xml:space="preserve"> </w:t>
            </w:r>
            <w:r>
              <w:rPr>
                <w:spacing w:val="4"/>
                <w:sz w:val="22"/>
                <w:szCs w:val="22"/>
              </w:rPr>
              <w:t>17号</w:t>
            </w:r>
          </w:p>
        </w:tc>
        <w:tc>
          <w:tcPr>
            <w:tcW w:w="819" w:type="dxa"/>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spacing w:line="258" w:lineRule="auto"/>
              <w:rPr>
                <w:rFonts w:ascii="Arial"/>
                <w:sz w:val="21"/>
              </w:rPr>
            </w:pPr>
          </w:p>
          <w:p>
            <w:pPr>
              <w:pStyle w:val="8"/>
              <w:spacing w:before="72" w:line="219" w:lineRule="auto"/>
              <w:ind w:left="71"/>
              <w:rPr>
                <w:sz w:val="22"/>
                <w:szCs w:val="22"/>
              </w:rPr>
            </w:pPr>
            <w:r>
              <w:rPr>
                <w:spacing w:val="4"/>
                <w:sz w:val="22"/>
                <w:szCs w:val="22"/>
              </w:rPr>
              <w:t>市本级</w:t>
            </w:r>
          </w:p>
        </w:tc>
        <w:tc>
          <w:tcPr>
            <w:tcW w:w="3168" w:type="dxa"/>
            <w:vAlign w:val="top"/>
          </w:tcPr>
          <w:p>
            <w:pPr>
              <w:pStyle w:val="8"/>
              <w:spacing w:before="53" w:line="201" w:lineRule="auto"/>
              <w:ind w:left="32" w:right="52" w:firstLine="59"/>
              <w:jc w:val="both"/>
              <w:rPr>
                <w:sz w:val="22"/>
                <w:szCs w:val="22"/>
              </w:rPr>
            </w:pPr>
            <w:r>
              <w:rPr>
                <w:sz w:val="22"/>
                <w:szCs w:val="22"/>
              </w:rPr>
              <w:t>项目计划投资500万元，中央财</w:t>
            </w:r>
            <w:r>
              <w:rPr>
                <w:spacing w:val="7"/>
                <w:sz w:val="22"/>
                <w:szCs w:val="22"/>
              </w:rPr>
              <w:t xml:space="preserve"> </w:t>
            </w:r>
            <w:r>
              <w:rPr>
                <w:spacing w:val="-1"/>
                <w:sz w:val="22"/>
                <w:szCs w:val="22"/>
              </w:rPr>
              <w:t>政拨款。项目主要内容：一是通</w:t>
            </w:r>
            <w:r>
              <w:rPr>
                <w:spacing w:val="5"/>
                <w:sz w:val="22"/>
                <w:szCs w:val="22"/>
              </w:rPr>
              <w:t xml:space="preserve"> </w:t>
            </w:r>
            <w:r>
              <w:rPr>
                <w:spacing w:val="3"/>
                <w:sz w:val="22"/>
                <w:szCs w:val="22"/>
              </w:rPr>
              <w:t>过平顶山惨案遗址骨池变形(裂</w:t>
            </w:r>
          </w:p>
          <w:p>
            <w:pPr>
              <w:pStyle w:val="8"/>
              <w:spacing w:before="10" w:line="194" w:lineRule="auto"/>
              <w:ind w:left="36" w:firstLine="59"/>
              <w:rPr>
                <w:sz w:val="22"/>
                <w:szCs w:val="22"/>
              </w:rPr>
            </w:pPr>
            <w:r>
              <w:rPr>
                <w:b/>
                <w:bCs/>
                <w:spacing w:val="-4"/>
                <w:sz w:val="22"/>
                <w:szCs w:val="22"/>
              </w:rPr>
              <w:t>缝)监测工程结果建立一整套环</w:t>
            </w:r>
            <w:r>
              <w:rPr>
                <w:sz w:val="22"/>
                <w:szCs w:val="22"/>
              </w:rPr>
              <w:t xml:space="preserve">  </w:t>
            </w:r>
            <w:r>
              <w:rPr>
                <w:b/>
                <w:bCs/>
                <w:spacing w:val="-4"/>
                <w:sz w:val="22"/>
                <w:szCs w:val="22"/>
              </w:rPr>
              <w:t>境监测系统，实现对遗址内遗骸</w:t>
            </w:r>
            <w:r>
              <w:rPr>
                <w:spacing w:val="1"/>
                <w:sz w:val="22"/>
                <w:szCs w:val="22"/>
              </w:rPr>
              <w:t xml:space="preserve"> </w:t>
            </w:r>
            <w:r>
              <w:rPr>
                <w:b/>
                <w:bCs/>
                <w:sz w:val="22"/>
                <w:szCs w:val="22"/>
              </w:rPr>
              <w:t>保存环境质量的及时感知。二是</w:t>
            </w:r>
            <w:r>
              <w:rPr>
                <w:sz w:val="22"/>
                <w:szCs w:val="22"/>
              </w:rPr>
              <w:t xml:space="preserve"> </w:t>
            </w:r>
            <w:r>
              <w:rPr>
                <w:b/>
                <w:bCs/>
                <w:spacing w:val="-5"/>
                <w:sz w:val="22"/>
                <w:szCs w:val="22"/>
              </w:rPr>
              <w:t>结合环境监测结果，制定具体环</w:t>
            </w:r>
            <w:r>
              <w:rPr>
                <w:spacing w:val="11"/>
                <w:sz w:val="22"/>
                <w:szCs w:val="22"/>
              </w:rPr>
              <w:t xml:space="preserve"> </w:t>
            </w:r>
            <w:r>
              <w:rPr>
                <w:b/>
                <w:bCs/>
                <w:spacing w:val="-4"/>
                <w:sz w:val="22"/>
                <w:szCs w:val="22"/>
              </w:rPr>
              <w:t>境整治调控方案，通过空调机组</w:t>
            </w:r>
            <w:r>
              <w:rPr>
                <w:spacing w:val="1"/>
                <w:sz w:val="22"/>
                <w:szCs w:val="22"/>
              </w:rPr>
              <w:t xml:space="preserve"> </w:t>
            </w:r>
            <w:r>
              <w:rPr>
                <w:b/>
                <w:bCs/>
                <w:spacing w:val="-5"/>
                <w:sz w:val="22"/>
                <w:szCs w:val="22"/>
              </w:rPr>
              <w:t>改造遗址现场空气质量，配备远</w:t>
            </w:r>
            <w:r>
              <w:rPr>
                <w:spacing w:val="8"/>
                <w:sz w:val="22"/>
                <w:szCs w:val="22"/>
              </w:rPr>
              <w:t xml:space="preserve"> </w:t>
            </w:r>
            <w:r>
              <w:rPr>
                <w:b/>
                <w:bCs/>
                <w:spacing w:val="-4"/>
                <w:sz w:val="22"/>
                <w:szCs w:val="22"/>
              </w:rPr>
              <w:t>程监测系统应用被动调控或主动</w:t>
            </w:r>
            <w:r>
              <w:rPr>
                <w:spacing w:val="3"/>
                <w:sz w:val="22"/>
                <w:szCs w:val="22"/>
              </w:rPr>
              <w:t xml:space="preserve"> </w:t>
            </w:r>
            <w:r>
              <w:rPr>
                <w:b/>
                <w:bCs/>
                <w:spacing w:val="2"/>
                <w:sz w:val="22"/>
                <w:szCs w:val="22"/>
              </w:rPr>
              <w:t>调控措施整治优化文物保存环</w:t>
            </w:r>
            <w:r>
              <w:rPr>
                <w:spacing w:val="3"/>
                <w:sz w:val="22"/>
                <w:szCs w:val="22"/>
              </w:rPr>
              <w:t xml:space="preserve">   </w:t>
            </w:r>
            <w:r>
              <w:rPr>
                <w:b/>
                <w:bCs/>
                <w:spacing w:val="-15"/>
                <w:sz w:val="22"/>
                <w:szCs w:val="22"/>
              </w:rPr>
              <w:t>境，努力达到“稳定、洁净”的文</w:t>
            </w:r>
            <w:r>
              <w:rPr>
                <w:spacing w:val="2"/>
                <w:sz w:val="22"/>
                <w:szCs w:val="22"/>
              </w:rPr>
              <w:t xml:space="preserve"> </w:t>
            </w:r>
            <w:r>
              <w:rPr>
                <w:b/>
                <w:bCs/>
                <w:spacing w:val="-4"/>
                <w:sz w:val="22"/>
                <w:szCs w:val="22"/>
              </w:rPr>
              <w:t>物保存环境状态。现阶段已经完</w:t>
            </w:r>
            <w:r>
              <w:rPr>
                <w:spacing w:val="2"/>
                <w:sz w:val="22"/>
                <w:szCs w:val="22"/>
              </w:rPr>
              <w:t xml:space="preserve"> </w:t>
            </w:r>
            <w:r>
              <w:rPr>
                <w:b/>
                <w:bCs/>
                <w:spacing w:val="-4"/>
                <w:sz w:val="22"/>
                <w:szCs w:val="22"/>
              </w:rPr>
              <w:t>成资料收集整理与病害调查、初</w:t>
            </w:r>
            <w:r>
              <w:rPr>
                <w:sz w:val="22"/>
                <w:szCs w:val="22"/>
              </w:rPr>
              <w:t xml:space="preserve"> </w:t>
            </w:r>
            <w:r>
              <w:rPr>
                <w:b/>
                <w:bCs/>
                <w:spacing w:val="-4"/>
                <w:sz w:val="22"/>
                <w:szCs w:val="22"/>
              </w:rPr>
              <w:t>步分析及监测设计方案初稿，针</w:t>
            </w:r>
            <w:r>
              <w:rPr>
                <w:sz w:val="22"/>
                <w:szCs w:val="22"/>
              </w:rPr>
              <w:t xml:space="preserve"> </w:t>
            </w:r>
            <w:r>
              <w:rPr>
                <w:b/>
                <w:bCs/>
                <w:sz w:val="22"/>
                <w:szCs w:val="22"/>
              </w:rPr>
              <w:t>对方案中涉及的部分保护技术，</w:t>
            </w:r>
            <w:r>
              <w:rPr>
                <w:spacing w:val="8"/>
                <w:sz w:val="22"/>
                <w:szCs w:val="22"/>
              </w:rPr>
              <w:t xml:space="preserve"> </w:t>
            </w:r>
            <w:r>
              <w:rPr>
                <w:b/>
                <w:bCs/>
                <w:spacing w:val="-4"/>
                <w:sz w:val="22"/>
                <w:szCs w:val="22"/>
              </w:rPr>
              <w:t>完成现场实地验证，并在此基础</w:t>
            </w:r>
            <w:r>
              <w:rPr>
                <w:sz w:val="22"/>
                <w:szCs w:val="22"/>
              </w:rPr>
              <w:t xml:space="preserve"> </w:t>
            </w:r>
            <w:r>
              <w:rPr>
                <w:b/>
                <w:bCs/>
                <w:spacing w:val="-4"/>
                <w:sz w:val="22"/>
                <w:szCs w:val="22"/>
              </w:rPr>
              <w:t>上完成了方案终稿。辽宁省文物</w:t>
            </w:r>
            <w:r>
              <w:rPr>
                <w:sz w:val="22"/>
                <w:szCs w:val="22"/>
              </w:rPr>
              <w:t xml:space="preserve"> </w:t>
            </w:r>
            <w:r>
              <w:rPr>
                <w:b/>
                <w:bCs/>
                <w:spacing w:val="5"/>
                <w:sz w:val="22"/>
                <w:szCs w:val="22"/>
              </w:rPr>
              <w:t>局对项目批复同意。</w:t>
            </w:r>
          </w:p>
        </w:tc>
        <w:tc>
          <w:tcPr>
            <w:tcW w:w="1059" w:type="dxa"/>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pStyle w:val="8"/>
              <w:spacing w:before="72" w:line="220" w:lineRule="auto"/>
              <w:ind w:left="84"/>
              <w:rPr>
                <w:sz w:val="22"/>
                <w:szCs w:val="22"/>
              </w:rPr>
            </w:pPr>
            <w:r>
              <w:rPr>
                <w:spacing w:val="2"/>
                <w:sz w:val="22"/>
                <w:szCs w:val="22"/>
              </w:rPr>
              <w:t>文化旅游</w:t>
            </w:r>
          </w:p>
        </w:tc>
        <w:tc>
          <w:tcPr>
            <w:tcW w:w="1369" w:type="dxa"/>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pStyle w:val="8"/>
              <w:spacing w:before="71" w:line="219" w:lineRule="auto"/>
              <w:ind w:left="185"/>
              <w:rPr>
                <w:sz w:val="22"/>
                <w:szCs w:val="22"/>
              </w:rPr>
            </w:pPr>
            <w:r>
              <w:rPr>
                <w:spacing w:val="6"/>
                <w:sz w:val="22"/>
                <w:szCs w:val="22"/>
              </w:rPr>
              <w:t>2023年5月</w:t>
            </w:r>
          </w:p>
        </w:tc>
        <w:tc>
          <w:tcPr>
            <w:tcW w:w="1359" w:type="dxa"/>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pStyle w:val="8"/>
              <w:spacing w:before="71" w:line="219" w:lineRule="auto"/>
              <w:ind w:left="177"/>
              <w:rPr>
                <w:sz w:val="22"/>
                <w:szCs w:val="22"/>
              </w:rPr>
            </w:pPr>
            <w:r>
              <w:rPr>
                <w:spacing w:val="6"/>
                <w:sz w:val="22"/>
                <w:szCs w:val="22"/>
              </w:rPr>
              <w:t>2023年9月</w:t>
            </w:r>
          </w:p>
        </w:tc>
        <w:tc>
          <w:tcPr>
            <w:tcW w:w="1069" w:type="dxa"/>
            <w:vAlign w:val="top"/>
          </w:tcPr>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1" w:lineRule="auto"/>
              <w:rPr>
                <w:rFonts w:ascii="Arial"/>
                <w:sz w:val="21"/>
              </w:rPr>
            </w:pPr>
          </w:p>
          <w:p>
            <w:pPr>
              <w:pStyle w:val="8"/>
              <w:spacing w:before="71"/>
              <w:ind w:left="367"/>
              <w:rPr>
                <w:sz w:val="22"/>
                <w:szCs w:val="22"/>
              </w:rPr>
            </w:pPr>
            <w:r>
              <w:rPr>
                <w:spacing w:val="-3"/>
                <w:sz w:val="22"/>
                <w:szCs w:val="22"/>
              </w:rPr>
              <w:t>500</w:t>
            </w:r>
          </w:p>
        </w:tc>
        <w:tc>
          <w:tcPr>
            <w:tcW w:w="1039" w:type="dxa"/>
            <w:vAlign w:val="top"/>
          </w:tcPr>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pStyle w:val="8"/>
              <w:spacing w:before="72" w:line="211" w:lineRule="auto"/>
              <w:ind w:left="79" w:right="53" w:firstLine="109"/>
              <w:rPr>
                <w:sz w:val="22"/>
                <w:szCs w:val="22"/>
              </w:rPr>
            </w:pPr>
            <w:r>
              <w:rPr>
                <w:spacing w:val="-3"/>
                <w:sz w:val="22"/>
                <w:szCs w:val="22"/>
              </w:rPr>
              <w:t>政府或</w:t>
            </w:r>
            <w:r>
              <w:rPr>
                <w:sz w:val="22"/>
                <w:szCs w:val="22"/>
              </w:rPr>
              <w:t xml:space="preserve">  </w:t>
            </w:r>
            <w:r>
              <w:rPr>
                <w:spacing w:val="4"/>
                <w:sz w:val="22"/>
                <w:szCs w:val="22"/>
              </w:rPr>
              <w:t>国有投资</w:t>
            </w:r>
          </w:p>
        </w:tc>
        <w:tc>
          <w:tcPr>
            <w:tcW w:w="855" w:type="dxa"/>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pStyle w:val="8"/>
              <w:spacing w:before="71" w:line="219" w:lineRule="auto"/>
              <w:ind w:left="89"/>
              <w:rPr>
                <w:sz w:val="22"/>
                <w:szCs w:val="22"/>
              </w:rPr>
            </w:pPr>
            <w:r>
              <w:rPr>
                <w:spacing w:val="6"/>
                <w:sz w:val="22"/>
                <w:szCs w:val="22"/>
              </w:rPr>
              <w:t>新抚区</w:t>
            </w:r>
          </w:p>
        </w:tc>
      </w:tr>
    </w:tbl>
    <w:p>
      <w:pPr>
        <w:rPr>
          <w:rFonts w:ascii="Arial"/>
          <w:sz w:val="21"/>
        </w:rPr>
      </w:pPr>
    </w:p>
    <w:p>
      <w:pPr>
        <w:rPr>
          <w:rFonts w:ascii="Arial" w:hAnsi="Arial" w:eastAsia="Arial" w:cs="Arial"/>
          <w:sz w:val="21"/>
          <w:szCs w:val="21"/>
        </w:rPr>
        <w:sectPr>
          <w:pgSz w:w="16850" w:h="11910"/>
          <w:pgMar w:top="1012" w:right="1624" w:bottom="400" w:left="987" w:header="0" w:footer="0" w:gutter="0"/>
          <w:pgNumType w:fmt="decimal"/>
          <w:cols w:space="720" w:num="1"/>
        </w:sectPr>
      </w:pPr>
    </w:p>
    <w:p>
      <w:pPr>
        <w:spacing w:line="222" w:lineRule="exact"/>
      </w:pPr>
      <w:r>
        <mc:AlternateContent>
          <mc:Choice Requires="wps">
            <w:drawing>
              <wp:anchor distT="0" distB="0" distL="0" distR="0" simplePos="0" relativeHeight="251664384" behindDoc="0" locked="0" layoutInCell="0" allowOverlap="1">
                <wp:simplePos x="0" y="0"/>
                <wp:positionH relativeFrom="page">
                  <wp:posOffset>327660</wp:posOffset>
                </wp:positionH>
                <wp:positionV relativeFrom="page">
                  <wp:posOffset>1220470</wp:posOffset>
                </wp:positionV>
                <wp:extent cx="757555" cy="259080"/>
                <wp:effectExtent l="0" t="0" r="0" b="0"/>
                <wp:wrapNone/>
                <wp:docPr id="14" name="TextBox 14"/>
                <wp:cNvGraphicFramePr/>
                <a:graphic xmlns:a="http://schemas.openxmlformats.org/drawingml/2006/main">
                  <a:graphicData uri="http://schemas.microsoft.com/office/word/2010/wordprocessingShape">
                    <wps:wsp>
                      <wps:cNvSpPr txBox="true"/>
                      <wps:spPr>
                        <a:xfrm rot="5400000">
                          <a:off x="327908" y="1220962"/>
                          <a:ext cx="757555" cy="2590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88"/>
                              <w:ind w:left="20"/>
                              <w:rPr>
                                <w:rFonts w:ascii="宋体" w:hAnsi="宋体" w:eastAsia="宋体" w:cs="宋体"/>
                                <w:sz w:val="23"/>
                                <w:szCs w:val="23"/>
                              </w:rPr>
                            </w:pPr>
                            <w:r>
                              <w:rPr>
                                <w:rFonts w:ascii="宋体" w:hAnsi="宋体" w:eastAsia="宋体" w:cs="宋体"/>
                                <w:spacing w:val="-10"/>
                                <w:sz w:val="23"/>
                                <w:szCs w:val="23"/>
                              </w:rPr>
                              <w:t>一</w:t>
                            </w:r>
                            <w:r>
                              <w:rPr>
                                <w:rFonts w:ascii="宋体" w:hAnsi="宋体" w:eastAsia="宋体" w:cs="宋体"/>
                                <w:spacing w:val="58"/>
                                <w:sz w:val="23"/>
                                <w:szCs w:val="23"/>
                              </w:rPr>
                              <w:t xml:space="preserve"> </w:t>
                            </w:r>
                            <w:r>
                              <w:rPr>
                                <w:rFonts w:ascii="宋体" w:hAnsi="宋体" w:eastAsia="宋体" w:cs="宋体"/>
                                <w:spacing w:val="-10"/>
                                <w:sz w:val="23"/>
                                <w:szCs w:val="23"/>
                              </w:rPr>
                              <w:t>7</w:t>
                            </w:r>
                            <w:r>
                              <w:rPr>
                                <w:rFonts w:ascii="宋体" w:hAnsi="宋体" w:eastAsia="宋体" w:cs="宋体"/>
                                <w:spacing w:val="55"/>
                                <w:sz w:val="23"/>
                                <w:szCs w:val="23"/>
                              </w:rPr>
                              <w:t xml:space="preserve"> </w:t>
                            </w:r>
                            <w:r>
                              <w:rPr>
                                <w:rFonts w:ascii="宋体" w:hAnsi="宋体" w:eastAsia="宋体" w:cs="宋体"/>
                                <w:spacing w:val="-10"/>
                                <w:sz w:val="23"/>
                                <w:szCs w:val="23"/>
                              </w:rPr>
                              <w:t>2</w:t>
                            </w:r>
                            <w:r>
                              <w:rPr>
                                <w:rFonts w:ascii="宋体" w:hAnsi="宋体" w:eastAsia="宋体" w:cs="宋体"/>
                                <w:spacing w:val="56"/>
                                <w:sz w:val="23"/>
                                <w:szCs w:val="23"/>
                              </w:rPr>
                              <w:t xml:space="preserve"> </w:t>
                            </w:r>
                            <w:r>
                              <w:rPr>
                                <w:rFonts w:ascii="宋体" w:hAnsi="宋体" w:eastAsia="宋体" w:cs="宋体"/>
                                <w:spacing w:val="-10"/>
                                <w:sz w:val="23"/>
                                <w:szCs w:val="23"/>
                              </w:rPr>
                              <w:t>一</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14" o:spid="_x0000_s1026" o:spt="202" type="#_x0000_t202" style="position:absolute;left:0pt;margin-left:25.8pt;margin-top:96.1pt;height:20.4pt;width:59.65pt;mso-position-horizontal-relative:page;mso-position-vertical-relative:page;rotation:5898240f;z-index:251664384;mso-width-relative:page;mso-height-relative:page;" filled="f" stroked="f" coordsize="21600,21600" o:allowincell="f" o:gfxdata="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E4b4x/YAAAACgEAAA8A&#10;AAAAAAAAAQAgAAAAOAAAAGRycy9kb3ducmV2LnhtbFBLAQIUABQAAAAIAIdO4kAejASWOgIAAGUE&#10;AAAOAAAAAAAAAAEAIAAAAD0BAABkcnMvZTJvRG9jLnhtbFBLBQYAAAAABgAGAFkBAADpBQAAAAA=&#10;">
                <v:fill on="f" focussize="0,0"/>
                <v:stroke on="f" weight="0pt" miterlimit="0" joinstyle="miter"/>
                <v:imagedata o:title=""/>
                <o:lock v:ext="edit" aspectratio="f"/>
                <v:textbox inset="0mm,0mm,0mm,0mm">
                  <w:txbxContent>
                    <w:p>
                      <w:pPr>
                        <w:spacing w:before="88"/>
                        <w:ind w:left="20"/>
                        <w:rPr>
                          <w:rFonts w:ascii="宋体" w:hAnsi="宋体" w:eastAsia="宋体" w:cs="宋体"/>
                          <w:sz w:val="23"/>
                          <w:szCs w:val="23"/>
                        </w:rPr>
                      </w:pPr>
                      <w:r>
                        <w:rPr>
                          <w:rFonts w:ascii="宋体" w:hAnsi="宋体" w:eastAsia="宋体" w:cs="宋体"/>
                          <w:spacing w:val="-10"/>
                          <w:sz w:val="23"/>
                          <w:szCs w:val="23"/>
                        </w:rPr>
                        <w:t>一</w:t>
                      </w:r>
                      <w:r>
                        <w:rPr>
                          <w:rFonts w:ascii="宋体" w:hAnsi="宋体" w:eastAsia="宋体" w:cs="宋体"/>
                          <w:spacing w:val="58"/>
                          <w:sz w:val="23"/>
                          <w:szCs w:val="23"/>
                        </w:rPr>
                        <w:t xml:space="preserve"> </w:t>
                      </w:r>
                      <w:r>
                        <w:rPr>
                          <w:rFonts w:ascii="宋体" w:hAnsi="宋体" w:eastAsia="宋体" w:cs="宋体"/>
                          <w:spacing w:val="-10"/>
                          <w:sz w:val="23"/>
                          <w:szCs w:val="23"/>
                        </w:rPr>
                        <w:t>7</w:t>
                      </w:r>
                      <w:r>
                        <w:rPr>
                          <w:rFonts w:ascii="宋体" w:hAnsi="宋体" w:eastAsia="宋体" w:cs="宋体"/>
                          <w:spacing w:val="55"/>
                          <w:sz w:val="23"/>
                          <w:szCs w:val="23"/>
                        </w:rPr>
                        <w:t xml:space="preserve"> </w:t>
                      </w:r>
                      <w:r>
                        <w:rPr>
                          <w:rFonts w:ascii="宋体" w:hAnsi="宋体" w:eastAsia="宋体" w:cs="宋体"/>
                          <w:spacing w:val="-10"/>
                          <w:sz w:val="23"/>
                          <w:szCs w:val="23"/>
                        </w:rPr>
                        <w:t>2</w:t>
                      </w:r>
                      <w:r>
                        <w:rPr>
                          <w:rFonts w:ascii="宋体" w:hAnsi="宋体" w:eastAsia="宋体" w:cs="宋体"/>
                          <w:spacing w:val="56"/>
                          <w:sz w:val="23"/>
                          <w:szCs w:val="23"/>
                        </w:rPr>
                        <w:t xml:space="preserve"> </w:t>
                      </w:r>
                      <w:r>
                        <w:rPr>
                          <w:rFonts w:ascii="宋体" w:hAnsi="宋体" w:eastAsia="宋体" w:cs="宋体"/>
                          <w:spacing w:val="-10"/>
                          <w:sz w:val="23"/>
                          <w:szCs w:val="23"/>
                        </w:rPr>
                        <w:t>一</w:t>
                      </w:r>
                    </w:p>
                  </w:txbxContent>
                </v:textbox>
              </v:shape>
            </w:pict>
          </mc:Fallback>
        </mc:AlternateContent>
      </w:r>
    </w:p>
    <w:tbl>
      <w:tblPr>
        <w:tblStyle w:val="7"/>
        <w:tblW w:w="13710" w:type="dxa"/>
        <w:tblInd w:w="4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5"/>
        <w:gridCol w:w="1269"/>
        <w:gridCol w:w="1259"/>
        <w:gridCol w:w="829"/>
        <w:gridCol w:w="3168"/>
        <w:gridCol w:w="1059"/>
        <w:gridCol w:w="1369"/>
        <w:gridCol w:w="1359"/>
        <w:gridCol w:w="1069"/>
        <w:gridCol w:w="1039"/>
        <w:gridCol w:w="8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trPr>
        <w:tc>
          <w:tcPr>
            <w:tcW w:w="435" w:type="dxa"/>
            <w:textDirection w:val="tbRlV"/>
            <w:vAlign w:val="top"/>
          </w:tcPr>
          <w:p>
            <w:pPr>
              <w:pStyle w:val="8"/>
              <w:spacing w:before="123" w:line="199" w:lineRule="auto"/>
              <w:ind w:left="280"/>
              <w:rPr>
                <w:sz w:val="22"/>
                <w:szCs w:val="22"/>
              </w:rPr>
            </w:pPr>
            <w:r>
              <w:rPr>
                <w:b/>
                <w:bCs/>
                <w:spacing w:val="-3"/>
                <w:sz w:val="22"/>
                <w:szCs w:val="22"/>
              </w:rPr>
              <w:t>序号</w:t>
            </w:r>
          </w:p>
        </w:tc>
        <w:tc>
          <w:tcPr>
            <w:tcW w:w="1269" w:type="dxa"/>
            <w:vAlign w:val="top"/>
          </w:tcPr>
          <w:p>
            <w:pPr>
              <w:pStyle w:val="8"/>
              <w:spacing w:before="160" w:line="225" w:lineRule="auto"/>
              <w:ind w:left="133" w:right="93" w:firstLine="49"/>
              <w:rPr>
                <w:sz w:val="22"/>
                <w:szCs w:val="22"/>
              </w:rPr>
            </w:pPr>
            <w:r>
              <w:rPr>
                <w:b/>
                <w:bCs/>
                <w:spacing w:val="-6"/>
                <w:sz w:val="22"/>
                <w:szCs w:val="22"/>
              </w:rPr>
              <w:t>项目名称</w:t>
            </w:r>
            <w:r>
              <w:rPr>
                <w:sz w:val="22"/>
                <w:szCs w:val="22"/>
              </w:rPr>
              <w:t xml:space="preserve">  </w:t>
            </w:r>
            <w:r>
              <w:rPr>
                <w:b/>
                <w:bCs/>
                <w:spacing w:val="-3"/>
                <w:sz w:val="22"/>
                <w:szCs w:val="22"/>
              </w:rPr>
              <w:t>(县区/市+</w:t>
            </w:r>
            <w:r>
              <w:rPr>
                <w:spacing w:val="3"/>
                <w:sz w:val="22"/>
                <w:szCs w:val="22"/>
              </w:rPr>
              <w:t xml:space="preserve"> </w:t>
            </w:r>
            <w:r>
              <w:rPr>
                <w:b/>
                <w:bCs/>
                <w:spacing w:val="6"/>
                <w:sz w:val="22"/>
                <w:szCs w:val="22"/>
              </w:rPr>
              <w:t>具体名称)</w:t>
            </w:r>
          </w:p>
        </w:tc>
        <w:tc>
          <w:tcPr>
            <w:tcW w:w="1259" w:type="dxa"/>
            <w:vAlign w:val="top"/>
          </w:tcPr>
          <w:p>
            <w:pPr>
              <w:spacing w:line="338" w:lineRule="auto"/>
              <w:rPr>
                <w:rFonts w:ascii="Arial"/>
                <w:sz w:val="21"/>
              </w:rPr>
            </w:pPr>
          </w:p>
          <w:p>
            <w:pPr>
              <w:pStyle w:val="8"/>
              <w:spacing w:before="71" w:line="220" w:lineRule="auto"/>
              <w:ind w:left="184"/>
              <w:rPr>
                <w:sz w:val="22"/>
                <w:szCs w:val="22"/>
              </w:rPr>
            </w:pPr>
            <w:r>
              <w:rPr>
                <w:b/>
                <w:bCs/>
                <w:spacing w:val="-5"/>
                <w:sz w:val="22"/>
                <w:szCs w:val="22"/>
              </w:rPr>
              <w:t>项目地址</w:t>
            </w:r>
          </w:p>
        </w:tc>
        <w:tc>
          <w:tcPr>
            <w:tcW w:w="829" w:type="dxa"/>
            <w:vAlign w:val="top"/>
          </w:tcPr>
          <w:p>
            <w:pPr>
              <w:pStyle w:val="8"/>
              <w:spacing w:before="160" w:line="222" w:lineRule="auto"/>
              <w:ind w:left="24" w:hanging="10"/>
              <w:jc w:val="right"/>
              <w:rPr>
                <w:sz w:val="22"/>
                <w:szCs w:val="22"/>
              </w:rPr>
            </w:pPr>
            <w:r>
              <w:rPr>
                <w:b/>
                <w:bCs/>
                <w:spacing w:val="-23"/>
                <w:sz w:val="22"/>
                <w:szCs w:val="22"/>
              </w:rPr>
              <w:t>项目级</w:t>
            </w:r>
            <w:r>
              <w:rPr>
                <w:b/>
                <w:bCs/>
                <w:spacing w:val="-19"/>
                <w:sz w:val="22"/>
                <w:szCs w:val="22"/>
              </w:rPr>
              <w:t>别</w:t>
            </w:r>
            <w:r>
              <w:rPr>
                <w:spacing w:val="1"/>
                <w:sz w:val="22"/>
                <w:szCs w:val="22"/>
              </w:rPr>
              <w:t xml:space="preserve"> </w:t>
            </w:r>
            <w:r>
              <w:rPr>
                <w:b/>
                <w:bCs/>
                <w:spacing w:val="-3"/>
                <w:sz w:val="22"/>
                <w:szCs w:val="22"/>
              </w:rPr>
              <w:t>(市本级</w:t>
            </w:r>
            <w:r>
              <w:rPr>
                <w:spacing w:val="2"/>
                <w:sz w:val="22"/>
                <w:szCs w:val="22"/>
              </w:rPr>
              <w:t xml:space="preserve"> </w:t>
            </w:r>
            <w:r>
              <w:rPr>
                <w:b/>
                <w:bCs/>
                <w:spacing w:val="9"/>
                <w:sz w:val="22"/>
                <w:szCs w:val="22"/>
              </w:rPr>
              <w:t>区县)</w:t>
            </w:r>
          </w:p>
        </w:tc>
        <w:tc>
          <w:tcPr>
            <w:tcW w:w="3168" w:type="dxa"/>
            <w:vAlign w:val="top"/>
          </w:tcPr>
          <w:p>
            <w:pPr>
              <w:spacing w:line="337" w:lineRule="auto"/>
              <w:rPr>
                <w:rFonts w:ascii="Arial"/>
                <w:sz w:val="21"/>
              </w:rPr>
            </w:pPr>
          </w:p>
          <w:p>
            <w:pPr>
              <w:pStyle w:val="8"/>
              <w:spacing w:before="72" w:line="219" w:lineRule="auto"/>
              <w:ind w:left="806"/>
              <w:rPr>
                <w:sz w:val="22"/>
                <w:szCs w:val="22"/>
              </w:rPr>
            </w:pPr>
            <w:r>
              <w:rPr>
                <w:b/>
                <w:bCs/>
                <w:spacing w:val="-4"/>
                <w:sz w:val="22"/>
                <w:szCs w:val="22"/>
              </w:rPr>
              <w:t>建设规模、内容</w:t>
            </w:r>
          </w:p>
        </w:tc>
        <w:tc>
          <w:tcPr>
            <w:tcW w:w="1059" w:type="dxa"/>
            <w:vAlign w:val="top"/>
          </w:tcPr>
          <w:p>
            <w:pPr>
              <w:pStyle w:val="8"/>
              <w:spacing w:before="151" w:line="220" w:lineRule="auto"/>
              <w:ind w:left="88"/>
              <w:rPr>
                <w:sz w:val="22"/>
                <w:szCs w:val="22"/>
              </w:rPr>
            </w:pPr>
            <w:r>
              <w:rPr>
                <w:b/>
                <w:bCs/>
                <w:spacing w:val="-4"/>
                <w:sz w:val="22"/>
                <w:szCs w:val="22"/>
              </w:rPr>
              <w:t>所属行业</w:t>
            </w:r>
          </w:p>
          <w:p>
            <w:pPr>
              <w:pStyle w:val="8"/>
              <w:spacing w:before="18" w:line="217" w:lineRule="auto"/>
              <w:ind w:left="28"/>
              <w:rPr>
                <w:sz w:val="22"/>
                <w:szCs w:val="22"/>
              </w:rPr>
            </w:pPr>
            <w:r>
              <w:rPr>
                <w:b/>
                <w:bCs/>
                <w:spacing w:val="-2"/>
                <w:sz w:val="22"/>
                <w:szCs w:val="22"/>
              </w:rPr>
              <w:t>(文化旅游</w:t>
            </w:r>
          </w:p>
          <w:p>
            <w:pPr>
              <w:pStyle w:val="8"/>
              <w:spacing w:line="219" w:lineRule="auto"/>
              <w:ind w:left="198"/>
              <w:rPr>
                <w:sz w:val="22"/>
                <w:szCs w:val="22"/>
              </w:rPr>
            </w:pPr>
            <w:r>
              <w:rPr>
                <w:b/>
                <w:bCs/>
                <w:spacing w:val="8"/>
                <w:sz w:val="22"/>
                <w:szCs w:val="22"/>
              </w:rPr>
              <w:t>/体育)</w:t>
            </w:r>
          </w:p>
        </w:tc>
        <w:tc>
          <w:tcPr>
            <w:tcW w:w="1369" w:type="dxa"/>
            <w:vAlign w:val="top"/>
          </w:tcPr>
          <w:p>
            <w:pPr>
              <w:pStyle w:val="8"/>
              <w:spacing w:before="282" w:line="221" w:lineRule="auto"/>
              <w:ind w:left="239"/>
              <w:rPr>
                <w:sz w:val="22"/>
                <w:szCs w:val="22"/>
              </w:rPr>
            </w:pPr>
            <w:r>
              <w:rPr>
                <w:b/>
                <w:bCs/>
                <w:spacing w:val="1"/>
                <w:sz w:val="22"/>
                <w:szCs w:val="22"/>
              </w:rPr>
              <w:t>开工时间</w:t>
            </w:r>
          </w:p>
          <w:p>
            <w:pPr>
              <w:pStyle w:val="8"/>
              <w:spacing w:before="15" w:line="219" w:lineRule="auto"/>
              <w:ind w:left="139"/>
              <w:rPr>
                <w:sz w:val="22"/>
                <w:szCs w:val="22"/>
              </w:rPr>
            </w:pPr>
            <w:r>
              <w:rPr>
                <w:b/>
                <w:bCs/>
                <w:spacing w:val="-17"/>
                <w:sz w:val="22"/>
                <w:szCs w:val="22"/>
              </w:rPr>
              <w:t>(</w:t>
            </w:r>
            <w:r>
              <w:rPr>
                <w:spacing w:val="-44"/>
                <w:sz w:val="22"/>
                <w:szCs w:val="22"/>
              </w:rPr>
              <w:t xml:space="preserve"> </w:t>
            </w:r>
            <w:r>
              <w:rPr>
                <w:b/>
                <w:bCs/>
                <w:spacing w:val="-17"/>
                <w:sz w:val="22"/>
                <w:szCs w:val="22"/>
              </w:rPr>
              <w:t>*</w:t>
            </w:r>
            <w:r>
              <w:rPr>
                <w:spacing w:val="-42"/>
                <w:sz w:val="22"/>
                <w:szCs w:val="22"/>
              </w:rPr>
              <w:t xml:space="preserve"> </w:t>
            </w:r>
            <w:r>
              <w:rPr>
                <w:b/>
                <w:bCs/>
                <w:spacing w:val="-17"/>
                <w:sz w:val="22"/>
                <w:szCs w:val="22"/>
              </w:rPr>
              <w:t>年</w:t>
            </w:r>
            <w:r>
              <w:rPr>
                <w:spacing w:val="-45"/>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359" w:type="dxa"/>
            <w:vAlign w:val="top"/>
          </w:tcPr>
          <w:p>
            <w:pPr>
              <w:pStyle w:val="8"/>
              <w:spacing w:before="281" w:line="219" w:lineRule="auto"/>
              <w:ind w:left="240"/>
              <w:rPr>
                <w:sz w:val="22"/>
                <w:szCs w:val="22"/>
              </w:rPr>
            </w:pPr>
            <w:r>
              <w:rPr>
                <w:b/>
                <w:bCs/>
                <w:spacing w:val="1"/>
                <w:sz w:val="22"/>
                <w:szCs w:val="22"/>
              </w:rPr>
              <w:t>竣工时间</w:t>
            </w:r>
          </w:p>
          <w:p>
            <w:pPr>
              <w:pStyle w:val="8"/>
              <w:spacing w:before="19" w:line="219" w:lineRule="auto"/>
              <w:ind w:left="140"/>
              <w:rPr>
                <w:sz w:val="22"/>
                <w:szCs w:val="22"/>
              </w:rPr>
            </w:pPr>
            <w:r>
              <w:rPr>
                <w:b/>
                <w:bCs/>
                <w:spacing w:val="-17"/>
                <w:sz w:val="22"/>
                <w:szCs w:val="22"/>
              </w:rPr>
              <w:t>(</w:t>
            </w:r>
            <w:r>
              <w:rPr>
                <w:spacing w:val="-44"/>
                <w:sz w:val="22"/>
                <w:szCs w:val="22"/>
              </w:rPr>
              <w:t xml:space="preserve"> </w:t>
            </w:r>
            <w:r>
              <w:rPr>
                <w:b/>
                <w:bCs/>
                <w:spacing w:val="-17"/>
                <w:sz w:val="22"/>
                <w:szCs w:val="22"/>
              </w:rPr>
              <w:t>*</w:t>
            </w:r>
            <w:r>
              <w:rPr>
                <w:spacing w:val="-43"/>
                <w:sz w:val="22"/>
                <w:szCs w:val="22"/>
              </w:rPr>
              <w:t xml:space="preserve"> </w:t>
            </w:r>
            <w:r>
              <w:rPr>
                <w:b/>
                <w:bCs/>
                <w:spacing w:val="-17"/>
                <w:sz w:val="22"/>
                <w:szCs w:val="22"/>
              </w:rPr>
              <w:t>年</w:t>
            </w:r>
            <w:r>
              <w:rPr>
                <w:spacing w:val="-44"/>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069" w:type="dxa"/>
            <w:vAlign w:val="top"/>
          </w:tcPr>
          <w:p>
            <w:pPr>
              <w:pStyle w:val="8"/>
              <w:spacing w:before="271" w:line="220" w:lineRule="auto"/>
              <w:ind w:left="201"/>
              <w:rPr>
                <w:sz w:val="22"/>
                <w:szCs w:val="22"/>
              </w:rPr>
            </w:pPr>
            <w:r>
              <w:rPr>
                <w:b/>
                <w:bCs/>
                <w:spacing w:val="1"/>
                <w:sz w:val="22"/>
                <w:szCs w:val="22"/>
              </w:rPr>
              <w:t>总投资</w:t>
            </w:r>
          </w:p>
          <w:p>
            <w:pPr>
              <w:pStyle w:val="8"/>
              <w:spacing w:before="27" w:line="220" w:lineRule="auto"/>
              <w:ind w:left="201"/>
              <w:rPr>
                <w:sz w:val="22"/>
                <w:szCs w:val="22"/>
              </w:rPr>
            </w:pPr>
            <w:r>
              <w:rPr>
                <w:b/>
                <w:bCs/>
                <w:spacing w:val="8"/>
                <w:sz w:val="22"/>
                <w:szCs w:val="22"/>
              </w:rPr>
              <w:t>(万元)</w:t>
            </w:r>
          </w:p>
        </w:tc>
        <w:tc>
          <w:tcPr>
            <w:tcW w:w="1039" w:type="dxa"/>
            <w:vAlign w:val="top"/>
          </w:tcPr>
          <w:p>
            <w:pPr>
              <w:pStyle w:val="8"/>
              <w:spacing w:before="12" w:line="217" w:lineRule="auto"/>
              <w:ind w:left="82"/>
              <w:rPr>
                <w:sz w:val="22"/>
                <w:szCs w:val="22"/>
              </w:rPr>
            </w:pPr>
            <w:r>
              <w:rPr>
                <w:b/>
                <w:bCs/>
                <w:spacing w:val="-5"/>
                <w:sz w:val="22"/>
                <w:szCs w:val="22"/>
              </w:rPr>
              <w:t>项目资金</w:t>
            </w:r>
          </w:p>
          <w:p>
            <w:pPr>
              <w:pStyle w:val="8"/>
              <w:spacing w:line="219" w:lineRule="auto"/>
              <w:ind w:left="302"/>
              <w:rPr>
                <w:sz w:val="22"/>
                <w:szCs w:val="22"/>
              </w:rPr>
            </w:pPr>
            <w:r>
              <w:rPr>
                <w:b/>
                <w:bCs/>
                <w:spacing w:val="-5"/>
                <w:sz w:val="22"/>
                <w:szCs w:val="22"/>
              </w:rPr>
              <w:t>类型</w:t>
            </w:r>
          </w:p>
          <w:p>
            <w:pPr>
              <w:pStyle w:val="8"/>
              <w:spacing w:before="17" w:line="199" w:lineRule="auto"/>
              <w:ind w:left="82" w:right="25"/>
              <w:rPr>
                <w:sz w:val="22"/>
                <w:szCs w:val="22"/>
              </w:rPr>
            </w:pPr>
            <w:r>
              <w:rPr>
                <w:b/>
                <w:bCs/>
                <w:spacing w:val="-2"/>
                <w:sz w:val="22"/>
                <w:szCs w:val="22"/>
              </w:rPr>
              <w:t>(社会/政</w:t>
            </w:r>
            <w:r>
              <w:rPr>
                <w:sz w:val="22"/>
                <w:szCs w:val="22"/>
              </w:rPr>
              <w:t xml:space="preserve"> </w:t>
            </w:r>
            <w:r>
              <w:rPr>
                <w:b/>
                <w:bCs/>
                <w:spacing w:val="6"/>
                <w:sz w:val="22"/>
                <w:szCs w:val="22"/>
              </w:rPr>
              <w:t>府/外商)</w:t>
            </w:r>
          </w:p>
        </w:tc>
        <w:tc>
          <w:tcPr>
            <w:tcW w:w="855" w:type="dxa"/>
            <w:vAlign w:val="top"/>
          </w:tcPr>
          <w:p>
            <w:pPr>
              <w:spacing w:line="338" w:lineRule="auto"/>
              <w:rPr>
                <w:rFonts w:ascii="Arial"/>
                <w:sz w:val="21"/>
              </w:rPr>
            </w:pPr>
          </w:p>
          <w:p>
            <w:pPr>
              <w:pStyle w:val="8"/>
              <w:spacing w:before="71" w:line="220" w:lineRule="auto"/>
              <w:jc w:val="right"/>
              <w:rPr>
                <w:sz w:val="22"/>
                <w:szCs w:val="22"/>
              </w:rPr>
            </w:pPr>
            <w:r>
              <w:rPr>
                <w:b/>
                <w:bCs/>
                <w:spacing w:val="-17"/>
                <w:sz w:val="22"/>
                <w:szCs w:val="22"/>
              </w:rPr>
              <w:t>所在县区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7" w:hRule="atLeast"/>
        </w:trPr>
        <w:tc>
          <w:tcPr>
            <w:tcW w:w="435" w:type="dxa"/>
            <w:vAlign w:val="top"/>
          </w:tcPr>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9" w:lineRule="auto"/>
              <w:rPr>
                <w:rFonts w:ascii="Arial"/>
                <w:sz w:val="21"/>
              </w:rPr>
            </w:pPr>
          </w:p>
          <w:p>
            <w:pPr>
              <w:spacing w:line="249" w:lineRule="auto"/>
              <w:rPr>
                <w:rFonts w:ascii="Arial"/>
                <w:sz w:val="21"/>
              </w:rPr>
            </w:pPr>
          </w:p>
          <w:p>
            <w:pPr>
              <w:pStyle w:val="8"/>
              <w:spacing w:before="71"/>
              <w:ind w:left="94"/>
              <w:rPr>
                <w:sz w:val="22"/>
                <w:szCs w:val="22"/>
              </w:rPr>
            </w:pPr>
            <w:r>
              <w:rPr>
                <w:spacing w:val="-7"/>
                <w:sz w:val="22"/>
                <w:szCs w:val="22"/>
              </w:rPr>
              <w:t>17</w:t>
            </w:r>
          </w:p>
        </w:tc>
        <w:tc>
          <w:tcPr>
            <w:tcW w:w="1269" w:type="dxa"/>
            <w:vAlign w:val="top"/>
          </w:tcPr>
          <w:p>
            <w:pPr>
              <w:spacing w:line="311" w:lineRule="auto"/>
              <w:rPr>
                <w:rFonts w:ascii="Arial"/>
                <w:sz w:val="21"/>
              </w:rPr>
            </w:pPr>
          </w:p>
          <w:p>
            <w:pPr>
              <w:spacing w:line="311" w:lineRule="auto"/>
              <w:rPr>
                <w:rFonts w:ascii="Arial"/>
                <w:sz w:val="21"/>
              </w:rPr>
            </w:pPr>
          </w:p>
          <w:p>
            <w:pPr>
              <w:spacing w:line="312" w:lineRule="auto"/>
              <w:rPr>
                <w:rFonts w:ascii="Arial"/>
                <w:sz w:val="21"/>
              </w:rPr>
            </w:pPr>
          </w:p>
          <w:p>
            <w:pPr>
              <w:pStyle w:val="8"/>
              <w:spacing w:before="72" w:line="201" w:lineRule="auto"/>
              <w:ind w:left="69" w:right="30"/>
              <w:jc w:val="both"/>
              <w:rPr>
                <w:sz w:val="22"/>
                <w:szCs w:val="22"/>
              </w:rPr>
            </w:pPr>
            <w:r>
              <w:rPr>
                <w:spacing w:val="1"/>
                <w:sz w:val="22"/>
                <w:szCs w:val="22"/>
              </w:rPr>
              <w:t xml:space="preserve">战犯管理所 </w:t>
            </w:r>
            <w:r>
              <w:rPr>
                <w:spacing w:val="21"/>
                <w:sz w:val="21"/>
                <w:szCs w:val="21"/>
              </w:rPr>
              <w:t>旧址陈列馆</w:t>
            </w:r>
            <w:r>
              <w:rPr>
                <w:spacing w:val="3"/>
                <w:sz w:val="21"/>
                <w:szCs w:val="21"/>
              </w:rPr>
              <w:t xml:space="preserve"> </w:t>
            </w:r>
            <w:r>
              <w:rPr>
                <w:spacing w:val="12"/>
                <w:sz w:val="21"/>
                <w:szCs w:val="21"/>
              </w:rPr>
              <w:t>改陈布展项</w:t>
            </w:r>
            <w:r>
              <w:rPr>
                <w:spacing w:val="2"/>
                <w:sz w:val="21"/>
                <w:szCs w:val="21"/>
              </w:rPr>
              <w:t xml:space="preserve"> </w:t>
            </w:r>
            <w:r>
              <w:rPr>
                <w:sz w:val="22"/>
                <w:szCs w:val="22"/>
              </w:rPr>
              <w:t>目</w:t>
            </w:r>
          </w:p>
        </w:tc>
        <w:tc>
          <w:tcPr>
            <w:tcW w:w="1259" w:type="dxa"/>
            <w:vAlign w:val="top"/>
          </w:tcPr>
          <w:p>
            <w:pPr>
              <w:spacing w:line="257"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pStyle w:val="8"/>
              <w:spacing w:before="71" w:line="203" w:lineRule="auto"/>
              <w:ind w:left="71" w:right="84"/>
              <w:jc w:val="both"/>
              <w:rPr>
                <w:sz w:val="22"/>
                <w:szCs w:val="22"/>
              </w:rPr>
            </w:pPr>
            <w:r>
              <w:rPr>
                <w:spacing w:val="-2"/>
                <w:sz w:val="22"/>
                <w:szCs w:val="22"/>
              </w:rPr>
              <w:t>抚顺市顺城</w:t>
            </w:r>
            <w:r>
              <w:rPr>
                <w:spacing w:val="2"/>
                <w:sz w:val="22"/>
                <w:szCs w:val="22"/>
              </w:rPr>
              <w:t xml:space="preserve"> </w:t>
            </w:r>
            <w:r>
              <w:rPr>
                <w:spacing w:val="-11"/>
                <w:sz w:val="22"/>
                <w:szCs w:val="22"/>
              </w:rPr>
              <w:t>区</w:t>
            </w:r>
            <w:r>
              <w:rPr>
                <w:spacing w:val="-18"/>
                <w:sz w:val="22"/>
                <w:szCs w:val="22"/>
              </w:rPr>
              <w:t xml:space="preserve"> </w:t>
            </w:r>
            <w:r>
              <w:rPr>
                <w:spacing w:val="-11"/>
                <w:sz w:val="22"/>
                <w:szCs w:val="22"/>
              </w:rPr>
              <w:t>宁</w:t>
            </w:r>
            <w:r>
              <w:rPr>
                <w:spacing w:val="-31"/>
                <w:sz w:val="22"/>
                <w:szCs w:val="22"/>
              </w:rPr>
              <w:t xml:space="preserve"> </w:t>
            </w:r>
            <w:r>
              <w:rPr>
                <w:spacing w:val="-11"/>
                <w:sz w:val="22"/>
                <w:szCs w:val="22"/>
              </w:rPr>
              <w:t>远</w:t>
            </w:r>
            <w:r>
              <w:rPr>
                <w:spacing w:val="-30"/>
                <w:sz w:val="22"/>
                <w:szCs w:val="22"/>
              </w:rPr>
              <w:t xml:space="preserve"> </w:t>
            </w:r>
            <w:r>
              <w:rPr>
                <w:spacing w:val="-11"/>
                <w:sz w:val="22"/>
                <w:szCs w:val="22"/>
              </w:rPr>
              <w:t>街</w:t>
            </w:r>
            <w:r>
              <w:rPr>
                <w:sz w:val="22"/>
                <w:szCs w:val="22"/>
              </w:rPr>
              <w:t xml:space="preserve"> </w:t>
            </w:r>
            <w:r>
              <w:rPr>
                <w:spacing w:val="4"/>
                <w:sz w:val="22"/>
                <w:szCs w:val="22"/>
              </w:rPr>
              <w:t>43号</w:t>
            </w:r>
          </w:p>
        </w:tc>
        <w:tc>
          <w:tcPr>
            <w:tcW w:w="829" w:type="dxa"/>
            <w:vAlign w:val="top"/>
          </w:tcPr>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pStyle w:val="8"/>
              <w:spacing w:before="72" w:line="219" w:lineRule="auto"/>
              <w:ind w:left="71"/>
              <w:rPr>
                <w:sz w:val="22"/>
                <w:szCs w:val="22"/>
              </w:rPr>
            </w:pPr>
            <w:r>
              <w:rPr>
                <w:spacing w:val="4"/>
                <w:sz w:val="22"/>
                <w:szCs w:val="22"/>
              </w:rPr>
              <w:t>市本级</w:t>
            </w:r>
          </w:p>
        </w:tc>
        <w:tc>
          <w:tcPr>
            <w:tcW w:w="3168" w:type="dxa"/>
            <w:vAlign w:val="top"/>
          </w:tcPr>
          <w:p>
            <w:pPr>
              <w:pStyle w:val="8"/>
              <w:spacing w:before="69" w:line="211" w:lineRule="auto"/>
              <w:ind w:left="122"/>
              <w:rPr>
                <w:sz w:val="20"/>
                <w:szCs w:val="20"/>
              </w:rPr>
            </w:pPr>
            <w:r>
              <w:rPr>
                <w:spacing w:val="-1"/>
                <w:sz w:val="20"/>
                <w:szCs w:val="20"/>
              </w:rPr>
              <w:t>项目计划投资500万元，中央财</w:t>
            </w:r>
          </w:p>
          <w:p>
            <w:pPr>
              <w:pStyle w:val="8"/>
              <w:spacing w:line="193" w:lineRule="auto"/>
              <w:ind w:left="112"/>
              <w:rPr>
                <w:sz w:val="20"/>
                <w:szCs w:val="20"/>
              </w:rPr>
            </w:pPr>
            <w:r>
              <w:rPr>
                <w:spacing w:val="2"/>
                <w:sz w:val="20"/>
                <w:szCs w:val="20"/>
              </w:rPr>
              <w:t>政拨款。改陈布展工作主要内</w:t>
            </w:r>
          </w:p>
          <w:p>
            <w:pPr>
              <w:pStyle w:val="8"/>
              <w:spacing w:before="5" w:line="190" w:lineRule="auto"/>
              <w:ind w:left="122"/>
              <w:rPr>
                <w:sz w:val="20"/>
                <w:szCs w:val="20"/>
              </w:rPr>
            </w:pPr>
            <w:r>
              <w:rPr>
                <w:sz w:val="20"/>
                <w:szCs w:val="20"/>
              </w:rPr>
              <w:t xml:space="preserve">容：对展陈大纲进行局部的修改， </w:t>
            </w:r>
            <w:r>
              <w:rPr>
                <w:spacing w:val="-2"/>
                <w:sz w:val="20"/>
                <w:szCs w:val="20"/>
              </w:rPr>
              <w:t>重新进行形式设计；对陈列布展</w:t>
            </w:r>
            <w:r>
              <w:rPr>
                <w:spacing w:val="3"/>
                <w:sz w:val="20"/>
                <w:szCs w:val="20"/>
              </w:rPr>
              <w:t xml:space="preserve">   </w:t>
            </w:r>
            <w:r>
              <w:rPr>
                <w:spacing w:val="-1"/>
                <w:sz w:val="20"/>
                <w:szCs w:val="20"/>
              </w:rPr>
              <w:t>的基础设施进行升级改造；对重</w:t>
            </w:r>
            <w:r>
              <w:rPr>
                <w:spacing w:val="4"/>
                <w:sz w:val="20"/>
                <w:szCs w:val="20"/>
              </w:rPr>
              <w:t xml:space="preserve">   </w:t>
            </w:r>
            <w:r>
              <w:rPr>
                <w:sz w:val="20"/>
                <w:szCs w:val="20"/>
              </w:rPr>
              <w:t xml:space="preserve">点展项如：序厅微缩全景导览沙   </w:t>
            </w:r>
            <w:r>
              <w:rPr>
                <w:spacing w:val="2"/>
                <w:sz w:val="20"/>
                <w:szCs w:val="20"/>
              </w:rPr>
              <w:t>盘、犯人参加劳动生产场景复原、</w:t>
            </w:r>
            <w:r>
              <w:rPr>
                <w:spacing w:val="4"/>
                <w:sz w:val="20"/>
                <w:szCs w:val="20"/>
              </w:rPr>
              <w:t xml:space="preserve"> </w:t>
            </w:r>
            <w:r>
              <w:rPr>
                <w:spacing w:val="-2"/>
                <w:sz w:val="20"/>
                <w:szCs w:val="20"/>
              </w:rPr>
              <w:t>特别军事法庭场景复原、混凝土</w:t>
            </w:r>
          </w:p>
          <w:p>
            <w:pPr>
              <w:pStyle w:val="8"/>
              <w:spacing w:line="193" w:lineRule="auto"/>
              <w:ind w:left="72"/>
              <w:rPr>
                <w:sz w:val="20"/>
                <w:szCs w:val="20"/>
              </w:rPr>
            </w:pPr>
            <w:r>
              <w:rPr>
                <w:spacing w:val="-1"/>
                <w:sz w:val="20"/>
                <w:szCs w:val="20"/>
              </w:rPr>
              <w:t>雕塑、放飞和平鸽汉白玉雕塑、特</w:t>
            </w:r>
          </w:p>
          <w:p>
            <w:pPr>
              <w:pStyle w:val="8"/>
              <w:spacing w:before="1" w:line="194" w:lineRule="auto"/>
              <w:ind w:left="122"/>
              <w:rPr>
                <w:sz w:val="20"/>
                <w:szCs w:val="20"/>
              </w:rPr>
            </w:pPr>
            <w:r>
              <w:rPr>
                <w:spacing w:val="-1"/>
                <w:sz w:val="20"/>
                <w:szCs w:val="20"/>
              </w:rPr>
              <w:t>赦战犯大会会场等进行升级改</w:t>
            </w:r>
          </w:p>
          <w:p>
            <w:pPr>
              <w:pStyle w:val="8"/>
              <w:spacing w:before="1" w:line="196" w:lineRule="auto"/>
              <w:ind w:left="112" w:right="164" w:firstLine="60"/>
              <w:rPr>
                <w:sz w:val="20"/>
                <w:szCs w:val="20"/>
              </w:rPr>
            </w:pPr>
            <w:r>
              <w:rPr>
                <w:spacing w:val="-1"/>
                <w:sz w:val="20"/>
                <w:szCs w:val="20"/>
              </w:rPr>
              <w:t>造；对展厅内的部分藏品进行修</w:t>
            </w:r>
            <w:r>
              <w:rPr>
                <w:spacing w:val="5"/>
                <w:sz w:val="20"/>
                <w:szCs w:val="20"/>
              </w:rPr>
              <w:t xml:space="preserve"> 复；征集部分与陈展相关的藏品</w:t>
            </w:r>
            <w:r>
              <w:rPr>
                <w:spacing w:val="9"/>
                <w:sz w:val="20"/>
                <w:szCs w:val="20"/>
              </w:rPr>
              <w:t xml:space="preserve"> </w:t>
            </w:r>
            <w:r>
              <w:rPr>
                <w:sz w:val="20"/>
                <w:szCs w:val="20"/>
              </w:rPr>
              <w:t>和资料。</w:t>
            </w:r>
          </w:p>
        </w:tc>
        <w:tc>
          <w:tcPr>
            <w:tcW w:w="1059" w:type="dxa"/>
            <w:vAlign w:val="top"/>
          </w:tcPr>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pStyle w:val="8"/>
              <w:spacing w:before="72" w:line="220" w:lineRule="auto"/>
              <w:ind w:left="88"/>
              <w:rPr>
                <w:sz w:val="22"/>
                <w:szCs w:val="22"/>
              </w:rPr>
            </w:pPr>
            <w:r>
              <w:rPr>
                <w:b/>
                <w:bCs/>
                <w:spacing w:val="-5"/>
                <w:sz w:val="22"/>
                <w:szCs w:val="22"/>
              </w:rPr>
              <w:t>文化旅游</w:t>
            </w:r>
          </w:p>
        </w:tc>
        <w:tc>
          <w:tcPr>
            <w:tcW w:w="1369" w:type="dxa"/>
            <w:vAlign w:val="top"/>
          </w:tcPr>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pStyle w:val="8"/>
              <w:spacing w:before="71" w:line="219" w:lineRule="auto"/>
              <w:ind w:left="189"/>
              <w:rPr>
                <w:sz w:val="22"/>
                <w:szCs w:val="22"/>
              </w:rPr>
            </w:pPr>
            <w:r>
              <w:rPr>
                <w:b/>
                <w:bCs/>
                <w:spacing w:val="3"/>
                <w:sz w:val="22"/>
                <w:szCs w:val="22"/>
              </w:rPr>
              <w:t>2024年4月</w:t>
            </w:r>
          </w:p>
        </w:tc>
        <w:tc>
          <w:tcPr>
            <w:tcW w:w="1359" w:type="dxa"/>
            <w:vAlign w:val="top"/>
          </w:tcPr>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pStyle w:val="8"/>
              <w:spacing w:before="71" w:line="219" w:lineRule="auto"/>
              <w:ind w:left="180"/>
              <w:rPr>
                <w:sz w:val="22"/>
                <w:szCs w:val="22"/>
              </w:rPr>
            </w:pPr>
            <w:r>
              <w:rPr>
                <w:b/>
                <w:bCs/>
                <w:spacing w:val="3"/>
                <w:sz w:val="22"/>
                <w:szCs w:val="22"/>
              </w:rPr>
              <w:t>2025年3月</w:t>
            </w:r>
          </w:p>
        </w:tc>
        <w:tc>
          <w:tcPr>
            <w:tcW w:w="1069" w:type="dxa"/>
            <w:vAlign w:val="top"/>
          </w:tcPr>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pStyle w:val="8"/>
              <w:spacing w:before="72"/>
              <w:ind w:left="311"/>
              <w:rPr>
                <w:sz w:val="22"/>
                <w:szCs w:val="22"/>
              </w:rPr>
            </w:pPr>
            <w:r>
              <w:rPr>
                <w:b/>
                <w:bCs/>
                <w:spacing w:val="-5"/>
                <w:sz w:val="22"/>
                <w:szCs w:val="22"/>
              </w:rPr>
              <w:t>3200</w:t>
            </w:r>
          </w:p>
        </w:tc>
        <w:tc>
          <w:tcPr>
            <w:tcW w:w="1039" w:type="dxa"/>
            <w:vAlign w:val="top"/>
          </w:tcPr>
          <w:p>
            <w:pPr>
              <w:spacing w:line="280" w:lineRule="auto"/>
              <w:rPr>
                <w:rFonts w:ascii="Arial"/>
                <w:sz w:val="21"/>
              </w:rPr>
            </w:pPr>
          </w:p>
          <w:p>
            <w:pPr>
              <w:spacing w:line="280" w:lineRule="auto"/>
              <w:rPr>
                <w:rFonts w:ascii="Arial"/>
                <w:sz w:val="21"/>
              </w:rPr>
            </w:pPr>
          </w:p>
          <w:p>
            <w:pPr>
              <w:spacing w:line="280" w:lineRule="auto"/>
              <w:rPr>
                <w:rFonts w:ascii="Arial"/>
                <w:sz w:val="21"/>
              </w:rPr>
            </w:pPr>
          </w:p>
          <w:p>
            <w:pPr>
              <w:spacing w:line="281" w:lineRule="auto"/>
              <w:rPr>
                <w:rFonts w:ascii="Arial"/>
                <w:sz w:val="21"/>
              </w:rPr>
            </w:pPr>
          </w:p>
          <w:p>
            <w:pPr>
              <w:pStyle w:val="8"/>
              <w:spacing w:before="71" w:line="207" w:lineRule="auto"/>
              <w:ind w:left="78" w:right="53" w:firstLine="110"/>
              <w:rPr>
                <w:sz w:val="22"/>
                <w:szCs w:val="22"/>
              </w:rPr>
            </w:pPr>
            <w:r>
              <w:rPr>
                <w:spacing w:val="-3"/>
                <w:sz w:val="22"/>
                <w:szCs w:val="22"/>
              </w:rPr>
              <w:t>政府或</w:t>
            </w:r>
            <w:r>
              <w:rPr>
                <w:sz w:val="22"/>
                <w:szCs w:val="22"/>
              </w:rPr>
              <w:t xml:space="preserve">  </w:t>
            </w:r>
            <w:r>
              <w:rPr>
                <w:spacing w:val="4"/>
                <w:sz w:val="22"/>
                <w:szCs w:val="22"/>
              </w:rPr>
              <w:t>国有投资</w:t>
            </w:r>
          </w:p>
        </w:tc>
        <w:tc>
          <w:tcPr>
            <w:tcW w:w="855" w:type="dxa"/>
            <w:vAlign w:val="top"/>
          </w:tcPr>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pStyle w:val="8"/>
              <w:spacing w:before="71" w:line="219" w:lineRule="auto"/>
              <w:ind w:left="89"/>
              <w:rPr>
                <w:sz w:val="22"/>
                <w:szCs w:val="22"/>
              </w:rPr>
            </w:pPr>
            <w:r>
              <w:rPr>
                <w:spacing w:val="6"/>
                <w:sz w:val="22"/>
                <w:szCs w:val="22"/>
              </w:rPr>
              <w:t>顺城区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9" w:hRule="atLeast"/>
        </w:trPr>
        <w:tc>
          <w:tcPr>
            <w:tcW w:w="435" w:type="dxa"/>
            <w:vAlign w:val="top"/>
          </w:tcPr>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pStyle w:val="8"/>
              <w:spacing w:before="72"/>
              <w:ind w:left="94"/>
              <w:rPr>
                <w:sz w:val="22"/>
                <w:szCs w:val="22"/>
              </w:rPr>
            </w:pPr>
            <w:r>
              <w:rPr>
                <w:spacing w:val="-7"/>
                <w:sz w:val="22"/>
                <w:szCs w:val="22"/>
              </w:rPr>
              <w:t>18</w:t>
            </w:r>
          </w:p>
        </w:tc>
        <w:tc>
          <w:tcPr>
            <w:tcW w:w="1269" w:type="dxa"/>
            <w:vAlign w:val="top"/>
          </w:tcPr>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pStyle w:val="8"/>
              <w:spacing w:before="71" w:line="193" w:lineRule="auto"/>
              <w:ind w:left="69"/>
              <w:rPr>
                <w:sz w:val="22"/>
                <w:szCs w:val="22"/>
              </w:rPr>
            </w:pPr>
            <w:r>
              <w:rPr>
                <w:spacing w:val="-2"/>
                <w:sz w:val="22"/>
                <w:szCs w:val="22"/>
              </w:rPr>
              <w:t>平顶山惨案</w:t>
            </w:r>
          </w:p>
          <w:p>
            <w:pPr>
              <w:pStyle w:val="8"/>
              <w:spacing w:line="201" w:lineRule="auto"/>
              <w:ind w:left="109"/>
              <w:rPr>
                <w:sz w:val="22"/>
                <w:szCs w:val="22"/>
              </w:rPr>
            </w:pPr>
            <w:r>
              <w:rPr>
                <w:spacing w:val="2"/>
                <w:sz w:val="22"/>
                <w:szCs w:val="22"/>
              </w:rPr>
              <w:t>纪念馆改陈</w:t>
            </w:r>
          </w:p>
          <w:p>
            <w:pPr>
              <w:pStyle w:val="8"/>
              <w:spacing w:line="218" w:lineRule="auto"/>
              <w:ind w:left="179"/>
              <w:rPr>
                <w:sz w:val="22"/>
                <w:szCs w:val="22"/>
              </w:rPr>
            </w:pPr>
            <w:r>
              <w:rPr>
                <w:spacing w:val="10"/>
                <w:sz w:val="22"/>
                <w:szCs w:val="22"/>
              </w:rPr>
              <w:t>布展项目</w:t>
            </w:r>
          </w:p>
        </w:tc>
        <w:tc>
          <w:tcPr>
            <w:tcW w:w="1259" w:type="dxa"/>
            <w:vAlign w:val="top"/>
          </w:tcPr>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pStyle w:val="8"/>
              <w:spacing w:before="71" w:line="206" w:lineRule="auto"/>
              <w:ind w:left="90" w:right="84" w:hanging="19"/>
              <w:rPr>
                <w:sz w:val="22"/>
                <w:szCs w:val="22"/>
              </w:rPr>
            </w:pPr>
            <w:r>
              <w:rPr>
                <w:spacing w:val="-2"/>
                <w:sz w:val="22"/>
                <w:szCs w:val="22"/>
              </w:rPr>
              <w:t>抚顺市新抚</w:t>
            </w:r>
            <w:r>
              <w:rPr>
                <w:spacing w:val="2"/>
                <w:sz w:val="22"/>
                <w:szCs w:val="22"/>
              </w:rPr>
              <w:t xml:space="preserve"> </w:t>
            </w:r>
            <w:r>
              <w:rPr>
                <w:spacing w:val="7"/>
                <w:sz w:val="22"/>
                <w:szCs w:val="22"/>
              </w:rPr>
              <w:t>区南昌路</w:t>
            </w:r>
            <w:r>
              <w:rPr>
                <w:sz w:val="22"/>
                <w:szCs w:val="22"/>
              </w:rPr>
              <w:t xml:space="preserve">  </w:t>
            </w:r>
            <w:r>
              <w:rPr>
                <w:spacing w:val="4"/>
                <w:sz w:val="22"/>
                <w:szCs w:val="22"/>
              </w:rPr>
              <w:t>17号</w:t>
            </w:r>
          </w:p>
        </w:tc>
        <w:tc>
          <w:tcPr>
            <w:tcW w:w="829" w:type="dxa"/>
            <w:vAlign w:val="top"/>
          </w:tcPr>
          <w:p>
            <w:pPr>
              <w:spacing w:line="252"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pStyle w:val="8"/>
              <w:spacing w:before="71" w:line="219" w:lineRule="auto"/>
              <w:ind w:left="71"/>
              <w:rPr>
                <w:sz w:val="22"/>
                <w:szCs w:val="22"/>
              </w:rPr>
            </w:pPr>
            <w:r>
              <w:rPr>
                <w:spacing w:val="4"/>
                <w:sz w:val="22"/>
                <w:szCs w:val="22"/>
              </w:rPr>
              <w:t>市本级</w:t>
            </w:r>
          </w:p>
        </w:tc>
        <w:tc>
          <w:tcPr>
            <w:tcW w:w="3168" w:type="dxa"/>
            <w:vAlign w:val="top"/>
          </w:tcPr>
          <w:p>
            <w:pPr>
              <w:pStyle w:val="8"/>
              <w:spacing w:before="53" w:line="192" w:lineRule="auto"/>
              <w:ind w:left="33"/>
              <w:rPr>
                <w:sz w:val="22"/>
                <w:szCs w:val="22"/>
              </w:rPr>
            </w:pPr>
            <w:r>
              <w:rPr>
                <w:sz w:val="22"/>
                <w:szCs w:val="22"/>
              </w:rPr>
              <w:t>项目计划投资1870万元，中央财</w:t>
            </w:r>
          </w:p>
          <w:p>
            <w:pPr>
              <w:pStyle w:val="8"/>
              <w:spacing w:line="193" w:lineRule="auto"/>
              <w:ind w:left="143"/>
              <w:rPr>
                <w:sz w:val="22"/>
                <w:szCs w:val="22"/>
              </w:rPr>
            </w:pPr>
            <w:r>
              <w:rPr>
                <w:spacing w:val="2"/>
                <w:sz w:val="22"/>
                <w:szCs w:val="22"/>
              </w:rPr>
              <w:t>政拨款。改陈布展工作主要内</w:t>
            </w:r>
          </w:p>
          <w:p>
            <w:pPr>
              <w:pStyle w:val="8"/>
              <w:spacing w:line="201" w:lineRule="auto"/>
              <w:jc w:val="right"/>
              <w:rPr>
                <w:sz w:val="22"/>
                <w:szCs w:val="22"/>
              </w:rPr>
            </w:pPr>
            <w:r>
              <w:rPr>
                <w:spacing w:val="-3"/>
                <w:sz w:val="22"/>
                <w:szCs w:val="22"/>
              </w:rPr>
              <w:t>容：根据《中共中央办公厅国务</w:t>
            </w:r>
          </w:p>
          <w:p>
            <w:pPr>
              <w:pStyle w:val="8"/>
              <w:spacing w:line="193" w:lineRule="auto"/>
              <w:ind w:left="33"/>
              <w:rPr>
                <w:sz w:val="22"/>
                <w:szCs w:val="22"/>
              </w:rPr>
            </w:pPr>
            <w:r>
              <w:rPr>
                <w:spacing w:val="1"/>
                <w:sz w:val="22"/>
                <w:szCs w:val="22"/>
              </w:rPr>
              <w:t>院办公厅印发〈关于加强革命历</w:t>
            </w:r>
          </w:p>
          <w:p>
            <w:pPr>
              <w:pStyle w:val="8"/>
              <w:spacing w:before="1" w:line="200" w:lineRule="auto"/>
              <w:jc w:val="right"/>
              <w:rPr>
                <w:sz w:val="22"/>
                <w:szCs w:val="22"/>
              </w:rPr>
            </w:pPr>
            <w:r>
              <w:rPr>
                <w:spacing w:val="-4"/>
                <w:sz w:val="22"/>
                <w:szCs w:val="22"/>
              </w:rPr>
              <w:t>史纪念设施、遗址和全国爱国主</w:t>
            </w:r>
          </w:p>
          <w:p>
            <w:pPr>
              <w:pStyle w:val="8"/>
              <w:spacing w:line="201" w:lineRule="auto"/>
              <w:ind w:left="92"/>
              <w:rPr>
                <w:sz w:val="22"/>
                <w:szCs w:val="22"/>
              </w:rPr>
            </w:pPr>
            <w:r>
              <w:rPr>
                <w:spacing w:val="1"/>
                <w:sz w:val="22"/>
                <w:szCs w:val="22"/>
              </w:rPr>
              <w:t>义教育示范基地工作的意见&gt;的</w:t>
            </w:r>
          </w:p>
          <w:p>
            <w:pPr>
              <w:pStyle w:val="8"/>
              <w:spacing w:before="1" w:line="190" w:lineRule="auto"/>
              <w:ind w:left="92"/>
              <w:rPr>
                <w:sz w:val="22"/>
                <w:szCs w:val="22"/>
              </w:rPr>
            </w:pPr>
            <w:r>
              <w:rPr>
                <w:spacing w:val="-1"/>
                <w:sz w:val="22"/>
                <w:szCs w:val="22"/>
              </w:rPr>
              <w:t>通知》(中办发〔</w:t>
            </w:r>
            <w:r>
              <w:rPr>
                <w:spacing w:val="64"/>
                <w:sz w:val="22"/>
                <w:szCs w:val="22"/>
              </w:rPr>
              <w:t xml:space="preserve"> </w:t>
            </w:r>
            <w:r>
              <w:rPr>
                <w:spacing w:val="-1"/>
                <w:sz w:val="22"/>
                <w:szCs w:val="22"/>
              </w:rPr>
              <w:t>2016〕28号)</w:t>
            </w:r>
          </w:p>
          <w:p>
            <w:pPr>
              <w:pStyle w:val="8"/>
              <w:spacing w:before="1" w:line="200" w:lineRule="auto"/>
              <w:rPr>
                <w:sz w:val="22"/>
                <w:szCs w:val="22"/>
              </w:rPr>
            </w:pPr>
            <w:r>
              <w:rPr>
                <w:b/>
                <w:bCs/>
                <w:spacing w:val="4"/>
                <w:sz w:val="22"/>
                <w:szCs w:val="22"/>
              </w:rPr>
              <w:t>“经审批后，可每5年进行一次</w:t>
            </w:r>
          </w:p>
          <w:p>
            <w:pPr>
              <w:pStyle w:val="8"/>
              <w:spacing w:before="1" w:line="192" w:lineRule="auto"/>
              <w:ind w:left="36"/>
              <w:rPr>
                <w:sz w:val="22"/>
                <w:szCs w:val="22"/>
              </w:rPr>
            </w:pPr>
            <w:r>
              <w:rPr>
                <w:b/>
                <w:bCs/>
                <w:spacing w:val="-4"/>
                <w:sz w:val="22"/>
                <w:szCs w:val="22"/>
              </w:rPr>
              <w:t>局部改陈布展，10年进行一次全</w:t>
            </w:r>
          </w:p>
          <w:p>
            <w:pPr>
              <w:pStyle w:val="8"/>
              <w:spacing w:line="201" w:lineRule="auto"/>
              <w:ind w:left="36"/>
              <w:rPr>
                <w:sz w:val="22"/>
                <w:szCs w:val="22"/>
              </w:rPr>
            </w:pPr>
            <w:r>
              <w:rPr>
                <w:b/>
                <w:bCs/>
                <w:spacing w:val="-3"/>
                <w:sz w:val="22"/>
                <w:szCs w:val="22"/>
              </w:rPr>
              <w:t>面改陈布展”的规定，抚顺平顶</w:t>
            </w:r>
          </w:p>
          <w:p>
            <w:pPr>
              <w:pStyle w:val="8"/>
              <w:spacing w:line="193" w:lineRule="auto"/>
              <w:ind w:left="146"/>
              <w:rPr>
                <w:sz w:val="22"/>
                <w:szCs w:val="22"/>
              </w:rPr>
            </w:pPr>
            <w:r>
              <w:rPr>
                <w:b/>
                <w:bCs/>
                <w:spacing w:val="-2"/>
                <w:sz w:val="22"/>
                <w:szCs w:val="22"/>
              </w:rPr>
              <w:t>山惨案纪念馆拟于2022年进行</w:t>
            </w:r>
          </w:p>
          <w:p>
            <w:pPr>
              <w:pStyle w:val="8"/>
              <w:spacing w:before="1" w:line="201" w:lineRule="auto"/>
              <w:ind w:left="36"/>
              <w:rPr>
                <w:sz w:val="22"/>
                <w:szCs w:val="22"/>
              </w:rPr>
            </w:pPr>
            <w:r>
              <w:rPr>
                <w:b/>
                <w:bCs/>
                <w:spacing w:val="-4"/>
                <w:sz w:val="22"/>
                <w:szCs w:val="22"/>
              </w:rPr>
              <w:t>改陈布展。纪念馆目前主要有史</w:t>
            </w:r>
          </w:p>
          <w:p>
            <w:pPr>
              <w:pStyle w:val="8"/>
              <w:spacing w:before="1" w:line="192" w:lineRule="auto"/>
              <w:ind w:left="146"/>
              <w:rPr>
                <w:sz w:val="22"/>
                <w:szCs w:val="22"/>
              </w:rPr>
            </w:pPr>
            <w:r>
              <w:rPr>
                <w:b/>
                <w:bCs/>
                <w:spacing w:val="-4"/>
                <w:sz w:val="22"/>
                <w:szCs w:val="22"/>
              </w:rPr>
              <w:t>实陈列馆展馆和遗址馆两大展</w:t>
            </w:r>
          </w:p>
          <w:p>
            <w:pPr>
              <w:pStyle w:val="8"/>
              <w:spacing w:before="1" w:line="201" w:lineRule="auto"/>
              <w:ind w:left="36"/>
              <w:rPr>
                <w:sz w:val="22"/>
                <w:szCs w:val="22"/>
              </w:rPr>
            </w:pPr>
            <w:r>
              <w:rPr>
                <w:b/>
                <w:bCs/>
                <w:spacing w:val="-3"/>
                <w:sz w:val="22"/>
                <w:szCs w:val="22"/>
              </w:rPr>
              <w:t>馆，其中本次准备改陈的史实陈</w:t>
            </w:r>
          </w:p>
          <w:p>
            <w:pPr>
              <w:pStyle w:val="8"/>
              <w:spacing w:before="1" w:line="192" w:lineRule="auto"/>
              <w:ind w:left="36"/>
              <w:rPr>
                <w:sz w:val="22"/>
                <w:szCs w:val="22"/>
              </w:rPr>
            </w:pPr>
            <w:r>
              <w:rPr>
                <w:b/>
                <w:bCs/>
                <w:spacing w:val="-4"/>
                <w:sz w:val="22"/>
                <w:szCs w:val="22"/>
              </w:rPr>
              <w:t>列馆展馆面积4035平方米，展览</w:t>
            </w:r>
          </w:p>
          <w:p>
            <w:pPr>
              <w:pStyle w:val="8"/>
              <w:spacing w:before="1" w:line="200" w:lineRule="auto"/>
              <w:ind w:left="146"/>
              <w:rPr>
                <w:sz w:val="22"/>
                <w:szCs w:val="22"/>
              </w:rPr>
            </w:pPr>
            <w:r>
              <w:rPr>
                <w:b/>
                <w:bCs/>
                <w:spacing w:val="-3"/>
                <w:sz w:val="22"/>
                <w:szCs w:val="22"/>
              </w:rPr>
              <w:t>面积2640平方米，主要以1932</w:t>
            </w:r>
          </w:p>
          <w:p>
            <w:pPr>
              <w:pStyle w:val="8"/>
              <w:spacing w:before="1" w:line="193" w:lineRule="auto"/>
              <w:ind w:left="206"/>
              <w:rPr>
                <w:sz w:val="22"/>
                <w:szCs w:val="22"/>
              </w:rPr>
            </w:pPr>
            <w:r>
              <w:rPr>
                <w:b/>
                <w:bCs/>
                <w:spacing w:val="-3"/>
                <w:sz w:val="22"/>
                <w:szCs w:val="22"/>
              </w:rPr>
              <w:t>年9月16日驻扎在抚顺的日军</w:t>
            </w:r>
          </w:p>
          <w:p>
            <w:pPr>
              <w:pStyle w:val="8"/>
              <w:spacing w:before="1" w:line="200" w:lineRule="auto"/>
              <w:ind w:left="36"/>
              <w:rPr>
                <w:sz w:val="22"/>
                <w:szCs w:val="22"/>
              </w:rPr>
            </w:pPr>
            <w:r>
              <w:rPr>
                <w:b/>
                <w:bCs/>
                <w:spacing w:val="-3"/>
                <w:sz w:val="22"/>
                <w:szCs w:val="22"/>
              </w:rPr>
              <w:t>制造的骇人听闻的“平顶山惨案</w:t>
            </w:r>
          </w:p>
          <w:p>
            <w:pPr>
              <w:pStyle w:val="8"/>
              <w:spacing w:before="1" w:line="193" w:lineRule="auto"/>
              <w:rPr>
                <w:sz w:val="22"/>
                <w:szCs w:val="22"/>
              </w:rPr>
            </w:pPr>
            <w:r>
              <w:rPr>
                <w:b/>
                <w:bCs/>
                <w:sz w:val="22"/>
                <w:szCs w:val="22"/>
              </w:rPr>
              <w:t>“的史实为基本材料，配合大量</w:t>
            </w:r>
          </w:p>
          <w:p>
            <w:pPr>
              <w:pStyle w:val="8"/>
              <w:spacing w:line="184" w:lineRule="auto"/>
              <w:jc w:val="right"/>
              <w:rPr>
                <w:sz w:val="22"/>
                <w:szCs w:val="22"/>
              </w:rPr>
            </w:pPr>
            <w:r>
              <w:rPr>
                <w:b/>
                <w:bCs/>
                <w:spacing w:val="-22"/>
                <w:sz w:val="22"/>
                <w:szCs w:val="22"/>
              </w:rPr>
              <w:t>的图片、辅助展品、文物及</w:t>
            </w:r>
            <w:r>
              <w:rPr>
                <w:b/>
                <w:bCs/>
                <w:spacing w:val="-21"/>
                <w:sz w:val="22"/>
                <w:szCs w:val="22"/>
              </w:rPr>
              <w:t>屠杀</w:t>
            </w:r>
            <w:r>
              <w:rPr>
                <w:b/>
                <w:bCs/>
                <w:spacing w:val="-9"/>
                <w:sz w:val="22"/>
                <w:szCs w:val="22"/>
              </w:rPr>
              <w:t>现</w:t>
            </w:r>
          </w:p>
          <w:p>
            <w:pPr>
              <w:pStyle w:val="8"/>
              <w:spacing w:before="1" w:line="167" w:lineRule="auto"/>
              <w:ind w:left="96"/>
              <w:rPr>
                <w:sz w:val="22"/>
                <w:szCs w:val="22"/>
              </w:rPr>
            </w:pPr>
            <w:r>
              <w:rPr>
                <w:b/>
                <w:bCs/>
                <w:spacing w:val="-10"/>
                <w:sz w:val="22"/>
                <w:szCs w:val="22"/>
              </w:rPr>
              <w:t>场出土的死难者遗物构成展陈</w:t>
            </w:r>
            <w:r>
              <w:rPr>
                <w:spacing w:val="-10"/>
                <w:sz w:val="22"/>
                <w:szCs w:val="22"/>
              </w:rPr>
              <w:t>。</w:t>
            </w:r>
          </w:p>
        </w:tc>
        <w:tc>
          <w:tcPr>
            <w:tcW w:w="1059" w:type="dxa"/>
            <w:vAlign w:val="top"/>
          </w:tcPr>
          <w:p>
            <w:pPr>
              <w:spacing w:line="252" w:lineRule="auto"/>
              <w:rPr>
                <w:rFonts w:ascii="Arial"/>
                <w:sz w:val="21"/>
              </w:rPr>
            </w:pPr>
          </w:p>
          <w:p>
            <w:pPr>
              <w:spacing w:line="252"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pStyle w:val="8"/>
              <w:spacing w:before="71" w:line="220" w:lineRule="auto"/>
              <w:ind w:left="88"/>
              <w:rPr>
                <w:sz w:val="22"/>
                <w:szCs w:val="22"/>
              </w:rPr>
            </w:pPr>
            <w:r>
              <w:rPr>
                <w:b/>
                <w:bCs/>
                <w:spacing w:val="-5"/>
                <w:sz w:val="22"/>
                <w:szCs w:val="22"/>
              </w:rPr>
              <w:t>文化旅游</w:t>
            </w:r>
          </w:p>
        </w:tc>
        <w:tc>
          <w:tcPr>
            <w:tcW w:w="1369" w:type="dxa"/>
            <w:vAlign w:val="top"/>
          </w:tcPr>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pStyle w:val="8"/>
              <w:spacing w:before="72" w:line="219" w:lineRule="auto"/>
              <w:ind w:left="189"/>
              <w:rPr>
                <w:sz w:val="22"/>
                <w:szCs w:val="22"/>
              </w:rPr>
            </w:pPr>
            <w:r>
              <w:rPr>
                <w:b/>
                <w:bCs/>
                <w:spacing w:val="3"/>
                <w:sz w:val="22"/>
                <w:szCs w:val="22"/>
              </w:rPr>
              <w:t>2024年3月</w:t>
            </w:r>
          </w:p>
        </w:tc>
        <w:tc>
          <w:tcPr>
            <w:tcW w:w="1359" w:type="dxa"/>
            <w:vAlign w:val="top"/>
          </w:tcPr>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pStyle w:val="8"/>
              <w:spacing w:before="72" w:line="219" w:lineRule="auto"/>
              <w:ind w:left="180"/>
              <w:rPr>
                <w:sz w:val="22"/>
                <w:szCs w:val="22"/>
              </w:rPr>
            </w:pPr>
            <w:r>
              <w:rPr>
                <w:b/>
                <w:bCs/>
                <w:spacing w:val="3"/>
                <w:sz w:val="22"/>
                <w:szCs w:val="22"/>
              </w:rPr>
              <w:t>2025年4月</w:t>
            </w:r>
          </w:p>
        </w:tc>
        <w:tc>
          <w:tcPr>
            <w:tcW w:w="1069" w:type="dxa"/>
            <w:vAlign w:val="top"/>
          </w:tcPr>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6" w:lineRule="auto"/>
              <w:rPr>
                <w:rFonts w:ascii="Arial"/>
                <w:sz w:val="21"/>
              </w:rPr>
            </w:pPr>
          </w:p>
          <w:p>
            <w:pPr>
              <w:spacing w:line="256" w:lineRule="auto"/>
              <w:rPr>
                <w:rFonts w:ascii="Arial"/>
                <w:sz w:val="21"/>
              </w:rPr>
            </w:pPr>
          </w:p>
          <w:p>
            <w:pPr>
              <w:pStyle w:val="8"/>
              <w:spacing w:before="72"/>
              <w:ind w:left="311"/>
              <w:rPr>
                <w:sz w:val="22"/>
                <w:szCs w:val="22"/>
              </w:rPr>
            </w:pPr>
            <w:r>
              <w:rPr>
                <w:b/>
                <w:bCs/>
                <w:spacing w:val="-7"/>
                <w:sz w:val="22"/>
                <w:szCs w:val="22"/>
              </w:rPr>
              <w:t>1870</w:t>
            </w:r>
          </w:p>
        </w:tc>
        <w:tc>
          <w:tcPr>
            <w:tcW w:w="1039" w:type="dxa"/>
            <w:vAlign w:val="top"/>
          </w:tcPr>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8"/>
              <w:spacing w:before="71" w:line="216" w:lineRule="auto"/>
              <w:ind w:left="78" w:right="53" w:firstLine="110"/>
              <w:rPr>
                <w:sz w:val="22"/>
                <w:szCs w:val="22"/>
              </w:rPr>
            </w:pPr>
            <w:r>
              <w:rPr>
                <w:spacing w:val="-3"/>
                <w:sz w:val="22"/>
                <w:szCs w:val="22"/>
              </w:rPr>
              <w:t>政府或</w:t>
            </w:r>
            <w:r>
              <w:rPr>
                <w:sz w:val="22"/>
                <w:szCs w:val="22"/>
              </w:rPr>
              <w:t xml:space="preserve">  </w:t>
            </w:r>
            <w:r>
              <w:rPr>
                <w:spacing w:val="4"/>
                <w:sz w:val="22"/>
                <w:szCs w:val="22"/>
              </w:rPr>
              <w:t>国有投资</w:t>
            </w:r>
          </w:p>
        </w:tc>
        <w:tc>
          <w:tcPr>
            <w:tcW w:w="855" w:type="dxa"/>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pStyle w:val="8"/>
              <w:spacing w:before="72" w:line="219" w:lineRule="auto"/>
              <w:ind w:left="89"/>
              <w:rPr>
                <w:sz w:val="22"/>
                <w:szCs w:val="22"/>
              </w:rPr>
            </w:pPr>
            <w:r>
              <w:rPr>
                <w:spacing w:val="6"/>
                <w:sz w:val="22"/>
                <w:szCs w:val="22"/>
              </w:rPr>
              <w:t>新抚区</w:t>
            </w:r>
          </w:p>
        </w:tc>
      </w:tr>
    </w:tbl>
    <w:p>
      <w:pPr>
        <w:rPr>
          <w:rFonts w:ascii="Arial"/>
          <w:sz w:val="21"/>
        </w:rPr>
      </w:pPr>
    </w:p>
    <w:p>
      <w:pPr>
        <w:rPr>
          <w:rFonts w:ascii="Arial" w:hAnsi="Arial" w:eastAsia="Arial" w:cs="Arial"/>
          <w:sz w:val="21"/>
          <w:szCs w:val="21"/>
        </w:rPr>
        <w:sectPr>
          <w:pgSz w:w="16850" w:h="11910"/>
          <w:pgMar w:top="1012" w:right="1644" w:bottom="400" w:left="997" w:header="0" w:footer="0" w:gutter="0"/>
          <w:pgNumType w:fmt="decimal"/>
          <w:cols w:space="720" w:num="1"/>
        </w:sectPr>
      </w:pPr>
    </w:p>
    <w:p>
      <w:pPr>
        <w:spacing w:line="222" w:lineRule="exact"/>
      </w:pPr>
      <w:r>
        <mc:AlternateContent>
          <mc:Choice Requires="wps">
            <w:drawing>
              <wp:anchor distT="0" distB="0" distL="0" distR="0" simplePos="0" relativeHeight="251665408" behindDoc="0" locked="0" layoutInCell="0" allowOverlap="1">
                <wp:simplePos x="0" y="0"/>
                <wp:positionH relativeFrom="page">
                  <wp:posOffset>346710</wp:posOffset>
                </wp:positionH>
                <wp:positionV relativeFrom="page">
                  <wp:posOffset>5873115</wp:posOffset>
                </wp:positionV>
                <wp:extent cx="752475" cy="360045"/>
                <wp:effectExtent l="0" t="0" r="0" b="0"/>
                <wp:wrapNone/>
                <wp:docPr id="16" name="TextBox 16"/>
                <wp:cNvGraphicFramePr/>
                <a:graphic xmlns:a="http://schemas.openxmlformats.org/drawingml/2006/main">
                  <a:graphicData uri="http://schemas.microsoft.com/office/word/2010/wordprocessingShape">
                    <wps:wsp>
                      <wps:cNvSpPr txBox="true"/>
                      <wps:spPr>
                        <a:xfrm rot="5400000">
                          <a:off x="346824" y="5873164"/>
                          <a:ext cx="752475" cy="36004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117"/>
                              <w:ind w:left="20"/>
                              <w:rPr>
                                <w:rFonts w:ascii="宋体" w:hAnsi="宋体" w:eastAsia="宋体" w:cs="宋体"/>
                                <w:sz w:val="33"/>
                                <w:szCs w:val="33"/>
                              </w:rPr>
                            </w:pPr>
                            <w:r>
                              <w:rPr>
                                <w:rFonts w:ascii="宋体" w:hAnsi="宋体" w:eastAsia="宋体" w:cs="宋体"/>
                                <w:spacing w:val="-8"/>
                                <w:sz w:val="33"/>
                                <w:szCs w:val="33"/>
                              </w:rPr>
                              <w:t>—</w:t>
                            </w:r>
                            <w:r>
                              <w:rPr>
                                <w:rFonts w:ascii="宋体" w:hAnsi="宋体" w:eastAsia="宋体" w:cs="宋体"/>
                                <w:spacing w:val="20"/>
                                <w:sz w:val="33"/>
                                <w:szCs w:val="33"/>
                              </w:rPr>
                              <w:t xml:space="preserve"> </w:t>
                            </w:r>
                            <w:r>
                              <w:rPr>
                                <w:rFonts w:ascii="宋体" w:hAnsi="宋体" w:eastAsia="宋体" w:cs="宋体"/>
                                <w:spacing w:val="-8"/>
                                <w:sz w:val="33"/>
                                <w:szCs w:val="33"/>
                              </w:rPr>
                              <w:t>73—</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16" o:spid="_x0000_s1026" o:spt="202" type="#_x0000_t202" style="position:absolute;left:0pt;margin-left:27.3pt;margin-top:462.45pt;height:28.35pt;width:59.25pt;mso-position-horizontal-relative:page;mso-position-vertical-relative:page;rotation:5898240f;z-index:251665408;mso-width-relative:page;mso-height-relative:page;" filled="f" stroked="f" coordsize="21600,21600" o:allowincell="f" o:gfxdata="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BvnUmE2QAAAAoBAAAP&#10;AAAAAAAAAAEAIAAAADgAAABkcnMvZG93bnJldi54bWxQSwECFAAUAAAACACHTuJAxevjNzoCAABl&#10;BAAADgAAAAAAAAABACAAAAA+AQAAZHJzL2Uyb0RvYy54bWxQSwUGAAAAAAYABgBZAQAA6gUAAAAA&#10;">
                <v:fill on="f" focussize="0,0"/>
                <v:stroke on="f" weight="0pt" miterlimit="0" joinstyle="miter"/>
                <v:imagedata o:title=""/>
                <o:lock v:ext="edit" aspectratio="f"/>
                <v:textbox inset="0mm,0mm,0mm,0mm">
                  <w:txbxContent>
                    <w:p>
                      <w:pPr>
                        <w:spacing w:before="117"/>
                        <w:ind w:left="20"/>
                        <w:rPr>
                          <w:rFonts w:ascii="宋体" w:hAnsi="宋体" w:eastAsia="宋体" w:cs="宋体"/>
                          <w:sz w:val="33"/>
                          <w:szCs w:val="33"/>
                        </w:rPr>
                      </w:pPr>
                      <w:r>
                        <w:rPr>
                          <w:rFonts w:ascii="宋体" w:hAnsi="宋体" w:eastAsia="宋体" w:cs="宋体"/>
                          <w:spacing w:val="-8"/>
                          <w:sz w:val="33"/>
                          <w:szCs w:val="33"/>
                        </w:rPr>
                        <w:t>—</w:t>
                      </w:r>
                      <w:r>
                        <w:rPr>
                          <w:rFonts w:ascii="宋体" w:hAnsi="宋体" w:eastAsia="宋体" w:cs="宋体"/>
                          <w:spacing w:val="20"/>
                          <w:sz w:val="33"/>
                          <w:szCs w:val="33"/>
                        </w:rPr>
                        <w:t xml:space="preserve"> </w:t>
                      </w:r>
                      <w:r>
                        <w:rPr>
                          <w:rFonts w:ascii="宋体" w:hAnsi="宋体" w:eastAsia="宋体" w:cs="宋体"/>
                          <w:spacing w:val="-8"/>
                          <w:sz w:val="33"/>
                          <w:szCs w:val="33"/>
                        </w:rPr>
                        <w:t>73—</w:t>
                      </w:r>
                    </w:p>
                  </w:txbxContent>
                </v:textbox>
              </v:shape>
            </w:pict>
          </mc:Fallback>
        </mc:AlternateContent>
      </w:r>
    </w:p>
    <w:tbl>
      <w:tblPr>
        <w:tblStyle w:val="7"/>
        <w:tblW w:w="13699" w:type="dxa"/>
        <w:tblInd w:w="5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5"/>
        <w:gridCol w:w="1269"/>
        <w:gridCol w:w="1249"/>
        <w:gridCol w:w="829"/>
        <w:gridCol w:w="3158"/>
        <w:gridCol w:w="1069"/>
        <w:gridCol w:w="1369"/>
        <w:gridCol w:w="1369"/>
        <w:gridCol w:w="1049"/>
        <w:gridCol w:w="1049"/>
        <w:gridCol w:w="8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4" w:hRule="atLeast"/>
        </w:trPr>
        <w:tc>
          <w:tcPr>
            <w:tcW w:w="435" w:type="dxa"/>
            <w:textDirection w:val="tbRlV"/>
            <w:vAlign w:val="top"/>
          </w:tcPr>
          <w:p>
            <w:pPr>
              <w:pStyle w:val="8"/>
              <w:spacing w:before="122" w:line="199" w:lineRule="auto"/>
              <w:ind w:left="281"/>
              <w:rPr>
                <w:sz w:val="21"/>
                <w:szCs w:val="21"/>
              </w:rPr>
            </w:pPr>
            <w:r>
              <w:rPr>
                <w:b/>
                <w:bCs/>
                <w:spacing w:val="-3"/>
                <w:sz w:val="21"/>
                <w:szCs w:val="21"/>
              </w:rPr>
              <w:t>序号</w:t>
            </w:r>
          </w:p>
        </w:tc>
        <w:tc>
          <w:tcPr>
            <w:tcW w:w="1269" w:type="dxa"/>
            <w:vAlign w:val="top"/>
          </w:tcPr>
          <w:p>
            <w:pPr>
              <w:pStyle w:val="8"/>
              <w:spacing w:before="151" w:line="235" w:lineRule="auto"/>
              <w:ind w:left="152" w:right="126" w:firstLine="50"/>
              <w:jc w:val="both"/>
              <w:rPr>
                <w:sz w:val="21"/>
                <w:szCs w:val="21"/>
              </w:rPr>
            </w:pPr>
            <w:r>
              <w:rPr>
                <w:b/>
                <w:bCs/>
                <w:spacing w:val="-6"/>
                <w:sz w:val="21"/>
                <w:szCs w:val="21"/>
              </w:rPr>
              <w:t>项目名称</w:t>
            </w:r>
            <w:r>
              <w:rPr>
                <w:spacing w:val="1"/>
                <w:sz w:val="21"/>
                <w:szCs w:val="21"/>
              </w:rPr>
              <w:t xml:space="preserve">  </w:t>
            </w:r>
            <w:r>
              <w:rPr>
                <w:b/>
                <w:bCs/>
                <w:spacing w:val="-3"/>
                <w:sz w:val="21"/>
                <w:szCs w:val="21"/>
              </w:rPr>
              <w:t>(县区/市+</w:t>
            </w:r>
            <w:r>
              <w:rPr>
                <w:sz w:val="21"/>
                <w:szCs w:val="21"/>
              </w:rPr>
              <w:t xml:space="preserve"> </w:t>
            </w:r>
            <w:r>
              <w:rPr>
                <w:b/>
                <w:bCs/>
                <w:spacing w:val="4"/>
                <w:sz w:val="21"/>
                <w:szCs w:val="21"/>
              </w:rPr>
              <w:t>具体名称)</w:t>
            </w:r>
          </w:p>
        </w:tc>
        <w:tc>
          <w:tcPr>
            <w:tcW w:w="1249" w:type="dxa"/>
            <w:vAlign w:val="top"/>
          </w:tcPr>
          <w:p>
            <w:pPr>
              <w:spacing w:line="340" w:lineRule="auto"/>
              <w:rPr>
                <w:rFonts w:ascii="Arial"/>
                <w:sz w:val="21"/>
              </w:rPr>
            </w:pPr>
          </w:p>
          <w:p>
            <w:pPr>
              <w:pStyle w:val="8"/>
              <w:spacing w:before="69" w:line="220" w:lineRule="auto"/>
              <w:ind w:left="194"/>
              <w:rPr>
                <w:sz w:val="21"/>
                <w:szCs w:val="21"/>
              </w:rPr>
            </w:pPr>
            <w:r>
              <w:rPr>
                <w:b/>
                <w:bCs/>
                <w:spacing w:val="-5"/>
                <w:sz w:val="21"/>
                <w:szCs w:val="21"/>
              </w:rPr>
              <w:t>项目地址</w:t>
            </w:r>
          </w:p>
        </w:tc>
        <w:tc>
          <w:tcPr>
            <w:tcW w:w="829" w:type="dxa"/>
            <w:vAlign w:val="top"/>
          </w:tcPr>
          <w:p>
            <w:pPr>
              <w:pStyle w:val="8"/>
              <w:spacing w:before="152" w:line="236" w:lineRule="auto"/>
              <w:ind w:left="33" w:hanging="19"/>
              <w:jc w:val="right"/>
              <w:rPr>
                <w:sz w:val="21"/>
                <w:szCs w:val="21"/>
              </w:rPr>
            </w:pPr>
            <w:r>
              <w:rPr>
                <w:b/>
                <w:bCs/>
                <w:spacing w:val="-12"/>
                <w:sz w:val="21"/>
                <w:szCs w:val="21"/>
              </w:rPr>
              <w:t>项目级别</w:t>
            </w:r>
            <w:r>
              <w:rPr>
                <w:spacing w:val="2"/>
                <w:sz w:val="21"/>
                <w:szCs w:val="21"/>
              </w:rPr>
              <w:t xml:space="preserve"> </w:t>
            </w:r>
            <w:r>
              <w:rPr>
                <w:b/>
                <w:bCs/>
                <w:spacing w:val="-5"/>
                <w:sz w:val="21"/>
                <w:szCs w:val="21"/>
              </w:rPr>
              <w:t>(市本级</w:t>
            </w:r>
            <w:r>
              <w:rPr>
                <w:sz w:val="21"/>
                <w:szCs w:val="21"/>
              </w:rPr>
              <w:t xml:space="preserve"> </w:t>
            </w:r>
            <w:r>
              <w:rPr>
                <w:b/>
                <w:bCs/>
                <w:spacing w:val="3"/>
                <w:sz w:val="21"/>
                <w:szCs w:val="21"/>
              </w:rPr>
              <w:t>区县)</w:t>
            </w:r>
          </w:p>
        </w:tc>
        <w:tc>
          <w:tcPr>
            <w:tcW w:w="3158" w:type="dxa"/>
            <w:vAlign w:val="top"/>
          </w:tcPr>
          <w:p>
            <w:pPr>
              <w:spacing w:line="340" w:lineRule="auto"/>
              <w:rPr>
                <w:rFonts w:ascii="Arial"/>
                <w:sz w:val="21"/>
              </w:rPr>
            </w:pPr>
          </w:p>
          <w:p>
            <w:pPr>
              <w:pStyle w:val="8"/>
              <w:spacing w:before="68" w:line="219" w:lineRule="auto"/>
              <w:ind w:left="835"/>
              <w:rPr>
                <w:sz w:val="21"/>
                <w:szCs w:val="21"/>
              </w:rPr>
            </w:pPr>
            <w:r>
              <w:rPr>
                <w:b/>
                <w:bCs/>
                <w:spacing w:val="-4"/>
                <w:sz w:val="21"/>
                <w:szCs w:val="21"/>
              </w:rPr>
              <w:t>建设规模、内容</w:t>
            </w:r>
          </w:p>
        </w:tc>
        <w:tc>
          <w:tcPr>
            <w:tcW w:w="1069" w:type="dxa"/>
            <w:vAlign w:val="top"/>
          </w:tcPr>
          <w:p>
            <w:pPr>
              <w:pStyle w:val="8"/>
              <w:spacing w:before="151" w:line="220" w:lineRule="auto"/>
              <w:ind w:left="107"/>
              <w:rPr>
                <w:sz w:val="21"/>
                <w:szCs w:val="21"/>
              </w:rPr>
            </w:pPr>
            <w:r>
              <w:rPr>
                <w:b/>
                <w:bCs/>
                <w:spacing w:val="-4"/>
                <w:sz w:val="21"/>
                <w:szCs w:val="21"/>
              </w:rPr>
              <w:t>所属行业</w:t>
            </w:r>
          </w:p>
          <w:p>
            <w:pPr>
              <w:pStyle w:val="8"/>
              <w:spacing w:before="19" w:line="220" w:lineRule="auto"/>
              <w:ind w:left="57"/>
              <w:rPr>
                <w:sz w:val="21"/>
                <w:szCs w:val="21"/>
              </w:rPr>
            </w:pPr>
            <w:r>
              <w:rPr>
                <w:b/>
                <w:bCs/>
                <w:spacing w:val="-3"/>
                <w:sz w:val="21"/>
                <w:szCs w:val="21"/>
              </w:rPr>
              <w:t>(文化旅游</w:t>
            </w:r>
          </w:p>
          <w:p>
            <w:pPr>
              <w:pStyle w:val="8"/>
              <w:spacing w:before="9" w:line="219" w:lineRule="auto"/>
              <w:ind w:left="217"/>
              <w:rPr>
                <w:sz w:val="21"/>
                <w:szCs w:val="21"/>
              </w:rPr>
            </w:pPr>
            <w:r>
              <w:rPr>
                <w:b/>
                <w:bCs/>
                <w:spacing w:val="7"/>
                <w:sz w:val="21"/>
                <w:szCs w:val="21"/>
              </w:rPr>
              <w:t>/体育)</w:t>
            </w:r>
          </w:p>
        </w:tc>
        <w:tc>
          <w:tcPr>
            <w:tcW w:w="1369" w:type="dxa"/>
            <w:vAlign w:val="top"/>
          </w:tcPr>
          <w:p>
            <w:pPr>
              <w:pStyle w:val="8"/>
              <w:spacing w:before="281" w:line="221" w:lineRule="auto"/>
              <w:ind w:left="258"/>
              <w:rPr>
                <w:sz w:val="21"/>
                <w:szCs w:val="21"/>
              </w:rPr>
            </w:pPr>
            <w:r>
              <w:rPr>
                <w:b/>
                <w:bCs/>
                <w:spacing w:val="1"/>
                <w:sz w:val="21"/>
                <w:szCs w:val="21"/>
              </w:rPr>
              <w:t>开工时间</w:t>
            </w:r>
          </w:p>
          <w:p>
            <w:pPr>
              <w:pStyle w:val="8"/>
              <w:spacing w:before="17" w:line="219" w:lineRule="auto"/>
              <w:ind w:left="139"/>
              <w:rPr>
                <w:sz w:val="21"/>
                <w:szCs w:val="21"/>
              </w:rPr>
            </w:pPr>
            <w:r>
              <w:rPr>
                <w:b/>
                <w:bCs/>
                <w:spacing w:val="-16"/>
                <w:sz w:val="21"/>
                <w:szCs w:val="21"/>
              </w:rPr>
              <w:t>(</w:t>
            </w:r>
            <w:r>
              <w:rPr>
                <w:spacing w:val="-33"/>
                <w:sz w:val="21"/>
                <w:szCs w:val="21"/>
              </w:rPr>
              <w:t xml:space="preserve"> </w:t>
            </w:r>
            <w:r>
              <w:rPr>
                <w:b/>
                <w:bCs/>
                <w:spacing w:val="-16"/>
                <w:sz w:val="21"/>
                <w:szCs w:val="21"/>
              </w:rPr>
              <w:t>*</w:t>
            </w:r>
            <w:r>
              <w:rPr>
                <w:spacing w:val="-31"/>
                <w:sz w:val="21"/>
                <w:szCs w:val="21"/>
              </w:rPr>
              <w:t xml:space="preserve"> </w:t>
            </w:r>
            <w:r>
              <w:rPr>
                <w:b/>
                <w:bCs/>
                <w:spacing w:val="-16"/>
                <w:sz w:val="21"/>
                <w:szCs w:val="21"/>
              </w:rPr>
              <w:t>年</w:t>
            </w:r>
            <w:r>
              <w:rPr>
                <w:spacing w:val="-33"/>
                <w:sz w:val="21"/>
                <w:szCs w:val="21"/>
              </w:rPr>
              <w:t xml:space="preserve"> </w:t>
            </w:r>
            <w:r>
              <w:rPr>
                <w:b/>
                <w:bCs/>
                <w:spacing w:val="-16"/>
                <w:sz w:val="21"/>
                <w:szCs w:val="21"/>
              </w:rPr>
              <w:t>*</w:t>
            </w:r>
            <w:r>
              <w:rPr>
                <w:spacing w:val="-27"/>
                <w:sz w:val="21"/>
                <w:szCs w:val="21"/>
              </w:rPr>
              <w:t xml:space="preserve"> </w:t>
            </w:r>
            <w:r>
              <w:rPr>
                <w:b/>
                <w:bCs/>
                <w:spacing w:val="-16"/>
                <w:sz w:val="21"/>
                <w:szCs w:val="21"/>
              </w:rPr>
              <w:t>月</w:t>
            </w:r>
            <w:r>
              <w:rPr>
                <w:spacing w:val="-31"/>
                <w:sz w:val="21"/>
                <w:szCs w:val="21"/>
              </w:rPr>
              <w:t xml:space="preserve"> </w:t>
            </w:r>
            <w:r>
              <w:rPr>
                <w:b/>
                <w:bCs/>
                <w:spacing w:val="-16"/>
                <w:sz w:val="21"/>
                <w:szCs w:val="21"/>
              </w:rPr>
              <w:t>)</w:t>
            </w:r>
          </w:p>
        </w:tc>
        <w:tc>
          <w:tcPr>
            <w:tcW w:w="1369" w:type="dxa"/>
            <w:vAlign w:val="top"/>
          </w:tcPr>
          <w:p>
            <w:pPr>
              <w:pStyle w:val="8"/>
              <w:spacing w:before="280" w:line="219" w:lineRule="auto"/>
              <w:ind w:left="259"/>
              <w:rPr>
                <w:sz w:val="21"/>
                <w:szCs w:val="21"/>
              </w:rPr>
            </w:pPr>
            <w:r>
              <w:rPr>
                <w:b/>
                <w:bCs/>
                <w:spacing w:val="1"/>
                <w:sz w:val="21"/>
                <w:szCs w:val="21"/>
              </w:rPr>
              <w:t>竣工时间</w:t>
            </w:r>
          </w:p>
          <w:p>
            <w:pPr>
              <w:pStyle w:val="8"/>
              <w:spacing w:before="20" w:line="219" w:lineRule="auto"/>
              <w:ind w:left="139"/>
              <w:rPr>
                <w:sz w:val="21"/>
                <w:szCs w:val="21"/>
              </w:rPr>
            </w:pPr>
            <w:r>
              <w:rPr>
                <w:b/>
                <w:bCs/>
                <w:spacing w:val="-16"/>
                <w:sz w:val="21"/>
                <w:szCs w:val="21"/>
              </w:rPr>
              <w:t>(</w:t>
            </w:r>
            <w:r>
              <w:rPr>
                <w:spacing w:val="-33"/>
                <w:sz w:val="21"/>
                <w:szCs w:val="21"/>
              </w:rPr>
              <w:t xml:space="preserve"> </w:t>
            </w:r>
            <w:r>
              <w:rPr>
                <w:b/>
                <w:bCs/>
                <w:spacing w:val="-16"/>
                <w:sz w:val="21"/>
                <w:szCs w:val="21"/>
              </w:rPr>
              <w:t>*</w:t>
            </w:r>
            <w:r>
              <w:rPr>
                <w:spacing w:val="-31"/>
                <w:sz w:val="21"/>
                <w:szCs w:val="21"/>
              </w:rPr>
              <w:t xml:space="preserve"> </w:t>
            </w:r>
            <w:r>
              <w:rPr>
                <w:b/>
                <w:bCs/>
                <w:spacing w:val="-16"/>
                <w:sz w:val="21"/>
                <w:szCs w:val="21"/>
              </w:rPr>
              <w:t>年</w:t>
            </w:r>
            <w:r>
              <w:rPr>
                <w:spacing w:val="-33"/>
                <w:sz w:val="21"/>
                <w:szCs w:val="21"/>
              </w:rPr>
              <w:t xml:space="preserve"> </w:t>
            </w:r>
            <w:r>
              <w:rPr>
                <w:b/>
                <w:bCs/>
                <w:spacing w:val="-16"/>
                <w:sz w:val="21"/>
                <w:szCs w:val="21"/>
              </w:rPr>
              <w:t>*</w:t>
            </w:r>
            <w:r>
              <w:rPr>
                <w:spacing w:val="-27"/>
                <w:sz w:val="21"/>
                <w:szCs w:val="21"/>
              </w:rPr>
              <w:t xml:space="preserve"> </w:t>
            </w:r>
            <w:r>
              <w:rPr>
                <w:b/>
                <w:bCs/>
                <w:spacing w:val="-16"/>
                <w:sz w:val="21"/>
                <w:szCs w:val="21"/>
              </w:rPr>
              <w:t>月</w:t>
            </w:r>
            <w:r>
              <w:rPr>
                <w:spacing w:val="-31"/>
                <w:sz w:val="21"/>
                <w:szCs w:val="21"/>
              </w:rPr>
              <w:t xml:space="preserve"> </w:t>
            </w:r>
            <w:r>
              <w:rPr>
                <w:b/>
                <w:bCs/>
                <w:spacing w:val="-16"/>
                <w:sz w:val="21"/>
                <w:szCs w:val="21"/>
              </w:rPr>
              <w:t>)</w:t>
            </w:r>
          </w:p>
        </w:tc>
        <w:tc>
          <w:tcPr>
            <w:tcW w:w="1049" w:type="dxa"/>
            <w:vAlign w:val="top"/>
          </w:tcPr>
          <w:p>
            <w:pPr>
              <w:pStyle w:val="8"/>
              <w:spacing w:before="271" w:line="220" w:lineRule="auto"/>
              <w:ind w:left="210"/>
              <w:rPr>
                <w:sz w:val="21"/>
                <w:szCs w:val="21"/>
              </w:rPr>
            </w:pPr>
            <w:r>
              <w:rPr>
                <w:b/>
                <w:bCs/>
                <w:sz w:val="21"/>
                <w:szCs w:val="21"/>
              </w:rPr>
              <w:t>总投资</w:t>
            </w:r>
          </w:p>
          <w:p>
            <w:pPr>
              <w:pStyle w:val="8"/>
              <w:spacing w:before="29" w:line="220" w:lineRule="auto"/>
              <w:ind w:left="210"/>
              <w:rPr>
                <w:sz w:val="21"/>
                <w:szCs w:val="21"/>
              </w:rPr>
            </w:pPr>
            <w:r>
              <w:rPr>
                <w:b/>
                <w:bCs/>
                <w:spacing w:val="7"/>
                <w:sz w:val="21"/>
                <w:szCs w:val="21"/>
              </w:rPr>
              <w:t>(万元)</w:t>
            </w:r>
          </w:p>
        </w:tc>
        <w:tc>
          <w:tcPr>
            <w:tcW w:w="1049" w:type="dxa"/>
            <w:vAlign w:val="top"/>
          </w:tcPr>
          <w:p>
            <w:pPr>
              <w:pStyle w:val="8"/>
              <w:spacing w:before="21" w:line="219" w:lineRule="auto"/>
              <w:ind w:left="101"/>
              <w:rPr>
                <w:sz w:val="21"/>
                <w:szCs w:val="21"/>
              </w:rPr>
            </w:pPr>
            <w:r>
              <w:rPr>
                <w:b/>
                <w:bCs/>
                <w:spacing w:val="-5"/>
                <w:sz w:val="21"/>
                <w:szCs w:val="21"/>
              </w:rPr>
              <w:t>项目资金</w:t>
            </w:r>
          </w:p>
          <w:p>
            <w:pPr>
              <w:pStyle w:val="8"/>
              <w:spacing w:line="219" w:lineRule="auto"/>
              <w:ind w:left="311"/>
              <w:rPr>
                <w:sz w:val="21"/>
                <w:szCs w:val="21"/>
              </w:rPr>
            </w:pPr>
            <w:r>
              <w:rPr>
                <w:b/>
                <w:bCs/>
                <w:spacing w:val="-5"/>
                <w:sz w:val="21"/>
                <w:szCs w:val="21"/>
              </w:rPr>
              <w:t>类型</w:t>
            </w:r>
          </w:p>
          <w:p>
            <w:pPr>
              <w:pStyle w:val="8"/>
              <w:spacing w:before="20" w:line="208" w:lineRule="auto"/>
              <w:ind w:left="101" w:right="57"/>
              <w:rPr>
                <w:sz w:val="21"/>
                <w:szCs w:val="21"/>
              </w:rPr>
            </w:pPr>
            <w:r>
              <w:rPr>
                <w:b/>
                <w:bCs/>
                <w:spacing w:val="-2"/>
                <w:sz w:val="21"/>
                <w:szCs w:val="21"/>
              </w:rPr>
              <w:t>(社会/政</w:t>
            </w:r>
            <w:r>
              <w:rPr>
                <w:sz w:val="21"/>
                <w:szCs w:val="21"/>
              </w:rPr>
              <w:t xml:space="preserve"> </w:t>
            </w:r>
            <w:r>
              <w:rPr>
                <w:b/>
                <w:bCs/>
                <w:spacing w:val="5"/>
                <w:sz w:val="21"/>
                <w:szCs w:val="21"/>
              </w:rPr>
              <w:t>府/外商)</w:t>
            </w:r>
          </w:p>
        </w:tc>
        <w:tc>
          <w:tcPr>
            <w:tcW w:w="854" w:type="dxa"/>
            <w:vAlign w:val="top"/>
          </w:tcPr>
          <w:p>
            <w:pPr>
              <w:spacing w:line="340" w:lineRule="auto"/>
              <w:rPr>
                <w:rFonts w:ascii="Arial"/>
                <w:sz w:val="21"/>
              </w:rPr>
            </w:pPr>
          </w:p>
          <w:p>
            <w:pPr>
              <w:pStyle w:val="8"/>
              <w:spacing w:before="69" w:line="220" w:lineRule="auto"/>
              <w:jc w:val="right"/>
              <w:rPr>
                <w:sz w:val="21"/>
                <w:szCs w:val="21"/>
              </w:rPr>
            </w:pPr>
            <w:r>
              <w:rPr>
                <w:b/>
                <w:bCs/>
                <w:spacing w:val="-7"/>
                <w:sz w:val="21"/>
                <w:szCs w:val="21"/>
              </w:rPr>
              <w:t>所在县区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8" w:hRule="atLeast"/>
        </w:trPr>
        <w:tc>
          <w:tcPr>
            <w:tcW w:w="435" w:type="dxa"/>
            <w:vAlign w:val="top"/>
          </w:tcPr>
          <w:p>
            <w:pPr>
              <w:spacing w:line="338" w:lineRule="auto"/>
              <w:rPr>
                <w:rFonts w:ascii="Arial"/>
                <w:sz w:val="21"/>
              </w:rPr>
            </w:pPr>
          </w:p>
          <w:p>
            <w:pPr>
              <w:spacing w:line="339" w:lineRule="auto"/>
              <w:rPr>
                <w:rFonts w:ascii="Arial"/>
                <w:sz w:val="21"/>
              </w:rPr>
            </w:pPr>
          </w:p>
          <w:p>
            <w:pPr>
              <w:pStyle w:val="8"/>
              <w:spacing w:before="68"/>
              <w:ind w:left="105"/>
              <w:rPr>
                <w:sz w:val="21"/>
                <w:szCs w:val="21"/>
              </w:rPr>
            </w:pPr>
            <w:r>
              <w:rPr>
                <w:spacing w:val="-6"/>
                <w:sz w:val="21"/>
                <w:szCs w:val="21"/>
              </w:rPr>
              <w:t>19</w:t>
            </w:r>
          </w:p>
        </w:tc>
        <w:tc>
          <w:tcPr>
            <w:tcW w:w="1269" w:type="dxa"/>
            <w:vAlign w:val="top"/>
          </w:tcPr>
          <w:p>
            <w:pPr>
              <w:spacing w:line="448" w:lineRule="auto"/>
              <w:rPr>
                <w:rFonts w:ascii="Arial"/>
                <w:sz w:val="21"/>
              </w:rPr>
            </w:pPr>
          </w:p>
          <w:p>
            <w:pPr>
              <w:pStyle w:val="8"/>
              <w:spacing w:before="68" w:line="211" w:lineRule="auto"/>
              <w:ind w:left="99"/>
              <w:rPr>
                <w:sz w:val="21"/>
                <w:szCs w:val="21"/>
              </w:rPr>
            </w:pPr>
            <w:r>
              <w:rPr>
                <w:spacing w:val="3"/>
                <w:sz w:val="21"/>
                <w:szCs w:val="21"/>
              </w:rPr>
              <w:t>抚顺市体育</w:t>
            </w:r>
          </w:p>
          <w:p>
            <w:pPr>
              <w:pStyle w:val="8"/>
              <w:spacing w:line="207" w:lineRule="auto"/>
              <w:ind w:left="79" w:right="100" w:firstLine="19"/>
              <w:rPr>
                <w:sz w:val="21"/>
                <w:szCs w:val="21"/>
              </w:rPr>
            </w:pPr>
            <w:r>
              <w:rPr>
                <w:spacing w:val="1"/>
                <w:sz w:val="21"/>
                <w:szCs w:val="21"/>
              </w:rPr>
              <w:t>中心园区改</w:t>
            </w:r>
            <w:r>
              <w:rPr>
                <w:spacing w:val="3"/>
                <w:sz w:val="21"/>
                <w:szCs w:val="21"/>
              </w:rPr>
              <w:t xml:space="preserve"> </w:t>
            </w:r>
            <w:r>
              <w:rPr>
                <w:spacing w:val="10"/>
                <w:sz w:val="21"/>
                <w:szCs w:val="21"/>
              </w:rPr>
              <w:t>扩建项目</w:t>
            </w:r>
          </w:p>
        </w:tc>
        <w:tc>
          <w:tcPr>
            <w:tcW w:w="1249" w:type="dxa"/>
            <w:vAlign w:val="top"/>
          </w:tcPr>
          <w:p>
            <w:pPr>
              <w:spacing w:line="448" w:lineRule="auto"/>
              <w:rPr>
                <w:rFonts w:ascii="Arial"/>
                <w:sz w:val="21"/>
              </w:rPr>
            </w:pPr>
          </w:p>
          <w:p>
            <w:pPr>
              <w:pStyle w:val="8"/>
              <w:spacing w:before="68" w:line="209" w:lineRule="auto"/>
              <w:ind w:left="80" w:right="89" w:firstLine="9"/>
              <w:jc w:val="both"/>
              <w:rPr>
                <w:sz w:val="21"/>
                <w:szCs w:val="21"/>
              </w:rPr>
            </w:pPr>
            <w:r>
              <w:rPr>
                <w:spacing w:val="-2"/>
                <w:sz w:val="21"/>
                <w:szCs w:val="21"/>
              </w:rPr>
              <w:t>抚顺市新抚</w:t>
            </w:r>
            <w:r>
              <w:rPr>
                <w:spacing w:val="2"/>
                <w:sz w:val="21"/>
                <w:szCs w:val="21"/>
              </w:rPr>
              <w:t xml:space="preserve"> </w:t>
            </w:r>
            <w:r>
              <w:rPr>
                <w:spacing w:val="-16"/>
                <w:sz w:val="21"/>
                <w:szCs w:val="21"/>
              </w:rPr>
              <w:t>区 公</w:t>
            </w:r>
            <w:r>
              <w:rPr>
                <w:spacing w:val="8"/>
                <w:sz w:val="21"/>
                <w:szCs w:val="21"/>
              </w:rPr>
              <w:t xml:space="preserve"> </w:t>
            </w:r>
            <w:r>
              <w:rPr>
                <w:spacing w:val="-16"/>
                <w:sz w:val="21"/>
                <w:szCs w:val="21"/>
              </w:rPr>
              <w:t>园 路</w:t>
            </w:r>
            <w:r>
              <w:rPr>
                <w:sz w:val="21"/>
                <w:szCs w:val="21"/>
              </w:rPr>
              <w:t xml:space="preserve"> </w:t>
            </w:r>
            <w:r>
              <w:rPr>
                <w:spacing w:val="7"/>
                <w:sz w:val="21"/>
                <w:szCs w:val="21"/>
              </w:rPr>
              <w:t>14号</w:t>
            </w:r>
          </w:p>
        </w:tc>
        <w:tc>
          <w:tcPr>
            <w:tcW w:w="829" w:type="dxa"/>
            <w:vAlign w:val="top"/>
          </w:tcPr>
          <w:p>
            <w:pPr>
              <w:spacing w:line="328" w:lineRule="auto"/>
              <w:rPr>
                <w:rFonts w:ascii="Arial"/>
                <w:sz w:val="21"/>
              </w:rPr>
            </w:pPr>
          </w:p>
          <w:p>
            <w:pPr>
              <w:spacing w:line="328" w:lineRule="auto"/>
              <w:rPr>
                <w:rFonts w:ascii="Arial"/>
                <w:sz w:val="21"/>
              </w:rPr>
            </w:pPr>
          </w:p>
          <w:p>
            <w:pPr>
              <w:pStyle w:val="8"/>
              <w:spacing w:before="68" w:line="219" w:lineRule="auto"/>
              <w:ind w:left="92"/>
              <w:rPr>
                <w:sz w:val="21"/>
                <w:szCs w:val="21"/>
              </w:rPr>
            </w:pPr>
            <w:r>
              <w:rPr>
                <w:spacing w:val="4"/>
                <w:sz w:val="21"/>
                <w:szCs w:val="21"/>
              </w:rPr>
              <w:t>市本级</w:t>
            </w:r>
          </w:p>
        </w:tc>
        <w:tc>
          <w:tcPr>
            <w:tcW w:w="3158" w:type="dxa"/>
            <w:vAlign w:val="top"/>
          </w:tcPr>
          <w:p>
            <w:pPr>
              <w:pStyle w:val="8"/>
              <w:spacing w:before="159" w:line="208" w:lineRule="auto"/>
              <w:ind w:left="43" w:firstLine="108"/>
              <w:rPr>
                <w:sz w:val="21"/>
                <w:szCs w:val="21"/>
              </w:rPr>
            </w:pPr>
            <w:r>
              <w:rPr>
                <w:spacing w:val="-5"/>
                <w:sz w:val="21"/>
                <w:szCs w:val="21"/>
              </w:rPr>
              <w:t>项目占地6万平方米，园区现有</w:t>
            </w:r>
            <w:r>
              <w:rPr>
                <w:spacing w:val="4"/>
                <w:sz w:val="21"/>
                <w:szCs w:val="21"/>
              </w:rPr>
              <w:t xml:space="preserve">   </w:t>
            </w:r>
            <w:r>
              <w:rPr>
                <w:spacing w:val="1"/>
                <w:sz w:val="21"/>
                <w:szCs w:val="21"/>
              </w:rPr>
              <w:t>建筑1.95万平方米，定位功能为</w:t>
            </w:r>
            <w:r>
              <w:rPr>
                <w:spacing w:val="2"/>
                <w:sz w:val="21"/>
                <w:szCs w:val="21"/>
              </w:rPr>
              <w:t xml:space="preserve">  </w:t>
            </w:r>
            <w:r>
              <w:rPr>
                <w:spacing w:val="-7"/>
                <w:sz w:val="21"/>
                <w:szCs w:val="21"/>
              </w:rPr>
              <w:t>体育训练、群众健身、赛事活动开</w:t>
            </w:r>
            <w:r>
              <w:rPr>
                <w:spacing w:val="13"/>
                <w:sz w:val="21"/>
                <w:szCs w:val="21"/>
              </w:rPr>
              <w:t xml:space="preserve"> </w:t>
            </w:r>
            <w:r>
              <w:rPr>
                <w:spacing w:val="-4"/>
                <w:sz w:val="21"/>
                <w:szCs w:val="21"/>
              </w:rPr>
              <w:t>展、体育教学科研和后勤保障等，</w:t>
            </w:r>
            <w:r>
              <w:rPr>
                <w:spacing w:val="13"/>
                <w:sz w:val="21"/>
                <w:szCs w:val="21"/>
              </w:rPr>
              <w:t xml:space="preserve"> </w:t>
            </w:r>
            <w:r>
              <w:rPr>
                <w:spacing w:val="-7"/>
                <w:sz w:val="21"/>
                <w:szCs w:val="21"/>
              </w:rPr>
              <w:t>包含田径场地、风雨球馆、网球馆</w:t>
            </w:r>
            <w:r>
              <w:rPr>
                <w:spacing w:val="13"/>
                <w:sz w:val="21"/>
                <w:szCs w:val="21"/>
              </w:rPr>
              <w:t xml:space="preserve"> </w:t>
            </w:r>
            <w:r>
              <w:rPr>
                <w:spacing w:val="7"/>
                <w:sz w:val="21"/>
                <w:szCs w:val="21"/>
              </w:rPr>
              <w:t>及训练楼等。</w:t>
            </w:r>
          </w:p>
        </w:tc>
        <w:tc>
          <w:tcPr>
            <w:tcW w:w="1069" w:type="dxa"/>
            <w:vAlign w:val="top"/>
          </w:tcPr>
          <w:p>
            <w:pPr>
              <w:spacing w:line="328" w:lineRule="auto"/>
              <w:rPr>
                <w:rFonts w:ascii="Arial"/>
                <w:sz w:val="21"/>
              </w:rPr>
            </w:pPr>
          </w:p>
          <w:p>
            <w:pPr>
              <w:spacing w:line="329" w:lineRule="auto"/>
              <w:rPr>
                <w:rFonts w:ascii="Arial"/>
                <w:sz w:val="21"/>
              </w:rPr>
            </w:pPr>
          </w:p>
          <w:p>
            <w:pPr>
              <w:pStyle w:val="8"/>
              <w:spacing w:before="68" w:line="219" w:lineRule="auto"/>
              <w:ind w:left="314"/>
              <w:rPr>
                <w:sz w:val="21"/>
                <w:szCs w:val="21"/>
              </w:rPr>
            </w:pPr>
            <w:r>
              <w:rPr>
                <w:spacing w:val="8"/>
                <w:sz w:val="21"/>
                <w:szCs w:val="21"/>
              </w:rPr>
              <w:t>体育</w:t>
            </w:r>
          </w:p>
        </w:tc>
        <w:tc>
          <w:tcPr>
            <w:tcW w:w="1369" w:type="dxa"/>
            <w:vAlign w:val="top"/>
          </w:tcPr>
          <w:p>
            <w:pPr>
              <w:spacing w:line="328" w:lineRule="auto"/>
              <w:rPr>
                <w:rFonts w:ascii="Arial"/>
                <w:sz w:val="21"/>
              </w:rPr>
            </w:pPr>
          </w:p>
          <w:p>
            <w:pPr>
              <w:spacing w:line="329" w:lineRule="auto"/>
              <w:rPr>
                <w:rFonts w:ascii="Arial"/>
                <w:sz w:val="21"/>
              </w:rPr>
            </w:pPr>
          </w:p>
          <w:p>
            <w:pPr>
              <w:pStyle w:val="8"/>
              <w:spacing w:before="68" w:line="219" w:lineRule="auto"/>
              <w:ind w:left="205"/>
              <w:rPr>
                <w:sz w:val="21"/>
                <w:szCs w:val="21"/>
              </w:rPr>
            </w:pPr>
            <w:r>
              <w:rPr>
                <w:spacing w:val="5"/>
                <w:sz w:val="21"/>
                <w:szCs w:val="21"/>
              </w:rPr>
              <w:t>2023年5月</w:t>
            </w:r>
          </w:p>
        </w:tc>
        <w:tc>
          <w:tcPr>
            <w:tcW w:w="1369" w:type="dxa"/>
            <w:vAlign w:val="top"/>
          </w:tcPr>
          <w:p>
            <w:pPr>
              <w:spacing w:line="328" w:lineRule="auto"/>
              <w:rPr>
                <w:rFonts w:ascii="Arial"/>
                <w:sz w:val="21"/>
              </w:rPr>
            </w:pPr>
          </w:p>
          <w:p>
            <w:pPr>
              <w:spacing w:line="329" w:lineRule="auto"/>
              <w:rPr>
                <w:rFonts w:ascii="Arial"/>
                <w:sz w:val="21"/>
              </w:rPr>
            </w:pPr>
          </w:p>
          <w:p>
            <w:pPr>
              <w:pStyle w:val="8"/>
              <w:spacing w:before="68" w:line="219" w:lineRule="auto"/>
              <w:ind w:left="156"/>
              <w:rPr>
                <w:sz w:val="21"/>
                <w:szCs w:val="21"/>
              </w:rPr>
            </w:pPr>
            <w:r>
              <w:rPr>
                <w:spacing w:val="5"/>
                <w:sz w:val="21"/>
                <w:szCs w:val="21"/>
              </w:rPr>
              <w:t>2024年10月</w:t>
            </w:r>
          </w:p>
        </w:tc>
        <w:tc>
          <w:tcPr>
            <w:tcW w:w="1049" w:type="dxa"/>
            <w:vAlign w:val="top"/>
          </w:tcPr>
          <w:p>
            <w:pPr>
              <w:spacing w:line="338" w:lineRule="auto"/>
              <w:rPr>
                <w:rFonts w:ascii="Arial"/>
                <w:sz w:val="21"/>
              </w:rPr>
            </w:pPr>
          </w:p>
          <w:p>
            <w:pPr>
              <w:spacing w:line="339" w:lineRule="auto"/>
              <w:rPr>
                <w:rFonts w:ascii="Arial"/>
                <w:sz w:val="21"/>
              </w:rPr>
            </w:pPr>
          </w:p>
          <w:p>
            <w:pPr>
              <w:pStyle w:val="8"/>
              <w:spacing w:before="68"/>
              <w:ind w:left="308"/>
              <w:rPr>
                <w:sz w:val="21"/>
                <w:szCs w:val="21"/>
              </w:rPr>
            </w:pPr>
            <w:r>
              <w:rPr>
                <w:spacing w:val="-2"/>
                <w:sz w:val="21"/>
                <w:szCs w:val="21"/>
              </w:rPr>
              <w:t>4390</w:t>
            </w:r>
          </w:p>
        </w:tc>
        <w:tc>
          <w:tcPr>
            <w:tcW w:w="1049" w:type="dxa"/>
            <w:vAlign w:val="top"/>
          </w:tcPr>
          <w:p>
            <w:pPr>
              <w:spacing w:line="278" w:lineRule="auto"/>
              <w:rPr>
                <w:rFonts w:ascii="Arial"/>
                <w:sz w:val="21"/>
              </w:rPr>
            </w:pPr>
          </w:p>
          <w:p>
            <w:pPr>
              <w:spacing w:line="279" w:lineRule="auto"/>
              <w:rPr>
                <w:rFonts w:ascii="Arial"/>
                <w:sz w:val="21"/>
              </w:rPr>
            </w:pPr>
          </w:p>
          <w:p>
            <w:pPr>
              <w:pStyle w:val="8"/>
              <w:spacing w:before="68" w:line="216" w:lineRule="auto"/>
              <w:ind w:left="98" w:right="84" w:firstLine="110"/>
              <w:rPr>
                <w:sz w:val="21"/>
                <w:szCs w:val="21"/>
              </w:rPr>
            </w:pPr>
            <w:r>
              <w:rPr>
                <w:spacing w:val="-3"/>
                <w:sz w:val="21"/>
                <w:szCs w:val="21"/>
              </w:rPr>
              <w:t>政府或</w:t>
            </w:r>
            <w:r>
              <w:rPr>
                <w:sz w:val="21"/>
                <w:szCs w:val="21"/>
              </w:rPr>
              <w:t xml:space="preserve">  </w:t>
            </w:r>
            <w:r>
              <w:rPr>
                <w:spacing w:val="3"/>
                <w:sz w:val="21"/>
                <w:szCs w:val="21"/>
              </w:rPr>
              <w:t>国有投资</w:t>
            </w:r>
          </w:p>
        </w:tc>
        <w:tc>
          <w:tcPr>
            <w:tcW w:w="854" w:type="dxa"/>
            <w:vAlign w:val="top"/>
          </w:tcPr>
          <w:p>
            <w:pPr>
              <w:spacing w:line="328" w:lineRule="auto"/>
              <w:rPr>
                <w:rFonts w:ascii="Arial"/>
                <w:sz w:val="21"/>
              </w:rPr>
            </w:pPr>
          </w:p>
          <w:p>
            <w:pPr>
              <w:spacing w:line="329" w:lineRule="auto"/>
              <w:rPr>
                <w:rFonts w:ascii="Arial"/>
                <w:sz w:val="21"/>
              </w:rPr>
            </w:pPr>
          </w:p>
          <w:p>
            <w:pPr>
              <w:pStyle w:val="8"/>
              <w:spacing w:before="68" w:line="219" w:lineRule="auto"/>
              <w:ind w:left="99"/>
              <w:rPr>
                <w:sz w:val="21"/>
                <w:szCs w:val="21"/>
              </w:rPr>
            </w:pPr>
            <w:r>
              <w:rPr>
                <w:spacing w:val="6"/>
                <w:sz w:val="21"/>
                <w:szCs w:val="21"/>
              </w:rPr>
              <w:t>新抚区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8" w:hRule="atLeast"/>
        </w:trPr>
        <w:tc>
          <w:tcPr>
            <w:tcW w:w="435" w:type="dxa"/>
            <w:vAlign w:val="top"/>
          </w:tcPr>
          <w:p>
            <w:pPr>
              <w:spacing w:line="339" w:lineRule="auto"/>
              <w:rPr>
                <w:rFonts w:ascii="Arial"/>
                <w:sz w:val="21"/>
              </w:rPr>
            </w:pPr>
          </w:p>
          <w:p>
            <w:pPr>
              <w:spacing w:line="340" w:lineRule="auto"/>
              <w:rPr>
                <w:rFonts w:ascii="Arial"/>
                <w:sz w:val="21"/>
              </w:rPr>
            </w:pPr>
          </w:p>
          <w:p>
            <w:pPr>
              <w:pStyle w:val="8"/>
              <w:spacing w:before="68"/>
              <w:ind w:left="105"/>
              <w:rPr>
                <w:sz w:val="21"/>
                <w:szCs w:val="21"/>
              </w:rPr>
            </w:pPr>
            <w:r>
              <w:rPr>
                <w:spacing w:val="-3"/>
                <w:sz w:val="21"/>
                <w:szCs w:val="21"/>
              </w:rPr>
              <w:t>20</w:t>
            </w:r>
          </w:p>
        </w:tc>
        <w:tc>
          <w:tcPr>
            <w:tcW w:w="1269" w:type="dxa"/>
            <w:vAlign w:val="top"/>
          </w:tcPr>
          <w:p>
            <w:pPr>
              <w:pStyle w:val="8"/>
              <w:spacing w:before="171" w:line="203" w:lineRule="auto"/>
              <w:ind w:left="99"/>
              <w:rPr>
                <w:sz w:val="21"/>
                <w:szCs w:val="21"/>
              </w:rPr>
            </w:pPr>
            <w:r>
              <w:rPr>
                <w:spacing w:val="-2"/>
                <w:sz w:val="21"/>
                <w:szCs w:val="21"/>
              </w:rPr>
              <w:t>抚顺广播电</w:t>
            </w:r>
          </w:p>
          <w:p>
            <w:pPr>
              <w:pStyle w:val="8"/>
              <w:spacing w:line="201" w:lineRule="auto"/>
              <w:ind w:left="109"/>
              <w:rPr>
                <w:sz w:val="21"/>
                <w:szCs w:val="21"/>
              </w:rPr>
            </w:pPr>
            <w:r>
              <w:rPr>
                <w:spacing w:val="-2"/>
                <w:sz w:val="21"/>
                <w:szCs w:val="21"/>
              </w:rPr>
              <w:t>视台电视主</w:t>
            </w:r>
          </w:p>
          <w:p>
            <w:pPr>
              <w:pStyle w:val="8"/>
              <w:spacing w:before="1" w:line="210" w:lineRule="auto"/>
              <w:ind w:left="109"/>
              <w:rPr>
                <w:sz w:val="21"/>
                <w:szCs w:val="21"/>
              </w:rPr>
            </w:pPr>
            <w:r>
              <w:rPr>
                <w:spacing w:val="-2"/>
                <w:sz w:val="21"/>
                <w:szCs w:val="21"/>
              </w:rPr>
              <w:t>频道高清播</w:t>
            </w:r>
          </w:p>
          <w:p>
            <w:pPr>
              <w:pStyle w:val="8"/>
              <w:spacing w:line="201" w:lineRule="auto"/>
              <w:ind w:left="99"/>
              <w:rPr>
                <w:sz w:val="21"/>
                <w:szCs w:val="21"/>
              </w:rPr>
            </w:pPr>
            <w:r>
              <w:rPr>
                <w:spacing w:val="2"/>
                <w:sz w:val="21"/>
                <w:szCs w:val="21"/>
              </w:rPr>
              <w:t>出改造和融</w:t>
            </w:r>
          </w:p>
          <w:p>
            <w:pPr>
              <w:pStyle w:val="8"/>
              <w:spacing w:line="218" w:lineRule="auto"/>
              <w:ind w:left="109" w:right="105" w:hanging="20"/>
              <w:rPr>
                <w:sz w:val="21"/>
                <w:szCs w:val="21"/>
              </w:rPr>
            </w:pPr>
            <w:r>
              <w:rPr>
                <w:spacing w:val="2"/>
                <w:sz w:val="21"/>
                <w:szCs w:val="21"/>
              </w:rPr>
              <w:t xml:space="preserve">媒体建设项 </w:t>
            </w:r>
            <w:r>
              <w:rPr>
                <w:sz w:val="21"/>
                <w:szCs w:val="21"/>
              </w:rPr>
              <w:t>目</w:t>
            </w:r>
          </w:p>
        </w:tc>
        <w:tc>
          <w:tcPr>
            <w:tcW w:w="1249" w:type="dxa"/>
            <w:vAlign w:val="top"/>
          </w:tcPr>
          <w:p>
            <w:pPr>
              <w:spacing w:line="449" w:lineRule="auto"/>
              <w:rPr>
                <w:rFonts w:ascii="Arial"/>
                <w:sz w:val="21"/>
              </w:rPr>
            </w:pPr>
          </w:p>
          <w:p>
            <w:pPr>
              <w:pStyle w:val="8"/>
              <w:spacing w:before="69" w:line="212" w:lineRule="auto"/>
              <w:ind w:left="60" w:right="89" w:firstLine="29"/>
              <w:jc w:val="both"/>
              <w:rPr>
                <w:sz w:val="21"/>
                <w:szCs w:val="21"/>
              </w:rPr>
            </w:pPr>
            <w:r>
              <w:rPr>
                <w:spacing w:val="-2"/>
                <w:sz w:val="21"/>
                <w:szCs w:val="21"/>
              </w:rPr>
              <w:t>抚顺市顺城</w:t>
            </w:r>
            <w:r>
              <w:rPr>
                <w:spacing w:val="2"/>
                <w:sz w:val="21"/>
                <w:szCs w:val="21"/>
              </w:rPr>
              <w:t xml:space="preserve"> </w:t>
            </w:r>
            <w:r>
              <w:rPr>
                <w:spacing w:val="7"/>
                <w:sz w:val="21"/>
                <w:szCs w:val="21"/>
              </w:rPr>
              <w:t>区浑河北路</w:t>
            </w:r>
            <w:r>
              <w:rPr>
                <w:spacing w:val="2"/>
                <w:sz w:val="21"/>
                <w:szCs w:val="21"/>
              </w:rPr>
              <w:t xml:space="preserve"> </w:t>
            </w:r>
            <w:r>
              <w:rPr>
                <w:spacing w:val="-2"/>
                <w:sz w:val="21"/>
                <w:szCs w:val="21"/>
              </w:rPr>
              <w:t>2号</w:t>
            </w:r>
          </w:p>
        </w:tc>
        <w:tc>
          <w:tcPr>
            <w:tcW w:w="829" w:type="dxa"/>
            <w:vAlign w:val="top"/>
          </w:tcPr>
          <w:p>
            <w:pPr>
              <w:spacing w:line="329" w:lineRule="auto"/>
              <w:rPr>
                <w:rFonts w:ascii="Arial"/>
                <w:sz w:val="21"/>
              </w:rPr>
            </w:pPr>
          </w:p>
          <w:p>
            <w:pPr>
              <w:spacing w:line="329" w:lineRule="auto"/>
              <w:rPr>
                <w:rFonts w:ascii="Arial"/>
                <w:sz w:val="21"/>
              </w:rPr>
            </w:pPr>
          </w:p>
          <w:p>
            <w:pPr>
              <w:pStyle w:val="8"/>
              <w:spacing w:before="68" w:line="219" w:lineRule="auto"/>
              <w:ind w:left="92"/>
              <w:rPr>
                <w:sz w:val="21"/>
                <w:szCs w:val="21"/>
              </w:rPr>
            </w:pPr>
            <w:r>
              <w:rPr>
                <w:spacing w:val="4"/>
                <w:sz w:val="21"/>
                <w:szCs w:val="21"/>
              </w:rPr>
              <w:t>市本级</w:t>
            </w:r>
          </w:p>
        </w:tc>
        <w:tc>
          <w:tcPr>
            <w:tcW w:w="3158" w:type="dxa"/>
            <w:vAlign w:val="top"/>
          </w:tcPr>
          <w:p>
            <w:pPr>
              <w:pStyle w:val="8"/>
              <w:spacing w:before="280" w:line="211" w:lineRule="auto"/>
              <w:ind w:left="102" w:right="38"/>
              <w:rPr>
                <w:sz w:val="21"/>
                <w:szCs w:val="21"/>
              </w:rPr>
            </w:pPr>
            <w:r>
              <w:rPr>
                <w:sz w:val="21"/>
                <w:szCs w:val="21"/>
              </w:rPr>
              <w:t>项目建设内容分为五部分：1.融</w:t>
            </w:r>
            <w:r>
              <w:rPr>
                <w:spacing w:val="10"/>
                <w:sz w:val="21"/>
                <w:szCs w:val="21"/>
              </w:rPr>
              <w:t xml:space="preserve"> </w:t>
            </w:r>
            <w:r>
              <w:rPr>
                <w:spacing w:val="4"/>
                <w:sz w:val="21"/>
                <w:szCs w:val="21"/>
              </w:rPr>
              <w:t>媒体制作系统。2.播出系统。3.</w:t>
            </w:r>
          </w:p>
          <w:p>
            <w:pPr>
              <w:pStyle w:val="8"/>
              <w:spacing w:before="1" w:line="211" w:lineRule="auto"/>
              <w:ind w:left="92" w:right="195" w:firstLine="110"/>
              <w:jc w:val="both"/>
              <w:rPr>
                <w:sz w:val="21"/>
                <w:szCs w:val="21"/>
              </w:rPr>
            </w:pPr>
            <w:r>
              <w:rPr>
                <w:spacing w:val="1"/>
                <w:sz w:val="21"/>
                <w:szCs w:val="21"/>
              </w:rPr>
              <w:t>报道指挥系统。4.融媒发布系</w:t>
            </w:r>
            <w:r>
              <w:rPr>
                <w:spacing w:val="4"/>
                <w:sz w:val="21"/>
                <w:szCs w:val="21"/>
              </w:rPr>
              <w:t xml:space="preserve"> </w:t>
            </w:r>
            <w:r>
              <w:rPr>
                <w:spacing w:val="2"/>
                <w:sz w:val="21"/>
                <w:szCs w:val="21"/>
              </w:rPr>
              <w:t>统。5.演播室背景大屏幕及配</w:t>
            </w:r>
            <w:r>
              <w:rPr>
                <w:sz w:val="21"/>
                <w:szCs w:val="21"/>
              </w:rPr>
              <w:t xml:space="preserve">  </w:t>
            </w:r>
            <w:r>
              <w:rPr>
                <w:spacing w:val="-2"/>
                <w:sz w:val="21"/>
                <w:szCs w:val="21"/>
              </w:rPr>
              <w:t>套。</w:t>
            </w:r>
          </w:p>
        </w:tc>
        <w:tc>
          <w:tcPr>
            <w:tcW w:w="1069" w:type="dxa"/>
            <w:vAlign w:val="top"/>
          </w:tcPr>
          <w:p>
            <w:pPr>
              <w:spacing w:line="330" w:lineRule="auto"/>
              <w:rPr>
                <w:rFonts w:ascii="Arial"/>
                <w:sz w:val="21"/>
              </w:rPr>
            </w:pPr>
          </w:p>
          <w:p>
            <w:pPr>
              <w:spacing w:line="330" w:lineRule="auto"/>
              <w:rPr>
                <w:rFonts w:ascii="Arial"/>
                <w:sz w:val="21"/>
              </w:rPr>
            </w:pPr>
          </w:p>
          <w:p>
            <w:pPr>
              <w:pStyle w:val="8"/>
              <w:spacing w:before="68" w:line="220" w:lineRule="auto"/>
              <w:ind w:left="104"/>
              <w:rPr>
                <w:sz w:val="21"/>
                <w:szCs w:val="21"/>
              </w:rPr>
            </w:pPr>
            <w:r>
              <w:rPr>
                <w:spacing w:val="2"/>
                <w:sz w:val="21"/>
                <w:szCs w:val="21"/>
              </w:rPr>
              <w:t>文化旅游</w:t>
            </w:r>
          </w:p>
        </w:tc>
        <w:tc>
          <w:tcPr>
            <w:tcW w:w="1369" w:type="dxa"/>
            <w:vAlign w:val="top"/>
          </w:tcPr>
          <w:p>
            <w:pPr>
              <w:spacing w:line="329" w:lineRule="auto"/>
              <w:rPr>
                <w:rFonts w:ascii="Arial"/>
                <w:sz w:val="21"/>
              </w:rPr>
            </w:pPr>
          </w:p>
          <w:p>
            <w:pPr>
              <w:spacing w:line="330" w:lineRule="auto"/>
              <w:rPr>
                <w:rFonts w:ascii="Arial"/>
                <w:sz w:val="21"/>
              </w:rPr>
            </w:pPr>
          </w:p>
          <w:p>
            <w:pPr>
              <w:pStyle w:val="8"/>
              <w:spacing w:before="68" w:line="219" w:lineRule="auto"/>
              <w:ind w:left="205"/>
              <w:rPr>
                <w:sz w:val="21"/>
                <w:szCs w:val="21"/>
              </w:rPr>
            </w:pPr>
            <w:r>
              <w:rPr>
                <w:spacing w:val="5"/>
                <w:sz w:val="21"/>
                <w:szCs w:val="21"/>
              </w:rPr>
              <w:t>2023年4月</w:t>
            </w:r>
          </w:p>
        </w:tc>
        <w:tc>
          <w:tcPr>
            <w:tcW w:w="1369" w:type="dxa"/>
            <w:vAlign w:val="top"/>
          </w:tcPr>
          <w:p>
            <w:pPr>
              <w:spacing w:line="329" w:lineRule="auto"/>
              <w:rPr>
                <w:rFonts w:ascii="Arial"/>
                <w:sz w:val="21"/>
              </w:rPr>
            </w:pPr>
          </w:p>
          <w:p>
            <w:pPr>
              <w:spacing w:line="330" w:lineRule="auto"/>
              <w:rPr>
                <w:rFonts w:ascii="Arial"/>
                <w:sz w:val="21"/>
              </w:rPr>
            </w:pPr>
          </w:p>
          <w:p>
            <w:pPr>
              <w:pStyle w:val="8"/>
              <w:spacing w:before="68" w:line="219" w:lineRule="auto"/>
              <w:ind w:left="156"/>
              <w:rPr>
                <w:sz w:val="21"/>
                <w:szCs w:val="21"/>
              </w:rPr>
            </w:pPr>
            <w:r>
              <w:rPr>
                <w:spacing w:val="5"/>
                <w:sz w:val="21"/>
                <w:szCs w:val="21"/>
              </w:rPr>
              <w:t>2024年10月</w:t>
            </w:r>
          </w:p>
        </w:tc>
        <w:tc>
          <w:tcPr>
            <w:tcW w:w="1049" w:type="dxa"/>
            <w:vAlign w:val="top"/>
          </w:tcPr>
          <w:p>
            <w:pPr>
              <w:spacing w:line="339" w:lineRule="auto"/>
              <w:rPr>
                <w:rFonts w:ascii="Arial"/>
                <w:sz w:val="21"/>
              </w:rPr>
            </w:pPr>
          </w:p>
          <w:p>
            <w:pPr>
              <w:spacing w:line="340" w:lineRule="auto"/>
              <w:rPr>
                <w:rFonts w:ascii="Arial"/>
                <w:sz w:val="21"/>
              </w:rPr>
            </w:pPr>
          </w:p>
          <w:p>
            <w:pPr>
              <w:pStyle w:val="8"/>
              <w:spacing w:before="68"/>
              <w:ind w:left="308"/>
              <w:rPr>
                <w:sz w:val="21"/>
                <w:szCs w:val="21"/>
              </w:rPr>
            </w:pPr>
            <w:r>
              <w:rPr>
                <w:spacing w:val="-3"/>
                <w:sz w:val="21"/>
                <w:szCs w:val="21"/>
              </w:rPr>
              <w:t>2200</w:t>
            </w:r>
          </w:p>
        </w:tc>
        <w:tc>
          <w:tcPr>
            <w:tcW w:w="1049" w:type="dxa"/>
            <w:vAlign w:val="top"/>
          </w:tcPr>
          <w:p>
            <w:pPr>
              <w:spacing w:line="278" w:lineRule="auto"/>
              <w:rPr>
                <w:rFonts w:ascii="Arial"/>
                <w:sz w:val="21"/>
              </w:rPr>
            </w:pPr>
          </w:p>
          <w:p>
            <w:pPr>
              <w:spacing w:line="279" w:lineRule="auto"/>
              <w:rPr>
                <w:rFonts w:ascii="Arial"/>
                <w:sz w:val="21"/>
              </w:rPr>
            </w:pPr>
          </w:p>
          <w:p>
            <w:pPr>
              <w:pStyle w:val="8"/>
              <w:spacing w:before="69" w:line="224" w:lineRule="auto"/>
              <w:ind w:left="98" w:right="84" w:firstLine="110"/>
              <w:rPr>
                <w:sz w:val="21"/>
                <w:szCs w:val="21"/>
              </w:rPr>
            </w:pPr>
            <w:r>
              <w:rPr>
                <w:spacing w:val="-3"/>
                <w:sz w:val="21"/>
                <w:szCs w:val="21"/>
              </w:rPr>
              <w:t>政府或</w:t>
            </w:r>
            <w:r>
              <w:rPr>
                <w:sz w:val="21"/>
                <w:szCs w:val="21"/>
              </w:rPr>
              <w:t xml:space="preserve">  </w:t>
            </w:r>
            <w:r>
              <w:rPr>
                <w:spacing w:val="3"/>
                <w:sz w:val="21"/>
                <w:szCs w:val="21"/>
              </w:rPr>
              <w:t>国有投资</w:t>
            </w:r>
          </w:p>
        </w:tc>
        <w:tc>
          <w:tcPr>
            <w:tcW w:w="854" w:type="dxa"/>
            <w:vAlign w:val="top"/>
          </w:tcPr>
          <w:p>
            <w:pPr>
              <w:spacing w:line="329" w:lineRule="auto"/>
              <w:rPr>
                <w:rFonts w:ascii="Arial"/>
                <w:sz w:val="21"/>
              </w:rPr>
            </w:pPr>
          </w:p>
          <w:p>
            <w:pPr>
              <w:spacing w:line="330" w:lineRule="auto"/>
              <w:rPr>
                <w:rFonts w:ascii="Arial"/>
                <w:sz w:val="21"/>
              </w:rPr>
            </w:pPr>
          </w:p>
          <w:p>
            <w:pPr>
              <w:pStyle w:val="8"/>
              <w:spacing w:before="68" w:line="219" w:lineRule="auto"/>
              <w:ind w:left="99"/>
              <w:rPr>
                <w:sz w:val="21"/>
                <w:szCs w:val="21"/>
              </w:rPr>
            </w:pPr>
            <w:r>
              <w:rPr>
                <w:spacing w:val="6"/>
                <w:sz w:val="21"/>
                <w:szCs w:val="21"/>
              </w:rPr>
              <w:t>顺城区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435" w:type="dxa"/>
            <w:vAlign w:val="top"/>
          </w:tcPr>
          <w:p>
            <w:pPr>
              <w:rPr>
                <w:rFonts w:ascii="Arial"/>
                <w:sz w:val="21"/>
              </w:rPr>
            </w:pPr>
          </w:p>
        </w:tc>
        <w:tc>
          <w:tcPr>
            <w:tcW w:w="13264" w:type="dxa"/>
            <w:gridSpan w:val="10"/>
            <w:vAlign w:val="top"/>
          </w:tcPr>
          <w:p>
            <w:pPr>
              <w:pStyle w:val="8"/>
              <w:spacing w:before="150" w:line="219" w:lineRule="auto"/>
              <w:ind w:left="4362"/>
              <w:rPr>
                <w:sz w:val="21"/>
                <w:szCs w:val="21"/>
              </w:rPr>
            </w:pPr>
            <w:r>
              <w:rPr>
                <w:b/>
                <w:bCs/>
                <w:spacing w:val="-1"/>
                <w:sz w:val="21"/>
                <w:szCs w:val="21"/>
              </w:rPr>
              <w:t>清原县项目(项目数量52个，总投资104.38亿元)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1" w:hRule="atLeast"/>
        </w:trPr>
        <w:tc>
          <w:tcPr>
            <w:tcW w:w="435" w:type="dxa"/>
            <w:vAlign w:val="top"/>
          </w:tcPr>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6" w:lineRule="auto"/>
              <w:rPr>
                <w:rFonts w:ascii="Arial"/>
                <w:sz w:val="21"/>
              </w:rPr>
            </w:pPr>
          </w:p>
          <w:p>
            <w:pPr>
              <w:pStyle w:val="8"/>
              <w:spacing w:before="68" w:line="241" w:lineRule="auto"/>
              <w:ind w:left="105"/>
              <w:rPr>
                <w:sz w:val="21"/>
                <w:szCs w:val="21"/>
              </w:rPr>
            </w:pPr>
            <w:r>
              <w:rPr>
                <w:spacing w:val="-3"/>
                <w:sz w:val="21"/>
                <w:szCs w:val="21"/>
              </w:rPr>
              <w:t>21</w:t>
            </w:r>
          </w:p>
        </w:tc>
        <w:tc>
          <w:tcPr>
            <w:tcW w:w="1269" w:type="dxa"/>
            <w:vAlign w:val="top"/>
          </w:tcPr>
          <w:p>
            <w:pPr>
              <w:spacing w:line="277" w:lineRule="auto"/>
              <w:rPr>
                <w:rFonts w:ascii="Arial"/>
                <w:sz w:val="21"/>
              </w:rPr>
            </w:pPr>
          </w:p>
          <w:p>
            <w:pPr>
              <w:spacing w:line="278" w:lineRule="auto"/>
              <w:rPr>
                <w:rFonts w:ascii="Arial"/>
                <w:sz w:val="21"/>
              </w:rPr>
            </w:pPr>
          </w:p>
          <w:p>
            <w:pPr>
              <w:spacing w:line="278" w:lineRule="auto"/>
              <w:rPr>
                <w:rFonts w:ascii="Arial"/>
                <w:sz w:val="21"/>
              </w:rPr>
            </w:pPr>
          </w:p>
          <w:p>
            <w:pPr>
              <w:spacing w:line="278" w:lineRule="auto"/>
              <w:rPr>
                <w:rFonts w:ascii="Arial"/>
                <w:sz w:val="21"/>
              </w:rPr>
            </w:pPr>
          </w:p>
          <w:p>
            <w:pPr>
              <w:spacing w:line="278" w:lineRule="auto"/>
              <w:rPr>
                <w:rFonts w:ascii="Arial"/>
                <w:sz w:val="21"/>
              </w:rPr>
            </w:pPr>
          </w:p>
          <w:p>
            <w:pPr>
              <w:spacing w:line="278" w:lineRule="auto"/>
              <w:rPr>
                <w:rFonts w:ascii="Arial"/>
                <w:sz w:val="21"/>
              </w:rPr>
            </w:pPr>
          </w:p>
          <w:p>
            <w:pPr>
              <w:pStyle w:val="8"/>
              <w:spacing w:before="68" w:line="211" w:lineRule="auto"/>
              <w:ind w:left="99" w:right="68"/>
              <w:rPr>
                <w:sz w:val="21"/>
                <w:szCs w:val="21"/>
              </w:rPr>
            </w:pPr>
            <w:r>
              <w:rPr>
                <w:spacing w:val="-2"/>
                <w:sz w:val="21"/>
                <w:szCs w:val="21"/>
              </w:rPr>
              <w:t>清原县聚隆</w:t>
            </w:r>
            <w:r>
              <w:rPr>
                <w:sz w:val="21"/>
                <w:szCs w:val="21"/>
              </w:rPr>
              <w:t xml:space="preserve"> </w:t>
            </w:r>
            <w:r>
              <w:rPr>
                <w:spacing w:val="8"/>
                <w:sz w:val="21"/>
                <w:szCs w:val="21"/>
              </w:rPr>
              <w:t>滑雪场项目</w:t>
            </w:r>
          </w:p>
        </w:tc>
        <w:tc>
          <w:tcPr>
            <w:tcW w:w="1249" w:type="dxa"/>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pStyle w:val="8"/>
              <w:spacing w:before="69" w:line="211" w:lineRule="auto"/>
              <w:ind w:left="90"/>
              <w:rPr>
                <w:sz w:val="21"/>
                <w:szCs w:val="21"/>
              </w:rPr>
            </w:pPr>
            <w:r>
              <w:rPr>
                <w:spacing w:val="3"/>
                <w:sz w:val="21"/>
                <w:szCs w:val="21"/>
              </w:rPr>
              <w:t>清原县湾甸</w:t>
            </w:r>
          </w:p>
          <w:p>
            <w:pPr>
              <w:pStyle w:val="8"/>
              <w:spacing w:before="1" w:line="214" w:lineRule="auto"/>
              <w:ind w:left="80" w:right="81" w:firstLine="9"/>
              <w:rPr>
                <w:sz w:val="21"/>
                <w:szCs w:val="21"/>
              </w:rPr>
            </w:pPr>
            <w:r>
              <w:rPr>
                <w:spacing w:val="3"/>
                <w:sz w:val="21"/>
                <w:szCs w:val="21"/>
              </w:rPr>
              <w:t>子镇砍椽沟</w:t>
            </w:r>
            <w:r>
              <w:rPr>
                <w:sz w:val="21"/>
                <w:szCs w:val="21"/>
              </w:rPr>
              <w:t xml:space="preserve"> 村</w:t>
            </w:r>
          </w:p>
        </w:tc>
        <w:tc>
          <w:tcPr>
            <w:tcW w:w="829" w:type="dxa"/>
            <w:vAlign w:val="top"/>
          </w:tcPr>
          <w:p>
            <w:pPr>
              <w:spacing w:line="252" w:lineRule="auto"/>
              <w:rPr>
                <w:rFonts w:ascii="Arial"/>
                <w:sz w:val="21"/>
              </w:rPr>
            </w:pPr>
          </w:p>
          <w:p>
            <w:pPr>
              <w:spacing w:line="252"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pStyle w:val="8"/>
              <w:spacing w:before="69" w:line="224" w:lineRule="auto"/>
              <w:ind w:left="191"/>
              <w:rPr>
                <w:sz w:val="21"/>
                <w:szCs w:val="21"/>
              </w:rPr>
            </w:pPr>
            <w:r>
              <w:rPr>
                <w:spacing w:val="4"/>
                <w:sz w:val="21"/>
                <w:szCs w:val="21"/>
              </w:rPr>
              <w:t>区县</w:t>
            </w:r>
          </w:p>
        </w:tc>
        <w:tc>
          <w:tcPr>
            <w:tcW w:w="3158" w:type="dxa"/>
            <w:vAlign w:val="top"/>
          </w:tcPr>
          <w:p>
            <w:pPr>
              <w:pStyle w:val="8"/>
              <w:spacing w:before="110" w:line="204" w:lineRule="auto"/>
              <w:ind w:left="102"/>
              <w:rPr>
                <w:sz w:val="21"/>
                <w:szCs w:val="21"/>
              </w:rPr>
            </w:pPr>
            <w:r>
              <w:rPr>
                <w:spacing w:val="6"/>
                <w:sz w:val="21"/>
                <w:szCs w:val="21"/>
              </w:rPr>
              <w:t>项目规划占地1000万m²,计划总</w:t>
            </w:r>
            <w:r>
              <w:rPr>
                <w:spacing w:val="2"/>
                <w:sz w:val="21"/>
                <w:szCs w:val="21"/>
              </w:rPr>
              <w:t xml:space="preserve">  </w:t>
            </w:r>
            <w:r>
              <w:rPr>
                <w:spacing w:val="-2"/>
                <w:sz w:val="21"/>
                <w:szCs w:val="21"/>
              </w:rPr>
              <w:t>投资20亿元，设有国际赛事级高</w:t>
            </w:r>
            <w:r>
              <w:rPr>
                <w:spacing w:val="1"/>
                <w:sz w:val="21"/>
                <w:szCs w:val="21"/>
              </w:rPr>
              <w:t xml:space="preserve">  </w:t>
            </w:r>
            <w:r>
              <w:rPr>
                <w:spacing w:val="-7"/>
                <w:sz w:val="21"/>
                <w:szCs w:val="21"/>
              </w:rPr>
              <w:t>山滑雪场、北美风情商业小镇、国</w:t>
            </w:r>
            <w:r>
              <w:rPr>
                <w:sz w:val="21"/>
                <w:szCs w:val="21"/>
              </w:rPr>
              <w:t xml:space="preserve"> 际度假酒店群、水上竞技项目训</w:t>
            </w:r>
            <w:r>
              <w:rPr>
                <w:spacing w:val="3"/>
                <w:sz w:val="21"/>
                <w:szCs w:val="21"/>
              </w:rPr>
              <w:t xml:space="preserve">  </w:t>
            </w:r>
            <w:r>
              <w:rPr>
                <w:spacing w:val="-8"/>
                <w:sz w:val="21"/>
                <w:szCs w:val="21"/>
              </w:rPr>
              <w:t>练湖、山地竞技项目训练场、各类</w:t>
            </w:r>
            <w:r>
              <w:rPr>
                <w:spacing w:val="1"/>
                <w:sz w:val="21"/>
                <w:szCs w:val="21"/>
              </w:rPr>
              <w:t xml:space="preserve"> </w:t>
            </w:r>
            <w:r>
              <w:rPr>
                <w:spacing w:val="-1"/>
                <w:sz w:val="21"/>
                <w:szCs w:val="21"/>
              </w:rPr>
              <w:t>林间特色酒店群、山顶云端酒店</w:t>
            </w:r>
            <w:r>
              <w:rPr>
                <w:spacing w:val="4"/>
                <w:sz w:val="21"/>
                <w:szCs w:val="21"/>
              </w:rPr>
              <w:t xml:space="preserve">  </w:t>
            </w:r>
            <w:r>
              <w:rPr>
                <w:spacing w:val="-2"/>
                <w:sz w:val="21"/>
                <w:szCs w:val="21"/>
              </w:rPr>
              <w:t>7大主题区域，涵盖30多个度假</w:t>
            </w:r>
          </w:p>
          <w:p>
            <w:pPr>
              <w:pStyle w:val="8"/>
              <w:spacing w:line="219" w:lineRule="auto"/>
              <w:ind w:left="112"/>
              <w:rPr>
                <w:sz w:val="21"/>
                <w:szCs w:val="21"/>
              </w:rPr>
            </w:pPr>
            <w:r>
              <w:rPr>
                <w:spacing w:val="-1"/>
                <w:sz w:val="21"/>
                <w:szCs w:val="21"/>
              </w:rPr>
              <w:t>娱乐体验项目。雪场规划建设</w:t>
            </w:r>
          </w:p>
          <w:p>
            <w:pPr>
              <w:pStyle w:val="8"/>
              <w:spacing w:line="202" w:lineRule="auto"/>
              <w:ind w:left="112"/>
              <w:rPr>
                <w:sz w:val="21"/>
                <w:szCs w:val="21"/>
              </w:rPr>
            </w:pPr>
            <w:r>
              <w:rPr>
                <w:sz w:val="21"/>
                <w:szCs w:val="21"/>
              </w:rPr>
              <w:t>24条总长30公里落差480米的</w:t>
            </w:r>
          </w:p>
          <w:p>
            <w:pPr>
              <w:pStyle w:val="8"/>
              <w:spacing w:before="4" w:line="204" w:lineRule="auto"/>
              <w:ind w:left="102" w:right="60" w:firstLine="50"/>
              <w:rPr>
                <w:sz w:val="21"/>
                <w:szCs w:val="21"/>
              </w:rPr>
            </w:pPr>
            <w:r>
              <w:rPr>
                <w:spacing w:val="-1"/>
                <w:sz w:val="21"/>
                <w:szCs w:val="21"/>
              </w:rPr>
              <w:t>雪道，配备9条索道、6条魔毯。</w:t>
            </w:r>
            <w:r>
              <w:rPr>
                <w:spacing w:val="8"/>
                <w:sz w:val="21"/>
                <w:szCs w:val="21"/>
              </w:rPr>
              <w:t xml:space="preserve"> </w:t>
            </w:r>
            <w:r>
              <w:rPr>
                <w:spacing w:val="-1"/>
                <w:sz w:val="21"/>
                <w:szCs w:val="21"/>
              </w:rPr>
              <w:t>滑雪场配套设施全部配备欧美顶</w:t>
            </w:r>
            <w:r>
              <w:rPr>
                <w:spacing w:val="4"/>
                <w:sz w:val="21"/>
                <w:szCs w:val="21"/>
              </w:rPr>
              <w:t xml:space="preserve"> </w:t>
            </w:r>
            <w:r>
              <w:rPr>
                <w:sz w:val="21"/>
                <w:szCs w:val="21"/>
              </w:rPr>
              <w:t>级设备，度假区将采用世界最先</w:t>
            </w:r>
            <w:r>
              <w:rPr>
                <w:spacing w:val="10"/>
                <w:sz w:val="21"/>
                <w:szCs w:val="21"/>
              </w:rPr>
              <w:t xml:space="preserve"> </w:t>
            </w:r>
            <w:r>
              <w:rPr>
                <w:spacing w:val="-1"/>
                <w:sz w:val="21"/>
                <w:szCs w:val="21"/>
              </w:rPr>
              <w:t>进的中央运营管理系统，实现全</w:t>
            </w:r>
            <w:r>
              <w:rPr>
                <w:spacing w:val="6"/>
                <w:sz w:val="21"/>
                <w:szCs w:val="21"/>
              </w:rPr>
              <w:t xml:space="preserve"> </w:t>
            </w:r>
            <w:r>
              <w:rPr>
                <w:spacing w:val="-1"/>
                <w:sz w:val="21"/>
                <w:szCs w:val="21"/>
              </w:rPr>
              <w:t>服务流程智能化，建成后将成为</w:t>
            </w:r>
            <w:r>
              <w:rPr>
                <w:spacing w:val="4"/>
                <w:sz w:val="21"/>
                <w:szCs w:val="21"/>
              </w:rPr>
              <w:t xml:space="preserve"> </w:t>
            </w:r>
            <w:r>
              <w:rPr>
                <w:spacing w:val="1"/>
                <w:sz w:val="21"/>
                <w:szCs w:val="21"/>
              </w:rPr>
              <w:t>亚洲集冰雪旅游和四季度假于一</w:t>
            </w:r>
          </w:p>
          <w:p>
            <w:pPr>
              <w:pStyle w:val="8"/>
              <w:spacing w:line="219" w:lineRule="auto"/>
              <w:ind w:left="115"/>
              <w:rPr>
                <w:sz w:val="21"/>
                <w:szCs w:val="21"/>
              </w:rPr>
            </w:pPr>
            <w:r>
              <w:rPr>
                <w:b/>
                <w:bCs/>
                <w:spacing w:val="-4"/>
                <w:sz w:val="21"/>
                <w:szCs w:val="21"/>
              </w:rPr>
              <w:t>体的全季旅游胜地。</w:t>
            </w:r>
          </w:p>
        </w:tc>
        <w:tc>
          <w:tcPr>
            <w:tcW w:w="1069" w:type="dxa"/>
            <w:vAlign w:val="top"/>
          </w:tcPr>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3" w:lineRule="auto"/>
              <w:rPr>
                <w:rFonts w:ascii="Arial"/>
                <w:sz w:val="21"/>
              </w:rPr>
            </w:pPr>
          </w:p>
          <w:p>
            <w:pPr>
              <w:pStyle w:val="8"/>
              <w:spacing w:before="68" w:line="219" w:lineRule="auto"/>
              <w:ind w:left="314"/>
              <w:rPr>
                <w:sz w:val="21"/>
                <w:szCs w:val="21"/>
              </w:rPr>
            </w:pPr>
            <w:r>
              <w:rPr>
                <w:spacing w:val="8"/>
                <w:sz w:val="21"/>
                <w:szCs w:val="21"/>
              </w:rPr>
              <w:t>体育</w:t>
            </w:r>
          </w:p>
        </w:tc>
        <w:tc>
          <w:tcPr>
            <w:tcW w:w="1369" w:type="dxa"/>
            <w:vAlign w:val="top"/>
          </w:tcPr>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3" w:lineRule="auto"/>
              <w:rPr>
                <w:rFonts w:ascii="Arial"/>
                <w:sz w:val="21"/>
              </w:rPr>
            </w:pPr>
          </w:p>
          <w:p>
            <w:pPr>
              <w:pStyle w:val="8"/>
              <w:spacing w:before="68" w:line="219" w:lineRule="auto"/>
              <w:ind w:left="205"/>
              <w:rPr>
                <w:sz w:val="21"/>
                <w:szCs w:val="21"/>
              </w:rPr>
            </w:pPr>
            <w:r>
              <w:rPr>
                <w:spacing w:val="5"/>
                <w:sz w:val="21"/>
                <w:szCs w:val="21"/>
              </w:rPr>
              <w:t>2018年4月</w:t>
            </w:r>
          </w:p>
        </w:tc>
        <w:tc>
          <w:tcPr>
            <w:tcW w:w="1369" w:type="dxa"/>
            <w:vAlign w:val="top"/>
          </w:tcPr>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3" w:lineRule="auto"/>
              <w:rPr>
                <w:rFonts w:ascii="Arial"/>
                <w:sz w:val="21"/>
              </w:rPr>
            </w:pPr>
          </w:p>
          <w:p>
            <w:pPr>
              <w:pStyle w:val="8"/>
              <w:spacing w:before="68" w:line="219" w:lineRule="auto"/>
              <w:ind w:left="156"/>
              <w:rPr>
                <w:sz w:val="21"/>
                <w:szCs w:val="21"/>
              </w:rPr>
            </w:pPr>
            <w:r>
              <w:rPr>
                <w:spacing w:val="5"/>
                <w:sz w:val="21"/>
                <w:szCs w:val="21"/>
              </w:rPr>
              <w:t>2025年12月</w:t>
            </w:r>
          </w:p>
        </w:tc>
        <w:tc>
          <w:tcPr>
            <w:tcW w:w="1049" w:type="dxa"/>
            <w:vAlign w:val="top"/>
          </w:tcPr>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pStyle w:val="8"/>
              <w:spacing w:before="69"/>
              <w:ind w:left="207"/>
              <w:rPr>
                <w:sz w:val="21"/>
                <w:szCs w:val="21"/>
              </w:rPr>
            </w:pPr>
            <w:r>
              <w:rPr>
                <w:spacing w:val="-2"/>
                <w:sz w:val="21"/>
                <w:szCs w:val="21"/>
              </w:rPr>
              <w:t>200000</w:t>
            </w:r>
          </w:p>
        </w:tc>
        <w:tc>
          <w:tcPr>
            <w:tcW w:w="1049" w:type="dxa"/>
            <w:vAlign w:val="top"/>
          </w:tcPr>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pStyle w:val="8"/>
              <w:spacing w:before="68" w:line="219" w:lineRule="auto"/>
              <w:ind w:left="98"/>
              <w:rPr>
                <w:sz w:val="21"/>
                <w:szCs w:val="21"/>
              </w:rPr>
            </w:pPr>
            <w:r>
              <w:rPr>
                <w:spacing w:val="3"/>
                <w:sz w:val="21"/>
                <w:szCs w:val="21"/>
              </w:rPr>
              <w:t>社会投资</w:t>
            </w:r>
          </w:p>
        </w:tc>
        <w:tc>
          <w:tcPr>
            <w:tcW w:w="854" w:type="dxa"/>
            <w:vAlign w:val="top"/>
          </w:tcPr>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3" w:lineRule="auto"/>
              <w:rPr>
                <w:rFonts w:ascii="Arial"/>
                <w:sz w:val="21"/>
              </w:rPr>
            </w:pPr>
          </w:p>
          <w:p>
            <w:pPr>
              <w:spacing w:line="253" w:lineRule="auto"/>
              <w:rPr>
                <w:rFonts w:ascii="Arial"/>
                <w:sz w:val="21"/>
              </w:rPr>
            </w:pPr>
          </w:p>
          <w:p>
            <w:pPr>
              <w:pStyle w:val="8"/>
              <w:spacing w:before="68" w:line="220" w:lineRule="auto"/>
              <w:ind w:left="99"/>
              <w:rPr>
                <w:sz w:val="21"/>
                <w:szCs w:val="21"/>
              </w:rPr>
            </w:pPr>
            <w:r>
              <w:rPr>
                <w:spacing w:val="-2"/>
                <w:sz w:val="21"/>
                <w:szCs w:val="21"/>
              </w:rPr>
              <w:t>清原县</w:t>
            </w:r>
          </w:p>
        </w:tc>
      </w:tr>
    </w:tbl>
    <w:p>
      <w:pPr>
        <w:rPr>
          <w:rFonts w:ascii="Arial"/>
          <w:sz w:val="21"/>
        </w:rPr>
      </w:pPr>
    </w:p>
    <w:p>
      <w:pPr>
        <w:rPr>
          <w:rFonts w:ascii="Arial" w:hAnsi="Arial" w:eastAsia="Arial" w:cs="Arial"/>
          <w:sz w:val="21"/>
          <w:szCs w:val="21"/>
        </w:rPr>
        <w:sectPr>
          <w:pgSz w:w="16850" w:h="11910"/>
          <w:pgMar w:top="1012" w:right="1655" w:bottom="400" w:left="973" w:header="0" w:footer="0" w:gutter="0"/>
          <w:pgNumType w:fmt="decimal"/>
          <w:cols w:space="720" w:num="1"/>
        </w:sectPr>
      </w:pPr>
    </w:p>
    <w:p>
      <w:pPr>
        <w:spacing w:line="222" w:lineRule="exact"/>
      </w:pPr>
      <w:r>
        <mc:AlternateContent>
          <mc:Choice Requires="wps">
            <w:drawing>
              <wp:anchor distT="0" distB="0" distL="0" distR="0" simplePos="0" relativeHeight="251666432" behindDoc="0" locked="0" layoutInCell="0" allowOverlap="1">
                <wp:simplePos x="0" y="0"/>
                <wp:positionH relativeFrom="page">
                  <wp:posOffset>327660</wp:posOffset>
                </wp:positionH>
                <wp:positionV relativeFrom="page">
                  <wp:posOffset>1226820</wp:posOffset>
                </wp:positionV>
                <wp:extent cx="757555" cy="259080"/>
                <wp:effectExtent l="0" t="0" r="0" b="0"/>
                <wp:wrapNone/>
                <wp:docPr id="18" name="TextBox 18"/>
                <wp:cNvGraphicFramePr/>
                <a:graphic xmlns:a="http://schemas.openxmlformats.org/drawingml/2006/main">
                  <a:graphicData uri="http://schemas.microsoft.com/office/word/2010/wordprocessingShape">
                    <wps:wsp>
                      <wps:cNvSpPr txBox="true"/>
                      <wps:spPr>
                        <a:xfrm rot="5400000">
                          <a:off x="327907" y="1227315"/>
                          <a:ext cx="757555" cy="2590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88"/>
                              <w:ind w:left="20"/>
                              <w:rPr>
                                <w:rFonts w:ascii="宋体" w:hAnsi="宋体" w:eastAsia="宋体" w:cs="宋体"/>
                                <w:sz w:val="23"/>
                                <w:szCs w:val="23"/>
                              </w:rPr>
                            </w:pPr>
                            <w:r>
                              <w:rPr>
                                <w:rFonts w:ascii="宋体" w:hAnsi="宋体" w:eastAsia="宋体" w:cs="宋体"/>
                                <w:spacing w:val="-9"/>
                                <w:sz w:val="23"/>
                                <w:szCs w:val="23"/>
                              </w:rPr>
                              <w:t>一</w:t>
                            </w:r>
                            <w:r>
                              <w:rPr>
                                <w:rFonts w:ascii="宋体" w:hAnsi="宋体" w:eastAsia="宋体" w:cs="宋体"/>
                                <w:spacing w:val="57"/>
                                <w:sz w:val="23"/>
                                <w:szCs w:val="23"/>
                              </w:rPr>
                              <w:t xml:space="preserve"> </w:t>
                            </w:r>
                            <w:r>
                              <w:rPr>
                                <w:rFonts w:ascii="宋体" w:hAnsi="宋体" w:eastAsia="宋体" w:cs="宋体"/>
                                <w:spacing w:val="-9"/>
                                <w:sz w:val="23"/>
                                <w:szCs w:val="23"/>
                              </w:rPr>
                              <w:t>7</w:t>
                            </w:r>
                            <w:r>
                              <w:rPr>
                                <w:rFonts w:ascii="宋体" w:hAnsi="宋体" w:eastAsia="宋体" w:cs="宋体"/>
                                <w:spacing w:val="52"/>
                                <w:sz w:val="23"/>
                                <w:szCs w:val="23"/>
                              </w:rPr>
                              <w:t xml:space="preserve"> </w:t>
                            </w:r>
                            <w:r>
                              <w:rPr>
                                <w:rFonts w:ascii="宋体" w:hAnsi="宋体" w:eastAsia="宋体" w:cs="宋体"/>
                                <w:spacing w:val="-9"/>
                                <w:sz w:val="23"/>
                                <w:szCs w:val="23"/>
                              </w:rPr>
                              <w:t>4</w:t>
                            </w:r>
                            <w:r>
                              <w:rPr>
                                <w:rFonts w:ascii="宋体" w:hAnsi="宋体" w:eastAsia="宋体" w:cs="宋体"/>
                                <w:spacing w:val="56"/>
                                <w:sz w:val="23"/>
                                <w:szCs w:val="23"/>
                              </w:rPr>
                              <w:t xml:space="preserve"> </w:t>
                            </w:r>
                            <w:r>
                              <w:rPr>
                                <w:rFonts w:ascii="宋体" w:hAnsi="宋体" w:eastAsia="宋体" w:cs="宋体"/>
                                <w:spacing w:val="-9"/>
                                <w:sz w:val="23"/>
                                <w:szCs w:val="23"/>
                              </w:rPr>
                              <w:t>一</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18" o:spid="_x0000_s1026" o:spt="202" type="#_x0000_t202" style="position:absolute;left:0pt;margin-left:25.8pt;margin-top:96.6pt;height:20.4pt;width:59.65pt;mso-position-horizontal-relative:page;mso-position-vertical-relative:page;rotation:5898240f;z-index:251666432;mso-width-relative:page;mso-height-relative:page;" filled="f" stroked="f" coordsize="21600,21600" o:allowincell="f" o:gfxdata="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WAAAAZHJzL1BLAQIUABQAAAAIAIdO4kA/QC9z2AAAAAoBAAAPAAAA&#10;AAAAAAEAIAAAADgAAABkcnMvZG93bnJldi54bWxQSwECFAAUAAAACACHTuJAM+gvJDgCAABlBAAA&#10;DgAAAAAAAAABACAAAAA9AQAAZHJzL2Uyb0RvYy54bWxQSwUGAAAAAAYABgBZAQAA5wUAAAAA&#10;">
                <v:fill on="f" focussize="0,0"/>
                <v:stroke on="f" weight="0pt" miterlimit="0" joinstyle="miter"/>
                <v:imagedata o:title=""/>
                <o:lock v:ext="edit" aspectratio="f"/>
                <v:textbox inset="0mm,0mm,0mm,0mm">
                  <w:txbxContent>
                    <w:p>
                      <w:pPr>
                        <w:spacing w:before="88"/>
                        <w:ind w:left="20"/>
                        <w:rPr>
                          <w:rFonts w:ascii="宋体" w:hAnsi="宋体" w:eastAsia="宋体" w:cs="宋体"/>
                          <w:sz w:val="23"/>
                          <w:szCs w:val="23"/>
                        </w:rPr>
                      </w:pPr>
                      <w:r>
                        <w:rPr>
                          <w:rFonts w:ascii="宋体" w:hAnsi="宋体" w:eastAsia="宋体" w:cs="宋体"/>
                          <w:spacing w:val="-9"/>
                          <w:sz w:val="23"/>
                          <w:szCs w:val="23"/>
                        </w:rPr>
                        <w:t>一</w:t>
                      </w:r>
                      <w:r>
                        <w:rPr>
                          <w:rFonts w:ascii="宋体" w:hAnsi="宋体" w:eastAsia="宋体" w:cs="宋体"/>
                          <w:spacing w:val="57"/>
                          <w:sz w:val="23"/>
                          <w:szCs w:val="23"/>
                        </w:rPr>
                        <w:t xml:space="preserve"> </w:t>
                      </w:r>
                      <w:r>
                        <w:rPr>
                          <w:rFonts w:ascii="宋体" w:hAnsi="宋体" w:eastAsia="宋体" w:cs="宋体"/>
                          <w:spacing w:val="-9"/>
                          <w:sz w:val="23"/>
                          <w:szCs w:val="23"/>
                        </w:rPr>
                        <w:t>7</w:t>
                      </w:r>
                      <w:r>
                        <w:rPr>
                          <w:rFonts w:ascii="宋体" w:hAnsi="宋体" w:eastAsia="宋体" w:cs="宋体"/>
                          <w:spacing w:val="52"/>
                          <w:sz w:val="23"/>
                          <w:szCs w:val="23"/>
                        </w:rPr>
                        <w:t xml:space="preserve"> </w:t>
                      </w:r>
                      <w:r>
                        <w:rPr>
                          <w:rFonts w:ascii="宋体" w:hAnsi="宋体" w:eastAsia="宋体" w:cs="宋体"/>
                          <w:spacing w:val="-9"/>
                          <w:sz w:val="23"/>
                          <w:szCs w:val="23"/>
                        </w:rPr>
                        <w:t>4</w:t>
                      </w:r>
                      <w:r>
                        <w:rPr>
                          <w:rFonts w:ascii="宋体" w:hAnsi="宋体" w:eastAsia="宋体" w:cs="宋体"/>
                          <w:spacing w:val="56"/>
                          <w:sz w:val="23"/>
                          <w:szCs w:val="23"/>
                        </w:rPr>
                        <w:t xml:space="preserve"> </w:t>
                      </w:r>
                      <w:r>
                        <w:rPr>
                          <w:rFonts w:ascii="宋体" w:hAnsi="宋体" w:eastAsia="宋体" w:cs="宋体"/>
                          <w:spacing w:val="-9"/>
                          <w:sz w:val="23"/>
                          <w:szCs w:val="23"/>
                        </w:rPr>
                        <w:t>一</w:t>
                      </w:r>
                    </w:p>
                  </w:txbxContent>
                </v:textbox>
              </v:shape>
            </w:pict>
          </mc:Fallback>
        </mc:AlternateContent>
      </w:r>
    </w:p>
    <w:tbl>
      <w:tblPr>
        <w:tblStyle w:val="7"/>
        <w:tblW w:w="13710" w:type="dxa"/>
        <w:tblInd w:w="5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5"/>
        <w:gridCol w:w="1269"/>
        <w:gridCol w:w="1259"/>
        <w:gridCol w:w="850"/>
        <w:gridCol w:w="3158"/>
        <w:gridCol w:w="1049"/>
        <w:gridCol w:w="1379"/>
        <w:gridCol w:w="1369"/>
        <w:gridCol w:w="1049"/>
        <w:gridCol w:w="1039"/>
        <w:gridCol w:w="8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4" w:hRule="atLeast"/>
        </w:trPr>
        <w:tc>
          <w:tcPr>
            <w:tcW w:w="435" w:type="dxa"/>
            <w:textDirection w:val="tbRlV"/>
            <w:vAlign w:val="top"/>
          </w:tcPr>
          <w:p>
            <w:pPr>
              <w:pStyle w:val="8"/>
              <w:spacing w:before="123" w:line="199" w:lineRule="auto"/>
              <w:ind w:left="270"/>
              <w:rPr>
                <w:sz w:val="22"/>
                <w:szCs w:val="22"/>
              </w:rPr>
            </w:pPr>
            <w:r>
              <w:rPr>
                <w:b/>
                <w:bCs/>
                <w:spacing w:val="-3"/>
                <w:sz w:val="22"/>
                <w:szCs w:val="22"/>
              </w:rPr>
              <w:t>序号</w:t>
            </w:r>
          </w:p>
        </w:tc>
        <w:tc>
          <w:tcPr>
            <w:tcW w:w="1269" w:type="dxa"/>
            <w:vAlign w:val="top"/>
          </w:tcPr>
          <w:p>
            <w:pPr>
              <w:pStyle w:val="8"/>
              <w:spacing w:before="150" w:line="225" w:lineRule="auto"/>
              <w:ind w:left="133" w:right="93" w:firstLine="50"/>
              <w:rPr>
                <w:sz w:val="22"/>
                <w:szCs w:val="22"/>
              </w:rPr>
            </w:pPr>
            <w:r>
              <w:rPr>
                <w:b/>
                <w:bCs/>
                <w:spacing w:val="-6"/>
                <w:sz w:val="22"/>
                <w:szCs w:val="22"/>
              </w:rPr>
              <w:t>项目名称</w:t>
            </w:r>
            <w:r>
              <w:rPr>
                <w:sz w:val="22"/>
                <w:szCs w:val="22"/>
              </w:rPr>
              <w:t xml:space="preserve">  </w:t>
            </w:r>
            <w:r>
              <w:rPr>
                <w:b/>
                <w:bCs/>
                <w:spacing w:val="-3"/>
                <w:sz w:val="22"/>
                <w:szCs w:val="22"/>
              </w:rPr>
              <w:t>(县区/市+</w:t>
            </w:r>
            <w:r>
              <w:rPr>
                <w:spacing w:val="3"/>
                <w:sz w:val="22"/>
                <w:szCs w:val="22"/>
              </w:rPr>
              <w:t xml:space="preserve"> </w:t>
            </w:r>
            <w:r>
              <w:rPr>
                <w:b/>
                <w:bCs/>
                <w:spacing w:val="6"/>
                <w:sz w:val="22"/>
                <w:szCs w:val="22"/>
              </w:rPr>
              <w:t>具体名称)</w:t>
            </w:r>
          </w:p>
        </w:tc>
        <w:tc>
          <w:tcPr>
            <w:tcW w:w="1259" w:type="dxa"/>
            <w:vAlign w:val="top"/>
          </w:tcPr>
          <w:p>
            <w:pPr>
              <w:spacing w:line="328" w:lineRule="auto"/>
              <w:rPr>
                <w:rFonts w:ascii="Arial"/>
                <w:sz w:val="21"/>
              </w:rPr>
            </w:pPr>
          </w:p>
          <w:p>
            <w:pPr>
              <w:pStyle w:val="8"/>
              <w:spacing w:before="71" w:line="220" w:lineRule="auto"/>
              <w:ind w:left="184"/>
              <w:rPr>
                <w:sz w:val="22"/>
                <w:szCs w:val="22"/>
              </w:rPr>
            </w:pPr>
            <w:r>
              <w:rPr>
                <w:b/>
                <w:bCs/>
                <w:spacing w:val="-5"/>
                <w:sz w:val="22"/>
                <w:szCs w:val="22"/>
              </w:rPr>
              <w:t>项目地址</w:t>
            </w:r>
          </w:p>
        </w:tc>
        <w:tc>
          <w:tcPr>
            <w:tcW w:w="850" w:type="dxa"/>
            <w:vAlign w:val="top"/>
          </w:tcPr>
          <w:p>
            <w:pPr>
              <w:pStyle w:val="8"/>
              <w:spacing w:before="150" w:line="222" w:lineRule="auto"/>
              <w:ind w:left="35" w:hanging="20"/>
              <w:jc w:val="right"/>
              <w:rPr>
                <w:sz w:val="22"/>
                <w:szCs w:val="22"/>
              </w:rPr>
            </w:pPr>
            <w:r>
              <w:rPr>
                <w:b/>
                <w:bCs/>
                <w:spacing w:val="-17"/>
                <w:sz w:val="22"/>
                <w:szCs w:val="22"/>
              </w:rPr>
              <w:t>项目级别</w:t>
            </w:r>
            <w:r>
              <w:rPr>
                <w:spacing w:val="2"/>
                <w:sz w:val="22"/>
                <w:szCs w:val="22"/>
              </w:rPr>
              <w:t xml:space="preserve"> </w:t>
            </w:r>
            <w:r>
              <w:rPr>
                <w:b/>
                <w:bCs/>
                <w:spacing w:val="-2"/>
                <w:sz w:val="22"/>
                <w:szCs w:val="22"/>
              </w:rPr>
              <w:t>(市本级</w:t>
            </w:r>
            <w:r>
              <w:rPr>
                <w:sz w:val="22"/>
                <w:szCs w:val="22"/>
              </w:rPr>
              <w:t xml:space="preserve"> </w:t>
            </w:r>
            <w:r>
              <w:rPr>
                <w:b/>
                <w:bCs/>
                <w:spacing w:val="10"/>
                <w:sz w:val="22"/>
                <w:szCs w:val="22"/>
              </w:rPr>
              <w:t>区县)</w:t>
            </w:r>
          </w:p>
        </w:tc>
        <w:tc>
          <w:tcPr>
            <w:tcW w:w="3158" w:type="dxa"/>
            <w:vAlign w:val="top"/>
          </w:tcPr>
          <w:p>
            <w:pPr>
              <w:spacing w:line="327" w:lineRule="auto"/>
              <w:rPr>
                <w:rFonts w:ascii="Arial"/>
                <w:sz w:val="21"/>
              </w:rPr>
            </w:pPr>
          </w:p>
          <w:p>
            <w:pPr>
              <w:pStyle w:val="8"/>
              <w:spacing w:before="72" w:line="219" w:lineRule="auto"/>
              <w:ind w:left="805"/>
              <w:rPr>
                <w:sz w:val="22"/>
                <w:szCs w:val="22"/>
              </w:rPr>
            </w:pPr>
            <w:r>
              <w:rPr>
                <w:b/>
                <w:bCs/>
                <w:spacing w:val="-4"/>
                <w:sz w:val="22"/>
                <w:szCs w:val="22"/>
              </w:rPr>
              <w:t>建设规模、内容</w:t>
            </w:r>
          </w:p>
        </w:tc>
        <w:tc>
          <w:tcPr>
            <w:tcW w:w="1049" w:type="dxa"/>
            <w:vAlign w:val="top"/>
          </w:tcPr>
          <w:p>
            <w:pPr>
              <w:pStyle w:val="8"/>
              <w:spacing w:before="151" w:line="220" w:lineRule="auto"/>
              <w:ind w:left="77"/>
              <w:rPr>
                <w:sz w:val="22"/>
                <w:szCs w:val="22"/>
              </w:rPr>
            </w:pPr>
            <w:r>
              <w:rPr>
                <w:b/>
                <w:bCs/>
                <w:spacing w:val="-4"/>
                <w:sz w:val="22"/>
                <w:szCs w:val="22"/>
              </w:rPr>
              <w:t>所属行业</w:t>
            </w:r>
          </w:p>
          <w:p>
            <w:pPr>
              <w:pStyle w:val="8"/>
              <w:spacing w:before="8" w:line="217" w:lineRule="auto"/>
              <w:ind w:left="27"/>
              <w:rPr>
                <w:sz w:val="22"/>
                <w:szCs w:val="22"/>
              </w:rPr>
            </w:pPr>
            <w:r>
              <w:rPr>
                <w:b/>
                <w:bCs/>
                <w:spacing w:val="-2"/>
                <w:sz w:val="22"/>
                <w:szCs w:val="22"/>
              </w:rPr>
              <w:t>(文化旅游</w:t>
            </w:r>
          </w:p>
          <w:p>
            <w:pPr>
              <w:pStyle w:val="8"/>
              <w:spacing w:line="219" w:lineRule="auto"/>
              <w:ind w:left="187"/>
              <w:rPr>
                <w:sz w:val="22"/>
                <w:szCs w:val="22"/>
              </w:rPr>
            </w:pPr>
            <w:r>
              <w:rPr>
                <w:b/>
                <w:bCs/>
                <w:spacing w:val="8"/>
                <w:sz w:val="22"/>
                <w:szCs w:val="22"/>
              </w:rPr>
              <w:t>/体育)</w:t>
            </w:r>
          </w:p>
        </w:tc>
        <w:tc>
          <w:tcPr>
            <w:tcW w:w="1379" w:type="dxa"/>
            <w:vAlign w:val="top"/>
          </w:tcPr>
          <w:p>
            <w:pPr>
              <w:pStyle w:val="8"/>
              <w:spacing w:before="282" w:line="221" w:lineRule="auto"/>
              <w:ind w:left="248"/>
              <w:rPr>
                <w:sz w:val="22"/>
                <w:szCs w:val="22"/>
              </w:rPr>
            </w:pPr>
            <w:r>
              <w:rPr>
                <w:b/>
                <w:bCs/>
                <w:spacing w:val="1"/>
                <w:sz w:val="22"/>
                <w:szCs w:val="22"/>
              </w:rPr>
              <w:t>开工时间</w:t>
            </w:r>
          </w:p>
          <w:p>
            <w:pPr>
              <w:pStyle w:val="8"/>
              <w:spacing w:before="5" w:line="219" w:lineRule="auto"/>
              <w:ind w:left="148"/>
              <w:rPr>
                <w:sz w:val="22"/>
                <w:szCs w:val="22"/>
              </w:rPr>
            </w:pPr>
            <w:r>
              <w:rPr>
                <w:b/>
                <w:bCs/>
                <w:spacing w:val="-17"/>
                <w:sz w:val="22"/>
                <w:szCs w:val="22"/>
              </w:rPr>
              <w:t>(</w:t>
            </w:r>
            <w:r>
              <w:rPr>
                <w:spacing w:val="-44"/>
                <w:sz w:val="22"/>
                <w:szCs w:val="22"/>
              </w:rPr>
              <w:t xml:space="preserve"> </w:t>
            </w:r>
            <w:r>
              <w:rPr>
                <w:b/>
                <w:bCs/>
                <w:spacing w:val="-17"/>
                <w:sz w:val="22"/>
                <w:szCs w:val="22"/>
              </w:rPr>
              <w:t>*</w:t>
            </w:r>
            <w:r>
              <w:rPr>
                <w:spacing w:val="-42"/>
                <w:sz w:val="22"/>
                <w:szCs w:val="22"/>
              </w:rPr>
              <w:t xml:space="preserve"> </w:t>
            </w:r>
            <w:r>
              <w:rPr>
                <w:b/>
                <w:bCs/>
                <w:spacing w:val="-17"/>
                <w:sz w:val="22"/>
                <w:szCs w:val="22"/>
              </w:rPr>
              <w:t>年</w:t>
            </w:r>
            <w:r>
              <w:rPr>
                <w:spacing w:val="-45"/>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369" w:type="dxa"/>
            <w:vAlign w:val="top"/>
          </w:tcPr>
          <w:p>
            <w:pPr>
              <w:pStyle w:val="8"/>
              <w:spacing w:before="281" w:line="219" w:lineRule="auto"/>
              <w:ind w:left="239"/>
              <w:rPr>
                <w:sz w:val="22"/>
                <w:szCs w:val="22"/>
              </w:rPr>
            </w:pPr>
            <w:r>
              <w:rPr>
                <w:b/>
                <w:bCs/>
                <w:spacing w:val="1"/>
                <w:sz w:val="22"/>
                <w:szCs w:val="22"/>
              </w:rPr>
              <w:t>竣工时间</w:t>
            </w:r>
          </w:p>
          <w:p>
            <w:pPr>
              <w:pStyle w:val="8"/>
              <w:spacing w:before="9" w:line="219" w:lineRule="auto"/>
              <w:ind w:left="139"/>
              <w:rPr>
                <w:sz w:val="22"/>
                <w:szCs w:val="22"/>
              </w:rPr>
            </w:pPr>
            <w:r>
              <w:rPr>
                <w:b/>
                <w:bCs/>
                <w:spacing w:val="-17"/>
                <w:sz w:val="22"/>
                <w:szCs w:val="22"/>
              </w:rPr>
              <w:t>(</w:t>
            </w:r>
            <w:r>
              <w:rPr>
                <w:spacing w:val="-44"/>
                <w:sz w:val="22"/>
                <w:szCs w:val="22"/>
              </w:rPr>
              <w:t xml:space="preserve"> </w:t>
            </w:r>
            <w:r>
              <w:rPr>
                <w:b/>
                <w:bCs/>
                <w:spacing w:val="-17"/>
                <w:sz w:val="22"/>
                <w:szCs w:val="22"/>
              </w:rPr>
              <w:t>*</w:t>
            </w:r>
            <w:r>
              <w:rPr>
                <w:spacing w:val="-43"/>
                <w:sz w:val="22"/>
                <w:szCs w:val="22"/>
              </w:rPr>
              <w:t xml:space="preserve"> </w:t>
            </w:r>
            <w:r>
              <w:rPr>
                <w:b/>
                <w:bCs/>
                <w:spacing w:val="-17"/>
                <w:sz w:val="22"/>
                <w:szCs w:val="22"/>
              </w:rPr>
              <w:t>年</w:t>
            </w:r>
            <w:r>
              <w:rPr>
                <w:spacing w:val="-44"/>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049" w:type="dxa"/>
            <w:vAlign w:val="top"/>
          </w:tcPr>
          <w:p>
            <w:pPr>
              <w:pStyle w:val="8"/>
              <w:spacing w:before="271" w:line="220" w:lineRule="auto"/>
              <w:ind w:left="190"/>
              <w:rPr>
                <w:sz w:val="22"/>
                <w:szCs w:val="22"/>
              </w:rPr>
            </w:pPr>
            <w:r>
              <w:rPr>
                <w:b/>
                <w:bCs/>
                <w:spacing w:val="1"/>
                <w:sz w:val="22"/>
                <w:szCs w:val="22"/>
              </w:rPr>
              <w:t>总投资</w:t>
            </w:r>
          </w:p>
          <w:p>
            <w:pPr>
              <w:pStyle w:val="8"/>
              <w:spacing w:before="17" w:line="220" w:lineRule="auto"/>
              <w:ind w:left="190"/>
              <w:rPr>
                <w:sz w:val="22"/>
                <w:szCs w:val="22"/>
              </w:rPr>
            </w:pPr>
            <w:r>
              <w:rPr>
                <w:b/>
                <w:bCs/>
                <w:spacing w:val="8"/>
                <w:sz w:val="22"/>
                <w:szCs w:val="22"/>
              </w:rPr>
              <w:t>(万元)</w:t>
            </w:r>
          </w:p>
        </w:tc>
        <w:tc>
          <w:tcPr>
            <w:tcW w:w="1039" w:type="dxa"/>
            <w:vAlign w:val="top"/>
          </w:tcPr>
          <w:p>
            <w:pPr>
              <w:pStyle w:val="8"/>
              <w:spacing w:before="12" w:line="217" w:lineRule="auto"/>
              <w:ind w:left="81"/>
              <w:rPr>
                <w:sz w:val="22"/>
                <w:szCs w:val="22"/>
              </w:rPr>
            </w:pPr>
            <w:r>
              <w:rPr>
                <w:b/>
                <w:bCs/>
                <w:spacing w:val="-5"/>
                <w:sz w:val="22"/>
                <w:szCs w:val="22"/>
              </w:rPr>
              <w:t>项目资金</w:t>
            </w:r>
          </w:p>
          <w:p>
            <w:pPr>
              <w:pStyle w:val="8"/>
              <w:spacing w:line="219" w:lineRule="auto"/>
              <w:ind w:left="301"/>
              <w:rPr>
                <w:sz w:val="22"/>
                <w:szCs w:val="22"/>
              </w:rPr>
            </w:pPr>
            <w:r>
              <w:rPr>
                <w:b/>
                <w:bCs/>
                <w:spacing w:val="-5"/>
                <w:sz w:val="22"/>
                <w:szCs w:val="22"/>
              </w:rPr>
              <w:t>类型</w:t>
            </w:r>
          </w:p>
          <w:p>
            <w:pPr>
              <w:pStyle w:val="8"/>
              <w:spacing w:before="7" w:line="199" w:lineRule="auto"/>
              <w:ind w:left="81" w:right="25"/>
              <w:rPr>
                <w:sz w:val="22"/>
                <w:szCs w:val="22"/>
              </w:rPr>
            </w:pPr>
            <w:r>
              <w:rPr>
                <w:b/>
                <w:bCs/>
                <w:spacing w:val="-2"/>
                <w:sz w:val="22"/>
                <w:szCs w:val="22"/>
              </w:rPr>
              <w:t>(社会/政</w:t>
            </w:r>
            <w:r>
              <w:rPr>
                <w:sz w:val="22"/>
                <w:szCs w:val="22"/>
              </w:rPr>
              <w:t xml:space="preserve"> </w:t>
            </w:r>
            <w:r>
              <w:rPr>
                <w:b/>
                <w:bCs/>
                <w:spacing w:val="6"/>
                <w:sz w:val="22"/>
                <w:szCs w:val="22"/>
              </w:rPr>
              <w:t>府/外商)</w:t>
            </w:r>
          </w:p>
        </w:tc>
        <w:tc>
          <w:tcPr>
            <w:tcW w:w="854" w:type="dxa"/>
            <w:vAlign w:val="top"/>
          </w:tcPr>
          <w:p>
            <w:pPr>
              <w:spacing w:line="328" w:lineRule="auto"/>
              <w:rPr>
                <w:rFonts w:ascii="Arial"/>
                <w:sz w:val="21"/>
              </w:rPr>
            </w:pPr>
          </w:p>
          <w:p>
            <w:pPr>
              <w:pStyle w:val="8"/>
              <w:spacing w:before="71" w:line="220" w:lineRule="auto"/>
              <w:jc w:val="right"/>
              <w:rPr>
                <w:sz w:val="22"/>
                <w:szCs w:val="22"/>
              </w:rPr>
            </w:pPr>
            <w:r>
              <w:rPr>
                <w:b/>
                <w:bCs/>
                <w:spacing w:val="-17"/>
                <w:sz w:val="22"/>
                <w:szCs w:val="22"/>
              </w:rPr>
              <w:t>所在县区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435" w:type="dxa"/>
            <w:vAlign w:val="top"/>
          </w:tcPr>
          <w:p>
            <w:pPr>
              <w:spacing w:line="308" w:lineRule="auto"/>
              <w:rPr>
                <w:rFonts w:ascii="Arial"/>
                <w:sz w:val="21"/>
              </w:rPr>
            </w:pPr>
          </w:p>
          <w:p>
            <w:pPr>
              <w:pStyle w:val="8"/>
              <w:spacing w:before="72" w:line="241" w:lineRule="auto"/>
              <w:ind w:left="95"/>
              <w:rPr>
                <w:sz w:val="22"/>
                <w:szCs w:val="22"/>
              </w:rPr>
            </w:pPr>
            <w:r>
              <w:rPr>
                <w:spacing w:val="-3"/>
                <w:sz w:val="22"/>
                <w:szCs w:val="22"/>
              </w:rPr>
              <w:t>22</w:t>
            </w:r>
          </w:p>
        </w:tc>
        <w:tc>
          <w:tcPr>
            <w:tcW w:w="1269" w:type="dxa"/>
            <w:vAlign w:val="top"/>
          </w:tcPr>
          <w:p>
            <w:pPr>
              <w:pStyle w:val="8"/>
              <w:spacing w:before="30" w:line="197" w:lineRule="auto"/>
              <w:ind w:left="70" w:right="77"/>
              <w:rPr>
                <w:sz w:val="22"/>
                <w:szCs w:val="22"/>
              </w:rPr>
            </w:pPr>
            <w:r>
              <w:rPr>
                <w:spacing w:val="-2"/>
                <w:sz w:val="22"/>
                <w:szCs w:val="22"/>
              </w:rPr>
              <w:t>清原县南天</w:t>
            </w:r>
            <w:r>
              <w:rPr>
                <w:sz w:val="22"/>
                <w:szCs w:val="22"/>
              </w:rPr>
              <w:t xml:space="preserve"> </w:t>
            </w:r>
            <w:r>
              <w:rPr>
                <w:spacing w:val="2"/>
                <w:sz w:val="22"/>
                <w:szCs w:val="22"/>
              </w:rPr>
              <w:t>门文化旅游</w:t>
            </w:r>
          </w:p>
          <w:p>
            <w:pPr>
              <w:pStyle w:val="8"/>
              <w:spacing w:line="180" w:lineRule="auto"/>
              <w:ind w:left="79" w:right="64"/>
              <w:rPr>
                <w:sz w:val="22"/>
                <w:szCs w:val="22"/>
              </w:rPr>
            </w:pPr>
            <w:r>
              <w:rPr>
                <w:spacing w:val="2"/>
                <w:sz w:val="22"/>
                <w:szCs w:val="22"/>
              </w:rPr>
              <w:t>风景区招商</w:t>
            </w:r>
            <w:r>
              <w:rPr>
                <w:spacing w:val="3"/>
                <w:sz w:val="22"/>
                <w:szCs w:val="22"/>
              </w:rPr>
              <w:t xml:space="preserve"> </w:t>
            </w:r>
            <w:r>
              <w:rPr>
                <w:spacing w:val="-6"/>
                <w:sz w:val="22"/>
                <w:szCs w:val="22"/>
              </w:rPr>
              <w:t>项 目</w:t>
            </w:r>
          </w:p>
        </w:tc>
        <w:tc>
          <w:tcPr>
            <w:tcW w:w="1259" w:type="dxa"/>
            <w:vAlign w:val="top"/>
          </w:tcPr>
          <w:p>
            <w:pPr>
              <w:pStyle w:val="8"/>
              <w:spacing w:before="130" w:line="193" w:lineRule="auto"/>
              <w:ind w:left="71"/>
              <w:rPr>
                <w:sz w:val="22"/>
                <w:szCs w:val="22"/>
              </w:rPr>
            </w:pPr>
            <w:r>
              <w:rPr>
                <w:spacing w:val="2"/>
                <w:sz w:val="22"/>
                <w:szCs w:val="22"/>
              </w:rPr>
              <w:t>清原县大苏</w:t>
            </w:r>
          </w:p>
          <w:p>
            <w:pPr>
              <w:pStyle w:val="8"/>
              <w:spacing w:before="1" w:line="213" w:lineRule="auto"/>
              <w:ind w:left="91" w:right="53" w:hanging="20"/>
              <w:rPr>
                <w:sz w:val="22"/>
                <w:szCs w:val="22"/>
              </w:rPr>
            </w:pPr>
            <w:r>
              <w:rPr>
                <w:spacing w:val="4"/>
                <w:sz w:val="22"/>
                <w:szCs w:val="22"/>
              </w:rPr>
              <w:t>河乡南天门</w:t>
            </w:r>
            <w:r>
              <w:rPr>
                <w:spacing w:val="3"/>
                <w:sz w:val="22"/>
                <w:szCs w:val="22"/>
              </w:rPr>
              <w:t xml:space="preserve"> </w:t>
            </w:r>
            <w:r>
              <w:rPr>
                <w:sz w:val="22"/>
                <w:szCs w:val="22"/>
              </w:rPr>
              <w:t>村</w:t>
            </w:r>
          </w:p>
        </w:tc>
        <w:tc>
          <w:tcPr>
            <w:tcW w:w="850" w:type="dxa"/>
            <w:vAlign w:val="top"/>
          </w:tcPr>
          <w:p>
            <w:pPr>
              <w:spacing w:line="291" w:lineRule="auto"/>
              <w:rPr>
                <w:rFonts w:ascii="Arial"/>
                <w:sz w:val="21"/>
              </w:rPr>
            </w:pPr>
          </w:p>
          <w:p>
            <w:pPr>
              <w:pStyle w:val="8"/>
              <w:spacing w:before="71" w:line="224" w:lineRule="auto"/>
              <w:ind w:left="192"/>
              <w:rPr>
                <w:sz w:val="22"/>
                <w:szCs w:val="22"/>
              </w:rPr>
            </w:pPr>
            <w:r>
              <w:rPr>
                <w:spacing w:val="5"/>
                <w:sz w:val="22"/>
                <w:szCs w:val="22"/>
              </w:rPr>
              <w:t>区县</w:t>
            </w:r>
          </w:p>
        </w:tc>
        <w:tc>
          <w:tcPr>
            <w:tcW w:w="3158" w:type="dxa"/>
            <w:vAlign w:val="top"/>
          </w:tcPr>
          <w:p>
            <w:pPr>
              <w:pStyle w:val="8"/>
              <w:spacing w:before="148" w:line="195" w:lineRule="auto"/>
              <w:ind w:left="137" w:hanging="125"/>
              <w:rPr>
                <w:sz w:val="22"/>
                <w:szCs w:val="22"/>
              </w:rPr>
            </w:pPr>
            <w:r>
              <w:rPr>
                <w:spacing w:val="-11"/>
                <w:sz w:val="22"/>
                <w:szCs w:val="22"/>
              </w:rPr>
              <w:t>玻璃吊桥，玻璃水滑，七彩滑道，</w:t>
            </w:r>
            <w:r>
              <w:rPr>
                <w:sz w:val="22"/>
                <w:szCs w:val="22"/>
              </w:rPr>
              <w:t xml:space="preserve"> </w:t>
            </w:r>
            <w:r>
              <w:rPr>
                <w:spacing w:val="-6"/>
                <w:sz w:val="22"/>
                <w:szCs w:val="22"/>
              </w:rPr>
              <w:t>环保厕所，木质吊桥等11个项</w:t>
            </w:r>
          </w:p>
          <w:p>
            <w:pPr>
              <w:pStyle w:val="8"/>
              <w:spacing w:line="222" w:lineRule="auto"/>
              <w:ind w:left="102"/>
              <w:rPr>
                <w:sz w:val="22"/>
                <w:szCs w:val="22"/>
              </w:rPr>
            </w:pPr>
            <w:r>
              <w:rPr>
                <w:spacing w:val="-26"/>
                <w:sz w:val="22"/>
                <w:szCs w:val="22"/>
              </w:rPr>
              <w:t>目</w:t>
            </w:r>
            <w:r>
              <w:rPr>
                <w:spacing w:val="-28"/>
                <w:sz w:val="22"/>
                <w:szCs w:val="22"/>
              </w:rPr>
              <w:t xml:space="preserve"> </w:t>
            </w:r>
            <w:r>
              <w:rPr>
                <w:spacing w:val="-26"/>
                <w:sz w:val="22"/>
                <w:szCs w:val="22"/>
              </w:rPr>
              <w:t>。</w:t>
            </w:r>
          </w:p>
        </w:tc>
        <w:tc>
          <w:tcPr>
            <w:tcW w:w="1049" w:type="dxa"/>
            <w:vAlign w:val="top"/>
          </w:tcPr>
          <w:p>
            <w:pPr>
              <w:spacing w:line="287" w:lineRule="auto"/>
              <w:rPr>
                <w:rFonts w:ascii="Arial"/>
                <w:sz w:val="21"/>
              </w:rPr>
            </w:pPr>
          </w:p>
          <w:p>
            <w:pPr>
              <w:pStyle w:val="8"/>
              <w:spacing w:before="71" w:line="220" w:lineRule="auto"/>
              <w:ind w:left="74"/>
              <w:rPr>
                <w:sz w:val="22"/>
                <w:szCs w:val="22"/>
              </w:rPr>
            </w:pPr>
            <w:r>
              <w:rPr>
                <w:spacing w:val="2"/>
                <w:sz w:val="22"/>
                <w:szCs w:val="22"/>
              </w:rPr>
              <w:t>文化旅游</w:t>
            </w:r>
          </w:p>
        </w:tc>
        <w:tc>
          <w:tcPr>
            <w:tcW w:w="1379" w:type="dxa"/>
            <w:vAlign w:val="top"/>
          </w:tcPr>
          <w:p>
            <w:pPr>
              <w:spacing w:line="286" w:lineRule="auto"/>
              <w:rPr>
                <w:rFonts w:ascii="Arial"/>
                <w:sz w:val="21"/>
              </w:rPr>
            </w:pPr>
          </w:p>
          <w:p>
            <w:pPr>
              <w:pStyle w:val="8"/>
              <w:spacing w:before="72" w:line="219" w:lineRule="auto"/>
              <w:ind w:left="184"/>
              <w:rPr>
                <w:sz w:val="22"/>
                <w:szCs w:val="22"/>
              </w:rPr>
            </w:pPr>
            <w:r>
              <w:rPr>
                <w:spacing w:val="6"/>
                <w:sz w:val="22"/>
                <w:szCs w:val="22"/>
              </w:rPr>
              <w:t>2018年4月</w:t>
            </w:r>
          </w:p>
        </w:tc>
        <w:tc>
          <w:tcPr>
            <w:tcW w:w="1369" w:type="dxa"/>
            <w:vAlign w:val="top"/>
          </w:tcPr>
          <w:p>
            <w:pPr>
              <w:spacing w:line="286" w:lineRule="auto"/>
              <w:rPr>
                <w:rFonts w:ascii="Arial"/>
                <w:sz w:val="21"/>
              </w:rPr>
            </w:pPr>
          </w:p>
          <w:p>
            <w:pPr>
              <w:pStyle w:val="8"/>
              <w:spacing w:before="72" w:line="219" w:lineRule="auto"/>
              <w:ind w:left="126"/>
              <w:rPr>
                <w:sz w:val="22"/>
                <w:szCs w:val="22"/>
              </w:rPr>
            </w:pPr>
            <w:r>
              <w:rPr>
                <w:spacing w:val="5"/>
                <w:sz w:val="22"/>
                <w:szCs w:val="22"/>
              </w:rPr>
              <w:t>2025年10月</w:t>
            </w:r>
          </w:p>
        </w:tc>
        <w:tc>
          <w:tcPr>
            <w:tcW w:w="1049" w:type="dxa"/>
            <w:vAlign w:val="top"/>
          </w:tcPr>
          <w:p>
            <w:pPr>
              <w:spacing w:line="308" w:lineRule="auto"/>
              <w:rPr>
                <w:rFonts w:ascii="Arial"/>
                <w:sz w:val="21"/>
              </w:rPr>
            </w:pPr>
          </w:p>
          <w:p>
            <w:pPr>
              <w:pStyle w:val="8"/>
              <w:spacing w:before="71"/>
              <w:ind w:left="247"/>
              <w:rPr>
                <w:sz w:val="22"/>
                <w:szCs w:val="22"/>
              </w:rPr>
            </w:pPr>
            <w:r>
              <w:rPr>
                <w:spacing w:val="-4"/>
                <w:sz w:val="22"/>
                <w:szCs w:val="22"/>
              </w:rPr>
              <w:t>16000</w:t>
            </w:r>
          </w:p>
        </w:tc>
        <w:tc>
          <w:tcPr>
            <w:tcW w:w="1039" w:type="dxa"/>
            <w:vAlign w:val="top"/>
          </w:tcPr>
          <w:p>
            <w:pPr>
              <w:spacing w:line="285" w:lineRule="auto"/>
              <w:rPr>
                <w:rFonts w:ascii="Arial"/>
                <w:sz w:val="21"/>
              </w:rPr>
            </w:pPr>
          </w:p>
          <w:p>
            <w:pPr>
              <w:pStyle w:val="8"/>
              <w:spacing w:before="71" w:line="219" w:lineRule="auto"/>
              <w:ind w:left="78"/>
              <w:rPr>
                <w:sz w:val="22"/>
                <w:szCs w:val="22"/>
              </w:rPr>
            </w:pPr>
            <w:r>
              <w:rPr>
                <w:spacing w:val="4"/>
                <w:sz w:val="22"/>
                <w:szCs w:val="22"/>
              </w:rPr>
              <w:t>社会投资</w:t>
            </w:r>
          </w:p>
        </w:tc>
        <w:tc>
          <w:tcPr>
            <w:tcW w:w="854" w:type="dxa"/>
            <w:vAlign w:val="top"/>
          </w:tcPr>
          <w:p>
            <w:pPr>
              <w:spacing w:line="287" w:lineRule="auto"/>
              <w:rPr>
                <w:rFonts w:ascii="Arial"/>
                <w:sz w:val="21"/>
              </w:rPr>
            </w:pPr>
          </w:p>
          <w:p>
            <w:pPr>
              <w:pStyle w:val="8"/>
              <w:spacing w:before="71" w:line="220" w:lineRule="auto"/>
              <w:ind w:left="89"/>
              <w:rPr>
                <w:sz w:val="22"/>
                <w:szCs w:val="22"/>
              </w:rPr>
            </w:pPr>
            <w:r>
              <w:rPr>
                <w:spacing w:val="-2"/>
                <w:sz w:val="22"/>
                <w:szCs w:val="22"/>
              </w:rPr>
              <w:t>清原县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435" w:type="dxa"/>
            <w:vAlign w:val="top"/>
          </w:tcPr>
          <w:p>
            <w:pPr>
              <w:spacing w:line="309" w:lineRule="auto"/>
              <w:rPr>
                <w:rFonts w:ascii="Arial"/>
                <w:sz w:val="21"/>
              </w:rPr>
            </w:pPr>
          </w:p>
          <w:p>
            <w:pPr>
              <w:pStyle w:val="8"/>
              <w:spacing w:before="71"/>
              <w:ind w:left="95"/>
              <w:rPr>
                <w:sz w:val="22"/>
                <w:szCs w:val="22"/>
              </w:rPr>
            </w:pPr>
            <w:r>
              <w:rPr>
                <w:spacing w:val="-3"/>
                <w:sz w:val="22"/>
                <w:szCs w:val="22"/>
              </w:rPr>
              <w:t>23</w:t>
            </w:r>
          </w:p>
        </w:tc>
        <w:tc>
          <w:tcPr>
            <w:tcW w:w="1269" w:type="dxa"/>
            <w:vAlign w:val="top"/>
          </w:tcPr>
          <w:p>
            <w:pPr>
              <w:pStyle w:val="8"/>
              <w:spacing w:before="23" w:line="190" w:lineRule="auto"/>
              <w:ind w:left="70" w:right="47"/>
              <w:jc w:val="both"/>
              <w:rPr>
                <w:sz w:val="22"/>
                <w:szCs w:val="22"/>
              </w:rPr>
            </w:pPr>
            <w:r>
              <w:rPr>
                <w:spacing w:val="-2"/>
                <w:sz w:val="22"/>
                <w:szCs w:val="22"/>
              </w:rPr>
              <w:t>清原县南天</w:t>
            </w:r>
            <w:r>
              <w:rPr>
                <w:sz w:val="22"/>
                <w:szCs w:val="22"/>
              </w:rPr>
              <w:t xml:space="preserve"> </w:t>
            </w:r>
            <w:r>
              <w:rPr>
                <w:spacing w:val="2"/>
                <w:sz w:val="22"/>
                <w:szCs w:val="22"/>
              </w:rPr>
              <w:t>门文化旅游</w:t>
            </w:r>
            <w:r>
              <w:rPr>
                <w:sz w:val="22"/>
                <w:szCs w:val="22"/>
              </w:rPr>
              <w:t xml:space="preserve"> </w:t>
            </w:r>
            <w:r>
              <w:rPr>
                <w:spacing w:val="8"/>
                <w:sz w:val="22"/>
                <w:szCs w:val="22"/>
              </w:rPr>
              <w:t>风景区提升</w:t>
            </w:r>
            <w:r>
              <w:rPr>
                <w:sz w:val="22"/>
                <w:szCs w:val="22"/>
              </w:rPr>
              <w:t xml:space="preserve"> </w:t>
            </w:r>
            <w:r>
              <w:rPr>
                <w:spacing w:val="13"/>
                <w:sz w:val="22"/>
                <w:szCs w:val="22"/>
              </w:rPr>
              <w:t>改造项目</w:t>
            </w:r>
          </w:p>
        </w:tc>
        <w:tc>
          <w:tcPr>
            <w:tcW w:w="1259" w:type="dxa"/>
            <w:vAlign w:val="top"/>
          </w:tcPr>
          <w:p>
            <w:pPr>
              <w:pStyle w:val="8"/>
              <w:spacing w:before="121" w:line="210" w:lineRule="auto"/>
              <w:ind w:left="71"/>
              <w:rPr>
                <w:sz w:val="22"/>
                <w:szCs w:val="22"/>
              </w:rPr>
            </w:pPr>
            <w:r>
              <w:rPr>
                <w:spacing w:val="2"/>
                <w:sz w:val="22"/>
                <w:szCs w:val="22"/>
              </w:rPr>
              <w:t>清原县大苏</w:t>
            </w:r>
          </w:p>
          <w:p>
            <w:pPr>
              <w:pStyle w:val="8"/>
              <w:spacing w:line="209" w:lineRule="auto"/>
              <w:ind w:left="91" w:right="53" w:hanging="20"/>
              <w:rPr>
                <w:sz w:val="22"/>
                <w:szCs w:val="22"/>
              </w:rPr>
            </w:pPr>
            <w:r>
              <w:rPr>
                <w:spacing w:val="4"/>
                <w:sz w:val="22"/>
                <w:szCs w:val="22"/>
              </w:rPr>
              <w:t>河乡南天门</w:t>
            </w:r>
            <w:r>
              <w:rPr>
                <w:spacing w:val="3"/>
                <w:sz w:val="22"/>
                <w:szCs w:val="22"/>
              </w:rPr>
              <w:t xml:space="preserve"> </w:t>
            </w:r>
            <w:r>
              <w:rPr>
                <w:sz w:val="22"/>
                <w:szCs w:val="22"/>
              </w:rPr>
              <w:t>村</w:t>
            </w:r>
          </w:p>
        </w:tc>
        <w:tc>
          <w:tcPr>
            <w:tcW w:w="850" w:type="dxa"/>
            <w:vAlign w:val="top"/>
          </w:tcPr>
          <w:p>
            <w:pPr>
              <w:spacing w:line="292" w:lineRule="auto"/>
              <w:rPr>
                <w:rFonts w:ascii="Arial"/>
                <w:sz w:val="21"/>
              </w:rPr>
            </w:pPr>
          </w:p>
          <w:p>
            <w:pPr>
              <w:pStyle w:val="8"/>
              <w:spacing w:before="71" w:line="224" w:lineRule="auto"/>
              <w:ind w:left="192"/>
              <w:rPr>
                <w:sz w:val="22"/>
                <w:szCs w:val="22"/>
              </w:rPr>
            </w:pPr>
            <w:r>
              <w:rPr>
                <w:spacing w:val="5"/>
                <w:sz w:val="22"/>
                <w:szCs w:val="22"/>
              </w:rPr>
              <w:t>区县</w:t>
            </w:r>
          </w:p>
        </w:tc>
        <w:tc>
          <w:tcPr>
            <w:tcW w:w="3158" w:type="dxa"/>
            <w:vAlign w:val="top"/>
          </w:tcPr>
          <w:p>
            <w:pPr>
              <w:pStyle w:val="8"/>
              <w:spacing w:before="260" w:line="214" w:lineRule="auto"/>
              <w:ind w:left="101" w:hanging="89"/>
              <w:rPr>
                <w:sz w:val="22"/>
                <w:szCs w:val="22"/>
              </w:rPr>
            </w:pPr>
            <w:r>
              <w:rPr>
                <w:spacing w:val="-11"/>
                <w:sz w:val="22"/>
                <w:szCs w:val="22"/>
              </w:rPr>
              <w:t>服务中心、旅游厕所、餐厅、员工</w:t>
            </w:r>
            <w:r>
              <w:rPr>
                <w:sz w:val="22"/>
                <w:szCs w:val="22"/>
              </w:rPr>
              <w:t xml:space="preserve"> </w:t>
            </w:r>
            <w:r>
              <w:rPr>
                <w:spacing w:val="-1"/>
                <w:sz w:val="22"/>
                <w:szCs w:val="22"/>
              </w:rPr>
              <w:t>宿舍、宾馆、会议室。</w:t>
            </w:r>
          </w:p>
        </w:tc>
        <w:tc>
          <w:tcPr>
            <w:tcW w:w="1049" w:type="dxa"/>
            <w:vAlign w:val="top"/>
          </w:tcPr>
          <w:p>
            <w:pPr>
              <w:spacing w:line="288" w:lineRule="auto"/>
              <w:rPr>
                <w:rFonts w:ascii="Arial"/>
                <w:sz w:val="21"/>
              </w:rPr>
            </w:pPr>
          </w:p>
          <w:p>
            <w:pPr>
              <w:pStyle w:val="8"/>
              <w:spacing w:before="72" w:line="220" w:lineRule="auto"/>
              <w:ind w:left="74"/>
              <w:rPr>
                <w:sz w:val="22"/>
                <w:szCs w:val="22"/>
              </w:rPr>
            </w:pPr>
            <w:r>
              <w:rPr>
                <w:spacing w:val="2"/>
                <w:sz w:val="22"/>
                <w:szCs w:val="22"/>
              </w:rPr>
              <w:t>文化旅游</w:t>
            </w:r>
          </w:p>
        </w:tc>
        <w:tc>
          <w:tcPr>
            <w:tcW w:w="1379" w:type="dxa"/>
            <w:vAlign w:val="top"/>
          </w:tcPr>
          <w:p>
            <w:pPr>
              <w:spacing w:line="287" w:lineRule="auto"/>
              <w:rPr>
                <w:rFonts w:ascii="Arial"/>
                <w:sz w:val="21"/>
              </w:rPr>
            </w:pPr>
          </w:p>
          <w:p>
            <w:pPr>
              <w:pStyle w:val="8"/>
              <w:spacing w:before="72" w:line="219" w:lineRule="auto"/>
              <w:ind w:left="184"/>
              <w:rPr>
                <w:sz w:val="22"/>
                <w:szCs w:val="22"/>
              </w:rPr>
            </w:pPr>
            <w:r>
              <w:rPr>
                <w:spacing w:val="6"/>
                <w:sz w:val="22"/>
                <w:szCs w:val="22"/>
              </w:rPr>
              <w:t>2019年4月</w:t>
            </w:r>
          </w:p>
        </w:tc>
        <w:tc>
          <w:tcPr>
            <w:tcW w:w="1369" w:type="dxa"/>
            <w:vAlign w:val="top"/>
          </w:tcPr>
          <w:p>
            <w:pPr>
              <w:spacing w:line="287" w:lineRule="auto"/>
              <w:rPr>
                <w:rFonts w:ascii="Arial"/>
                <w:sz w:val="21"/>
              </w:rPr>
            </w:pPr>
          </w:p>
          <w:p>
            <w:pPr>
              <w:pStyle w:val="8"/>
              <w:spacing w:before="72" w:line="219" w:lineRule="auto"/>
              <w:ind w:left="126"/>
              <w:rPr>
                <w:sz w:val="22"/>
                <w:szCs w:val="22"/>
              </w:rPr>
            </w:pPr>
            <w:r>
              <w:rPr>
                <w:spacing w:val="5"/>
                <w:sz w:val="22"/>
                <w:szCs w:val="22"/>
              </w:rPr>
              <w:t>2025年10月</w:t>
            </w:r>
          </w:p>
        </w:tc>
        <w:tc>
          <w:tcPr>
            <w:tcW w:w="1049" w:type="dxa"/>
            <w:vAlign w:val="top"/>
          </w:tcPr>
          <w:p>
            <w:pPr>
              <w:spacing w:line="309" w:lineRule="auto"/>
              <w:rPr>
                <w:rFonts w:ascii="Arial"/>
                <w:sz w:val="21"/>
              </w:rPr>
            </w:pPr>
          </w:p>
          <w:p>
            <w:pPr>
              <w:pStyle w:val="8"/>
              <w:spacing w:before="71"/>
              <w:ind w:left="297"/>
              <w:rPr>
                <w:sz w:val="22"/>
                <w:szCs w:val="22"/>
              </w:rPr>
            </w:pPr>
            <w:r>
              <w:rPr>
                <w:spacing w:val="-3"/>
                <w:sz w:val="22"/>
                <w:szCs w:val="22"/>
              </w:rPr>
              <w:t>3500</w:t>
            </w:r>
          </w:p>
        </w:tc>
        <w:tc>
          <w:tcPr>
            <w:tcW w:w="1039" w:type="dxa"/>
            <w:vAlign w:val="top"/>
          </w:tcPr>
          <w:p>
            <w:pPr>
              <w:spacing w:line="286" w:lineRule="auto"/>
              <w:rPr>
                <w:rFonts w:ascii="Arial"/>
                <w:sz w:val="21"/>
              </w:rPr>
            </w:pPr>
          </w:p>
          <w:p>
            <w:pPr>
              <w:pStyle w:val="8"/>
              <w:spacing w:before="71" w:line="219" w:lineRule="auto"/>
              <w:ind w:left="78"/>
              <w:rPr>
                <w:sz w:val="22"/>
                <w:szCs w:val="22"/>
              </w:rPr>
            </w:pPr>
            <w:r>
              <w:rPr>
                <w:spacing w:val="4"/>
                <w:sz w:val="22"/>
                <w:szCs w:val="22"/>
              </w:rPr>
              <w:t>社会投资</w:t>
            </w:r>
          </w:p>
        </w:tc>
        <w:tc>
          <w:tcPr>
            <w:tcW w:w="854" w:type="dxa"/>
            <w:vAlign w:val="top"/>
          </w:tcPr>
          <w:p>
            <w:pPr>
              <w:spacing w:line="288" w:lineRule="auto"/>
              <w:rPr>
                <w:rFonts w:ascii="Arial"/>
                <w:sz w:val="21"/>
              </w:rPr>
            </w:pPr>
          </w:p>
          <w:p>
            <w:pPr>
              <w:pStyle w:val="8"/>
              <w:spacing w:before="72" w:line="220" w:lineRule="auto"/>
              <w:ind w:left="89"/>
              <w:rPr>
                <w:sz w:val="22"/>
                <w:szCs w:val="22"/>
              </w:rPr>
            </w:pPr>
            <w:r>
              <w:rPr>
                <w:spacing w:val="-2"/>
                <w:sz w:val="22"/>
                <w:szCs w:val="22"/>
              </w:rPr>
              <w:t>清原县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9" w:hRule="atLeast"/>
        </w:trPr>
        <w:tc>
          <w:tcPr>
            <w:tcW w:w="435" w:type="dxa"/>
            <w:vAlign w:val="top"/>
          </w:tcPr>
          <w:p>
            <w:pPr>
              <w:spacing w:line="469" w:lineRule="auto"/>
              <w:rPr>
                <w:rFonts w:ascii="Arial"/>
                <w:sz w:val="21"/>
              </w:rPr>
            </w:pPr>
          </w:p>
          <w:p>
            <w:pPr>
              <w:pStyle w:val="8"/>
              <w:spacing w:before="72" w:line="241" w:lineRule="auto"/>
              <w:ind w:left="95"/>
              <w:rPr>
                <w:sz w:val="22"/>
                <w:szCs w:val="22"/>
              </w:rPr>
            </w:pPr>
            <w:r>
              <w:rPr>
                <w:spacing w:val="-3"/>
                <w:sz w:val="22"/>
                <w:szCs w:val="22"/>
              </w:rPr>
              <w:t>24</w:t>
            </w:r>
          </w:p>
        </w:tc>
        <w:tc>
          <w:tcPr>
            <w:tcW w:w="1269" w:type="dxa"/>
            <w:vAlign w:val="top"/>
          </w:tcPr>
          <w:p>
            <w:pPr>
              <w:pStyle w:val="8"/>
              <w:spacing w:before="302" w:line="201" w:lineRule="auto"/>
              <w:ind w:left="70"/>
              <w:rPr>
                <w:sz w:val="22"/>
                <w:szCs w:val="22"/>
              </w:rPr>
            </w:pPr>
            <w:r>
              <w:rPr>
                <w:spacing w:val="-2"/>
                <w:sz w:val="22"/>
                <w:szCs w:val="22"/>
              </w:rPr>
              <w:t>清原县玉龙</w:t>
            </w:r>
          </w:p>
          <w:p>
            <w:pPr>
              <w:pStyle w:val="8"/>
              <w:spacing w:line="206" w:lineRule="auto"/>
              <w:ind w:left="90" w:right="97" w:hanging="20"/>
              <w:rPr>
                <w:sz w:val="22"/>
                <w:szCs w:val="22"/>
              </w:rPr>
            </w:pPr>
            <w:r>
              <w:rPr>
                <w:spacing w:val="-2"/>
                <w:sz w:val="22"/>
                <w:szCs w:val="22"/>
              </w:rPr>
              <w:t>溪景区提升</w:t>
            </w:r>
            <w:r>
              <w:rPr>
                <w:sz w:val="22"/>
                <w:szCs w:val="22"/>
              </w:rPr>
              <w:t xml:space="preserve"> </w:t>
            </w:r>
            <w:r>
              <w:rPr>
                <w:spacing w:val="10"/>
                <w:sz w:val="22"/>
                <w:szCs w:val="22"/>
              </w:rPr>
              <w:t>改造项目</w:t>
            </w:r>
          </w:p>
        </w:tc>
        <w:tc>
          <w:tcPr>
            <w:tcW w:w="1259" w:type="dxa"/>
            <w:vAlign w:val="top"/>
          </w:tcPr>
          <w:p>
            <w:pPr>
              <w:spacing w:line="339" w:lineRule="auto"/>
              <w:rPr>
                <w:rFonts w:ascii="Arial"/>
                <w:sz w:val="21"/>
              </w:rPr>
            </w:pPr>
          </w:p>
          <w:p>
            <w:pPr>
              <w:pStyle w:val="8"/>
              <w:spacing w:before="72" w:line="209" w:lineRule="auto"/>
              <w:ind w:left="100" w:right="59" w:hanging="29"/>
              <w:rPr>
                <w:sz w:val="22"/>
                <w:szCs w:val="22"/>
              </w:rPr>
            </w:pPr>
            <w:r>
              <w:rPr>
                <w:spacing w:val="3"/>
                <w:sz w:val="22"/>
                <w:szCs w:val="22"/>
              </w:rPr>
              <w:t>清原县清原</w:t>
            </w:r>
            <w:r>
              <w:rPr>
                <w:spacing w:val="1"/>
                <w:sz w:val="22"/>
                <w:szCs w:val="22"/>
              </w:rPr>
              <w:t xml:space="preserve"> </w:t>
            </w:r>
            <w:r>
              <w:rPr>
                <w:spacing w:val="-2"/>
                <w:sz w:val="22"/>
                <w:szCs w:val="22"/>
              </w:rPr>
              <w:t>镇腰站村</w:t>
            </w:r>
          </w:p>
        </w:tc>
        <w:tc>
          <w:tcPr>
            <w:tcW w:w="850" w:type="dxa"/>
            <w:vAlign w:val="top"/>
          </w:tcPr>
          <w:p>
            <w:pPr>
              <w:spacing w:line="452" w:lineRule="auto"/>
              <w:rPr>
                <w:rFonts w:ascii="Arial"/>
                <w:sz w:val="21"/>
              </w:rPr>
            </w:pPr>
          </w:p>
          <w:p>
            <w:pPr>
              <w:pStyle w:val="8"/>
              <w:spacing w:before="71" w:line="224" w:lineRule="auto"/>
              <w:ind w:left="192"/>
              <w:rPr>
                <w:sz w:val="22"/>
                <w:szCs w:val="22"/>
              </w:rPr>
            </w:pPr>
            <w:r>
              <w:rPr>
                <w:spacing w:val="5"/>
                <w:sz w:val="22"/>
                <w:szCs w:val="22"/>
              </w:rPr>
              <w:t>区县</w:t>
            </w:r>
          </w:p>
        </w:tc>
        <w:tc>
          <w:tcPr>
            <w:tcW w:w="3158" w:type="dxa"/>
            <w:vAlign w:val="top"/>
          </w:tcPr>
          <w:p>
            <w:pPr>
              <w:pStyle w:val="8"/>
              <w:spacing w:before="69" w:line="198" w:lineRule="auto"/>
              <w:ind w:left="12" w:firstLine="19"/>
              <w:jc w:val="both"/>
              <w:rPr>
                <w:sz w:val="22"/>
                <w:szCs w:val="22"/>
              </w:rPr>
            </w:pPr>
            <w:r>
              <w:rPr>
                <w:spacing w:val="-6"/>
                <w:sz w:val="22"/>
                <w:szCs w:val="22"/>
              </w:rPr>
              <w:t>玻璃吊桥、玻璃滑道等一期项目</w:t>
            </w:r>
            <w:r>
              <w:rPr>
                <w:spacing w:val="3"/>
                <w:sz w:val="22"/>
                <w:szCs w:val="22"/>
              </w:rPr>
              <w:t xml:space="preserve">  </w:t>
            </w:r>
            <w:r>
              <w:rPr>
                <w:spacing w:val="-11"/>
                <w:sz w:val="22"/>
                <w:szCs w:val="22"/>
              </w:rPr>
              <w:t>收尾，二期建设高山玻璃水滑道、</w:t>
            </w:r>
            <w:r>
              <w:rPr>
                <w:sz w:val="22"/>
                <w:szCs w:val="22"/>
              </w:rPr>
              <w:t xml:space="preserve"> </w:t>
            </w:r>
            <w:r>
              <w:rPr>
                <w:spacing w:val="-11"/>
                <w:sz w:val="22"/>
                <w:szCs w:val="22"/>
              </w:rPr>
              <w:t>观景吊桥、观光电梯、丛林穿越、</w:t>
            </w:r>
            <w:r>
              <w:rPr>
                <w:sz w:val="22"/>
                <w:szCs w:val="22"/>
              </w:rPr>
              <w:t xml:space="preserve"> </w:t>
            </w:r>
            <w:r>
              <w:rPr>
                <w:spacing w:val="-19"/>
                <w:sz w:val="22"/>
                <w:szCs w:val="22"/>
              </w:rPr>
              <w:t>丛林魔网、亲子乐园、彩虹滑道等</w:t>
            </w:r>
            <w:r>
              <w:rPr>
                <w:spacing w:val="2"/>
                <w:sz w:val="22"/>
                <w:szCs w:val="22"/>
              </w:rPr>
              <w:t xml:space="preserve">  </w:t>
            </w:r>
            <w:r>
              <w:rPr>
                <w:spacing w:val="15"/>
                <w:sz w:val="22"/>
                <w:szCs w:val="22"/>
              </w:rPr>
              <w:t>项目。</w:t>
            </w:r>
          </w:p>
        </w:tc>
        <w:tc>
          <w:tcPr>
            <w:tcW w:w="1049" w:type="dxa"/>
            <w:vAlign w:val="top"/>
          </w:tcPr>
          <w:p>
            <w:pPr>
              <w:spacing w:line="448" w:lineRule="auto"/>
              <w:rPr>
                <w:rFonts w:ascii="Arial"/>
                <w:sz w:val="21"/>
              </w:rPr>
            </w:pPr>
          </w:p>
          <w:p>
            <w:pPr>
              <w:pStyle w:val="8"/>
              <w:spacing w:before="72" w:line="220" w:lineRule="auto"/>
              <w:ind w:left="74"/>
              <w:rPr>
                <w:sz w:val="22"/>
                <w:szCs w:val="22"/>
              </w:rPr>
            </w:pPr>
            <w:r>
              <w:rPr>
                <w:spacing w:val="2"/>
                <w:sz w:val="22"/>
                <w:szCs w:val="22"/>
              </w:rPr>
              <w:t>文化旅游</w:t>
            </w:r>
          </w:p>
        </w:tc>
        <w:tc>
          <w:tcPr>
            <w:tcW w:w="1379" w:type="dxa"/>
            <w:vAlign w:val="top"/>
          </w:tcPr>
          <w:p>
            <w:pPr>
              <w:spacing w:line="448" w:lineRule="auto"/>
              <w:rPr>
                <w:rFonts w:ascii="Arial"/>
                <w:sz w:val="21"/>
              </w:rPr>
            </w:pPr>
          </w:p>
          <w:p>
            <w:pPr>
              <w:pStyle w:val="8"/>
              <w:spacing w:before="71" w:line="219" w:lineRule="auto"/>
              <w:ind w:left="184"/>
              <w:rPr>
                <w:sz w:val="22"/>
                <w:szCs w:val="22"/>
              </w:rPr>
            </w:pPr>
            <w:r>
              <w:rPr>
                <w:spacing w:val="6"/>
                <w:sz w:val="22"/>
                <w:szCs w:val="22"/>
              </w:rPr>
              <w:t>2018年4月</w:t>
            </w:r>
          </w:p>
        </w:tc>
        <w:tc>
          <w:tcPr>
            <w:tcW w:w="1369" w:type="dxa"/>
            <w:vAlign w:val="top"/>
          </w:tcPr>
          <w:p>
            <w:pPr>
              <w:spacing w:line="448" w:lineRule="auto"/>
              <w:rPr>
                <w:rFonts w:ascii="Arial"/>
                <w:sz w:val="21"/>
              </w:rPr>
            </w:pPr>
          </w:p>
          <w:p>
            <w:pPr>
              <w:pStyle w:val="8"/>
              <w:spacing w:before="71" w:line="219" w:lineRule="auto"/>
              <w:ind w:left="126"/>
              <w:rPr>
                <w:sz w:val="22"/>
                <w:szCs w:val="22"/>
              </w:rPr>
            </w:pPr>
            <w:r>
              <w:rPr>
                <w:spacing w:val="5"/>
                <w:sz w:val="22"/>
                <w:szCs w:val="22"/>
              </w:rPr>
              <w:t>2025年10月</w:t>
            </w:r>
          </w:p>
        </w:tc>
        <w:tc>
          <w:tcPr>
            <w:tcW w:w="1049" w:type="dxa"/>
            <w:vAlign w:val="top"/>
          </w:tcPr>
          <w:p>
            <w:pPr>
              <w:spacing w:line="469" w:lineRule="auto"/>
              <w:rPr>
                <w:rFonts w:ascii="Arial"/>
                <w:sz w:val="21"/>
              </w:rPr>
            </w:pPr>
          </w:p>
          <w:p>
            <w:pPr>
              <w:pStyle w:val="8"/>
              <w:spacing w:before="71"/>
              <w:ind w:left="247"/>
              <w:rPr>
                <w:sz w:val="22"/>
                <w:szCs w:val="22"/>
              </w:rPr>
            </w:pPr>
            <w:r>
              <w:rPr>
                <w:spacing w:val="-4"/>
                <w:sz w:val="22"/>
                <w:szCs w:val="22"/>
              </w:rPr>
              <w:t>12000</w:t>
            </w:r>
          </w:p>
        </w:tc>
        <w:tc>
          <w:tcPr>
            <w:tcW w:w="1039" w:type="dxa"/>
            <w:vAlign w:val="top"/>
          </w:tcPr>
          <w:p>
            <w:pPr>
              <w:spacing w:line="446" w:lineRule="auto"/>
              <w:rPr>
                <w:rFonts w:ascii="Arial"/>
                <w:sz w:val="21"/>
              </w:rPr>
            </w:pPr>
          </w:p>
          <w:p>
            <w:pPr>
              <w:pStyle w:val="8"/>
              <w:spacing w:before="71" w:line="219" w:lineRule="auto"/>
              <w:ind w:left="78"/>
              <w:rPr>
                <w:sz w:val="22"/>
                <w:szCs w:val="22"/>
              </w:rPr>
            </w:pPr>
            <w:r>
              <w:rPr>
                <w:spacing w:val="4"/>
                <w:sz w:val="22"/>
                <w:szCs w:val="22"/>
              </w:rPr>
              <w:t>社会投资</w:t>
            </w:r>
          </w:p>
        </w:tc>
        <w:tc>
          <w:tcPr>
            <w:tcW w:w="854" w:type="dxa"/>
            <w:vAlign w:val="top"/>
          </w:tcPr>
          <w:p>
            <w:pPr>
              <w:spacing w:line="448" w:lineRule="auto"/>
              <w:rPr>
                <w:rFonts w:ascii="Arial"/>
                <w:sz w:val="21"/>
              </w:rPr>
            </w:pPr>
          </w:p>
          <w:p>
            <w:pPr>
              <w:pStyle w:val="8"/>
              <w:spacing w:before="72" w:line="220" w:lineRule="auto"/>
              <w:ind w:left="89"/>
              <w:rPr>
                <w:sz w:val="22"/>
                <w:szCs w:val="22"/>
              </w:rPr>
            </w:pPr>
            <w:r>
              <w:rPr>
                <w:spacing w:val="-2"/>
                <w:sz w:val="22"/>
                <w:szCs w:val="22"/>
              </w:rPr>
              <w:t>清原县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435" w:type="dxa"/>
            <w:vAlign w:val="top"/>
          </w:tcPr>
          <w:p>
            <w:pPr>
              <w:spacing w:line="251" w:lineRule="auto"/>
              <w:rPr>
                <w:rFonts w:ascii="Arial"/>
                <w:sz w:val="21"/>
              </w:rPr>
            </w:pPr>
          </w:p>
          <w:p>
            <w:pPr>
              <w:pStyle w:val="8"/>
              <w:spacing w:before="71"/>
              <w:ind w:left="95"/>
              <w:rPr>
                <w:sz w:val="22"/>
                <w:szCs w:val="22"/>
              </w:rPr>
            </w:pPr>
            <w:r>
              <w:rPr>
                <w:spacing w:val="-3"/>
                <w:sz w:val="22"/>
                <w:szCs w:val="22"/>
              </w:rPr>
              <w:t>25</w:t>
            </w:r>
          </w:p>
        </w:tc>
        <w:tc>
          <w:tcPr>
            <w:tcW w:w="1269" w:type="dxa"/>
            <w:vAlign w:val="top"/>
          </w:tcPr>
          <w:p>
            <w:pPr>
              <w:pStyle w:val="8"/>
              <w:spacing w:before="94" w:line="197" w:lineRule="auto"/>
              <w:ind w:left="79" w:right="45" w:hanging="9"/>
              <w:jc w:val="both"/>
              <w:rPr>
                <w:sz w:val="22"/>
                <w:szCs w:val="22"/>
              </w:rPr>
            </w:pPr>
            <w:r>
              <w:rPr>
                <w:spacing w:val="-2"/>
                <w:sz w:val="22"/>
                <w:szCs w:val="22"/>
              </w:rPr>
              <w:t>清原县官木</w:t>
            </w:r>
            <w:r>
              <w:rPr>
                <w:sz w:val="22"/>
                <w:szCs w:val="22"/>
              </w:rPr>
              <w:t xml:space="preserve"> </w:t>
            </w:r>
            <w:r>
              <w:rPr>
                <w:spacing w:val="6"/>
                <w:sz w:val="22"/>
                <w:szCs w:val="22"/>
              </w:rPr>
              <w:t>山生态农场</w:t>
            </w:r>
            <w:r>
              <w:rPr>
                <w:spacing w:val="2"/>
                <w:sz w:val="22"/>
                <w:szCs w:val="22"/>
              </w:rPr>
              <w:t xml:space="preserve"> </w:t>
            </w:r>
            <w:r>
              <w:rPr>
                <w:spacing w:val="-6"/>
                <w:sz w:val="22"/>
                <w:szCs w:val="22"/>
              </w:rPr>
              <w:t>项 目</w:t>
            </w:r>
          </w:p>
        </w:tc>
        <w:tc>
          <w:tcPr>
            <w:tcW w:w="1259" w:type="dxa"/>
            <w:vAlign w:val="top"/>
          </w:tcPr>
          <w:p>
            <w:pPr>
              <w:pStyle w:val="8"/>
              <w:spacing w:before="91" w:line="198" w:lineRule="auto"/>
              <w:ind w:left="91" w:right="19" w:hanging="20"/>
              <w:jc w:val="both"/>
              <w:rPr>
                <w:sz w:val="22"/>
                <w:szCs w:val="22"/>
              </w:rPr>
            </w:pPr>
            <w:r>
              <w:rPr>
                <w:spacing w:val="2"/>
                <w:sz w:val="22"/>
                <w:szCs w:val="22"/>
              </w:rPr>
              <w:t>清原县敖家</w:t>
            </w:r>
            <w:r>
              <w:rPr>
                <w:spacing w:val="1"/>
                <w:sz w:val="22"/>
                <w:szCs w:val="22"/>
              </w:rPr>
              <w:t xml:space="preserve"> </w:t>
            </w:r>
            <w:r>
              <w:rPr>
                <w:spacing w:val="7"/>
                <w:sz w:val="22"/>
                <w:szCs w:val="22"/>
              </w:rPr>
              <w:t>堡乡官木山</w:t>
            </w:r>
            <w:r>
              <w:rPr>
                <w:spacing w:val="2"/>
                <w:sz w:val="22"/>
                <w:szCs w:val="22"/>
              </w:rPr>
              <w:t xml:space="preserve"> </w:t>
            </w:r>
            <w:r>
              <w:rPr>
                <w:sz w:val="22"/>
                <w:szCs w:val="22"/>
              </w:rPr>
              <w:t>村</w:t>
            </w:r>
          </w:p>
        </w:tc>
        <w:tc>
          <w:tcPr>
            <w:tcW w:w="850" w:type="dxa"/>
            <w:vAlign w:val="top"/>
          </w:tcPr>
          <w:p>
            <w:pPr>
              <w:pStyle w:val="8"/>
              <w:spacing w:before="307" w:line="224" w:lineRule="auto"/>
              <w:ind w:left="192"/>
              <w:rPr>
                <w:sz w:val="22"/>
                <w:szCs w:val="22"/>
              </w:rPr>
            </w:pPr>
            <w:r>
              <w:rPr>
                <w:spacing w:val="5"/>
                <w:sz w:val="22"/>
                <w:szCs w:val="22"/>
              </w:rPr>
              <w:t>区县</w:t>
            </w:r>
          </w:p>
        </w:tc>
        <w:tc>
          <w:tcPr>
            <w:tcW w:w="3158" w:type="dxa"/>
            <w:vAlign w:val="top"/>
          </w:tcPr>
          <w:p>
            <w:pPr>
              <w:pStyle w:val="8"/>
              <w:spacing w:before="203" w:line="206" w:lineRule="auto"/>
              <w:ind w:left="81" w:hanging="69"/>
              <w:rPr>
                <w:sz w:val="22"/>
                <w:szCs w:val="22"/>
              </w:rPr>
            </w:pPr>
            <w:r>
              <w:rPr>
                <w:spacing w:val="-11"/>
                <w:sz w:val="22"/>
                <w:szCs w:val="22"/>
              </w:rPr>
              <w:t>蔬菜水果采摘、生态养殖、农业观</w:t>
            </w:r>
            <w:r>
              <w:rPr>
                <w:sz w:val="22"/>
                <w:szCs w:val="22"/>
              </w:rPr>
              <w:t xml:space="preserve"> </w:t>
            </w:r>
            <w:r>
              <w:rPr>
                <w:spacing w:val="-1"/>
                <w:sz w:val="22"/>
                <w:szCs w:val="22"/>
              </w:rPr>
              <w:t>光等。</w:t>
            </w:r>
          </w:p>
        </w:tc>
        <w:tc>
          <w:tcPr>
            <w:tcW w:w="1049" w:type="dxa"/>
            <w:vAlign w:val="top"/>
          </w:tcPr>
          <w:p>
            <w:pPr>
              <w:pStyle w:val="8"/>
              <w:spacing w:before="303" w:line="220" w:lineRule="auto"/>
              <w:ind w:left="74"/>
              <w:rPr>
                <w:sz w:val="22"/>
                <w:szCs w:val="22"/>
              </w:rPr>
            </w:pPr>
            <w:r>
              <w:rPr>
                <w:spacing w:val="2"/>
                <w:sz w:val="22"/>
                <w:szCs w:val="22"/>
              </w:rPr>
              <w:t>文化旅游</w:t>
            </w:r>
          </w:p>
        </w:tc>
        <w:tc>
          <w:tcPr>
            <w:tcW w:w="1379" w:type="dxa"/>
            <w:vAlign w:val="top"/>
          </w:tcPr>
          <w:p>
            <w:pPr>
              <w:pStyle w:val="8"/>
              <w:spacing w:before="303" w:line="219" w:lineRule="auto"/>
              <w:ind w:left="184"/>
              <w:rPr>
                <w:sz w:val="22"/>
                <w:szCs w:val="22"/>
              </w:rPr>
            </w:pPr>
            <w:r>
              <w:rPr>
                <w:spacing w:val="6"/>
                <w:sz w:val="22"/>
                <w:szCs w:val="22"/>
              </w:rPr>
              <w:t>2018年4月</w:t>
            </w:r>
          </w:p>
        </w:tc>
        <w:tc>
          <w:tcPr>
            <w:tcW w:w="1369" w:type="dxa"/>
            <w:vAlign w:val="top"/>
          </w:tcPr>
          <w:p>
            <w:pPr>
              <w:pStyle w:val="8"/>
              <w:spacing w:before="303" w:line="219" w:lineRule="auto"/>
              <w:ind w:left="126"/>
              <w:rPr>
                <w:sz w:val="22"/>
                <w:szCs w:val="22"/>
              </w:rPr>
            </w:pPr>
            <w:r>
              <w:rPr>
                <w:spacing w:val="5"/>
                <w:sz w:val="22"/>
                <w:szCs w:val="22"/>
              </w:rPr>
              <w:t>2023年10月</w:t>
            </w:r>
          </w:p>
        </w:tc>
        <w:tc>
          <w:tcPr>
            <w:tcW w:w="1049" w:type="dxa"/>
            <w:vAlign w:val="top"/>
          </w:tcPr>
          <w:p>
            <w:pPr>
              <w:spacing w:line="251" w:lineRule="auto"/>
              <w:rPr>
                <w:rFonts w:ascii="Arial"/>
                <w:sz w:val="21"/>
              </w:rPr>
            </w:pPr>
          </w:p>
          <w:p>
            <w:pPr>
              <w:pStyle w:val="8"/>
              <w:spacing w:before="71"/>
              <w:ind w:left="297"/>
              <w:rPr>
                <w:sz w:val="22"/>
                <w:szCs w:val="22"/>
              </w:rPr>
            </w:pPr>
            <w:r>
              <w:rPr>
                <w:spacing w:val="-3"/>
                <w:sz w:val="22"/>
                <w:szCs w:val="22"/>
              </w:rPr>
              <w:t>2000</w:t>
            </w:r>
          </w:p>
        </w:tc>
        <w:tc>
          <w:tcPr>
            <w:tcW w:w="1039" w:type="dxa"/>
            <w:vAlign w:val="top"/>
          </w:tcPr>
          <w:p>
            <w:pPr>
              <w:pStyle w:val="8"/>
              <w:spacing w:before="301" w:line="219" w:lineRule="auto"/>
              <w:ind w:left="78"/>
              <w:rPr>
                <w:sz w:val="22"/>
                <w:szCs w:val="22"/>
              </w:rPr>
            </w:pPr>
            <w:r>
              <w:rPr>
                <w:spacing w:val="4"/>
                <w:sz w:val="22"/>
                <w:szCs w:val="22"/>
              </w:rPr>
              <w:t>社会投资</w:t>
            </w:r>
          </w:p>
        </w:tc>
        <w:tc>
          <w:tcPr>
            <w:tcW w:w="854" w:type="dxa"/>
            <w:vAlign w:val="top"/>
          </w:tcPr>
          <w:p>
            <w:pPr>
              <w:pStyle w:val="8"/>
              <w:spacing w:before="303" w:line="220" w:lineRule="auto"/>
              <w:ind w:left="89"/>
              <w:rPr>
                <w:sz w:val="22"/>
                <w:szCs w:val="22"/>
              </w:rPr>
            </w:pPr>
            <w:r>
              <w:rPr>
                <w:spacing w:val="-2"/>
                <w:sz w:val="22"/>
                <w:szCs w:val="22"/>
              </w:rPr>
              <w:t>清原县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8" w:hRule="atLeast"/>
        </w:trPr>
        <w:tc>
          <w:tcPr>
            <w:tcW w:w="435" w:type="dxa"/>
            <w:vAlign w:val="top"/>
          </w:tcPr>
          <w:p>
            <w:pPr>
              <w:spacing w:line="471" w:lineRule="auto"/>
              <w:rPr>
                <w:rFonts w:ascii="Arial"/>
                <w:sz w:val="21"/>
              </w:rPr>
            </w:pPr>
          </w:p>
          <w:p>
            <w:pPr>
              <w:pStyle w:val="8"/>
              <w:spacing w:before="71"/>
              <w:ind w:left="95"/>
              <w:rPr>
                <w:sz w:val="22"/>
                <w:szCs w:val="22"/>
              </w:rPr>
            </w:pPr>
            <w:r>
              <w:rPr>
                <w:spacing w:val="-3"/>
                <w:sz w:val="22"/>
                <w:szCs w:val="22"/>
              </w:rPr>
              <w:t>26</w:t>
            </w:r>
          </w:p>
        </w:tc>
        <w:tc>
          <w:tcPr>
            <w:tcW w:w="1269" w:type="dxa"/>
            <w:vAlign w:val="top"/>
          </w:tcPr>
          <w:p>
            <w:pPr>
              <w:pStyle w:val="8"/>
              <w:spacing w:before="74" w:line="197" w:lineRule="auto"/>
              <w:ind w:left="70" w:right="34"/>
              <w:jc w:val="both"/>
              <w:rPr>
                <w:sz w:val="22"/>
                <w:szCs w:val="22"/>
              </w:rPr>
            </w:pPr>
            <w:r>
              <w:rPr>
                <w:spacing w:val="2"/>
                <w:sz w:val="22"/>
                <w:szCs w:val="22"/>
              </w:rPr>
              <w:t>清原县大苏</w:t>
            </w:r>
            <w:r>
              <w:rPr>
                <w:spacing w:val="1"/>
                <w:sz w:val="22"/>
                <w:szCs w:val="22"/>
              </w:rPr>
              <w:t xml:space="preserve"> </w:t>
            </w:r>
            <w:r>
              <w:rPr>
                <w:spacing w:val="10"/>
                <w:sz w:val="22"/>
                <w:szCs w:val="22"/>
              </w:rPr>
              <w:t>河乡南天门</w:t>
            </w:r>
            <w:r>
              <w:rPr>
                <w:spacing w:val="3"/>
                <w:sz w:val="22"/>
                <w:szCs w:val="22"/>
              </w:rPr>
              <w:t xml:space="preserve"> </w:t>
            </w:r>
            <w:r>
              <w:rPr>
                <w:spacing w:val="9"/>
                <w:sz w:val="22"/>
                <w:szCs w:val="22"/>
              </w:rPr>
              <w:t>村及周边区</w:t>
            </w:r>
            <w:r>
              <w:rPr>
                <w:spacing w:val="2"/>
                <w:sz w:val="22"/>
                <w:szCs w:val="22"/>
              </w:rPr>
              <w:t xml:space="preserve"> </w:t>
            </w:r>
            <w:r>
              <w:rPr>
                <w:spacing w:val="-2"/>
                <w:sz w:val="22"/>
                <w:szCs w:val="22"/>
              </w:rPr>
              <w:t>域旅游开发</w:t>
            </w:r>
            <w:r>
              <w:rPr>
                <w:sz w:val="22"/>
                <w:szCs w:val="22"/>
              </w:rPr>
              <w:t xml:space="preserve"> </w:t>
            </w:r>
            <w:r>
              <w:rPr>
                <w:spacing w:val="-3"/>
                <w:sz w:val="22"/>
                <w:szCs w:val="22"/>
              </w:rPr>
              <w:t>项 目</w:t>
            </w:r>
          </w:p>
        </w:tc>
        <w:tc>
          <w:tcPr>
            <w:tcW w:w="1259" w:type="dxa"/>
            <w:vAlign w:val="top"/>
          </w:tcPr>
          <w:p>
            <w:pPr>
              <w:pStyle w:val="8"/>
              <w:spacing w:before="304" w:line="210" w:lineRule="auto"/>
              <w:ind w:left="71"/>
              <w:rPr>
                <w:sz w:val="22"/>
                <w:szCs w:val="22"/>
              </w:rPr>
            </w:pPr>
            <w:r>
              <w:rPr>
                <w:spacing w:val="2"/>
                <w:sz w:val="22"/>
                <w:szCs w:val="22"/>
              </w:rPr>
              <w:t>清原县大苏</w:t>
            </w:r>
          </w:p>
          <w:p>
            <w:pPr>
              <w:pStyle w:val="8"/>
              <w:spacing w:line="235" w:lineRule="auto"/>
              <w:ind w:left="111" w:right="53" w:hanging="40"/>
              <w:rPr>
                <w:sz w:val="22"/>
                <w:szCs w:val="22"/>
              </w:rPr>
            </w:pPr>
            <w:r>
              <w:rPr>
                <w:spacing w:val="4"/>
                <w:sz w:val="22"/>
                <w:szCs w:val="22"/>
              </w:rPr>
              <w:t>河乡南天门</w:t>
            </w:r>
            <w:r>
              <w:rPr>
                <w:spacing w:val="3"/>
                <w:sz w:val="22"/>
                <w:szCs w:val="22"/>
              </w:rPr>
              <w:t xml:space="preserve"> </w:t>
            </w:r>
            <w:r>
              <w:rPr>
                <w:sz w:val="22"/>
                <w:szCs w:val="22"/>
              </w:rPr>
              <w:t>村</w:t>
            </w:r>
          </w:p>
        </w:tc>
        <w:tc>
          <w:tcPr>
            <w:tcW w:w="850" w:type="dxa"/>
            <w:vAlign w:val="top"/>
          </w:tcPr>
          <w:p>
            <w:pPr>
              <w:spacing w:line="454" w:lineRule="auto"/>
              <w:rPr>
                <w:rFonts w:ascii="Arial"/>
                <w:sz w:val="21"/>
              </w:rPr>
            </w:pPr>
          </w:p>
          <w:p>
            <w:pPr>
              <w:pStyle w:val="8"/>
              <w:spacing w:before="71" w:line="224" w:lineRule="auto"/>
              <w:ind w:left="192"/>
              <w:rPr>
                <w:sz w:val="22"/>
                <w:szCs w:val="22"/>
              </w:rPr>
            </w:pPr>
            <w:r>
              <w:rPr>
                <w:spacing w:val="5"/>
                <w:sz w:val="22"/>
                <w:szCs w:val="22"/>
              </w:rPr>
              <w:t>区县</w:t>
            </w:r>
          </w:p>
        </w:tc>
        <w:tc>
          <w:tcPr>
            <w:tcW w:w="3158" w:type="dxa"/>
            <w:vAlign w:val="top"/>
          </w:tcPr>
          <w:p>
            <w:pPr>
              <w:pStyle w:val="8"/>
              <w:spacing w:before="192" w:line="202" w:lineRule="auto"/>
              <w:ind w:left="12" w:firstLine="128"/>
              <w:rPr>
                <w:sz w:val="22"/>
                <w:szCs w:val="22"/>
              </w:rPr>
            </w:pPr>
            <w:r>
              <w:rPr>
                <w:spacing w:val="-4"/>
                <w:sz w:val="22"/>
                <w:szCs w:val="22"/>
              </w:rPr>
              <w:t>项目包含60栋民宿改造以及5G</w:t>
            </w:r>
            <w:r>
              <w:rPr>
                <w:spacing w:val="3"/>
                <w:sz w:val="22"/>
                <w:szCs w:val="22"/>
              </w:rPr>
              <w:t xml:space="preserve">  </w:t>
            </w:r>
            <w:r>
              <w:rPr>
                <w:spacing w:val="-14"/>
                <w:sz w:val="22"/>
                <w:szCs w:val="22"/>
              </w:rPr>
              <w:t>网络、监控、巷道拓宽、污水处理</w:t>
            </w:r>
            <w:r>
              <w:rPr>
                <w:spacing w:val="2"/>
                <w:sz w:val="22"/>
                <w:szCs w:val="22"/>
              </w:rPr>
              <w:t xml:space="preserve"> </w:t>
            </w:r>
            <w:r>
              <w:rPr>
                <w:spacing w:val="-3"/>
                <w:sz w:val="22"/>
                <w:szCs w:val="22"/>
              </w:rPr>
              <w:t>等配套工程。该项目为争取少数</w:t>
            </w:r>
            <w:r>
              <w:rPr>
                <w:spacing w:val="7"/>
                <w:sz w:val="22"/>
                <w:szCs w:val="22"/>
              </w:rPr>
              <w:t xml:space="preserve"> </w:t>
            </w:r>
            <w:r>
              <w:rPr>
                <w:spacing w:val="3"/>
                <w:sz w:val="22"/>
                <w:szCs w:val="22"/>
              </w:rPr>
              <w:t>民族发展资金，正在积极争取。</w:t>
            </w:r>
          </w:p>
        </w:tc>
        <w:tc>
          <w:tcPr>
            <w:tcW w:w="1049" w:type="dxa"/>
            <w:vAlign w:val="top"/>
          </w:tcPr>
          <w:p>
            <w:pPr>
              <w:spacing w:line="450" w:lineRule="auto"/>
              <w:rPr>
                <w:rFonts w:ascii="Arial"/>
                <w:sz w:val="21"/>
              </w:rPr>
            </w:pPr>
          </w:p>
          <w:p>
            <w:pPr>
              <w:pStyle w:val="8"/>
              <w:spacing w:before="72" w:line="220" w:lineRule="auto"/>
              <w:ind w:left="74"/>
              <w:rPr>
                <w:sz w:val="22"/>
                <w:szCs w:val="22"/>
              </w:rPr>
            </w:pPr>
            <w:r>
              <w:rPr>
                <w:spacing w:val="2"/>
                <w:sz w:val="22"/>
                <w:szCs w:val="22"/>
              </w:rPr>
              <w:t>文化旅游</w:t>
            </w:r>
          </w:p>
        </w:tc>
        <w:tc>
          <w:tcPr>
            <w:tcW w:w="1379" w:type="dxa"/>
            <w:vAlign w:val="top"/>
          </w:tcPr>
          <w:p>
            <w:pPr>
              <w:spacing w:line="449" w:lineRule="auto"/>
              <w:rPr>
                <w:rFonts w:ascii="Arial"/>
                <w:sz w:val="21"/>
              </w:rPr>
            </w:pPr>
          </w:p>
          <w:p>
            <w:pPr>
              <w:pStyle w:val="8"/>
              <w:spacing w:before="72" w:line="219" w:lineRule="auto"/>
              <w:ind w:left="184"/>
              <w:rPr>
                <w:sz w:val="22"/>
                <w:szCs w:val="22"/>
              </w:rPr>
            </w:pPr>
            <w:r>
              <w:rPr>
                <w:spacing w:val="6"/>
                <w:sz w:val="22"/>
                <w:szCs w:val="22"/>
              </w:rPr>
              <w:t>2022年4月</w:t>
            </w:r>
          </w:p>
        </w:tc>
        <w:tc>
          <w:tcPr>
            <w:tcW w:w="1369" w:type="dxa"/>
            <w:vAlign w:val="top"/>
          </w:tcPr>
          <w:p>
            <w:pPr>
              <w:spacing w:line="449" w:lineRule="auto"/>
              <w:rPr>
                <w:rFonts w:ascii="Arial"/>
                <w:sz w:val="21"/>
              </w:rPr>
            </w:pPr>
          </w:p>
          <w:p>
            <w:pPr>
              <w:pStyle w:val="8"/>
              <w:spacing w:before="72" w:line="219" w:lineRule="auto"/>
              <w:ind w:left="126"/>
              <w:rPr>
                <w:sz w:val="22"/>
                <w:szCs w:val="22"/>
              </w:rPr>
            </w:pPr>
            <w:r>
              <w:rPr>
                <w:spacing w:val="5"/>
                <w:sz w:val="22"/>
                <w:szCs w:val="22"/>
              </w:rPr>
              <w:t>2024年10月</w:t>
            </w:r>
          </w:p>
        </w:tc>
        <w:tc>
          <w:tcPr>
            <w:tcW w:w="1049" w:type="dxa"/>
            <w:vAlign w:val="top"/>
          </w:tcPr>
          <w:p>
            <w:pPr>
              <w:spacing w:line="471" w:lineRule="auto"/>
              <w:rPr>
                <w:rFonts w:ascii="Arial"/>
                <w:sz w:val="21"/>
              </w:rPr>
            </w:pPr>
          </w:p>
          <w:p>
            <w:pPr>
              <w:pStyle w:val="8"/>
              <w:spacing w:before="71"/>
              <w:ind w:left="297"/>
              <w:rPr>
                <w:sz w:val="22"/>
                <w:szCs w:val="22"/>
              </w:rPr>
            </w:pPr>
            <w:r>
              <w:rPr>
                <w:spacing w:val="-5"/>
                <w:sz w:val="22"/>
                <w:szCs w:val="22"/>
              </w:rPr>
              <w:t>1000</w:t>
            </w:r>
          </w:p>
        </w:tc>
        <w:tc>
          <w:tcPr>
            <w:tcW w:w="1039" w:type="dxa"/>
            <w:vAlign w:val="top"/>
          </w:tcPr>
          <w:p>
            <w:pPr>
              <w:spacing w:line="340" w:lineRule="auto"/>
              <w:rPr>
                <w:rFonts w:ascii="Arial"/>
                <w:sz w:val="21"/>
              </w:rPr>
            </w:pPr>
          </w:p>
          <w:p>
            <w:pPr>
              <w:pStyle w:val="8"/>
              <w:spacing w:before="72" w:line="211" w:lineRule="auto"/>
              <w:ind w:left="78" w:right="54" w:firstLine="109"/>
              <w:rPr>
                <w:sz w:val="22"/>
                <w:szCs w:val="22"/>
              </w:rPr>
            </w:pPr>
            <w:r>
              <w:rPr>
                <w:spacing w:val="-3"/>
                <w:sz w:val="22"/>
                <w:szCs w:val="22"/>
              </w:rPr>
              <w:t>政府或</w:t>
            </w:r>
            <w:r>
              <w:rPr>
                <w:sz w:val="22"/>
                <w:szCs w:val="22"/>
              </w:rPr>
              <w:t xml:space="preserve">  </w:t>
            </w:r>
            <w:r>
              <w:rPr>
                <w:spacing w:val="4"/>
                <w:sz w:val="22"/>
                <w:szCs w:val="22"/>
              </w:rPr>
              <w:t>国有投资</w:t>
            </w:r>
          </w:p>
        </w:tc>
        <w:tc>
          <w:tcPr>
            <w:tcW w:w="854" w:type="dxa"/>
            <w:vAlign w:val="top"/>
          </w:tcPr>
          <w:p>
            <w:pPr>
              <w:spacing w:line="450" w:lineRule="auto"/>
              <w:rPr>
                <w:rFonts w:ascii="Arial"/>
                <w:sz w:val="21"/>
              </w:rPr>
            </w:pPr>
          </w:p>
          <w:p>
            <w:pPr>
              <w:pStyle w:val="8"/>
              <w:spacing w:before="72" w:line="220" w:lineRule="auto"/>
              <w:ind w:left="89"/>
              <w:rPr>
                <w:sz w:val="22"/>
                <w:szCs w:val="22"/>
              </w:rPr>
            </w:pPr>
            <w:r>
              <w:rPr>
                <w:spacing w:val="-2"/>
                <w:sz w:val="22"/>
                <w:szCs w:val="22"/>
              </w:rPr>
              <w:t>清原县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2" w:hRule="atLeast"/>
        </w:trPr>
        <w:tc>
          <w:tcPr>
            <w:tcW w:w="435" w:type="dxa"/>
            <w:vAlign w:val="top"/>
          </w:tcPr>
          <w:p>
            <w:pPr>
              <w:spacing w:line="274" w:lineRule="auto"/>
              <w:rPr>
                <w:rFonts w:ascii="Arial"/>
                <w:sz w:val="21"/>
              </w:rPr>
            </w:pPr>
          </w:p>
          <w:p>
            <w:pPr>
              <w:spacing w:line="275" w:lineRule="auto"/>
              <w:rPr>
                <w:rFonts w:ascii="Arial"/>
                <w:sz w:val="21"/>
              </w:rPr>
            </w:pPr>
          </w:p>
          <w:p>
            <w:pPr>
              <w:spacing w:line="275" w:lineRule="auto"/>
              <w:rPr>
                <w:rFonts w:ascii="Arial"/>
                <w:sz w:val="21"/>
              </w:rPr>
            </w:pPr>
          </w:p>
          <w:p>
            <w:pPr>
              <w:spacing w:line="275" w:lineRule="auto"/>
              <w:rPr>
                <w:rFonts w:ascii="Arial"/>
                <w:sz w:val="21"/>
              </w:rPr>
            </w:pPr>
          </w:p>
          <w:p>
            <w:pPr>
              <w:pStyle w:val="8"/>
              <w:spacing w:before="71"/>
              <w:ind w:left="95"/>
              <w:rPr>
                <w:sz w:val="22"/>
                <w:szCs w:val="22"/>
              </w:rPr>
            </w:pPr>
            <w:r>
              <w:rPr>
                <w:spacing w:val="-3"/>
                <w:sz w:val="22"/>
                <w:szCs w:val="22"/>
              </w:rPr>
              <w:t>27</w:t>
            </w:r>
          </w:p>
        </w:tc>
        <w:tc>
          <w:tcPr>
            <w:tcW w:w="1269" w:type="dxa"/>
            <w:vAlign w:val="top"/>
          </w:tcPr>
          <w:p>
            <w:pPr>
              <w:spacing w:line="286" w:lineRule="auto"/>
              <w:rPr>
                <w:rFonts w:ascii="Arial"/>
                <w:sz w:val="21"/>
              </w:rPr>
            </w:pPr>
          </w:p>
          <w:p>
            <w:pPr>
              <w:spacing w:line="286" w:lineRule="auto"/>
              <w:rPr>
                <w:rFonts w:ascii="Arial"/>
                <w:sz w:val="21"/>
              </w:rPr>
            </w:pPr>
          </w:p>
          <w:p>
            <w:pPr>
              <w:spacing w:line="287" w:lineRule="auto"/>
              <w:rPr>
                <w:rFonts w:ascii="Arial"/>
                <w:sz w:val="21"/>
              </w:rPr>
            </w:pPr>
          </w:p>
          <w:p>
            <w:pPr>
              <w:pStyle w:val="8"/>
              <w:spacing w:before="71" w:line="205" w:lineRule="auto"/>
              <w:ind w:left="79" w:right="67" w:hanging="9"/>
              <w:jc w:val="both"/>
              <w:rPr>
                <w:sz w:val="22"/>
                <w:szCs w:val="22"/>
              </w:rPr>
            </w:pPr>
            <w:r>
              <w:rPr>
                <w:spacing w:val="-2"/>
                <w:sz w:val="22"/>
                <w:szCs w:val="22"/>
              </w:rPr>
              <w:t>清原县筐子</w:t>
            </w:r>
            <w:r>
              <w:rPr>
                <w:sz w:val="22"/>
                <w:szCs w:val="22"/>
              </w:rPr>
              <w:t xml:space="preserve"> </w:t>
            </w:r>
            <w:r>
              <w:rPr>
                <w:spacing w:val="2"/>
                <w:sz w:val="22"/>
                <w:szCs w:val="22"/>
              </w:rPr>
              <w:t>沟景区改造</w:t>
            </w:r>
            <w:r>
              <w:rPr>
                <w:sz w:val="22"/>
                <w:szCs w:val="22"/>
              </w:rPr>
              <w:t xml:space="preserve"> </w:t>
            </w:r>
            <w:r>
              <w:rPr>
                <w:spacing w:val="10"/>
                <w:sz w:val="22"/>
                <w:szCs w:val="22"/>
              </w:rPr>
              <w:t>提升项目</w:t>
            </w:r>
          </w:p>
        </w:tc>
        <w:tc>
          <w:tcPr>
            <w:tcW w:w="1259" w:type="dxa"/>
            <w:vAlign w:val="top"/>
          </w:tcPr>
          <w:p>
            <w:pPr>
              <w:spacing w:line="283" w:lineRule="auto"/>
              <w:rPr>
                <w:rFonts w:ascii="Arial"/>
                <w:sz w:val="21"/>
              </w:rPr>
            </w:pPr>
          </w:p>
          <w:p>
            <w:pPr>
              <w:spacing w:line="283" w:lineRule="auto"/>
              <w:rPr>
                <w:rFonts w:ascii="Arial"/>
                <w:sz w:val="21"/>
              </w:rPr>
            </w:pPr>
          </w:p>
          <w:p>
            <w:pPr>
              <w:spacing w:line="283" w:lineRule="auto"/>
              <w:rPr>
                <w:rFonts w:ascii="Arial"/>
                <w:sz w:val="21"/>
              </w:rPr>
            </w:pPr>
          </w:p>
          <w:p>
            <w:pPr>
              <w:pStyle w:val="8"/>
              <w:spacing w:before="72" w:line="201" w:lineRule="auto"/>
              <w:ind w:left="71"/>
              <w:rPr>
                <w:sz w:val="22"/>
                <w:szCs w:val="22"/>
              </w:rPr>
            </w:pPr>
            <w:r>
              <w:rPr>
                <w:spacing w:val="2"/>
                <w:sz w:val="22"/>
                <w:szCs w:val="22"/>
              </w:rPr>
              <w:t>清原县枸乃</w:t>
            </w:r>
          </w:p>
          <w:p>
            <w:pPr>
              <w:pStyle w:val="8"/>
              <w:spacing w:before="1" w:line="209" w:lineRule="auto"/>
              <w:ind w:left="91" w:right="60" w:hanging="20"/>
              <w:rPr>
                <w:sz w:val="22"/>
                <w:szCs w:val="22"/>
              </w:rPr>
            </w:pPr>
            <w:r>
              <w:rPr>
                <w:spacing w:val="3"/>
                <w:sz w:val="22"/>
                <w:szCs w:val="22"/>
              </w:rPr>
              <w:t>甸乡筐子沟</w:t>
            </w:r>
            <w:r>
              <w:rPr>
                <w:spacing w:val="1"/>
                <w:sz w:val="22"/>
                <w:szCs w:val="22"/>
              </w:rPr>
              <w:t xml:space="preserve"> </w:t>
            </w:r>
            <w:r>
              <w:rPr>
                <w:sz w:val="22"/>
                <w:szCs w:val="22"/>
              </w:rPr>
              <w:t>村</w:t>
            </w:r>
          </w:p>
        </w:tc>
        <w:tc>
          <w:tcPr>
            <w:tcW w:w="850" w:type="dxa"/>
            <w:vAlign w:val="top"/>
          </w:tcPr>
          <w:p>
            <w:pPr>
              <w:spacing w:line="270" w:lineRule="auto"/>
              <w:rPr>
                <w:rFonts w:ascii="Arial"/>
                <w:sz w:val="21"/>
              </w:rPr>
            </w:pPr>
          </w:p>
          <w:p>
            <w:pPr>
              <w:spacing w:line="270" w:lineRule="auto"/>
              <w:rPr>
                <w:rFonts w:ascii="Arial"/>
                <w:sz w:val="21"/>
              </w:rPr>
            </w:pPr>
          </w:p>
          <w:p>
            <w:pPr>
              <w:spacing w:line="271" w:lineRule="auto"/>
              <w:rPr>
                <w:rFonts w:ascii="Arial"/>
                <w:sz w:val="21"/>
              </w:rPr>
            </w:pPr>
          </w:p>
          <w:p>
            <w:pPr>
              <w:spacing w:line="271" w:lineRule="auto"/>
              <w:rPr>
                <w:rFonts w:ascii="Arial"/>
                <w:sz w:val="21"/>
              </w:rPr>
            </w:pPr>
          </w:p>
          <w:p>
            <w:pPr>
              <w:pStyle w:val="8"/>
              <w:spacing w:before="72" w:line="224" w:lineRule="auto"/>
              <w:ind w:left="192"/>
              <w:rPr>
                <w:sz w:val="22"/>
                <w:szCs w:val="22"/>
              </w:rPr>
            </w:pPr>
            <w:r>
              <w:rPr>
                <w:spacing w:val="5"/>
                <w:sz w:val="22"/>
                <w:szCs w:val="22"/>
              </w:rPr>
              <w:t>区县</w:t>
            </w:r>
          </w:p>
        </w:tc>
        <w:tc>
          <w:tcPr>
            <w:tcW w:w="3158" w:type="dxa"/>
            <w:vAlign w:val="top"/>
          </w:tcPr>
          <w:p>
            <w:pPr>
              <w:pStyle w:val="8"/>
              <w:spacing w:before="126" w:line="201" w:lineRule="auto"/>
              <w:ind w:left="32"/>
              <w:rPr>
                <w:sz w:val="22"/>
                <w:szCs w:val="22"/>
              </w:rPr>
            </w:pPr>
            <w:r>
              <w:rPr>
                <w:sz w:val="22"/>
                <w:szCs w:val="22"/>
              </w:rPr>
              <w:t>一是围绕雷锋学院“校外教学基</w:t>
            </w:r>
          </w:p>
          <w:p>
            <w:pPr>
              <w:pStyle w:val="8"/>
              <w:spacing w:before="1" w:line="192" w:lineRule="auto"/>
              <w:ind w:left="32"/>
              <w:rPr>
                <w:sz w:val="22"/>
                <w:szCs w:val="22"/>
              </w:rPr>
            </w:pPr>
            <w:r>
              <w:rPr>
                <w:spacing w:val="-1"/>
                <w:sz w:val="22"/>
                <w:szCs w:val="22"/>
              </w:rPr>
              <w:t>地”配套设施建设红色广场、抗</w:t>
            </w:r>
          </w:p>
          <w:p>
            <w:pPr>
              <w:pStyle w:val="8"/>
              <w:spacing w:before="1" w:line="192" w:lineRule="auto"/>
              <w:ind w:left="32"/>
              <w:rPr>
                <w:sz w:val="22"/>
                <w:szCs w:val="22"/>
              </w:rPr>
            </w:pPr>
            <w:r>
              <w:rPr>
                <w:sz w:val="22"/>
                <w:szCs w:val="22"/>
              </w:rPr>
              <w:t>联三师密营、满乡红基地训练场</w:t>
            </w:r>
          </w:p>
          <w:p>
            <w:pPr>
              <w:pStyle w:val="8"/>
              <w:spacing w:before="1" w:line="192" w:lineRule="auto"/>
              <w:ind w:left="32"/>
              <w:rPr>
                <w:sz w:val="22"/>
                <w:szCs w:val="22"/>
              </w:rPr>
            </w:pPr>
            <w:r>
              <w:rPr>
                <w:sz w:val="22"/>
                <w:szCs w:val="22"/>
              </w:rPr>
              <w:t>红色教育培训项目。二是围绕基</w:t>
            </w:r>
          </w:p>
          <w:p>
            <w:pPr>
              <w:pStyle w:val="8"/>
              <w:spacing w:line="193" w:lineRule="auto"/>
              <w:ind w:left="142"/>
              <w:rPr>
                <w:sz w:val="22"/>
                <w:szCs w:val="22"/>
              </w:rPr>
            </w:pPr>
            <w:r>
              <w:rPr>
                <w:spacing w:val="1"/>
                <w:sz w:val="22"/>
                <w:szCs w:val="22"/>
              </w:rPr>
              <w:t>础配套设施对景区游客服务中</w:t>
            </w:r>
          </w:p>
          <w:p>
            <w:pPr>
              <w:pStyle w:val="8"/>
              <w:spacing w:before="1" w:line="192" w:lineRule="auto"/>
              <w:jc w:val="right"/>
              <w:rPr>
                <w:sz w:val="22"/>
                <w:szCs w:val="22"/>
              </w:rPr>
            </w:pPr>
            <w:r>
              <w:rPr>
                <w:spacing w:val="-27"/>
                <w:w w:val="99"/>
                <w:sz w:val="22"/>
                <w:szCs w:val="22"/>
              </w:rPr>
              <w:t>心、标识系统、垃圾桶、休闲设施、</w:t>
            </w:r>
          </w:p>
          <w:p>
            <w:pPr>
              <w:pStyle w:val="8"/>
              <w:spacing w:before="1" w:line="192" w:lineRule="auto"/>
              <w:jc w:val="right"/>
              <w:rPr>
                <w:sz w:val="22"/>
                <w:szCs w:val="22"/>
              </w:rPr>
            </w:pPr>
            <w:r>
              <w:rPr>
                <w:spacing w:val="-4"/>
                <w:sz w:val="22"/>
                <w:szCs w:val="22"/>
              </w:rPr>
              <w:t>旅游厕所、停车场、尾点进行改</w:t>
            </w:r>
          </w:p>
          <w:p>
            <w:pPr>
              <w:pStyle w:val="8"/>
              <w:spacing w:before="2" w:line="203" w:lineRule="auto"/>
              <w:ind w:left="82" w:firstLine="9"/>
              <w:jc w:val="both"/>
              <w:rPr>
                <w:sz w:val="22"/>
                <w:szCs w:val="22"/>
              </w:rPr>
            </w:pPr>
            <w:r>
              <w:rPr>
                <w:spacing w:val="-2"/>
                <w:sz w:val="22"/>
                <w:szCs w:val="22"/>
              </w:rPr>
              <w:t>造。三是围绕提升景区文化内涵</w:t>
            </w:r>
            <w:r>
              <w:rPr>
                <w:spacing w:val="3"/>
                <w:sz w:val="22"/>
                <w:szCs w:val="22"/>
              </w:rPr>
              <w:t xml:space="preserve"> </w:t>
            </w:r>
            <w:r>
              <w:rPr>
                <w:spacing w:val="-17"/>
                <w:sz w:val="22"/>
                <w:szCs w:val="22"/>
              </w:rPr>
              <w:t>建设萌宠乐园、水上游乐设施、妃</w:t>
            </w:r>
            <w:r>
              <w:rPr>
                <w:spacing w:val="9"/>
                <w:sz w:val="22"/>
                <w:szCs w:val="22"/>
              </w:rPr>
              <w:t xml:space="preserve"> </w:t>
            </w:r>
            <w:r>
              <w:rPr>
                <w:spacing w:val="-2"/>
                <w:sz w:val="22"/>
                <w:szCs w:val="22"/>
              </w:rPr>
              <w:t>子潭、造字潭引爆项目。</w:t>
            </w:r>
          </w:p>
        </w:tc>
        <w:tc>
          <w:tcPr>
            <w:tcW w:w="1049" w:type="dxa"/>
            <w:vAlign w:val="top"/>
          </w:tcPr>
          <w:p>
            <w:pPr>
              <w:spacing w:line="269" w:lineRule="auto"/>
              <w:rPr>
                <w:rFonts w:ascii="Arial"/>
                <w:sz w:val="21"/>
              </w:rPr>
            </w:pPr>
          </w:p>
          <w:p>
            <w:pPr>
              <w:spacing w:line="269" w:lineRule="auto"/>
              <w:rPr>
                <w:rFonts w:ascii="Arial"/>
                <w:sz w:val="21"/>
              </w:rPr>
            </w:pPr>
          </w:p>
          <w:p>
            <w:pPr>
              <w:spacing w:line="270" w:lineRule="auto"/>
              <w:rPr>
                <w:rFonts w:ascii="Arial"/>
                <w:sz w:val="21"/>
              </w:rPr>
            </w:pPr>
          </w:p>
          <w:p>
            <w:pPr>
              <w:spacing w:line="270" w:lineRule="auto"/>
              <w:rPr>
                <w:rFonts w:ascii="Arial"/>
                <w:sz w:val="21"/>
              </w:rPr>
            </w:pPr>
          </w:p>
          <w:p>
            <w:pPr>
              <w:pStyle w:val="8"/>
              <w:spacing w:before="72" w:line="220" w:lineRule="auto"/>
              <w:ind w:left="74"/>
              <w:rPr>
                <w:sz w:val="22"/>
                <w:szCs w:val="22"/>
              </w:rPr>
            </w:pPr>
            <w:r>
              <w:rPr>
                <w:spacing w:val="2"/>
                <w:sz w:val="22"/>
                <w:szCs w:val="22"/>
              </w:rPr>
              <w:t>文化旅游</w:t>
            </w:r>
          </w:p>
        </w:tc>
        <w:tc>
          <w:tcPr>
            <w:tcW w:w="1379" w:type="dxa"/>
            <w:vAlign w:val="top"/>
          </w:tcPr>
          <w:p>
            <w:pPr>
              <w:spacing w:line="269" w:lineRule="auto"/>
              <w:rPr>
                <w:rFonts w:ascii="Arial"/>
                <w:sz w:val="21"/>
              </w:rPr>
            </w:pPr>
          </w:p>
          <w:p>
            <w:pPr>
              <w:spacing w:line="269" w:lineRule="auto"/>
              <w:rPr>
                <w:rFonts w:ascii="Arial"/>
                <w:sz w:val="21"/>
              </w:rPr>
            </w:pPr>
          </w:p>
          <w:p>
            <w:pPr>
              <w:spacing w:line="270" w:lineRule="auto"/>
              <w:rPr>
                <w:rFonts w:ascii="Arial"/>
                <w:sz w:val="21"/>
              </w:rPr>
            </w:pPr>
          </w:p>
          <w:p>
            <w:pPr>
              <w:spacing w:line="270" w:lineRule="auto"/>
              <w:rPr>
                <w:rFonts w:ascii="Arial"/>
                <w:sz w:val="21"/>
              </w:rPr>
            </w:pPr>
          </w:p>
          <w:p>
            <w:pPr>
              <w:pStyle w:val="8"/>
              <w:spacing w:before="71" w:line="219" w:lineRule="auto"/>
              <w:ind w:left="184"/>
              <w:rPr>
                <w:sz w:val="22"/>
                <w:szCs w:val="22"/>
              </w:rPr>
            </w:pPr>
            <w:r>
              <w:rPr>
                <w:spacing w:val="6"/>
                <w:sz w:val="22"/>
                <w:szCs w:val="22"/>
              </w:rPr>
              <w:t>2021年6月</w:t>
            </w:r>
          </w:p>
        </w:tc>
        <w:tc>
          <w:tcPr>
            <w:tcW w:w="1369" w:type="dxa"/>
            <w:vAlign w:val="top"/>
          </w:tcPr>
          <w:p>
            <w:pPr>
              <w:spacing w:line="269" w:lineRule="auto"/>
              <w:rPr>
                <w:rFonts w:ascii="Arial"/>
                <w:sz w:val="21"/>
              </w:rPr>
            </w:pPr>
          </w:p>
          <w:p>
            <w:pPr>
              <w:spacing w:line="269" w:lineRule="auto"/>
              <w:rPr>
                <w:rFonts w:ascii="Arial"/>
                <w:sz w:val="21"/>
              </w:rPr>
            </w:pPr>
          </w:p>
          <w:p>
            <w:pPr>
              <w:spacing w:line="270" w:lineRule="auto"/>
              <w:rPr>
                <w:rFonts w:ascii="Arial"/>
                <w:sz w:val="21"/>
              </w:rPr>
            </w:pPr>
          </w:p>
          <w:p>
            <w:pPr>
              <w:spacing w:line="270" w:lineRule="auto"/>
              <w:rPr>
                <w:rFonts w:ascii="Arial"/>
                <w:sz w:val="21"/>
              </w:rPr>
            </w:pPr>
          </w:p>
          <w:p>
            <w:pPr>
              <w:pStyle w:val="8"/>
              <w:spacing w:before="71" w:line="219" w:lineRule="auto"/>
              <w:ind w:left="126"/>
              <w:rPr>
                <w:sz w:val="22"/>
                <w:szCs w:val="22"/>
              </w:rPr>
            </w:pPr>
            <w:r>
              <w:rPr>
                <w:spacing w:val="5"/>
                <w:sz w:val="22"/>
                <w:szCs w:val="22"/>
              </w:rPr>
              <w:t>2023年10月</w:t>
            </w:r>
          </w:p>
        </w:tc>
        <w:tc>
          <w:tcPr>
            <w:tcW w:w="1049" w:type="dxa"/>
            <w:vAlign w:val="top"/>
          </w:tcPr>
          <w:p>
            <w:pPr>
              <w:spacing w:line="274" w:lineRule="auto"/>
              <w:rPr>
                <w:rFonts w:ascii="Arial"/>
                <w:sz w:val="21"/>
              </w:rPr>
            </w:pPr>
          </w:p>
          <w:p>
            <w:pPr>
              <w:spacing w:line="275" w:lineRule="auto"/>
              <w:rPr>
                <w:rFonts w:ascii="Arial"/>
                <w:sz w:val="21"/>
              </w:rPr>
            </w:pPr>
          </w:p>
          <w:p>
            <w:pPr>
              <w:spacing w:line="275" w:lineRule="auto"/>
              <w:rPr>
                <w:rFonts w:ascii="Arial"/>
                <w:sz w:val="21"/>
              </w:rPr>
            </w:pPr>
          </w:p>
          <w:p>
            <w:pPr>
              <w:spacing w:line="275" w:lineRule="auto"/>
              <w:rPr>
                <w:rFonts w:ascii="Arial"/>
                <w:sz w:val="21"/>
              </w:rPr>
            </w:pPr>
          </w:p>
          <w:p>
            <w:pPr>
              <w:pStyle w:val="8"/>
              <w:spacing w:before="72" w:line="239" w:lineRule="auto"/>
              <w:ind w:left="137"/>
              <w:rPr>
                <w:sz w:val="22"/>
                <w:szCs w:val="22"/>
              </w:rPr>
            </w:pPr>
            <w:r>
              <w:rPr>
                <w:spacing w:val="-4"/>
                <w:sz w:val="22"/>
                <w:szCs w:val="22"/>
              </w:rPr>
              <w:t>1334.49</w:t>
            </w:r>
          </w:p>
        </w:tc>
        <w:tc>
          <w:tcPr>
            <w:tcW w:w="1039" w:type="dxa"/>
            <w:vAlign w:val="top"/>
          </w:tcPr>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pStyle w:val="8"/>
              <w:spacing w:before="72" w:line="216" w:lineRule="auto"/>
              <w:ind w:left="78" w:right="54" w:firstLine="109"/>
              <w:rPr>
                <w:sz w:val="22"/>
                <w:szCs w:val="22"/>
              </w:rPr>
            </w:pPr>
            <w:r>
              <w:rPr>
                <w:spacing w:val="-3"/>
                <w:sz w:val="22"/>
                <w:szCs w:val="22"/>
              </w:rPr>
              <w:t>政府或</w:t>
            </w:r>
            <w:r>
              <w:rPr>
                <w:sz w:val="22"/>
                <w:szCs w:val="22"/>
              </w:rPr>
              <w:t xml:space="preserve">  </w:t>
            </w:r>
            <w:r>
              <w:rPr>
                <w:spacing w:val="4"/>
                <w:sz w:val="22"/>
                <w:szCs w:val="22"/>
              </w:rPr>
              <w:t>国有投资</w:t>
            </w:r>
          </w:p>
        </w:tc>
        <w:tc>
          <w:tcPr>
            <w:tcW w:w="854" w:type="dxa"/>
            <w:vAlign w:val="top"/>
          </w:tcPr>
          <w:p>
            <w:pPr>
              <w:spacing w:line="269" w:lineRule="auto"/>
              <w:rPr>
                <w:rFonts w:ascii="Arial"/>
                <w:sz w:val="21"/>
              </w:rPr>
            </w:pPr>
          </w:p>
          <w:p>
            <w:pPr>
              <w:spacing w:line="269" w:lineRule="auto"/>
              <w:rPr>
                <w:rFonts w:ascii="Arial"/>
                <w:sz w:val="21"/>
              </w:rPr>
            </w:pPr>
          </w:p>
          <w:p>
            <w:pPr>
              <w:spacing w:line="270" w:lineRule="auto"/>
              <w:rPr>
                <w:rFonts w:ascii="Arial"/>
                <w:sz w:val="21"/>
              </w:rPr>
            </w:pPr>
          </w:p>
          <w:p>
            <w:pPr>
              <w:spacing w:line="270" w:lineRule="auto"/>
              <w:rPr>
                <w:rFonts w:ascii="Arial"/>
                <w:sz w:val="21"/>
              </w:rPr>
            </w:pPr>
          </w:p>
          <w:p>
            <w:pPr>
              <w:pStyle w:val="8"/>
              <w:spacing w:before="72" w:line="220" w:lineRule="auto"/>
              <w:ind w:left="89"/>
              <w:rPr>
                <w:sz w:val="22"/>
                <w:szCs w:val="22"/>
              </w:rPr>
            </w:pPr>
            <w:r>
              <w:rPr>
                <w:spacing w:val="-2"/>
                <w:sz w:val="22"/>
                <w:szCs w:val="22"/>
              </w:rPr>
              <w:t>清原县</w:t>
            </w:r>
          </w:p>
        </w:tc>
      </w:tr>
    </w:tbl>
    <w:p>
      <w:pPr>
        <w:rPr>
          <w:rFonts w:ascii="Arial"/>
          <w:sz w:val="21"/>
        </w:rPr>
      </w:pPr>
    </w:p>
    <w:p>
      <w:pPr>
        <w:rPr>
          <w:rFonts w:ascii="Arial" w:hAnsi="Arial" w:eastAsia="Arial" w:cs="Arial"/>
          <w:sz w:val="21"/>
          <w:szCs w:val="21"/>
        </w:rPr>
        <w:sectPr>
          <w:pgSz w:w="16850" w:h="11910"/>
          <w:pgMar w:top="1012" w:right="1624" w:bottom="400" w:left="997" w:header="0" w:footer="0" w:gutter="0"/>
          <w:pgNumType w:fmt="decimal"/>
          <w:cols w:space="720" w:num="1"/>
        </w:sectPr>
      </w:pPr>
    </w:p>
    <w:p>
      <w:pPr>
        <w:spacing w:line="222" w:lineRule="exact"/>
      </w:pPr>
      <w:r>
        <mc:AlternateContent>
          <mc:Choice Requires="wps">
            <w:drawing>
              <wp:anchor distT="0" distB="0" distL="0" distR="0" simplePos="0" relativeHeight="251667456" behindDoc="0" locked="0" layoutInCell="0" allowOverlap="1">
                <wp:simplePos x="0" y="0"/>
                <wp:positionH relativeFrom="page">
                  <wp:posOffset>332740</wp:posOffset>
                </wp:positionH>
                <wp:positionV relativeFrom="page">
                  <wp:posOffset>5930900</wp:posOffset>
                </wp:positionV>
                <wp:extent cx="751840" cy="269240"/>
                <wp:effectExtent l="0" t="0" r="0" b="0"/>
                <wp:wrapNone/>
                <wp:docPr id="20" name="TextBox 20"/>
                <wp:cNvGraphicFramePr/>
                <a:graphic xmlns:a="http://schemas.openxmlformats.org/drawingml/2006/main">
                  <a:graphicData uri="http://schemas.microsoft.com/office/word/2010/wordprocessingShape">
                    <wps:wsp>
                      <wps:cNvSpPr txBox="true"/>
                      <wps:spPr>
                        <a:xfrm rot="5400000">
                          <a:off x="333184" y="5930986"/>
                          <a:ext cx="751840" cy="26924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91"/>
                              <w:ind w:left="20"/>
                              <w:rPr>
                                <w:rFonts w:ascii="宋体" w:hAnsi="宋体" w:eastAsia="宋体" w:cs="宋体"/>
                                <w:sz w:val="24"/>
                                <w:szCs w:val="24"/>
                              </w:rPr>
                            </w:pPr>
                            <w:r>
                              <w:rPr>
                                <w:rFonts w:ascii="宋体" w:hAnsi="宋体" w:eastAsia="宋体" w:cs="宋体"/>
                                <w:spacing w:val="-11"/>
                                <w:sz w:val="24"/>
                                <w:szCs w:val="24"/>
                              </w:rPr>
                              <w:t>一</w:t>
                            </w:r>
                            <w:r>
                              <w:rPr>
                                <w:rFonts w:ascii="宋体" w:hAnsi="宋体" w:eastAsia="宋体" w:cs="宋体"/>
                                <w:spacing w:val="41"/>
                                <w:sz w:val="24"/>
                                <w:szCs w:val="24"/>
                              </w:rPr>
                              <w:t xml:space="preserve"> </w:t>
                            </w:r>
                            <w:r>
                              <w:rPr>
                                <w:rFonts w:ascii="宋体" w:hAnsi="宋体" w:eastAsia="宋体" w:cs="宋体"/>
                                <w:spacing w:val="-11"/>
                                <w:sz w:val="24"/>
                                <w:szCs w:val="24"/>
                              </w:rPr>
                              <w:t>7</w:t>
                            </w:r>
                            <w:r>
                              <w:rPr>
                                <w:rFonts w:ascii="宋体" w:hAnsi="宋体" w:eastAsia="宋体" w:cs="宋体"/>
                                <w:spacing w:val="39"/>
                                <w:sz w:val="24"/>
                                <w:szCs w:val="24"/>
                              </w:rPr>
                              <w:t xml:space="preserve"> </w:t>
                            </w:r>
                            <w:r>
                              <w:rPr>
                                <w:rFonts w:ascii="宋体" w:hAnsi="宋体" w:eastAsia="宋体" w:cs="宋体"/>
                                <w:spacing w:val="-11"/>
                                <w:sz w:val="24"/>
                                <w:szCs w:val="24"/>
                              </w:rPr>
                              <w:t>5</w:t>
                            </w:r>
                            <w:r>
                              <w:rPr>
                                <w:rFonts w:ascii="宋体" w:hAnsi="宋体" w:eastAsia="宋体" w:cs="宋体"/>
                                <w:spacing w:val="39"/>
                                <w:sz w:val="24"/>
                                <w:szCs w:val="24"/>
                              </w:rPr>
                              <w:t xml:space="preserve"> </w:t>
                            </w:r>
                            <w:r>
                              <w:rPr>
                                <w:rFonts w:ascii="宋体" w:hAnsi="宋体" w:eastAsia="宋体" w:cs="宋体"/>
                                <w:spacing w:val="-11"/>
                                <w:sz w:val="24"/>
                                <w:szCs w:val="24"/>
                              </w:rPr>
                              <w:t>一</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20" o:spid="_x0000_s1026" o:spt="202" type="#_x0000_t202" style="position:absolute;left:0pt;margin-left:26.2pt;margin-top:467pt;height:21.2pt;width:59.2pt;mso-position-horizontal-relative:page;mso-position-vertical-relative:page;rotation:5898240f;z-index:251667456;mso-width-relative:page;mso-height-relative:page;" filled="f" stroked="f" coordsize="21600,21600" o:allowincell="f" o:gfxdata="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WAAAAZHJzL1BLAQIUABQAAAAIAIdO4kBLd5W12AAAAAoBAAAPAAAA&#10;AAAAAAEAIAAAADgAAABkcnMvZG93bnJldi54bWxQSwECFAAUAAAACACHTuJAkY4WEzgCAABlBAAA&#10;DgAAAAAAAAABACAAAAA9AQAAZHJzL2Uyb0RvYy54bWxQSwUGAAAAAAYABgBZAQAA5wUAAAAA&#10;">
                <v:fill on="f" focussize="0,0"/>
                <v:stroke on="f" weight="0pt" miterlimit="0" joinstyle="miter"/>
                <v:imagedata o:title=""/>
                <o:lock v:ext="edit" aspectratio="f"/>
                <v:textbox inset="0mm,0mm,0mm,0mm">
                  <w:txbxContent>
                    <w:p>
                      <w:pPr>
                        <w:spacing w:before="91"/>
                        <w:ind w:left="20"/>
                        <w:rPr>
                          <w:rFonts w:ascii="宋体" w:hAnsi="宋体" w:eastAsia="宋体" w:cs="宋体"/>
                          <w:sz w:val="24"/>
                          <w:szCs w:val="24"/>
                        </w:rPr>
                      </w:pPr>
                      <w:r>
                        <w:rPr>
                          <w:rFonts w:ascii="宋体" w:hAnsi="宋体" w:eastAsia="宋体" w:cs="宋体"/>
                          <w:spacing w:val="-11"/>
                          <w:sz w:val="24"/>
                          <w:szCs w:val="24"/>
                        </w:rPr>
                        <w:t>一</w:t>
                      </w:r>
                      <w:r>
                        <w:rPr>
                          <w:rFonts w:ascii="宋体" w:hAnsi="宋体" w:eastAsia="宋体" w:cs="宋体"/>
                          <w:spacing w:val="41"/>
                          <w:sz w:val="24"/>
                          <w:szCs w:val="24"/>
                        </w:rPr>
                        <w:t xml:space="preserve"> </w:t>
                      </w:r>
                      <w:r>
                        <w:rPr>
                          <w:rFonts w:ascii="宋体" w:hAnsi="宋体" w:eastAsia="宋体" w:cs="宋体"/>
                          <w:spacing w:val="-11"/>
                          <w:sz w:val="24"/>
                          <w:szCs w:val="24"/>
                        </w:rPr>
                        <w:t>7</w:t>
                      </w:r>
                      <w:r>
                        <w:rPr>
                          <w:rFonts w:ascii="宋体" w:hAnsi="宋体" w:eastAsia="宋体" w:cs="宋体"/>
                          <w:spacing w:val="39"/>
                          <w:sz w:val="24"/>
                          <w:szCs w:val="24"/>
                        </w:rPr>
                        <w:t xml:space="preserve"> </w:t>
                      </w:r>
                      <w:r>
                        <w:rPr>
                          <w:rFonts w:ascii="宋体" w:hAnsi="宋体" w:eastAsia="宋体" w:cs="宋体"/>
                          <w:spacing w:val="-11"/>
                          <w:sz w:val="24"/>
                          <w:szCs w:val="24"/>
                        </w:rPr>
                        <w:t>5</w:t>
                      </w:r>
                      <w:r>
                        <w:rPr>
                          <w:rFonts w:ascii="宋体" w:hAnsi="宋体" w:eastAsia="宋体" w:cs="宋体"/>
                          <w:spacing w:val="39"/>
                          <w:sz w:val="24"/>
                          <w:szCs w:val="24"/>
                        </w:rPr>
                        <w:t xml:space="preserve"> </w:t>
                      </w:r>
                      <w:r>
                        <w:rPr>
                          <w:rFonts w:ascii="宋体" w:hAnsi="宋体" w:eastAsia="宋体" w:cs="宋体"/>
                          <w:spacing w:val="-11"/>
                          <w:sz w:val="24"/>
                          <w:szCs w:val="24"/>
                        </w:rPr>
                        <w:t>一</w:t>
                      </w:r>
                    </w:p>
                  </w:txbxContent>
                </v:textbox>
              </v:shape>
            </w:pict>
          </mc:Fallback>
        </mc:AlternateContent>
      </w:r>
    </w:p>
    <w:tbl>
      <w:tblPr>
        <w:tblStyle w:val="7"/>
        <w:tblW w:w="13700" w:type="dxa"/>
        <w:tblInd w:w="5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5"/>
        <w:gridCol w:w="1269"/>
        <w:gridCol w:w="1269"/>
        <w:gridCol w:w="830"/>
        <w:gridCol w:w="3178"/>
        <w:gridCol w:w="1049"/>
        <w:gridCol w:w="1369"/>
        <w:gridCol w:w="1369"/>
        <w:gridCol w:w="1049"/>
        <w:gridCol w:w="1049"/>
        <w:gridCol w:w="8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4" w:hRule="atLeast"/>
        </w:trPr>
        <w:tc>
          <w:tcPr>
            <w:tcW w:w="425" w:type="dxa"/>
            <w:textDirection w:val="tbRlV"/>
            <w:vAlign w:val="top"/>
          </w:tcPr>
          <w:p>
            <w:pPr>
              <w:pStyle w:val="8"/>
              <w:spacing w:before="113" w:line="199" w:lineRule="auto"/>
              <w:ind w:left="270"/>
              <w:rPr>
                <w:sz w:val="22"/>
                <w:szCs w:val="22"/>
              </w:rPr>
            </w:pPr>
            <w:r>
              <w:rPr>
                <w:b/>
                <w:bCs/>
                <w:spacing w:val="-3"/>
                <w:sz w:val="22"/>
                <w:szCs w:val="22"/>
              </w:rPr>
              <w:t>序号</w:t>
            </w:r>
          </w:p>
        </w:tc>
        <w:tc>
          <w:tcPr>
            <w:tcW w:w="1269" w:type="dxa"/>
            <w:vAlign w:val="top"/>
          </w:tcPr>
          <w:p>
            <w:pPr>
              <w:pStyle w:val="8"/>
              <w:spacing w:before="150" w:line="225" w:lineRule="auto"/>
              <w:ind w:left="133" w:right="93" w:firstLine="50"/>
              <w:rPr>
                <w:sz w:val="22"/>
                <w:szCs w:val="22"/>
              </w:rPr>
            </w:pPr>
            <w:r>
              <w:rPr>
                <w:b/>
                <w:bCs/>
                <w:spacing w:val="-6"/>
                <w:sz w:val="22"/>
                <w:szCs w:val="22"/>
              </w:rPr>
              <w:t>项目名称</w:t>
            </w:r>
            <w:r>
              <w:rPr>
                <w:sz w:val="22"/>
                <w:szCs w:val="22"/>
              </w:rPr>
              <w:t xml:space="preserve">  </w:t>
            </w:r>
            <w:r>
              <w:rPr>
                <w:b/>
                <w:bCs/>
                <w:spacing w:val="-3"/>
                <w:sz w:val="22"/>
                <w:szCs w:val="22"/>
              </w:rPr>
              <w:t>(县区/市+</w:t>
            </w:r>
            <w:r>
              <w:rPr>
                <w:spacing w:val="3"/>
                <w:sz w:val="22"/>
                <w:szCs w:val="22"/>
              </w:rPr>
              <w:t xml:space="preserve"> </w:t>
            </w:r>
            <w:r>
              <w:rPr>
                <w:b/>
                <w:bCs/>
                <w:spacing w:val="6"/>
                <w:sz w:val="22"/>
                <w:szCs w:val="22"/>
              </w:rPr>
              <w:t>具体名称)</w:t>
            </w:r>
          </w:p>
        </w:tc>
        <w:tc>
          <w:tcPr>
            <w:tcW w:w="1269" w:type="dxa"/>
            <w:vAlign w:val="top"/>
          </w:tcPr>
          <w:p>
            <w:pPr>
              <w:spacing w:line="328" w:lineRule="auto"/>
              <w:rPr>
                <w:rFonts w:ascii="Arial"/>
                <w:sz w:val="21"/>
              </w:rPr>
            </w:pPr>
          </w:p>
          <w:p>
            <w:pPr>
              <w:pStyle w:val="8"/>
              <w:spacing w:before="71" w:line="220" w:lineRule="auto"/>
              <w:ind w:left="104"/>
              <w:rPr>
                <w:sz w:val="22"/>
                <w:szCs w:val="22"/>
              </w:rPr>
            </w:pPr>
            <w:r>
              <w:rPr>
                <w:b/>
                <w:bCs/>
                <w:spacing w:val="-5"/>
                <w:sz w:val="22"/>
                <w:szCs w:val="22"/>
              </w:rPr>
              <w:t>项目地址</w:t>
            </w:r>
          </w:p>
        </w:tc>
        <w:tc>
          <w:tcPr>
            <w:tcW w:w="830" w:type="dxa"/>
            <w:vAlign w:val="top"/>
          </w:tcPr>
          <w:p>
            <w:pPr>
              <w:pStyle w:val="8"/>
              <w:spacing w:before="150" w:line="226" w:lineRule="auto"/>
              <w:ind w:left="25" w:hanging="10"/>
              <w:jc w:val="right"/>
              <w:rPr>
                <w:sz w:val="22"/>
                <w:szCs w:val="22"/>
              </w:rPr>
            </w:pPr>
            <w:r>
              <w:rPr>
                <w:b/>
                <w:bCs/>
                <w:spacing w:val="-23"/>
                <w:sz w:val="22"/>
                <w:szCs w:val="22"/>
              </w:rPr>
              <w:t>项目级</w:t>
            </w:r>
            <w:r>
              <w:rPr>
                <w:b/>
                <w:bCs/>
                <w:spacing w:val="-19"/>
                <w:sz w:val="22"/>
                <w:szCs w:val="22"/>
              </w:rPr>
              <w:t>别</w:t>
            </w:r>
            <w:r>
              <w:rPr>
                <w:spacing w:val="2"/>
                <w:sz w:val="22"/>
                <w:szCs w:val="22"/>
              </w:rPr>
              <w:t xml:space="preserve"> </w:t>
            </w:r>
            <w:r>
              <w:rPr>
                <w:b/>
                <w:bCs/>
                <w:spacing w:val="-2"/>
                <w:sz w:val="22"/>
                <w:szCs w:val="22"/>
              </w:rPr>
              <w:t>(市本级</w:t>
            </w:r>
            <w:r>
              <w:rPr>
                <w:sz w:val="22"/>
                <w:szCs w:val="22"/>
              </w:rPr>
              <w:t xml:space="preserve"> </w:t>
            </w:r>
            <w:r>
              <w:rPr>
                <w:b/>
                <w:bCs/>
                <w:spacing w:val="10"/>
                <w:sz w:val="22"/>
                <w:szCs w:val="22"/>
              </w:rPr>
              <w:t>区县)</w:t>
            </w:r>
          </w:p>
        </w:tc>
        <w:tc>
          <w:tcPr>
            <w:tcW w:w="3178" w:type="dxa"/>
            <w:vAlign w:val="top"/>
          </w:tcPr>
          <w:p>
            <w:pPr>
              <w:spacing w:line="327" w:lineRule="auto"/>
              <w:rPr>
                <w:rFonts w:ascii="Arial"/>
                <w:sz w:val="21"/>
              </w:rPr>
            </w:pPr>
          </w:p>
          <w:p>
            <w:pPr>
              <w:pStyle w:val="8"/>
              <w:spacing w:before="72" w:line="219" w:lineRule="auto"/>
              <w:ind w:left="815"/>
              <w:rPr>
                <w:sz w:val="22"/>
                <w:szCs w:val="22"/>
              </w:rPr>
            </w:pPr>
            <w:r>
              <w:rPr>
                <w:b/>
                <w:bCs/>
                <w:spacing w:val="-4"/>
                <w:sz w:val="22"/>
                <w:szCs w:val="22"/>
              </w:rPr>
              <w:t>建设规模、内容</w:t>
            </w:r>
          </w:p>
        </w:tc>
        <w:tc>
          <w:tcPr>
            <w:tcW w:w="1049" w:type="dxa"/>
            <w:vAlign w:val="top"/>
          </w:tcPr>
          <w:p>
            <w:pPr>
              <w:pStyle w:val="8"/>
              <w:spacing w:before="151" w:line="218" w:lineRule="auto"/>
              <w:ind w:left="77"/>
              <w:rPr>
                <w:sz w:val="22"/>
                <w:szCs w:val="22"/>
              </w:rPr>
            </w:pPr>
            <w:r>
              <w:rPr>
                <w:b/>
                <w:bCs/>
                <w:spacing w:val="-4"/>
                <w:sz w:val="22"/>
                <w:szCs w:val="22"/>
              </w:rPr>
              <w:t>所属行业</w:t>
            </w:r>
          </w:p>
          <w:p>
            <w:pPr>
              <w:pStyle w:val="8"/>
              <w:spacing w:line="220" w:lineRule="auto"/>
              <w:ind w:left="27"/>
              <w:rPr>
                <w:sz w:val="22"/>
                <w:szCs w:val="22"/>
              </w:rPr>
            </w:pPr>
            <w:r>
              <w:rPr>
                <w:b/>
                <w:bCs/>
                <w:spacing w:val="-2"/>
                <w:sz w:val="22"/>
                <w:szCs w:val="22"/>
              </w:rPr>
              <w:t>(文化旅游</w:t>
            </w:r>
          </w:p>
          <w:p>
            <w:pPr>
              <w:pStyle w:val="8"/>
              <w:spacing w:before="7" w:line="219" w:lineRule="auto"/>
              <w:ind w:left="187"/>
              <w:rPr>
                <w:sz w:val="22"/>
                <w:szCs w:val="22"/>
              </w:rPr>
            </w:pPr>
            <w:r>
              <w:rPr>
                <w:b/>
                <w:bCs/>
                <w:spacing w:val="8"/>
                <w:sz w:val="22"/>
                <w:szCs w:val="22"/>
              </w:rPr>
              <w:t>/体育)</w:t>
            </w:r>
          </w:p>
        </w:tc>
        <w:tc>
          <w:tcPr>
            <w:tcW w:w="1369" w:type="dxa"/>
            <w:vAlign w:val="top"/>
          </w:tcPr>
          <w:p>
            <w:pPr>
              <w:pStyle w:val="8"/>
              <w:spacing w:before="272" w:line="221" w:lineRule="auto"/>
              <w:ind w:left="238"/>
              <w:rPr>
                <w:sz w:val="22"/>
                <w:szCs w:val="22"/>
              </w:rPr>
            </w:pPr>
            <w:r>
              <w:rPr>
                <w:b/>
                <w:bCs/>
                <w:spacing w:val="1"/>
                <w:sz w:val="22"/>
                <w:szCs w:val="22"/>
              </w:rPr>
              <w:t>开工时间</w:t>
            </w:r>
          </w:p>
          <w:p>
            <w:pPr>
              <w:pStyle w:val="8"/>
              <w:spacing w:before="15" w:line="219" w:lineRule="auto"/>
              <w:ind w:left="138"/>
              <w:rPr>
                <w:sz w:val="22"/>
                <w:szCs w:val="22"/>
              </w:rPr>
            </w:pPr>
            <w:r>
              <w:rPr>
                <w:b/>
                <w:bCs/>
                <w:spacing w:val="-17"/>
                <w:sz w:val="22"/>
                <w:szCs w:val="22"/>
              </w:rPr>
              <w:t>(</w:t>
            </w:r>
            <w:r>
              <w:rPr>
                <w:spacing w:val="-44"/>
                <w:sz w:val="22"/>
                <w:szCs w:val="22"/>
              </w:rPr>
              <w:t xml:space="preserve"> </w:t>
            </w:r>
            <w:r>
              <w:rPr>
                <w:b/>
                <w:bCs/>
                <w:spacing w:val="-17"/>
                <w:sz w:val="22"/>
                <w:szCs w:val="22"/>
              </w:rPr>
              <w:t>*</w:t>
            </w:r>
            <w:r>
              <w:rPr>
                <w:spacing w:val="-43"/>
                <w:sz w:val="22"/>
                <w:szCs w:val="22"/>
              </w:rPr>
              <w:t xml:space="preserve"> </w:t>
            </w:r>
            <w:r>
              <w:rPr>
                <w:b/>
                <w:bCs/>
                <w:spacing w:val="-17"/>
                <w:sz w:val="22"/>
                <w:szCs w:val="22"/>
              </w:rPr>
              <w:t>年</w:t>
            </w:r>
            <w:r>
              <w:rPr>
                <w:spacing w:val="-44"/>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369" w:type="dxa"/>
            <w:vAlign w:val="top"/>
          </w:tcPr>
          <w:p>
            <w:pPr>
              <w:pStyle w:val="8"/>
              <w:spacing w:before="281" w:line="219" w:lineRule="auto"/>
              <w:ind w:left="239"/>
              <w:rPr>
                <w:sz w:val="22"/>
                <w:szCs w:val="22"/>
              </w:rPr>
            </w:pPr>
            <w:r>
              <w:rPr>
                <w:b/>
                <w:bCs/>
                <w:spacing w:val="1"/>
                <w:sz w:val="22"/>
                <w:szCs w:val="22"/>
              </w:rPr>
              <w:t>竣工时间</w:t>
            </w:r>
          </w:p>
          <w:p>
            <w:pPr>
              <w:pStyle w:val="8"/>
              <w:spacing w:before="9" w:line="219" w:lineRule="auto"/>
              <w:ind w:left="139"/>
              <w:rPr>
                <w:sz w:val="22"/>
                <w:szCs w:val="22"/>
              </w:rPr>
            </w:pPr>
            <w:r>
              <w:rPr>
                <w:b/>
                <w:bCs/>
                <w:spacing w:val="-17"/>
                <w:sz w:val="22"/>
                <w:szCs w:val="22"/>
              </w:rPr>
              <w:t>(</w:t>
            </w:r>
            <w:r>
              <w:rPr>
                <w:spacing w:val="-44"/>
                <w:sz w:val="22"/>
                <w:szCs w:val="22"/>
              </w:rPr>
              <w:t xml:space="preserve"> </w:t>
            </w:r>
            <w:r>
              <w:rPr>
                <w:b/>
                <w:bCs/>
                <w:spacing w:val="-17"/>
                <w:sz w:val="22"/>
                <w:szCs w:val="22"/>
              </w:rPr>
              <w:t>*</w:t>
            </w:r>
            <w:r>
              <w:rPr>
                <w:spacing w:val="-42"/>
                <w:sz w:val="22"/>
                <w:szCs w:val="22"/>
              </w:rPr>
              <w:t xml:space="preserve"> </w:t>
            </w:r>
            <w:r>
              <w:rPr>
                <w:b/>
                <w:bCs/>
                <w:spacing w:val="-17"/>
                <w:sz w:val="22"/>
                <w:szCs w:val="22"/>
              </w:rPr>
              <w:t>年</w:t>
            </w:r>
            <w:r>
              <w:rPr>
                <w:spacing w:val="-45"/>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049" w:type="dxa"/>
            <w:vAlign w:val="top"/>
          </w:tcPr>
          <w:p>
            <w:pPr>
              <w:pStyle w:val="8"/>
              <w:spacing w:before="281" w:line="218" w:lineRule="auto"/>
              <w:ind w:left="190"/>
              <w:rPr>
                <w:sz w:val="22"/>
                <w:szCs w:val="22"/>
              </w:rPr>
            </w:pPr>
            <w:r>
              <w:rPr>
                <w:b/>
                <w:bCs/>
                <w:spacing w:val="1"/>
                <w:sz w:val="22"/>
                <w:szCs w:val="22"/>
              </w:rPr>
              <w:t>总投资</w:t>
            </w:r>
          </w:p>
          <w:p>
            <w:pPr>
              <w:pStyle w:val="8"/>
              <w:spacing w:line="220" w:lineRule="auto"/>
              <w:ind w:left="190"/>
              <w:rPr>
                <w:sz w:val="22"/>
                <w:szCs w:val="22"/>
              </w:rPr>
            </w:pPr>
            <w:r>
              <w:rPr>
                <w:b/>
                <w:bCs/>
                <w:spacing w:val="8"/>
                <w:sz w:val="22"/>
                <w:szCs w:val="22"/>
              </w:rPr>
              <w:t>(万元)</w:t>
            </w:r>
          </w:p>
        </w:tc>
        <w:tc>
          <w:tcPr>
            <w:tcW w:w="1049" w:type="dxa"/>
            <w:vAlign w:val="top"/>
          </w:tcPr>
          <w:p>
            <w:pPr>
              <w:pStyle w:val="8"/>
              <w:spacing w:before="11" w:line="220" w:lineRule="auto"/>
              <w:ind w:left="81"/>
              <w:rPr>
                <w:sz w:val="22"/>
                <w:szCs w:val="22"/>
              </w:rPr>
            </w:pPr>
            <w:r>
              <w:rPr>
                <w:b/>
                <w:bCs/>
                <w:spacing w:val="-5"/>
                <w:sz w:val="22"/>
                <w:szCs w:val="22"/>
              </w:rPr>
              <w:t>项目资金</w:t>
            </w:r>
          </w:p>
          <w:p>
            <w:pPr>
              <w:pStyle w:val="8"/>
              <w:spacing w:before="6" w:line="218" w:lineRule="auto"/>
              <w:ind w:left="301"/>
              <w:rPr>
                <w:sz w:val="22"/>
                <w:szCs w:val="22"/>
              </w:rPr>
            </w:pPr>
            <w:r>
              <w:rPr>
                <w:b/>
                <w:bCs/>
                <w:spacing w:val="-5"/>
                <w:sz w:val="22"/>
                <w:szCs w:val="22"/>
              </w:rPr>
              <w:t>类型</w:t>
            </w:r>
          </w:p>
          <w:p>
            <w:pPr>
              <w:pStyle w:val="8"/>
              <w:spacing w:before="2" w:line="198" w:lineRule="auto"/>
              <w:ind w:left="81" w:right="35"/>
              <w:rPr>
                <w:sz w:val="22"/>
                <w:szCs w:val="22"/>
              </w:rPr>
            </w:pPr>
            <w:r>
              <w:rPr>
                <w:b/>
                <w:bCs/>
                <w:spacing w:val="-2"/>
                <w:sz w:val="22"/>
                <w:szCs w:val="22"/>
              </w:rPr>
              <w:t>(社会/政</w:t>
            </w:r>
            <w:r>
              <w:rPr>
                <w:sz w:val="22"/>
                <w:szCs w:val="22"/>
              </w:rPr>
              <w:t xml:space="preserve"> </w:t>
            </w:r>
            <w:r>
              <w:rPr>
                <w:b/>
                <w:bCs/>
                <w:spacing w:val="6"/>
                <w:sz w:val="22"/>
                <w:szCs w:val="22"/>
              </w:rPr>
              <w:t>府/外商)</w:t>
            </w:r>
          </w:p>
        </w:tc>
        <w:tc>
          <w:tcPr>
            <w:tcW w:w="844" w:type="dxa"/>
            <w:vAlign w:val="top"/>
          </w:tcPr>
          <w:p>
            <w:pPr>
              <w:spacing w:line="328" w:lineRule="auto"/>
              <w:rPr>
                <w:rFonts w:ascii="Arial"/>
                <w:sz w:val="21"/>
              </w:rPr>
            </w:pPr>
          </w:p>
          <w:p>
            <w:pPr>
              <w:pStyle w:val="8"/>
              <w:spacing w:before="71" w:line="220" w:lineRule="auto"/>
              <w:jc w:val="right"/>
              <w:rPr>
                <w:sz w:val="22"/>
                <w:szCs w:val="22"/>
              </w:rPr>
            </w:pPr>
            <w:r>
              <w:rPr>
                <w:b/>
                <w:bCs/>
                <w:spacing w:val="-21"/>
                <w:sz w:val="22"/>
                <w:szCs w:val="22"/>
              </w:rPr>
              <w:t>所</w:t>
            </w:r>
            <w:r>
              <w:rPr>
                <w:b/>
                <w:bCs/>
                <w:spacing w:val="-20"/>
                <w:sz w:val="22"/>
                <w:szCs w:val="22"/>
              </w:rPr>
              <w:t>在县</w:t>
            </w:r>
            <w:r>
              <w:rPr>
                <w:b/>
                <w:bCs/>
                <w:spacing w:val="-19"/>
                <w:sz w:val="22"/>
                <w:szCs w:val="22"/>
              </w:rPr>
              <w:t>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9" w:hRule="atLeast"/>
        </w:trPr>
        <w:tc>
          <w:tcPr>
            <w:tcW w:w="425" w:type="dxa"/>
            <w:vAlign w:val="top"/>
          </w:tcPr>
          <w:p>
            <w:pPr>
              <w:spacing w:line="357" w:lineRule="auto"/>
              <w:rPr>
                <w:rFonts w:ascii="Arial"/>
                <w:sz w:val="21"/>
              </w:rPr>
            </w:pPr>
          </w:p>
          <w:p>
            <w:pPr>
              <w:pStyle w:val="8"/>
              <w:spacing w:before="72"/>
              <w:ind w:left="95"/>
              <w:rPr>
                <w:sz w:val="22"/>
                <w:szCs w:val="22"/>
              </w:rPr>
            </w:pPr>
            <w:r>
              <w:rPr>
                <w:spacing w:val="-3"/>
                <w:sz w:val="22"/>
                <w:szCs w:val="22"/>
              </w:rPr>
              <w:t>28</w:t>
            </w:r>
          </w:p>
        </w:tc>
        <w:tc>
          <w:tcPr>
            <w:tcW w:w="1269" w:type="dxa"/>
            <w:vAlign w:val="top"/>
          </w:tcPr>
          <w:p>
            <w:pPr>
              <w:pStyle w:val="8"/>
              <w:spacing w:before="80" w:line="201" w:lineRule="auto"/>
              <w:ind w:left="70"/>
              <w:rPr>
                <w:sz w:val="22"/>
                <w:szCs w:val="22"/>
              </w:rPr>
            </w:pPr>
            <w:r>
              <w:rPr>
                <w:spacing w:val="3"/>
                <w:sz w:val="22"/>
                <w:szCs w:val="22"/>
              </w:rPr>
              <w:t>清原县易和</w:t>
            </w:r>
          </w:p>
          <w:p>
            <w:pPr>
              <w:pStyle w:val="8"/>
              <w:spacing w:before="1" w:line="192" w:lineRule="auto"/>
              <w:ind w:left="70"/>
              <w:rPr>
                <w:sz w:val="22"/>
                <w:szCs w:val="22"/>
              </w:rPr>
            </w:pPr>
            <w:r>
              <w:rPr>
                <w:spacing w:val="-2"/>
                <w:sz w:val="22"/>
                <w:szCs w:val="22"/>
              </w:rPr>
              <w:t>广场南侧全</w:t>
            </w:r>
          </w:p>
          <w:p>
            <w:pPr>
              <w:pStyle w:val="8"/>
              <w:spacing w:before="1" w:line="202" w:lineRule="auto"/>
              <w:ind w:left="100"/>
              <w:rPr>
                <w:sz w:val="22"/>
                <w:szCs w:val="22"/>
              </w:rPr>
            </w:pPr>
            <w:r>
              <w:rPr>
                <w:spacing w:val="3"/>
                <w:sz w:val="22"/>
                <w:szCs w:val="22"/>
              </w:rPr>
              <w:t>民健身体育</w:t>
            </w:r>
          </w:p>
          <w:p>
            <w:pPr>
              <w:pStyle w:val="8"/>
              <w:spacing w:line="199" w:lineRule="auto"/>
              <w:ind w:left="180"/>
              <w:rPr>
                <w:sz w:val="22"/>
                <w:szCs w:val="22"/>
              </w:rPr>
            </w:pPr>
            <w:r>
              <w:rPr>
                <w:spacing w:val="2"/>
                <w:sz w:val="22"/>
                <w:szCs w:val="22"/>
              </w:rPr>
              <w:t>公园建设</w:t>
            </w:r>
          </w:p>
        </w:tc>
        <w:tc>
          <w:tcPr>
            <w:tcW w:w="1269" w:type="dxa"/>
            <w:vAlign w:val="top"/>
          </w:tcPr>
          <w:p>
            <w:pPr>
              <w:pStyle w:val="8"/>
              <w:spacing w:before="310" w:line="210" w:lineRule="auto"/>
              <w:ind w:left="101" w:right="39"/>
              <w:rPr>
                <w:sz w:val="22"/>
                <w:szCs w:val="22"/>
              </w:rPr>
            </w:pPr>
            <w:r>
              <w:rPr>
                <w:spacing w:val="3"/>
                <w:sz w:val="22"/>
                <w:szCs w:val="22"/>
              </w:rPr>
              <w:t>清原县易和</w:t>
            </w:r>
            <w:r>
              <w:rPr>
                <w:spacing w:val="1"/>
                <w:sz w:val="22"/>
                <w:szCs w:val="22"/>
              </w:rPr>
              <w:t xml:space="preserve"> </w:t>
            </w:r>
            <w:r>
              <w:rPr>
                <w:spacing w:val="3"/>
                <w:sz w:val="22"/>
                <w:szCs w:val="22"/>
              </w:rPr>
              <w:t>广场南侧</w:t>
            </w:r>
          </w:p>
        </w:tc>
        <w:tc>
          <w:tcPr>
            <w:tcW w:w="830" w:type="dxa"/>
            <w:vAlign w:val="top"/>
          </w:tcPr>
          <w:p>
            <w:pPr>
              <w:spacing w:line="341" w:lineRule="auto"/>
              <w:rPr>
                <w:rFonts w:ascii="Arial"/>
                <w:sz w:val="21"/>
              </w:rPr>
            </w:pPr>
          </w:p>
          <w:p>
            <w:pPr>
              <w:pStyle w:val="8"/>
              <w:spacing w:before="71" w:line="224" w:lineRule="auto"/>
              <w:ind w:left="182"/>
              <w:rPr>
                <w:sz w:val="22"/>
                <w:szCs w:val="22"/>
              </w:rPr>
            </w:pPr>
            <w:r>
              <w:rPr>
                <w:spacing w:val="5"/>
                <w:sz w:val="22"/>
                <w:szCs w:val="22"/>
              </w:rPr>
              <w:t>区县</w:t>
            </w:r>
          </w:p>
        </w:tc>
        <w:tc>
          <w:tcPr>
            <w:tcW w:w="3178" w:type="dxa"/>
            <w:vAlign w:val="top"/>
          </w:tcPr>
          <w:p>
            <w:pPr>
              <w:spacing w:line="336" w:lineRule="auto"/>
              <w:rPr>
                <w:rFonts w:ascii="Arial"/>
                <w:sz w:val="21"/>
              </w:rPr>
            </w:pPr>
          </w:p>
          <w:p>
            <w:pPr>
              <w:pStyle w:val="8"/>
              <w:spacing w:before="72" w:line="219" w:lineRule="auto"/>
              <w:ind w:left="122"/>
              <w:rPr>
                <w:sz w:val="22"/>
                <w:szCs w:val="22"/>
              </w:rPr>
            </w:pPr>
            <w:r>
              <w:rPr>
                <w:spacing w:val="-1"/>
                <w:sz w:val="22"/>
                <w:szCs w:val="22"/>
              </w:rPr>
              <w:t>全民健身体育公园。</w:t>
            </w:r>
          </w:p>
        </w:tc>
        <w:tc>
          <w:tcPr>
            <w:tcW w:w="1049" w:type="dxa"/>
            <w:vAlign w:val="top"/>
          </w:tcPr>
          <w:p>
            <w:pPr>
              <w:spacing w:line="336" w:lineRule="auto"/>
              <w:rPr>
                <w:rFonts w:ascii="Arial"/>
                <w:sz w:val="21"/>
              </w:rPr>
            </w:pPr>
          </w:p>
          <w:p>
            <w:pPr>
              <w:pStyle w:val="8"/>
              <w:spacing w:before="72" w:line="219" w:lineRule="auto"/>
              <w:ind w:left="294"/>
              <w:rPr>
                <w:sz w:val="22"/>
                <w:szCs w:val="22"/>
              </w:rPr>
            </w:pPr>
            <w:r>
              <w:rPr>
                <w:spacing w:val="9"/>
                <w:sz w:val="22"/>
                <w:szCs w:val="22"/>
              </w:rPr>
              <w:t>体育</w:t>
            </w:r>
          </w:p>
        </w:tc>
        <w:tc>
          <w:tcPr>
            <w:tcW w:w="1369" w:type="dxa"/>
            <w:vAlign w:val="top"/>
          </w:tcPr>
          <w:p>
            <w:pPr>
              <w:spacing w:line="336" w:lineRule="auto"/>
              <w:rPr>
                <w:rFonts w:ascii="Arial"/>
                <w:sz w:val="21"/>
              </w:rPr>
            </w:pPr>
          </w:p>
          <w:p>
            <w:pPr>
              <w:pStyle w:val="8"/>
              <w:spacing w:before="72" w:line="219" w:lineRule="auto"/>
              <w:ind w:left="184"/>
              <w:rPr>
                <w:sz w:val="22"/>
                <w:szCs w:val="22"/>
              </w:rPr>
            </w:pPr>
            <w:r>
              <w:rPr>
                <w:spacing w:val="6"/>
                <w:sz w:val="22"/>
                <w:szCs w:val="22"/>
              </w:rPr>
              <w:t>2022年4月</w:t>
            </w:r>
          </w:p>
        </w:tc>
        <w:tc>
          <w:tcPr>
            <w:tcW w:w="1369" w:type="dxa"/>
            <w:vAlign w:val="top"/>
          </w:tcPr>
          <w:p>
            <w:pPr>
              <w:spacing w:line="336" w:lineRule="auto"/>
              <w:rPr>
                <w:rFonts w:ascii="Arial"/>
                <w:sz w:val="21"/>
              </w:rPr>
            </w:pPr>
          </w:p>
          <w:p>
            <w:pPr>
              <w:pStyle w:val="8"/>
              <w:spacing w:before="72" w:line="219" w:lineRule="auto"/>
              <w:ind w:left="186"/>
              <w:rPr>
                <w:sz w:val="22"/>
                <w:szCs w:val="22"/>
              </w:rPr>
            </w:pPr>
            <w:r>
              <w:rPr>
                <w:spacing w:val="6"/>
                <w:sz w:val="22"/>
                <w:szCs w:val="22"/>
              </w:rPr>
              <w:t>2023年9月</w:t>
            </w:r>
          </w:p>
        </w:tc>
        <w:tc>
          <w:tcPr>
            <w:tcW w:w="1049" w:type="dxa"/>
            <w:vAlign w:val="top"/>
          </w:tcPr>
          <w:p>
            <w:pPr>
              <w:spacing w:line="357" w:lineRule="auto"/>
              <w:rPr>
                <w:rFonts w:ascii="Arial"/>
                <w:sz w:val="21"/>
              </w:rPr>
            </w:pPr>
          </w:p>
          <w:p>
            <w:pPr>
              <w:pStyle w:val="8"/>
              <w:spacing w:before="72"/>
              <w:ind w:left="297"/>
              <w:rPr>
                <w:sz w:val="22"/>
                <w:szCs w:val="22"/>
              </w:rPr>
            </w:pPr>
            <w:r>
              <w:rPr>
                <w:spacing w:val="-5"/>
                <w:sz w:val="22"/>
                <w:szCs w:val="22"/>
              </w:rPr>
              <w:t>1800</w:t>
            </w:r>
          </w:p>
        </w:tc>
        <w:tc>
          <w:tcPr>
            <w:tcW w:w="1049" w:type="dxa"/>
            <w:vAlign w:val="top"/>
          </w:tcPr>
          <w:p>
            <w:pPr>
              <w:pStyle w:val="8"/>
              <w:spacing w:before="298" w:line="216" w:lineRule="auto"/>
              <w:ind w:left="78" w:right="64" w:firstLine="110"/>
              <w:rPr>
                <w:sz w:val="22"/>
                <w:szCs w:val="22"/>
              </w:rPr>
            </w:pPr>
            <w:r>
              <w:rPr>
                <w:spacing w:val="-3"/>
                <w:sz w:val="22"/>
                <w:szCs w:val="22"/>
              </w:rPr>
              <w:t>政府或</w:t>
            </w:r>
            <w:r>
              <w:rPr>
                <w:sz w:val="22"/>
                <w:szCs w:val="22"/>
              </w:rPr>
              <w:t xml:space="preserve">  </w:t>
            </w:r>
            <w:r>
              <w:rPr>
                <w:spacing w:val="4"/>
                <w:sz w:val="22"/>
                <w:szCs w:val="22"/>
              </w:rPr>
              <w:t>国有投资</w:t>
            </w:r>
          </w:p>
        </w:tc>
        <w:tc>
          <w:tcPr>
            <w:tcW w:w="844" w:type="dxa"/>
            <w:vAlign w:val="top"/>
          </w:tcPr>
          <w:p>
            <w:pPr>
              <w:spacing w:line="337" w:lineRule="auto"/>
              <w:rPr>
                <w:rFonts w:ascii="Arial"/>
                <w:sz w:val="21"/>
              </w:rPr>
            </w:pPr>
          </w:p>
          <w:p>
            <w:pPr>
              <w:pStyle w:val="8"/>
              <w:spacing w:before="71" w:line="220" w:lineRule="auto"/>
              <w:ind w:left="89"/>
              <w:rPr>
                <w:sz w:val="22"/>
                <w:szCs w:val="22"/>
              </w:rPr>
            </w:pPr>
            <w:r>
              <w:rPr>
                <w:spacing w:val="-2"/>
                <w:sz w:val="22"/>
                <w:szCs w:val="22"/>
              </w:rPr>
              <w:t>清原县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425" w:type="dxa"/>
            <w:vAlign w:val="top"/>
          </w:tcPr>
          <w:p>
            <w:pPr>
              <w:pStyle w:val="8"/>
              <w:spacing w:before="282"/>
              <w:ind w:left="95"/>
              <w:rPr>
                <w:sz w:val="22"/>
                <w:szCs w:val="22"/>
              </w:rPr>
            </w:pPr>
            <w:r>
              <w:rPr>
                <w:spacing w:val="-3"/>
                <w:sz w:val="22"/>
                <w:szCs w:val="22"/>
              </w:rPr>
              <w:t>29</w:t>
            </w:r>
          </w:p>
        </w:tc>
        <w:tc>
          <w:tcPr>
            <w:tcW w:w="1269" w:type="dxa"/>
            <w:vAlign w:val="top"/>
          </w:tcPr>
          <w:p>
            <w:pPr>
              <w:pStyle w:val="8"/>
              <w:spacing w:before="40" w:line="193" w:lineRule="auto"/>
              <w:ind w:left="99" w:right="66" w:hanging="29"/>
              <w:rPr>
                <w:sz w:val="22"/>
                <w:szCs w:val="22"/>
              </w:rPr>
            </w:pPr>
            <w:r>
              <w:rPr>
                <w:spacing w:val="-2"/>
                <w:sz w:val="22"/>
                <w:szCs w:val="22"/>
              </w:rPr>
              <w:t>清原县综合</w:t>
            </w:r>
            <w:r>
              <w:rPr>
                <w:sz w:val="22"/>
                <w:szCs w:val="22"/>
              </w:rPr>
              <w:t xml:space="preserve"> </w:t>
            </w:r>
            <w:r>
              <w:rPr>
                <w:spacing w:val="-2"/>
                <w:sz w:val="22"/>
                <w:szCs w:val="22"/>
              </w:rPr>
              <w:t>旅游服务接</w:t>
            </w:r>
          </w:p>
          <w:p>
            <w:pPr>
              <w:pStyle w:val="8"/>
              <w:spacing w:line="183" w:lineRule="auto"/>
              <w:ind w:left="89"/>
              <w:rPr>
                <w:sz w:val="22"/>
                <w:szCs w:val="22"/>
              </w:rPr>
            </w:pPr>
            <w:r>
              <w:rPr>
                <w:spacing w:val="8"/>
                <w:sz w:val="22"/>
                <w:szCs w:val="22"/>
              </w:rPr>
              <w:t>待中心项目</w:t>
            </w:r>
          </w:p>
        </w:tc>
        <w:tc>
          <w:tcPr>
            <w:tcW w:w="1269" w:type="dxa"/>
            <w:vAlign w:val="top"/>
          </w:tcPr>
          <w:p>
            <w:pPr>
              <w:pStyle w:val="8"/>
              <w:spacing w:before="161" w:line="210" w:lineRule="auto"/>
              <w:ind w:left="101" w:right="29" w:firstLine="9"/>
              <w:rPr>
                <w:sz w:val="22"/>
                <w:szCs w:val="22"/>
              </w:rPr>
            </w:pPr>
            <w:r>
              <w:rPr>
                <w:spacing w:val="3"/>
                <w:sz w:val="22"/>
                <w:szCs w:val="22"/>
              </w:rPr>
              <w:t>清原县清原</w:t>
            </w:r>
            <w:r>
              <w:rPr>
                <w:spacing w:val="1"/>
                <w:sz w:val="22"/>
                <w:szCs w:val="22"/>
              </w:rPr>
              <w:t xml:space="preserve"> </w:t>
            </w:r>
            <w:r>
              <w:rPr>
                <w:sz w:val="22"/>
                <w:szCs w:val="22"/>
              </w:rPr>
              <w:t>镇</w:t>
            </w:r>
          </w:p>
        </w:tc>
        <w:tc>
          <w:tcPr>
            <w:tcW w:w="830" w:type="dxa"/>
            <w:vAlign w:val="top"/>
          </w:tcPr>
          <w:p>
            <w:pPr>
              <w:pStyle w:val="8"/>
              <w:spacing w:before="261" w:line="220" w:lineRule="auto"/>
              <w:jc w:val="right"/>
              <w:rPr>
                <w:sz w:val="22"/>
                <w:szCs w:val="22"/>
              </w:rPr>
            </w:pPr>
            <w:r>
              <w:rPr>
                <w:spacing w:val="-19"/>
                <w:sz w:val="22"/>
                <w:szCs w:val="22"/>
              </w:rPr>
              <w:t>区县项目</w:t>
            </w:r>
          </w:p>
        </w:tc>
        <w:tc>
          <w:tcPr>
            <w:tcW w:w="3178" w:type="dxa"/>
            <w:vAlign w:val="top"/>
          </w:tcPr>
          <w:p>
            <w:pPr>
              <w:pStyle w:val="8"/>
              <w:spacing w:before="39" w:line="190" w:lineRule="auto"/>
              <w:ind w:left="102" w:right="85" w:firstLine="50"/>
              <w:jc w:val="both"/>
              <w:rPr>
                <w:sz w:val="22"/>
                <w:szCs w:val="22"/>
              </w:rPr>
            </w:pPr>
            <w:r>
              <w:rPr>
                <w:spacing w:val="-1"/>
                <w:sz w:val="22"/>
                <w:szCs w:val="22"/>
              </w:rPr>
              <w:t>综合旅游服务接待中心，占地</w:t>
            </w:r>
            <w:r>
              <w:rPr>
                <w:sz w:val="22"/>
                <w:szCs w:val="22"/>
              </w:rPr>
              <w:t xml:space="preserve"> 20000平方米，建筑面积3000平</w:t>
            </w:r>
            <w:r>
              <w:rPr>
                <w:spacing w:val="9"/>
                <w:sz w:val="22"/>
                <w:szCs w:val="22"/>
              </w:rPr>
              <w:t xml:space="preserve"> </w:t>
            </w:r>
            <w:r>
              <w:rPr>
                <w:spacing w:val="3"/>
                <w:sz w:val="22"/>
                <w:szCs w:val="22"/>
              </w:rPr>
              <w:t>方米。</w:t>
            </w:r>
          </w:p>
        </w:tc>
        <w:tc>
          <w:tcPr>
            <w:tcW w:w="1049" w:type="dxa"/>
            <w:vAlign w:val="top"/>
          </w:tcPr>
          <w:p>
            <w:pPr>
              <w:pStyle w:val="8"/>
              <w:spacing w:before="261" w:line="220" w:lineRule="auto"/>
              <w:ind w:left="74"/>
              <w:rPr>
                <w:sz w:val="22"/>
                <w:szCs w:val="22"/>
              </w:rPr>
            </w:pPr>
            <w:r>
              <w:rPr>
                <w:spacing w:val="2"/>
                <w:sz w:val="22"/>
                <w:szCs w:val="22"/>
              </w:rPr>
              <w:t>文化旅游</w:t>
            </w:r>
          </w:p>
        </w:tc>
        <w:tc>
          <w:tcPr>
            <w:tcW w:w="1369" w:type="dxa"/>
            <w:vAlign w:val="top"/>
          </w:tcPr>
          <w:p>
            <w:pPr>
              <w:pStyle w:val="8"/>
              <w:spacing w:before="261" w:line="219" w:lineRule="auto"/>
              <w:ind w:left="184"/>
              <w:rPr>
                <w:sz w:val="22"/>
                <w:szCs w:val="22"/>
              </w:rPr>
            </w:pPr>
            <w:r>
              <w:rPr>
                <w:spacing w:val="6"/>
                <w:sz w:val="22"/>
                <w:szCs w:val="22"/>
              </w:rPr>
              <w:t>2023年4月</w:t>
            </w:r>
          </w:p>
        </w:tc>
        <w:tc>
          <w:tcPr>
            <w:tcW w:w="1369" w:type="dxa"/>
            <w:vAlign w:val="top"/>
          </w:tcPr>
          <w:p>
            <w:pPr>
              <w:pStyle w:val="8"/>
              <w:spacing w:before="261" w:line="219" w:lineRule="auto"/>
              <w:ind w:left="126"/>
              <w:rPr>
                <w:sz w:val="22"/>
                <w:szCs w:val="22"/>
              </w:rPr>
            </w:pPr>
            <w:r>
              <w:rPr>
                <w:spacing w:val="5"/>
                <w:sz w:val="22"/>
                <w:szCs w:val="22"/>
              </w:rPr>
              <w:t>2023年10月</w:t>
            </w:r>
          </w:p>
        </w:tc>
        <w:tc>
          <w:tcPr>
            <w:tcW w:w="1049" w:type="dxa"/>
            <w:vAlign w:val="top"/>
          </w:tcPr>
          <w:p>
            <w:pPr>
              <w:pStyle w:val="8"/>
              <w:spacing w:before="282"/>
              <w:ind w:left="297"/>
              <w:rPr>
                <w:sz w:val="22"/>
                <w:szCs w:val="22"/>
              </w:rPr>
            </w:pPr>
            <w:r>
              <w:rPr>
                <w:spacing w:val="-5"/>
                <w:sz w:val="22"/>
                <w:szCs w:val="22"/>
              </w:rPr>
              <w:t>1500</w:t>
            </w:r>
          </w:p>
        </w:tc>
        <w:tc>
          <w:tcPr>
            <w:tcW w:w="1049" w:type="dxa"/>
            <w:vAlign w:val="top"/>
          </w:tcPr>
          <w:p>
            <w:pPr>
              <w:pStyle w:val="8"/>
              <w:spacing w:before="151" w:line="211" w:lineRule="auto"/>
              <w:ind w:left="78" w:right="64" w:firstLine="110"/>
              <w:rPr>
                <w:sz w:val="22"/>
                <w:szCs w:val="22"/>
              </w:rPr>
            </w:pPr>
            <w:r>
              <w:rPr>
                <w:spacing w:val="-3"/>
                <w:sz w:val="22"/>
                <w:szCs w:val="22"/>
              </w:rPr>
              <w:t>政府或</w:t>
            </w:r>
            <w:r>
              <w:rPr>
                <w:sz w:val="22"/>
                <w:szCs w:val="22"/>
              </w:rPr>
              <w:t xml:space="preserve">  </w:t>
            </w:r>
            <w:r>
              <w:rPr>
                <w:spacing w:val="4"/>
                <w:sz w:val="22"/>
                <w:szCs w:val="22"/>
              </w:rPr>
              <w:t>国有投资</w:t>
            </w:r>
          </w:p>
        </w:tc>
        <w:tc>
          <w:tcPr>
            <w:tcW w:w="844" w:type="dxa"/>
            <w:vAlign w:val="top"/>
          </w:tcPr>
          <w:p>
            <w:pPr>
              <w:pStyle w:val="8"/>
              <w:spacing w:before="261" w:line="220" w:lineRule="auto"/>
              <w:ind w:left="89"/>
              <w:rPr>
                <w:sz w:val="22"/>
                <w:szCs w:val="22"/>
              </w:rPr>
            </w:pPr>
            <w:r>
              <w:rPr>
                <w:spacing w:val="-2"/>
                <w:sz w:val="22"/>
                <w:szCs w:val="22"/>
              </w:rPr>
              <w:t>清原县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7" w:hRule="atLeast"/>
        </w:trPr>
        <w:tc>
          <w:tcPr>
            <w:tcW w:w="425" w:type="dxa"/>
            <w:vAlign w:val="top"/>
          </w:tcPr>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2" w:lineRule="auto"/>
              <w:rPr>
                <w:rFonts w:ascii="Arial"/>
                <w:sz w:val="21"/>
              </w:rPr>
            </w:pPr>
          </w:p>
          <w:p>
            <w:pPr>
              <w:pStyle w:val="8"/>
              <w:spacing w:before="72"/>
              <w:ind w:left="95"/>
              <w:rPr>
                <w:sz w:val="22"/>
                <w:szCs w:val="22"/>
              </w:rPr>
            </w:pPr>
            <w:r>
              <w:rPr>
                <w:spacing w:val="-4"/>
                <w:sz w:val="22"/>
                <w:szCs w:val="22"/>
              </w:rPr>
              <w:t>30</w:t>
            </w:r>
          </w:p>
        </w:tc>
        <w:tc>
          <w:tcPr>
            <w:tcW w:w="1269" w:type="dxa"/>
            <w:vAlign w:val="top"/>
          </w:tcPr>
          <w:p>
            <w:pPr>
              <w:spacing w:line="268" w:lineRule="auto"/>
              <w:rPr>
                <w:rFonts w:ascii="Arial"/>
                <w:sz w:val="21"/>
              </w:rPr>
            </w:pPr>
          </w:p>
          <w:p>
            <w:pPr>
              <w:spacing w:line="268" w:lineRule="auto"/>
              <w:rPr>
                <w:rFonts w:ascii="Arial"/>
                <w:sz w:val="21"/>
              </w:rPr>
            </w:pPr>
          </w:p>
          <w:p>
            <w:pPr>
              <w:spacing w:line="269" w:lineRule="auto"/>
              <w:rPr>
                <w:rFonts w:ascii="Arial"/>
                <w:sz w:val="21"/>
              </w:rPr>
            </w:pPr>
          </w:p>
          <w:p>
            <w:pPr>
              <w:pStyle w:val="8"/>
              <w:spacing w:before="72" w:line="205" w:lineRule="auto"/>
              <w:ind w:left="89" w:right="49" w:hanging="19"/>
              <w:jc w:val="both"/>
              <w:rPr>
                <w:sz w:val="22"/>
                <w:szCs w:val="22"/>
              </w:rPr>
            </w:pPr>
            <w:r>
              <w:rPr>
                <w:spacing w:val="-2"/>
                <w:sz w:val="22"/>
                <w:szCs w:val="22"/>
              </w:rPr>
              <w:t>清原城市体</w:t>
            </w:r>
            <w:r>
              <w:rPr>
                <w:sz w:val="22"/>
                <w:szCs w:val="22"/>
              </w:rPr>
              <w:t xml:space="preserve"> </w:t>
            </w:r>
            <w:r>
              <w:rPr>
                <w:spacing w:val="3"/>
                <w:sz w:val="22"/>
                <w:szCs w:val="22"/>
              </w:rPr>
              <w:t xml:space="preserve">育主题公园 </w:t>
            </w:r>
            <w:r>
              <w:rPr>
                <w:spacing w:val="10"/>
                <w:sz w:val="22"/>
                <w:szCs w:val="22"/>
              </w:rPr>
              <w:t>建设项目</w:t>
            </w:r>
          </w:p>
        </w:tc>
        <w:tc>
          <w:tcPr>
            <w:tcW w:w="1269" w:type="dxa"/>
            <w:vAlign w:val="top"/>
          </w:tcPr>
          <w:p>
            <w:pPr>
              <w:spacing w:line="305" w:lineRule="auto"/>
              <w:rPr>
                <w:rFonts w:ascii="Arial"/>
                <w:sz w:val="21"/>
              </w:rPr>
            </w:pPr>
          </w:p>
          <w:p>
            <w:pPr>
              <w:spacing w:line="305" w:lineRule="auto"/>
              <w:rPr>
                <w:rFonts w:ascii="Arial"/>
                <w:sz w:val="21"/>
              </w:rPr>
            </w:pPr>
          </w:p>
          <w:p>
            <w:pPr>
              <w:spacing w:line="305" w:lineRule="auto"/>
              <w:rPr>
                <w:rFonts w:ascii="Arial"/>
                <w:sz w:val="21"/>
              </w:rPr>
            </w:pPr>
          </w:p>
          <w:p>
            <w:pPr>
              <w:pStyle w:val="8"/>
              <w:spacing w:before="72" w:line="210" w:lineRule="auto"/>
              <w:ind w:left="101" w:right="29" w:firstLine="9"/>
              <w:rPr>
                <w:sz w:val="22"/>
                <w:szCs w:val="22"/>
              </w:rPr>
            </w:pPr>
            <w:r>
              <w:rPr>
                <w:spacing w:val="3"/>
                <w:sz w:val="22"/>
                <w:szCs w:val="22"/>
              </w:rPr>
              <w:t>清原县清原</w:t>
            </w:r>
            <w:r>
              <w:rPr>
                <w:spacing w:val="1"/>
                <w:sz w:val="22"/>
                <w:szCs w:val="22"/>
              </w:rPr>
              <w:t xml:space="preserve"> </w:t>
            </w:r>
            <w:r>
              <w:rPr>
                <w:sz w:val="22"/>
                <w:szCs w:val="22"/>
              </w:rPr>
              <w:t>镇</w:t>
            </w:r>
          </w:p>
        </w:tc>
        <w:tc>
          <w:tcPr>
            <w:tcW w:w="830" w:type="dxa"/>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8"/>
              <w:spacing w:before="72" w:line="224" w:lineRule="auto"/>
              <w:ind w:left="182"/>
              <w:rPr>
                <w:sz w:val="22"/>
                <w:szCs w:val="22"/>
              </w:rPr>
            </w:pPr>
            <w:r>
              <w:rPr>
                <w:spacing w:val="5"/>
                <w:sz w:val="22"/>
                <w:szCs w:val="22"/>
              </w:rPr>
              <w:t>区县</w:t>
            </w:r>
          </w:p>
        </w:tc>
        <w:tc>
          <w:tcPr>
            <w:tcW w:w="3178" w:type="dxa"/>
            <w:vAlign w:val="top"/>
          </w:tcPr>
          <w:p>
            <w:pPr>
              <w:pStyle w:val="8"/>
              <w:spacing w:before="51" w:line="194" w:lineRule="auto"/>
              <w:ind w:left="42"/>
              <w:rPr>
                <w:sz w:val="22"/>
                <w:szCs w:val="22"/>
              </w:rPr>
            </w:pPr>
            <w:r>
              <w:rPr>
                <w:sz w:val="22"/>
                <w:szCs w:val="22"/>
              </w:rPr>
              <w:t>项目建设选址位于清原县原黄土</w:t>
            </w:r>
          </w:p>
          <w:p>
            <w:pPr>
              <w:pStyle w:val="8"/>
              <w:spacing w:line="209" w:lineRule="auto"/>
              <w:ind w:left="42"/>
              <w:rPr>
                <w:sz w:val="22"/>
                <w:szCs w:val="22"/>
              </w:rPr>
            </w:pPr>
            <w:r>
              <w:rPr>
                <w:sz w:val="22"/>
                <w:szCs w:val="22"/>
              </w:rPr>
              <w:t>大坝位置的绿地，场地整体近似</w:t>
            </w:r>
          </w:p>
          <w:p>
            <w:pPr>
              <w:pStyle w:val="8"/>
              <w:spacing w:before="1" w:line="192" w:lineRule="auto"/>
              <w:jc w:val="right"/>
              <w:rPr>
                <w:sz w:val="22"/>
                <w:szCs w:val="22"/>
              </w:rPr>
            </w:pPr>
            <w:r>
              <w:rPr>
                <w:spacing w:val="-18"/>
                <w:sz w:val="22"/>
                <w:szCs w:val="22"/>
              </w:rPr>
              <w:t>呈长方形，</w:t>
            </w:r>
            <w:r>
              <w:rPr>
                <w:spacing w:val="-17"/>
                <w:sz w:val="22"/>
                <w:szCs w:val="22"/>
              </w:rPr>
              <w:t>北起清河路，南至浑</w:t>
            </w:r>
            <w:r>
              <w:rPr>
                <w:spacing w:val="-12"/>
                <w:sz w:val="22"/>
                <w:szCs w:val="22"/>
              </w:rPr>
              <w:t>河</w:t>
            </w:r>
          </w:p>
          <w:p>
            <w:pPr>
              <w:pStyle w:val="8"/>
              <w:spacing w:line="193" w:lineRule="auto"/>
              <w:jc w:val="right"/>
              <w:rPr>
                <w:sz w:val="22"/>
                <w:szCs w:val="22"/>
              </w:rPr>
            </w:pPr>
            <w:r>
              <w:rPr>
                <w:spacing w:val="-18"/>
                <w:sz w:val="22"/>
                <w:szCs w:val="22"/>
              </w:rPr>
              <w:t>北路，</w:t>
            </w:r>
            <w:r>
              <w:rPr>
                <w:spacing w:val="-17"/>
                <w:sz w:val="22"/>
                <w:szCs w:val="22"/>
              </w:rPr>
              <w:t>东起古城桥路，西临县中</w:t>
            </w:r>
            <w:r>
              <w:rPr>
                <w:spacing w:val="-14"/>
                <w:sz w:val="22"/>
                <w:szCs w:val="22"/>
              </w:rPr>
              <w:t>医</w:t>
            </w:r>
          </w:p>
          <w:p>
            <w:pPr>
              <w:pStyle w:val="8"/>
              <w:spacing w:line="192" w:lineRule="auto"/>
              <w:ind w:left="152"/>
              <w:rPr>
                <w:sz w:val="22"/>
                <w:szCs w:val="22"/>
              </w:rPr>
            </w:pPr>
            <w:r>
              <w:rPr>
                <w:sz w:val="22"/>
                <w:szCs w:val="22"/>
              </w:rPr>
              <w:t>院。规划总用地面积为122542</w:t>
            </w:r>
          </w:p>
          <w:p>
            <w:pPr>
              <w:pStyle w:val="8"/>
              <w:spacing w:before="1" w:line="192" w:lineRule="auto"/>
              <w:jc w:val="right"/>
              <w:rPr>
                <w:sz w:val="22"/>
                <w:szCs w:val="22"/>
              </w:rPr>
            </w:pPr>
            <w:r>
              <w:rPr>
                <w:spacing w:val="-2"/>
                <w:sz w:val="22"/>
                <w:szCs w:val="22"/>
              </w:rPr>
              <w:t>平方米，规划建筑面积4779平方</w:t>
            </w:r>
          </w:p>
          <w:p>
            <w:pPr>
              <w:pStyle w:val="8"/>
              <w:spacing w:before="1" w:line="209" w:lineRule="auto"/>
              <w:jc w:val="right"/>
              <w:rPr>
                <w:sz w:val="22"/>
                <w:szCs w:val="22"/>
              </w:rPr>
            </w:pPr>
            <w:r>
              <w:rPr>
                <w:spacing w:val="-2"/>
                <w:sz w:val="22"/>
                <w:szCs w:val="22"/>
              </w:rPr>
              <w:t>米。园区以体育运动为主题，融</w:t>
            </w:r>
          </w:p>
          <w:p>
            <w:pPr>
              <w:pStyle w:val="8"/>
              <w:spacing w:before="1" w:line="192" w:lineRule="auto"/>
              <w:jc w:val="right"/>
              <w:rPr>
                <w:sz w:val="22"/>
                <w:szCs w:val="22"/>
              </w:rPr>
            </w:pPr>
            <w:r>
              <w:rPr>
                <w:spacing w:val="-17"/>
                <w:sz w:val="22"/>
                <w:szCs w:val="22"/>
              </w:rPr>
              <w:t>入水景、休闲</w:t>
            </w:r>
            <w:r>
              <w:rPr>
                <w:spacing w:val="-16"/>
                <w:sz w:val="22"/>
                <w:szCs w:val="22"/>
              </w:rPr>
              <w:t>广场、运动场地、</w:t>
            </w:r>
            <w:r>
              <w:rPr>
                <w:spacing w:val="-10"/>
                <w:sz w:val="22"/>
                <w:szCs w:val="22"/>
              </w:rPr>
              <w:t>建</w:t>
            </w:r>
          </w:p>
          <w:p>
            <w:pPr>
              <w:pStyle w:val="8"/>
              <w:spacing w:before="1" w:line="192" w:lineRule="auto"/>
              <w:jc w:val="right"/>
              <w:rPr>
                <w:sz w:val="22"/>
                <w:szCs w:val="22"/>
              </w:rPr>
            </w:pPr>
            <w:r>
              <w:rPr>
                <w:spacing w:val="-17"/>
                <w:sz w:val="22"/>
                <w:szCs w:val="22"/>
              </w:rPr>
              <w:t>筑小品、健身</w:t>
            </w:r>
            <w:r>
              <w:rPr>
                <w:spacing w:val="-16"/>
                <w:sz w:val="22"/>
                <w:szCs w:val="22"/>
              </w:rPr>
              <w:t>步道等元素，构建</w:t>
            </w:r>
            <w:r>
              <w:rPr>
                <w:spacing w:val="-10"/>
                <w:sz w:val="22"/>
                <w:szCs w:val="22"/>
              </w:rPr>
              <w:t>合</w:t>
            </w:r>
          </w:p>
          <w:p>
            <w:pPr>
              <w:pStyle w:val="8"/>
              <w:spacing w:line="197" w:lineRule="auto"/>
              <w:jc w:val="right"/>
              <w:rPr>
                <w:sz w:val="22"/>
                <w:szCs w:val="22"/>
              </w:rPr>
            </w:pPr>
            <w:r>
              <w:rPr>
                <w:spacing w:val="-1"/>
                <w:sz w:val="22"/>
                <w:szCs w:val="22"/>
              </w:rPr>
              <w:t>理的空间结构，满足市民需求。</w:t>
            </w:r>
          </w:p>
        </w:tc>
        <w:tc>
          <w:tcPr>
            <w:tcW w:w="1049" w:type="dxa"/>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pStyle w:val="8"/>
              <w:spacing w:before="71" w:line="219" w:lineRule="auto"/>
              <w:ind w:left="294"/>
              <w:rPr>
                <w:sz w:val="22"/>
                <w:szCs w:val="22"/>
              </w:rPr>
            </w:pPr>
            <w:r>
              <w:rPr>
                <w:spacing w:val="9"/>
                <w:sz w:val="22"/>
                <w:szCs w:val="22"/>
              </w:rPr>
              <w:t>体育</w:t>
            </w:r>
          </w:p>
        </w:tc>
        <w:tc>
          <w:tcPr>
            <w:tcW w:w="1369" w:type="dxa"/>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pStyle w:val="8"/>
              <w:spacing w:before="71" w:line="219" w:lineRule="auto"/>
              <w:ind w:left="184"/>
              <w:rPr>
                <w:sz w:val="22"/>
                <w:szCs w:val="22"/>
              </w:rPr>
            </w:pPr>
            <w:r>
              <w:rPr>
                <w:spacing w:val="6"/>
                <w:sz w:val="22"/>
                <w:szCs w:val="22"/>
              </w:rPr>
              <w:t>2023年5月</w:t>
            </w:r>
          </w:p>
        </w:tc>
        <w:tc>
          <w:tcPr>
            <w:tcW w:w="1369" w:type="dxa"/>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pStyle w:val="8"/>
              <w:spacing w:before="71" w:line="219" w:lineRule="auto"/>
              <w:ind w:left="126"/>
              <w:rPr>
                <w:sz w:val="22"/>
                <w:szCs w:val="22"/>
              </w:rPr>
            </w:pPr>
            <w:r>
              <w:rPr>
                <w:spacing w:val="5"/>
                <w:sz w:val="22"/>
                <w:szCs w:val="22"/>
              </w:rPr>
              <w:t>2024年10月</w:t>
            </w:r>
          </w:p>
        </w:tc>
        <w:tc>
          <w:tcPr>
            <w:tcW w:w="1049" w:type="dxa"/>
            <w:vAlign w:val="top"/>
          </w:tcPr>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2" w:lineRule="auto"/>
              <w:rPr>
                <w:rFonts w:ascii="Arial"/>
                <w:sz w:val="21"/>
              </w:rPr>
            </w:pPr>
          </w:p>
          <w:p>
            <w:pPr>
              <w:pStyle w:val="8"/>
              <w:spacing w:before="72"/>
              <w:ind w:left="297"/>
              <w:rPr>
                <w:sz w:val="22"/>
                <w:szCs w:val="22"/>
              </w:rPr>
            </w:pPr>
            <w:r>
              <w:rPr>
                <w:spacing w:val="-3"/>
                <w:sz w:val="22"/>
                <w:szCs w:val="22"/>
              </w:rPr>
              <w:t>5600</w:t>
            </w:r>
          </w:p>
        </w:tc>
        <w:tc>
          <w:tcPr>
            <w:tcW w:w="1049" w:type="dxa"/>
            <w:vAlign w:val="top"/>
          </w:tcPr>
          <w:p>
            <w:pPr>
              <w:spacing w:line="304" w:lineRule="auto"/>
              <w:rPr>
                <w:rFonts w:ascii="Arial"/>
                <w:sz w:val="21"/>
              </w:rPr>
            </w:pPr>
          </w:p>
          <w:p>
            <w:pPr>
              <w:spacing w:line="305" w:lineRule="auto"/>
              <w:rPr>
                <w:rFonts w:ascii="Arial"/>
                <w:sz w:val="21"/>
              </w:rPr>
            </w:pPr>
          </w:p>
          <w:p>
            <w:pPr>
              <w:spacing w:line="305" w:lineRule="auto"/>
              <w:rPr>
                <w:rFonts w:ascii="Arial"/>
                <w:sz w:val="21"/>
              </w:rPr>
            </w:pPr>
          </w:p>
          <w:p>
            <w:pPr>
              <w:pStyle w:val="8"/>
              <w:spacing w:before="72" w:line="211" w:lineRule="auto"/>
              <w:ind w:left="78" w:right="64" w:firstLine="110"/>
              <w:rPr>
                <w:sz w:val="22"/>
                <w:szCs w:val="22"/>
              </w:rPr>
            </w:pPr>
            <w:r>
              <w:rPr>
                <w:spacing w:val="-3"/>
                <w:sz w:val="22"/>
                <w:szCs w:val="22"/>
              </w:rPr>
              <w:t>政府或</w:t>
            </w:r>
            <w:r>
              <w:rPr>
                <w:sz w:val="22"/>
                <w:szCs w:val="22"/>
              </w:rPr>
              <w:t xml:space="preserve">  </w:t>
            </w:r>
            <w:r>
              <w:rPr>
                <w:spacing w:val="4"/>
                <w:sz w:val="22"/>
                <w:szCs w:val="22"/>
              </w:rPr>
              <w:t>国有投资</w:t>
            </w:r>
          </w:p>
        </w:tc>
        <w:tc>
          <w:tcPr>
            <w:tcW w:w="844" w:type="dxa"/>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pStyle w:val="8"/>
              <w:spacing w:before="72" w:line="220" w:lineRule="auto"/>
              <w:ind w:left="89"/>
              <w:rPr>
                <w:sz w:val="22"/>
                <w:szCs w:val="22"/>
              </w:rPr>
            </w:pPr>
            <w:r>
              <w:rPr>
                <w:spacing w:val="-2"/>
                <w:sz w:val="22"/>
                <w:szCs w:val="22"/>
              </w:rPr>
              <w:t>清原县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1" w:hRule="atLeast"/>
        </w:trPr>
        <w:tc>
          <w:tcPr>
            <w:tcW w:w="425" w:type="dxa"/>
            <w:vAlign w:val="top"/>
          </w:tcPr>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70" w:lineRule="auto"/>
              <w:rPr>
                <w:rFonts w:ascii="Arial"/>
                <w:sz w:val="21"/>
              </w:rPr>
            </w:pPr>
          </w:p>
          <w:p>
            <w:pPr>
              <w:pStyle w:val="8"/>
              <w:spacing w:before="71"/>
              <w:ind w:left="95"/>
              <w:rPr>
                <w:sz w:val="22"/>
                <w:szCs w:val="22"/>
              </w:rPr>
            </w:pPr>
            <w:r>
              <w:rPr>
                <w:spacing w:val="-4"/>
                <w:sz w:val="22"/>
                <w:szCs w:val="22"/>
              </w:rPr>
              <w:t>31</w:t>
            </w:r>
          </w:p>
        </w:tc>
        <w:tc>
          <w:tcPr>
            <w:tcW w:w="1269" w:type="dxa"/>
            <w:vAlign w:val="top"/>
          </w:tcPr>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2" w:lineRule="auto"/>
              <w:rPr>
                <w:rFonts w:ascii="Arial"/>
                <w:sz w:val="21"/>
              </w:rPr>
            </w:pPr>
          </w:p>
          <w:p>
            <w:pPr>
              <w:pStyle w:val="8"/>
              <w:spacing w:before="71" w:line="204" w:lineRule="auto"/>
              <w:ind w:left="70" w:right="48"/>
              <w:jc w:val="both"/>
              <w:rPr>
                <w:sz w:val="22"/>
                <w:szCs w:val="22"/>
              </w:rPr>
            </w:pPr>
            <w:r>
              <w:rPr>
                <w:spacing w:val="-2"/>
                <w:sz w:val="22"/>
                <w:szCs w:val="22"/>
              </w:rPr>
              <w:t>清原县沿浑</w:t>
            </w:r>
            <w:r>
              <w:rPr>
                <w:sz w:val="22"/>
                <w:szCs w:val="22"/>
              </w:rPr>
              <w:t xml:space="preserve"> </w:t>
            </w:r>
            <w:r>
              <w:rPr>
                <w:spacing w:val="-2"/>
                <w:sz w:val="22"/>
                <w:szCs w:val="22"/>
              </w:rPr>
              <w:t>河慢行旅游</w:t>
            </w:r>
            <w:r>
              <w:rPr>
                <w:spacing w:val="1"/>
                <w:sz w:val="22"/>
                <w:szCs w:val="22"/>
              </w:rPr>
              <w:t xml:space="preserve"> </w:t>
            </w:r>
            <w:r>
              <w:rPr>
                <w:spacing w:val="8"/>
                <w:sz w:val="22"/>
                <w:szCs w:val="22"/>
              </w:rPr>
              <w:t>路健身步道</w:t>
            </w:r>
            <w:r>
              <w:rPr>
                <w:sz w:val="22"/>
                <w:szCs w:val="22"/>
              </w:rPr>
              <w:t xml:space="preserve"> </w:t>
            </w:r>
            <w:r>
              <w:rPr>
                <w:spacing w:val="-3"/>
                <w:sz w:val="22"/>
                <w:szCs w:val="22"/>
              </w:rPr>
              <w:t>项 目</w:t>
            </w:r>
          </w:p>
        </w:tc>
        <w:tc>
          <w:tcPr>
            <w:tcW w:w="1269" w:type="dxa"/>
            <w:vAlign w:val="top"/>
          </w:tcPr>
          <w:p>
            <w:pPr>
              <w:spacing w:line="265" w:lineRule="auto"/>
              <w:rPr>
                <w:rFonts w:ascii="Arial"/>
                <w:sz w:val="21"/>
              </w:rPr>
            </w:pPr>
          </w:p>
          <w:p>
            <w:pPr>
              <w:spacing w:line="265"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pStyle w:val="8"/>
              <w:spacing w:before="71" w:line="220" w:lineRule="auto"/>
              <w:ind w:left="101"/>
              <w:rPr>
                <w:sz w:val="22"/>
                <w:szCs w:val="22"/>
              </w:rPr>
            </w:pPr>
            <w:r>
              <w:rPr>
                <w:spacing w:val="-2"/>
                <w:sz w:val="22"/>
                <w:szCs w:val="22"/>
              </w:rPr>
              <w:t>清原县</w:t>
            </w:r>
          </w:p>
        </w:tc>
        <w:tc>
          <w:tcPr>
            <w:tcW w:w="830" w:type="dxa"/>
            <w:vAlign w:val="top"/>
          </w:tcPr>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7" w:lineRule="auto"/>
              <w:rPr>
                <w:rFonts w:ascii="Arial"/>
                <w:sz w:val="21"/>
              </w:rPr>
            </w:pPr>
          </w:p>
          <w:p>
            <w:pPr>
              <w:spacing w:line="267" w:lineRule="auto"/>
              <w:rPr>
                <w:rFonts w:ascii="Arial"/>
                <w:sz w:val="21"/>
              </w:rPr>
            </w:pPr>
          </w:p>
          <w:p>
            <w:pPr>
              <w:pStyle w:val="8"/>
              <w:spacing w:before="71" w:line="224" w:lineRule="auto"/>
              <w:ind w:left="182"/>
              <w:rPr>
                <w:sz w:val="22"/>
                <w:szCs w:val="22"/>
              </w:rPr>
            </w:pPr>
            <w:r>
              <w:rPr>
                <w:spacing w:val="5"/>
                <w:sz w:val="22"/>
                <w:szCs w:val="22"/>
              </w:rPr>
              <w:t>区县</w:t>
            </w:r>
          </w:p>
        </w:tc>
        <w:tc>
          <w:tcPr>
            <w:tcW w:w="3178" w:type="dxa"/>
            <w:vAlign w:val="top"/>
          </w:tcPr>
          <w:p>
            <w:pPr>
              <w:pStyle w:val="8"/>
              <w:spacing w:before="46" w:line="194" w:lineRule="auto"/>
              <w:ind w:left="42"/>
              <w:jc w:val="both"/>
              <w:rPr>
                <w:sz w:val="22"/>
                <w:szCs w:val="22"/>
              </w:rPr>
            </w:pPr>
            <w:r>
              <w:rPr>
                <w:spacing w:val="-1"/>
                <w:sz w:val="22"/>
                <w:szCs w:val="22"/>
              </w:rPr>
              <w:t>拟建沿浑河慢行旅游路，会让更</w:t>
            </w:r>
            <w:r>
              <w:rPr>
                <w:sz w:val="22"/>
                <w:szCs w:val="22"/>
              </w:rPr>
              <w:t xml:space="preserve"> </w:t>
            </w:r>
            <w:r>
              <w:rPr>
                <w:spacing w:val="3"/>
                <w:sz w:val="22"/>
                <w:szCs w:val="22"/>
              </w:rPr>
              <w:t>多人欣赏到浑河沿线优美景观，</w:t>
            </w:r>
            <w:r>
              <w:rPr>
                <w:spacing w:val="2"/>
                <w:sz w:val="22"/>
                <w:szCs w:val="22"/>
              </w:rPr>
              <w:t xml:space="preserve"> </w:t>
            </w:r>
            <w:r>
              <w:rPr>
                <w:sz w:val="22"/>
                <w:szCs w:val="22"/>
              </w:rPr>
              <w:t>结合沿河景点建设，不断提升城</w:t>
            </w:r>
            <w:r>
              <w:rPr>
                <w:spacing w:val="5"/>
                <w:sz w:val="22"/>
                <w:szCs w:val="22"/>
              </w:rPr>
              <w:t xml:space="preserve"> </w:t>
            </w:r>
            <w:r>
              <w:rPr>
                <w:sz w:val="22"/>
                <w:szCs w:val="22"/>
              </w:rPr>
              <w:t>市品位。景观路从清原镇拉法庄</w:t>
            </w:r>
          </w:p>
          <w:p>
            <w:pPr>
              <w:pStyle w:val="8"/>
              <w:spacing w:before="1" w:line="198" w:lineRule="auto"/>
              <w:ind w:left="113" w:hanging="19"/>
              <w:rPr>
                <w:sz w:val="22"/>
                <w:szCs w:val="22"/>
              </w:rPr>
            </w:pPr>
            <w:r>
              <w:rPr>
                <w:b/>
                <w:bCs/>
                <w:spacing w:val="-31"/>
                <w:sz w:val="22"/>
                <w:szCs w:val="22"/>
              </w:rPr>
              <w:t>园起，经马前寨、斗虎屯、下寨子、</w:t>
            </w:r>
            <w:r>
              <w:rPr>
                <w:spacing w:val="11"/>
                <w:sz w:val="22"/>
                <w:szCs w:val="22"/>
              </w:rPr>
              <w:t xml:space="preserve"> </w:t>
            </w:r>
            <w:r>
              <w:rPr>
                <w:b/>
                <w:bCs/>
                <w:spacing w:val="-23"/>
                <w:sz w:val="22"/>
                <w:szCs w:val="22"/>
              </w:rPr>
              <w:t>高碰子、北三家、黑石木，沿沔阳</w:t>
            </w:r>
          </w:p>
          <w:p>
            <w:pPr>
              <w:pStyle w:val="8"/>
              <w:spacing w:before="2" w:line="204" w:lineRule="auto"/>
              <w:ind w:left="42" w:right="36"/>
              <w:rPr>
                <w:sz w:val="22"/>
                <w:szCs w:val="22"/>
              </w:rPr>
            </w:pPr>
            <w:r>
              <w:rPr>
                <w:spacing w:val="-1"/>
                <w:sz w:val="22"/>
                <w:szCs w:val="22"/>
              </w:rPr>
              <w:t>村南河堤，终点位于红透山门栏</w:t>
            </w:r>
            <w:r>
              <w:rPr>
                <w:spacing w:val="3"/>
                <w:sz w:val="22"/>
                <w:szCs w:val="22"/>
              </w:rPr>
              <w:t xml:space="preserve"> </w:t>
            </w:r>
            <w:r>
              <w:rPr>
                <w:sz w:val="22"/>
                <w:szCs w:val="22"/>
              </w:rPr>
              <w:t>线与黑大线交叉口。该项目多处</w:t>
            </w:r>
          </w:p>
          <w:p>
            <w:pPr>
              <w:pStyle w:val="8"/>
              <w:spacing w:line="194" w:lineRule="auto"/>
              <w:ind w:left="45"/>
              <w:rPr>
                <w:sz w:val="22"/>
                <w:szCs w:val="22"/>
              </w:rPr>
            </w:pPr>
            <w:r>
              <w:rPr>
                <w:b/>
                <w:bCs/>
                <w:spacing w:val="-2"/>
                <w:sz w:val="22"/>
                <w:szCs w:val="22"/>
              </w:rPr>
              <w:t>与国道黑大线重复，利用黑大线</w:t>
            </w:r>
          </w:p>
          <w:p>
            <w:pPr>
              <w:pStyle w:val="8"/>
              <w:spacing w:before="1" w:line="190" w:lineRule="auto"/>
              <w:ind w:left="42"/>
              <w:rPr>
                <w:sz w:val="22"/>
                <w:szCs w:val="22"/>
              </w:rPr>
            </w:pPr>
            <w:r>
              <w:rPr>
                <w:sz w:val="22"/>
                <w:szCs w:val="22"/>
              </w:rPr>
              <w:t>上多座现有桥梁跨越浑河两岸布</w:t>
            </w:r>
          </w:p>
          <w:p>
            <w:pPr>
              <w:pStyle w:val="8"/>
              <w:spacing w:before="1" w:line="201" w:lineRule="auto"/>
              <w:ind w:left="45" w:firstLine="49"/>
              <w:rPr>
                <w:sz w:val="22"/>
                <w:szCs w:val="22"/>
              </w:rPr>
            </w:pPr>
            <w:r>
              <w:rPr>
                <w:b/>
                <w:bCs/>
                <w:spacing w:val="-3"/>
                <w:sz w:val="22"/>
                <w:szCs w:val="22"/>
              </w:rPr>
              <w:t>置，共约18处上下景观路出口，</w:t>
            </w:r>
            <w:r>
              <w:rPr>
                <w:spacing w:val="2"/>
                <w:sz w:val="22"/>
                <w:szCs w:val="22"/>
              </w:rPr>
              <w:t xml:space="preserve"> </w:t>
            </w:r>
            <w:r>
              <w:rPr>
                <w:b/>
                <w:bCs/>
                <w:spacing w:val="-2"/>
                <w:sz w:val="22"/>
                <w:szCs w:val="22"/>
              </w:rPr>
              <w:t>多处为现有道口进行改造，路线</w:t>
            </w:r>
          </w:p>
          <w:p>
            <w:pPr>
              <w:pStyle w:val="8"/>
              <w:spacing w:line="190" w:lineRule="auto"/>
              <w:ind w:left="114" w:firstLine="40"/>
              <w:rPr>
                <w:sz w:val="22"/>
                <w:szCs w:val="22"/>
              </w:rPr>
            </w:pPr>
            <w:r>
              <w:rPr>
                <w:b/>
                <w:bCs/>
                <w:spacing w:val="-4"/>
                <w:sz w:val="22"/>
                <w:szCs w:val="22"/>
              </w:rPr>
              <w:t>全长48.5公里。建设步道沿线</w:t>
            </w:r>
            <w:r>
              <w:rPr>
                <w:spacing w:val="4"/>
                <w:sz w:val="22"/>
                <w:szCs w:val="22"/>
              </w:rPr>
              <w:t xml:space="preserve">  </w:t>
            </w:r>
            <w:r>
              <w:rPr>
                <w:b/>
                <w:bCs/>
                <w:spacing w:val="-20"/>
                <w:sz w:val="22"/>
                <w:szCs w:val="22"/>
              </w:rPr>
              <w:t>可配</w:t>
            </w:r>
            <w:r>
              <w:rPr>
                <w:b/>
                <w:bCs/>
                <w:spacing w:val="-19"/>
                <w:sz w:val="22"/>
                <w:szCs w:val="22"/>
              </w:rPr>
              <w:t>备健身器材、休闲凉亭、休</w:t>
            </w:r>
            <w:r>
              <w:rPr>
                <w:b/>
                <w:bCs/>
                <w:spacing w:val="-17"/>
                <w:sz w:val="22"/>
                <w:szCs w:val="22"/>
              </w:rPr>
              <w:t>息</w:t>
            </w:r>
            <w:r>
              <w:rPr>
                <w:spacing w:val="2"/>
                <w:sz w:val="22"/>
                <w:szCs w:val="22"/>
              </w:rPr>
              <w:t xml:space="preserve"> </w:t>
            </w:r>
            <w:r>
              <w:rPr>
                <w:b/>
                <w:bCs/>
                <w:spacing w:val="-3"/>
                <w:sz w:val="22"/>
                <w:szCs w:val="22"/>
              </w:rPr>
              <w:t>座椅和公共厕所等设施。</w:t>
            </w:r>
          </w:p>
        </w:tc>
        <w:tc>
          <w:tcPr>
            <w:tcW w:w="1049" w:type="dxa"/>
            <w:vAlign w:val="top"/>
          </w:tcPr>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pStyle w:val="8"/>
              <w:spacing w:before="72" w:line="219" w:lineRule="auto"/>
              <w:ind w:left="294"/>
              <w:rPr>
                <w:sz w:val="22"/>
                <w:szCs w:val="22"/>
              </w:rPr>
            </w:pPr>
            <w:r>
              <w:rPr>
                <w:spacing w:val="9"/>
                <w:sz w:val="22"/>
                <w:szCs w:val="22"/>
              </w:rPr>
              <w:t>体育</w:t>
            </w:r>
          </w:p>
        </w:tc>
        <w:tc>
          <w:tcPr>
            <w:tcW w:w="1369" w:type="dxa"/>
            <w:vAlign w:val="top"/>
          </w:tcPr>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pStyle w:val="8"/>
              <w:spacing w:before="72" w:line="219" w:lineRule="auto"/>
              <w:ind w:left="184"/>
              <w:rPr>
                <w:sz w:val="22"/>
                <w:szCs w:val="22"/>
              </w:rPr>
            </w:pPr>
            <w:r>
              <w:rPr>
                <w:spacing w:val="6"/>
                <w:sz w:val="22"/>
                <w:szCs w:val="22"/>
              </w:rPr>
              <w:t>2023年7月</w:t>
            </w:r>
          </w:p>
        </w:tc>
        <w:tc>
          <w:tcPr>
            <w:tcW w:w="1369" w:type="dxa"/>
            <w:vAlign w:val="top"/>
          </w:tcPr>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pStyle w:val="8"/>
              <w:spacing w:before="72" w:line="219" w:lineRule="auto"/>
              <w:ind w:left="129"/>
              <w:rPr>
                <w:sz w:val="22"/>
                <w:szCs w:val="22"/>
              </w:rPr>
            </w:pPr>
            <w:r>
              <w:rPr>
                <w:b/>
                <w:bCs/>
                <w:spacing w:val="2"/>
                <w:sz w:val="22"/>
                <w:szCs w:val="22"/>
              </w:rPr>
              <w:t>2025年10月</w:t>
            </w:r>
          </w:p>
        </w:tc>
        <w:tc>
          <w:tcPr>
            <w:tcW w:w="1049" w:type="dxa"/>
            <w:vAlign w:val="top"/>
          </w:tcPr>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70" w:lineRule="auto"/>
              <w:rPr>
                <w:rFonts w:ascii="Arial"/>
                <w:sz w:val="21"/>
              </w:rPr>
            </w:pPr>
          </w:p>
          <w:p>
            <w:pPr>
              <w:pStyle w:val="8"/>
              <w:spacing w:before="71"/>
              <w:ind w:left="247"/>
              <w:rPr>
                <w:sz w:val="22"/>
                <w:szCs w:val="22"/>
              </w:rPr>
            </w:pPr>
            <w:r>
              <w:rPr>
                <w:spacing w:val="-2"/>
                <w:sz w:val="22"/>
                <w:szCs w:val="22"/>
              </w:rPr>
              <w:t>21027</w:t>
            </w:r>
          </w:p>
        </w:tc>
        <w:tc>
          <w:tcPr>
            <w:tcW w:w="1049" w:type="dxa"/>
            <w:vAlign w:val="top"/>
          </w:tcPr>
          <w:p>
            <w:pPr>
              <w:spacing w:line="248" w:lineRule="auto"/>
              <w:rPr>
                <w:rFonts w:ascii="Arial"/>
                <w:sz w:val="21"/>
              </w:rPr>
            </w:pPr>
          </w:p>
          <w:p>
            <w:pPr>
              <w:spacing w:line="248"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pStyle w:val="8"/>
              <w:spacing w:before="72" w:line="216" w:lineRule="auto"/>
              <w:ind w:left="78" w:right="64" w:firstLine="110"/>
              <w:rPr>
                <w:sz w:val="22"/>
                <w:szCs w:val="22"/>
              </w:rPr>
            </w:pPr>
            <w:r>
              <w:rPr>
                <w:spacing w:val="-3"/>
                <w:sz w:val="22"/>
                <w:szCs w:val="22"/>
              </w:rPr>
              <w:t>政府或</w:t>
            </w:r>
            <w:r>
              <w:rPr>
                <w:sz w:val="22"/>
                <w:szCs w:val="22"/>
              </w:rPr>
              <w:t xml:space="preserve">  </w:t>
            </w:r>
            <w:r>
              <w:rPr>
                <w:spacing w:val="4"/>
                <w:sz w:val="22"/>
                <w:szCs w:val="22"/>
              </w:rPr>
              <w:t>国有投资</w:t>
            </w:r>
          </w:p>
        </w:tc>
        <w:tc>
          <w:tcPr>
            <w:tcW w:w="844" w:type="dxa"/>
            <w:vAlign w:val="top"/>
          </w:tcPr>
          <w:p>
            <w:pPr>
              <w:spacing w:line="265" w:lineRule="auto"/>
              <w:rPr>
                <w:rFonts w:ascii="Arial"/>
                <w:sz w:val="21"/>
              </w:rPr>
            </w:pPr>
          </w:p>
          <w:p>
            <w:pPr>
              <w:spacing w:line="265"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pStyle w:val="8"/>
              <w:spacing w:before="71" w:line="220" w:lineRule="auto"/>
              <w:ind w:left="89"/>
              <w:rPr>
                <w:sz w:val="22"/>
                <w:szCs w:val="22"/>
              </w:rPr>
            </w:pPr>
            <w:r>
              <w:rPr>
                <w:spacing w:val="-2"/>
                <w:sz w:val="22"/>
                <w:szCs w:val="22"/>
              </w:rPr>
              <w:t>清原县</w:t>
            </w:r>
          </w:p>
        </w:tc>
      </w:tr>
    </w:tbl>
    <w:p>
      <w:pPr>
        <w:rPr>
          <w:rFonts w:ascii="Arial"/>
          <w:sz w:val="21"/>
        </w:rPr>
      </w:pPr>
    </w:p>
    <w:p>
      <w:pPr>
        <w:rPr>
          <w:rFonts w:ascii="Arial" w:hAnsi="Arial" w:eastAsia="Arial" w:cs="Arial"/>
          <w:sz w:val="21"/>
          <w:szCs w:val="21"/>
        </w:rPr>
        <w:sectPr>
          <w:pgSz w:w="16850" w:h="11910"/>
          <w:pgMar w:top="1012" w:right="1635" w:bottom="400" w:left="996" w:header="0" w:footer="0" w:gutter="0"/>
          <w:pgNumType w:fmt="decimal"/>
          <w:cols w:space="720" w:num="1"/>
        </w:sectPr>
      </w:pPr>
    </w:p>
    <w:p>
      <w:pPr>
        <w:spacing w:line="212" w:lineRule="exact"/>
      </w:pPr>
      <w:r>
        <mc:AlternateContent>
          <mc:Choice Requires="wps">
            <w:drawing>
              <wp:anchor distT="0" distB="0" distL="0" distR="0" simplePos="0" relativeHeight="251668480" behindDoc="0" locked="0" layoutInCell="0" allowOverlap="1">
                <wp:simplePos x="0" y="0"/>
                <wp:positionH relativeFrom="page">
                  <wp:posOffset>337820</wp:posOffset>
                </wp:positionH>
                <wp:positionV relativeFrom="page">
                  <wp:posOffset>1214120</wp:posOffset>
                </wp:positionV>
                <wp:extent cx="755015" cy="269240"/>
                <wp:effectExtent l="0" t="0" r="0" b="0"/>
                <wp:wrapNone/>
                <wp:docPr id="22" name="TextBox 22"/>
                <wp:cNvGraphicFramePr/>
                <a:graphic xmlns:a="http://schemas.openxmlformats.org/drawingml/2006/main">
                  <a:graphicData uri="http://schemas.microsoft.com/office/word/2010/wordprocessingShape">
                    <wps:wsp>
                      <wps:cNvSpPr txBox="true"/>
                      <wps:spPr>
                        <a:xfrm rot="5400000">
                          <a:off x="337859" y="1214541"/>
                          <a:ext cx="755015" cy="26924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91"/>
                              <w:ind w:left="20"/>
                              <w:rPr>
                                <w:rFonts w:ascii="宋体" w:hAnsi="宋体" w:eastAsia="宋体" w:cs="宋体"/>
                                <w:sz w:val="24"/>
                                <w:szCs w:val="24"/>
                              </w:rPr>
                            </w:pPr>
                            <w:r>
                              <w:rPr>
                                <w:rFonts w:ascii="宋体" w:hAnsi="宋体" w:eastAsia="宋体" w:cs="宋体"/>
                                <w:spacing w:val="-10"/>
                                <w:sz w:val="24"/>
                                <w:szCs w:val="24"/>
                              </w:rPr>
                              <w:t>一</w:t>
                            </w:r>
                            <w:r>
                              <w:rPr>
                                <w:rFonts w:ascii="宋体" w:hAnsi="宋体" w:eastAsia="宋体" w:cs="宋体"/>
                                <w:spacing w:val="82"/>
                                <w:sz w:val="24"/>
                                <w:szCs w:val="24"/>
                              </w:rPr>
                              <w:t xml:space="preserve"> </w:t>
                            </w:r>
                            <w:r>
                              <w:rPr>
                                <w:rFonts w:ascii="宋体" w:hAnsi="宋体" w:eastAsia="宋体" w:cs="宋体"/>
                                <w:spacing w:val="-10"/>
                                <w:sz w:val="24"/>
                                <w:szCs w:val="24"/>
                              </w:rPr>
                              <w:t>7</w:t>
                            </w:r>
                            <w:r>
                              <w:rPr>
                                <w:rFonts w:ascii="宋体" w:hAnsi="宋体" w:eastAsia="宋体" w:cs="宋体"/>
                                <w:spacing w:val="78"/>
                                <w:sz w:val="24"/>
                                <w:szCs w:val="24"/>
                              </w:rPr>
                              <w:t xml:space="preserve"> </w:t>
                            </w:r>
                            <w:r>
                              <w:rPr>
                                <w:rFonts w:ascii="宋体" w:hAnsi="宋体" w:eastAsia="宋体" w:cs="宋体"/>
                                <w:spacing w:val="-10"/>
                                <w:sz w:val="24"/>
                                <w:szCs w:val="24"/>
                              </w:rPr>
                              <w:t>6</w:t>
                            </w:r>
                            <w:r>
                              <w:rPr>
                                <w:rFonts w:ascii="宋体" w:hAnsi="宋体" w:eastAsia="宋体" w:cs="宋体"/>
                                <w:spacing w:val="74"/>
                                <w:sz w:val="24"/>
                                <w:szCs w:val="24"/>
                              </w:rPr>
                              <w:t xml:space="preserve"> </w:t>
                            </w:r>
                            <w:r>
                              <w:rPr>
                                <w:rFonts w:ascii="宋体" w:hAnsi="宋体" w:eastAsia="宋体" w:cs="宋体"/>
                                <w:spacing w:val="-10"/>
                                <w:sz w:val="24"/>
                                <w:szCs w:val="24"/>
                              </w:rPr>
                              <w:t>-</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22" o:spid="_x0000_s1026" o:spt="202" type="#_x0000_t202" style="position:absolute;left:0pt;margin-left:26.6pt;margin-top:95.6pt;height:21.2pt;width:59.45pt;mso-position-horizontal-relative:page;mso-position-vertical-relative:page;rotation:5898240f;z-index:251668480;mso-width-relative:page;mso-height-relative:page;" filled="f" stroked="f" coordsize="21600,21600" o:allowincell="f" o:gfxdata="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BdNNLy1wAAAAoBAAAP&#10;AAAAAAAAAAEAIAAAADgAAABkcnMvZG93bnJldi54bWxQSwECFAAUAAAACACHTuJAjw6ogDwCAABl&#10;BAAADgAAAAAAAAABACAAAAA8AQAAZHJzL2Uyb0RvYy54bWxQSwUGAAAAAAYABgBZAQAA6gUAAAAA&#10;">
                <v:fill on="f" focussize="0,0"/>
                <v:stroke on="f" weight="0pt" miterlimit="0" joinstyle="miter"/>
                <v:imagedata o:title=""/>
                <o:lock v:ext="edit" aspectratio="f"/>
                <v:textbox inset="0mm,0mm,0mm,0mm">
                  <w:txbxContent>
                    <w:p>
                      <w:pPr>
                        <w:spacing w:before="91"/>
                        <w:ind w:left="20"/>
                        <w:rPr>
                          <w:rFonts w:ascii="宋体" w:hAnsi="宋体" w:eastAsia="宋体" w:cs="宋体"/>
                          <w:sz w:val="24"/>
                          <w:szCs w:val="24"/>
                        </w:rPr>
                      </w:pPr>
                      <w:r>
                        <w:rPr>
                          <w:rFonts w:ascii="宋体" w:hAnsi="宋体" w:eastAsia="宋体" w:cs="宋体"/>
                          <w:spacing w:val="-10"/>
                          <w:sz w:val="24"/>
                          <w:szCs w:val="24"/>
                        </w:rPr>
                        <w:t>一</w:t>
                      </w:r>
                      <w:r>
                        <w:rPr>
                          <w:rFonts w:ascii="宋体" w:hAnsi="宋体" w:eastAsia="宋体" w:cs="宋体"/>
                          <w:spacing w:val="82"/>
                          <w:sz w:val="24"/>
                          <w:szCs w:val="24"/>
                        </w:rPr>
                        <w:t xml:space="preserve"> </w:t>
                      </w:r>
                      <w:r>
                        <w:rPr>
                          <w:rFonts w:ascii="宋体" w:hAnsi="宋体" w:eastAsia="宋体" w:cs="宋体"/>
                          <w:spacing w:val="-10"/>
                          <w:sz w:val="24"/>
                          <w:szCs w:val="24"/>
                        </w:rPr>
                        <w:t>7</w:t>
                      </w:r>
                      <w:r>
                        <w:rPr>
                          <w:rFonts w:ascii="宋体" w:hAnsi="宋体" w:eastAsia="宋体" w:cs="宋体"/>
                          <w:spacing w:val="78"/>
                          <w:sz w:val="24"/>
                          <w:szCs w:val="24"/>
                        </w:rPr>
                        <w:t xml:space="preserve"> </w:t>
                      </w:r>
                      <w:r>
                        <w:rPr>
                          <w:rFonts w:ascii="宋体" w:hAnsi="宋体" w:eastAsia="宋体" w:cs="宋体"/>
                          <w:spacing w:val="-10"/>
                          <w:sz w:val="24"/>
                          <w:szCs w:val="24"/>
                        </w:rPr>
                        <w:t>6</w:t>
                      </w:r>
                      <w:r>
                        <w:rPr>
                          <w:rFonts w:ascii="宋体" w:hAnsi="宋体" w:eastAsia="宋体" w:cs="宋体"/>
                          <w:spacing w:val="74"/>
                          <w:sz w:val="24"/>
                          <w:szCs w:val="24"/>
                        </w:rPr>
                        <w:t xml:space="preserve"> </w:t>
                      </w:r>
                      <w:r>
                        <w:rPr>
                          <w:rFonts w:ascii="宋体" w:hAnsi="宋体" w:eastAsia="宋体" w:cs="宋体"/>
                          <w:spacing w:val="-10"/>
                          <w:sz w:val="24"/>
                          <w:szCs w:val="24"/>
                        </w:rPr>
                        <w:t>-</w:t>
                      </w:r>
                    </w:p>
                  </w:txbxContent>
                </v:textbox>
              </v:shape>
            </w:pict>
          </mc:Fallback>
        </mc:AlternateContent>
      </w:r>
    </w:p>
    <w:tbl>
      <w:tblPr>
        <w:tblStyle w:val="7"/>
        <w:tblW w:w="13680" w:type="dxa"/>
        <w:tblInd w:w="4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5"/>
        <w:gridCol w:w="1259"/>
        <w:gridCol w:w="1269"/>
        <w:gridCol w:w="819"/>
        <w:gridCol w:w="3168"/>
        <w:gridCol w:w="1059"/>
        <w:gridCol w:w="1369"/>
        <w:gridCol w:w="1359"/>
        <w:gridCol w:w="1049"/>
        <w:gridCol w:w="1049"/>
        <w:gridCol w:w="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4" w:hRule="atLeast"/>
        </w:trPr>
        <w:tc>
          <w:tcPr>
            <w:tcW w:w="435" w:type="dxa"/>
            <w:textDirection w:val="tbRlV"/>
            <w:vAlign w:val="top"/>
          </w:tcPr>
          <w:p>
            <w:pPr>
              <w:pStyle w:val="8"/>
              <w:spacing w:before="123" w:line="199" w:lineRule="auto"/>
              <w:ind w:left="270"/>
              <w:rPr>
                <w:sz w:val="22"/>
                <w:szCs w:val="22"/>
              </w:rPr>
            </w:pPr>
            <w:r>
              <w:rPr>
                <w:b/>
                <w:bCs/>
                <w:spacing w:val="-3"/>
                <w:sz w:val="22"/>
                <w:szCs w:val="22"/>
              </w:rPr>
              <w:t>序号</w:t>
            </w:r>
          </w:p>
        </w:tc>
        <w:tc>
          <w:tcPr>
            <w:tcW w:w="1259" w:type="dxa"/>
            <w:vAlign w:val="top"/>
          </w:tcPr>
          <w:p>
            <w:pPr>
              <w:pStyle w:val="8"/>
              <w:spacing w:before="163" w:line="220" w:lineRule="auto"/>
              <w:ind w:left="123" w:right="93" w:firstLine="59"/>
              <w:jc w:val="both"/>
              <w:rPr>
                <w:sz w:val="22"/>
                <w:szCs w:val="22"/>
              </w:rPr>
            </w:pPr>
            <w:r>
              <w:rPr>
                <w:b/>
                <w:bCs/>
                <w:spacing w:val="-6"/>
                <w:sz w:val="22"/>
                <w:szCs w:val="22"/>
              </w:rPr>
              <w:t>项目名称</w:t>
            </w:r>
            <w:r>
              <w:rPr>
                <w:sz w:val="22"/>
                <w:szCs w:val="22"/>
              </w:rPr>
              <w:t xml:space="preserve">  </w:t>
            </w:r>
            <w:r>
              <w:rPr>
                <w:b/>
                <w:bCs/>
                <w:spacing w:val="-3"/>
                <w:sz w:val="22"/>
                <w:szCs w:val="22"/>
              </w:rPr>
              <w:t>(县区/市+</w:t>
            </w:r>
            <w:r>
              <w:rPr>
                <w:spacing w:val="3"/>
                <w:sz w:val="22"/>
                <w:szCs w:val="22"/>
              </w:rPr>
              <w:t xml:space="preserve"> </w:t>
            </w:r>
            <w:r>
              <w:rPr>
                <w:b/>
                <w:bCs/>
                <w:spacing w:val="6"/>
                <w:sz w:val="22"/>
                <w:szCs w:val="22"/>
              </w:rPr>
              <w:t>具体名称)</w:t>
            </w:r>
          </w:p>
        </w:tc>
        <w:tc>
          <w:tcPr>
            <w:tcW w:w="1269" w:type="dxa"/>
            <w:vAlign w:val="top"/>
          </w:tcPr>
          <w:p>
            <w:pPr>
              <w:spacing w:line="328" w:lineRule="auto"/>
              <w:rPr>
                <w:rFonts w:ascii="Arial"/>
                <w:sz w:val="21"/>
              </w:rPr>
            </w:pPr>
          </w:p>
          <w:p>
            <w:pPr>
              <w:pStyle w:val="8"/>
              <w:spacing w:before="71" w:line="220" w:lineRule="auto"/>
              <w:ind w:left="184"/>
              <w:rPr>
                <w:sz w:val="22"/>
                <w:szCs w:val="22"/>
              </w:rPr>
            </w:pPr>
            <w:r>
              <w:rPr>
                <w:b/>
                <w:bCs/>
                <w:spacing w:val="-5"/>
                <w:sz w:val="22"/>
                <w:szCs w:val="22"/>
              </w:rPr>
              <w:t>项目地址</w:t>
            </w:r>
          </w:p>
        </w:tc>
        <w:tc>
          <w:tcPr>
            <w:tcW w:w="819" w:type="dxa"/>
            <w:vAlign w:val="top"/>
          </w:tcPr>
          <w:p>
            <w:pPr>
              <w:pStyle w:val="8"/>
              <w:spacing w:before="160" w:line="222" w:lineRule="auto"/>
              <w:ind w:left="14"/>
              <w:jc w:val="right"/>
              <w:rPr>
                <w:sz w:val="22"/>
                <w:szCs w:val="22"/>
              </w:rPr>
            </w:pPr>
            <w:r>
              <w:rPr>
                <w:b/>
                <w:bCs/>
                <w:spacing w:val="-26"/>
                <w:sz w:val="22"/>
                <w:szCs w:val="22"/>
              </w:rPr>
              <w:t>项目</w:t>
            </w:r>
            <w:r>
              <w:rPr>
                <w:b/>
                <w:bCs/>
                <w:spacing w:val="-25"/>
                <w:sz w:val="22"/>
                <w:szCs w:val="22"/>
              </w:rPr>
              <w:t>级</w:t>
            </w:r>
            <w:r>
              <w:rPr>
                <w:b/>
                <w:bCs/>
                <w:spacing w:val="-19"/>
                <w:sz w:val="22"/>
                <w:szCs w:val="22"/>
              </w:rPr>
              <w:t>别</w:t>
            </w:r>
            <w:r>
              <w:rPr>
                <w:sz w:val="22"/>
                <w:szCs w:val="22"/>
              </w:rPr>
              <w:t xml:space="preserve"> </w:t>
            </w:r>
            <w:r>
              <w:rPr>
                <w:b/>
                <w:bCs/>
                <w:spacing w:val="-3"/>
                <w:sz w:val="22"/>
                <w:szCs w:val="22"/>
              </w:rPr>
              <w:t>(市本级</w:t>
            </w:r>
            <w:r>
              <w:rPr>
                <w:spacing w:val="2"/>
                <w:sz w:val="22"/>
                <w:szCs w:val="22"/>
              </w:rPr>
              <w:t xml:space="preserve"> </w:t>
            </w:r>
            <w:r>
              <w:rPr>
                <w:b/>
                <w:bCs/>
                <w:spacing w:val="9"/>
                <w:sz w:val="22"/>
                <w:szCs w:val="22"/>
              </w:rPr>
              <w:t>区县)</w:t>
            </w:r>
          </w:p>
        </w:tc>
        <w:tc>
          <w:tcPr>
            <w:tcW w:w="3168" w:type="dxa"/>
            <w:vAlign w:val="top"/>
          </w:tcPr>
          <w:p>
            <w:pPr>
              <w:spacing w:line="327" w:lineRule="auto"/>
              <w:rPr>
                <w:rFonts w:ascii="Arial"/>
                <w:sz w:val="21"/>
              </w:rPr>
            </w:pPr>
          </w:p>
          <w:p>
            <w:pPr>
              <w:pStyle w:val="8"/>
              <w:spacing w:before="72" w:line="219" w:lineRule="auto"/>
              <w:ind w:left="806"/>
              <w:rPr>
                <w:sz w:val="22"/>
                <w:szCs w:val="22"/>
              </w:rPr>
            </w:pPr>
            <w:r>
              <w:rPr>
                <w:b/>
                <w:bCs/>
                <w:spacing w:val="-4"/>
                <w:sz w:val="22"/>
                <w:szCs w:val="22"/>
              </w:rPr>
              <w:t>建设规模、内容</w:t>
            </w:r>
          </w:p>
        </w:tc>
        <w:tc>
          <w:tcPr>
            <w:tcW w:w="1059" w:type="dxa"/>
            <w:vAlign w:val="top"/>
          </w:tcPr>
          <w:p>
            <w:pPr>
              <w:pStyle w:val="8"/>
              <w:spacing w:before="151" w:line="220" w:lineRule="auto"/>
              <w:ind w:left="88"/>
              <w:rPr>
                <w:sz w:val="22"/>
                <w:szCs w:val="22"/>
              </w:rPr>
            </w:pPr>
            <w:r>
              <w:rPr>
                <w:b/>
                <w:bCs/>
                <w:spacing w:val="-4"/>
                <w:sz w:val="22"/>
                <w:szCs w:val="22"/>
              </w:rPr>
              <w:t>所属行业</w:t>
            </w:r>
          </w:p>
          <w:p>
            <w:pPr>
              <w:pStyle w:val="8"/>
              <w:spacing w:before="8" w:line="217" w:lineRule="auto"/>
              <w:ind w:left="28"/>
              <w:rPr>
                <w:sz w:val="22"/>
                <w:szCs w:val="22"/>
              </w:rPr>
            </w:pPr>
            <w:r>
              <w:rPr>
                <w:b/>
                <w:bCs/>
                <w:spacing w:val="-2"/>
                <w:sz w:val="22"/>
                <w:szCs w:val="22"/>
              </w:rPr>
              <w:t>(文化旅游</w:t>
            </w:r>
          </w:p>
          <w:p>
            <w:pPr>
              <w:pStyle w:val="8"/>
              <w:spacing w:line="219" w:lineRule="auto"/>
              <w:ind w:left="198"/>
              <w:rPr>
                <w:sz w:val="22"/>
                <w:szCs w:val="22"/>
              </w:rPr>
            </w:pPr>
            <w:r>
              <w:rPr>
                <w:b/>
                <w:bCs/>
                <w:spacing w:val="8"/>
                <w:sz w:val="22"/>
                <w:szCs w:val="22"/>
              </w:rPr>
              <w:t>/体育)</w:t>
            </w:r>
          </w:p>
        </w:tc>
        <w:tc>
          <w:tcPr>
            <w:tcW w:w="1369" w:type="dxa"/>
            <w:vAlign w:val="top"/>
          </w:tcPr>
          <w:p>
            <w:pPr>
              <w:pStyle w:val="8"/>
              <w:spacing w:before="282" w:line="221" w:lineRule="auto"/>
              <w:ind w:left="239"/>
              <w:rPr>
                <w:sz w:val="22"/>
                <w:szCs w:val="22"/>
              </w:rPr>
            </w:pPr>
            <w:r>
              <w:rPr>
                <w:b/>
                <w:bCs/>
                <w:spacing w:val="1"/>
                <w:sz w:val="22"/>
                <w:szCs w:val="22"/>
              </w:rPr>
              <w:t>开工时间</w:t>
            </w:r>
          </w:p>
          <w:p>
            <w:pPr>
              <w:pStyle w:val="8"/>
              <w:spacing w:before="5" w:line="219" w:lineRule="auto"/>
              <w:ind w:left="139"/>
              <w:rPr>
                <w:sz w:val="22"/>
                <w:szCs w:val="22"/>
              </w:rPr>
            </w:pPr>
            <w:r>
              <w:rPr>
                <w:b/>
                <w:bCs/>
                <w:spacing w:val="-17"/>
                <w:sz w:val="22"/>
                <w:szCs w:val="22"/>
              </w:rPr>
              <w:t>(</w:t>
            </w:r>
            <w:r>
              <w:rPr>
                <w:spacing w:val="-44"/>
                <w:sz w:val="22"/>
                <w:szCs w:val="22"/>
              </w:rPr>
              <w:t xml:space="preserve"> </w:t>
            </w:r>
            <w:r>
              <w:rPr>
                <w:b/>
                <w:bCs/>
                <w:spacing w:val="-17"/>
                <w:sz w:val="22"/>
                <w:szCs w:val="22"/>
              </w:rPr>
              <w:t>*</w:t>
            </w:r>
            <w:r>
              <w:rPr>
                <w:spacing w:val="-42"/>
                <w:sz w:val="22"/>
                <w:szCs w:val="22"/>
              </w:rPr>
              <w:t xml:space="preserve"> </w:t>
            </w:r>
            <w:r>
              <w:rPr>
                <w:b/>
                <w:bCs/>
                <w:spacing w:val="-17"/>
                <w:sz w:val="22"/>
                <w:szCs w:val="22"/>
              </w:rPr>
              <w:t>年</w:t>
            </w:r>
            <w:r>
              <w:rPr>
                <w:spacing w:val="-45"/>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359" w:type="dxa"/>
            <w:vAlign w:val="top"/>
          </w:tcPr>
          <w:p>
            <w:pPr>
              <w:pStyle w:val="8"/>
              <w:spacing w:before="281" w:line="219" w:lineRule="auto"/>
              <w:ind w:left="240"/>
              <w:rPr>
                <w:sz w:val="22"/>
                <w:szCs w:val="22"/>
              </w:rPr>
            </w:pPr>
            <w:r>
              <w:rPr>
                <w:b/>
                <w:bCs/>
                <w:spacing w:val="1"/>
                <w:sz w:val="22"/>
                <w:szCs w:val="22"/>
              </w:rPr>
              <w:t>竣工时间</w:t>
            </w:r>
          </w:p>
          <w:p>
            <w:pPr>
              <w:pStyle w:val="8"/>
              <w:spacing w:before="9" w:line="219" w:lineRule="auto"/>
              <w:ind w:left="150"/>
              <w:rPr>
                <w:sz w:val="22"/>
                <w:szCs w:val="22"/>
              </w:rPr>
            </w:pPr>
            <w:r>
              <w:rPr>
                <w:b/>
                <w:bCs/>
                <w:spacing w:val="-17"/>
                <w:sz w:val="22"/>
                <w:szCs w:val="22"/>
              </w:rPr>
              <w:t>(</w:t>
            </w:r>
            <w:r>
              <w:rPr>
                <w:spacing w:val="-48"/>
                <w:sz w:val="22"/>
                <w:szCs w:val="22"/>
              </w:rPr>
              <w:t xml:space="preserve"> </w:t>
            </w:r>
            <w:r>
              <w:rPr>
                <w:b/>
                <w:bCs/>
                <w:spacing w:val="-17"/>
                <w:sz w:val="22"/>
                <w:szCs w:val="22"/>
              </w:rPr>
              <w:t>*</w:t>
            </w:r>
            <w:r>
              <w:rPr>
                <w:spacing w:val="-47"/>
                <w:sz w:val="22"/>
                <w:szCs w:val="22"/>
              </w:rPr>
              <w:t xml:space="preserve"> </w:t>
            </w:r>
            <w:r>
              <w:rPr>
                <w:b/>
                <w:bCs/>
                <w:spacing w:val="-17"/>
                <w:sz w:val="22"/>
                <w:szCs w:val="22"/>
              </w:rPr>
              <w:t>年</w:t>
            </w:r>
            <w:r>
              <w:rPr>
                <w:spacing w:val="-48"/>
                <w:sz w:val="22"/>
                <w:szCs w:val="22"/>
              </w:rPr>
              <w:t xml:space="preserve"> </w:t>
            </w:r>
            <w:r>
              <w:rPr>
                <w:b/>
                <w:bCs/>
                <w:spacing w:val="-17"/>
                <w:sz w:val="22"/>
                <w:szCs w:val="22"/>
              </w:rPr>
              <w:t>*</w:t>
            </w:r>
            <w:r>
              <w:rPr>
                <w:spacing w:val="-42"/>
                <w:sz w:val="22"/>
                <w:szCs w:val="22"/>
              </w:rPr>
              <w:t xml:space="preserve"> </w:t>
            </w:r>
            <w:r>
              <w:rPr>
                <w:b/>
                <w:bCs/>
                <w:spacing w:val="-17"/>
                <w:sz w:val="22"/>
                <w:szCs w:val="22"/>
              </w:rPr>
              <w:t>月</w:t>
            </w:r>
            <w:r>
              <w:rPr>
                <w:spacing w:val="-47"/>
                <w:sz w:val="22"/>
                <w:szCs w:val="22"/>
              </w:rPr>
              <w:t xml:space="preserve"> </w:t>
            </w:r>
            <w:r>
              <w:rPr>
                <w:b/>
                <w:bCs/>
                <w:spacing w:val="-17"/>
                <w:sz w:val="22"/>
                <w:szCs w:val="22"/>
              </w:rPr>
              <w:t>)</w:t>
            </w:r>
          </w:p>
        </w:tc>
        <w:tc>
          <w:tcPr>
            <w:tcW w:w="1049" w:type="dxa"/>
            <w:vAlign w:val="top"/>
          </w:tcPr>
          <w:p>
            <w:pPr>
              <w:pStyle w:val="8"/>
              <w:spacing w:before="271" w:line="220" w:lineRule="auto"/>
              <w:ind w:left="191"/>
              <w:rPr>
                <w:sz w:val="22"/>
                <w:szCs w:val="22"/>
              </w:rPr>
            </w:pPr>
            <w:r>
              <w:rPr>
                <w:b/>
                <w:bCs/>
                <w:sz w:val="22"/>
                <w:szCs w:val="22"/>
              </w:rPr>
              <w:t>总投资</w:t>
            </w:r>
          </w:p>
          <w:p>
            <w:pPr>
              <w:pStyle w:val="8"/>
              <w:spacing w:before="17" w:line="220" w:lineRule="auto"/>
              <w:ind w:left="191"/>
              <w:rPr>
                <w:sz w:val="22"/>
                <w:szCs w:val="22"/>
              </w:rPr>
            </w:pPr>
            <w:r>
              <w:rPr>
                <w:b/>
                <w:bCs/>
                <w:spacing w:val="8"/>
                <w:sz w:val="22"/>
                <w:szCs w:val="22"/>
              </w:rPr>
              <w:t>(万元)</w:t>
            </w:r>
          </w:p>
        </w:tc>
        <w:tc>
          <w:tcPr>
            <w:tcW w:w="1049" w:type="dxa"/>
            <w:vAlign w:val="top"/>
          </w:tcPr>
          <w:p>
            <w:pPr>
              <w:pStyle w:val="8"/>
              <w:spacing w:before="21" w:line="209" w:lineRule="auto"/>
              <w:ind w:left="82"/>
              <w:rPr>
                <w:sz w:val="22"/>
                <w:szCs w:val="22"/>
              </w:rPr>
            </w:pPr>
            <w:r>
              <w:rPr>
                <w:b/>
                <w:bCs/>
                <w:spacing w:val="-5"/>
                <w:sz w:val="22"/>
                <w:szCs w:val="22"/>
              </w:rPr>
              <w:t>项目资金</w:t>
            </w:r>
          </w:p>
          <w:p>
            <w:pPr>
              <w:pStyle w:val="8"/>
              <w:spacing w:line="219" w:lineRule="auto"/>
              <w:ind w:left="302"/>
              <w:rPr>
                <w:sz w:val="22"/>
                <w:szCs w:val="22"/>
              </w:rPr>
            </w:pPr>
            <w:r>
              <w:rPr>
                <w:b/>
                <w:bCs/>
                <w:spacing w:val="-5"/>
                <w:sz w:val="22"/>
                <w:szCs w:val="22"/>
              </w:rPr>
              <w:t>类型</w:t>
            </w:r>
          </w:p>
          <w:p>
            <w:pPr>
              <w:pStyle w:val="8"/>
              <w:spacing w:before="7" w:line="199" w:lineRule="auto"/>
              <w:ind w:left="82" w:right="34"/>
              <w:rPr>
                <w:sz w:val="22"/>
                <w:szCs w:val="22"/>
              </w:rPr>
            </w:pPr>
            <w:r>
              <w:rPr>
                <w:b/>
                <w:bCs/>
                <w:spacing w:val="-2"/>
                <w:sz w:val="22"/>
                <w:szCs w:val="22"/>
              </w:rPr>
              <w:t>(社会/政</w:t>
            </w:r>
            <w:r>
              <w:rPr>
                <w:sz w:val="22"/>
                <w:szCs w:val="22"/>
              </w:rPr>
              <w:t xml:space="preserve"> </w:t>
            </w:r>
            <w:r>
              <w:rPr>
                <w:b/>
                <w:bCs/>
                <w:spacing w:val="6"/>
                <w:sz w:val="22"/>
                <w:szCs w:val="22"/>
              </w:rPr>
              <w:t>府/外商)</w:t>
            </w:r>
          </w:p>
        </w:tc>
        <w:tc>
          <w:tcPr>
            <w:tcW w:w="845" w:type="dxa"/>
            <w:vAlign w:val="top"/>
          </w:tcPr>
          <w:p>
            <w:pPr>
              <w:spacing w:line="328" w:lineRule="auto"/>
              <w:rPr>
                <w:rFonts w:ascii="Arial"/>
                <w:sz w:val="21"/>
              </w:rPr>
            </w:pPr>
          </w:p>
          <w:p>
            <w:pPr>
              <w:pStyle w:val="8"/>
              <w:spacing w:before="71" w:line="220" w:lineRule="auto"/>
              <w:jc w:val="right"/>
              <w:rPr>
                <w:sz w:val="22"/>
                <w:szCs w:val="22"/>
              </w:rPr>
            </w:pPr>
            <w:r>
              <w:rPr>
                <w:b/>
                <w:bCs/>
                <w:spacing w:val="-21"/>
                <w:sz w:val="22"/>
                <w:szCs w:val="22"/>
              </w:rPr>
              <w:t>所</w:t>
            </w:r>
            <w:r>
              <w:rPr>
                <w:b/>
                <w:bCs/>
                <w:spacing w:val="-20"/>
                <w:sz w:val="22"/>
                <w:szCs w:val="22"/>
              </w:rPr>
              <w:t>在县</w:t>
            </w:r>
            <w:r>
              <w:rPr>
                <w:b/>
                <w:bCs/>
                <w:spacing w:val="-19"/>
                <w:sz w:val="22"/>
                <w:szCs w:val="22"/>
              </w:rPr>
              <w:t>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7" w:hRule="atLeast"/>
        </w:trPr>
        <w:tc>
          <w:tcPr>
            <w:tcW w:w="435" w:type="dxa"/>
            <w:vAlign w:val="top"/>
          </w:tcPr>
          <w:p>
            <w:pPr>
              <w:spacing w:line="294" w:lineRule="auto"/>
              <w:rPr>
                <w:rFonts w:ascii="Arial"/>
                <w:sz w:val="21"/>
              </w:rPr>
            </w:pPr>
          </w:p>
          <w:p>
            <w:pPr>
              <w:spacing w:line="295" w:lineRule="auto"/>
              <w:rPr>
                <w:rFonts w:ascii="Arial"/>
                <w:sz w:val="21"/>
              </w:rPr>
            </w:pPr>
          </w:p>
          <w:p>
            <w:pPr>
              <w:spacing w:line="295" w:lineRule="auto"/>
              <w:rPr>
                <w:rFonts w:ascii="Arial"/>
                <w:sz w:val="21"/>
              </w:rPr>
            </w:pPr>
          </w:p>
          <w:p>
            <w:pPr>
              <w:pStyle w:val="8"/>
              <w:spacing w:before="72"/>
              <w:ind w:left="95"/>
              <w:rPr>
                <w:sz w:val="22"/>
                <w:szCs w:val="22"/>
              </w:rPr>
            </w:pPr>
            <w:r>
              <w:rPr>
                <w:spacing w:val="-4"/>
                <w:sz w:val="22"/>
                <w:szCs w:val="22"/>
              </w:rPr>
              <w:t>32</w:t>
            </w:r>
          </w:p>
        </w:tc>
        <w:tc>
          <w:tcPr>
            <w:tcW w:w="1259" w:type="dxa"/>
            <w:vAlign w:val="top"/>
          </w:tcPr>
          <w:p>
            <w:pPr>
              <w:spacing w:line="312" w:lineRule="auto"/>
              <w:rPr>
                <w:rFonts w:ascii="Arial"/>
                <w:sz w:val="21"/>
              </w:rPr>
            </w:pPr>
          </w:p>
          <w:p>
            <w:pPr>
              <w:spacing w:line="313" w:lineRule="auto"/>
              <w:rPr>
                <w:rFonts w:ascii="Arial"/>
                <w:sz w:val="21"/>
              </w:rPr>
            </w:pPr>
          </w:p>
          <w:p>
            <w:pPr>
              <w:pStyle w:val="8"/>
              <w:spacing w:before="72" w:line="218" w:lineRule="auto"/>
              <w:ind w:left="70"/>
              <w:rPr>
                <w:sz w:val="22"/>
                <w:szCs w:val="22"/>
              </w:rPr>
            </w:pPr>
            <w:r>
              <w:rPr>
                <w:spacing w:val="5"/>
                <w:sz w:val="22"/>
                <w:szCs w:val="22"/>
              </w:rPr>
              <w:t>清原县北山</w:t>
            </w:r>
          </w:p>
          <w:p>
            <w:pPr>
              <w:pStyle w:val="8"/>
              <w:spacing w:before="2" w:line="223" w:lineRule="auto"/>
              <w:ind w:left="99" w:right="65" w:hanging="29"/>
              <w:rPr>
                <w:sz w:val="22"/>
                <w:szCs w:val="22"/>
              </w:rPr>
            </w:pPr>
            <w:r>
              <w:rPr>
                <w:spacing w:val="2"/>
                <w:sz w:val="22"/>
                <w:szCs w:val="22"/>
              </w:rPr>
              <w:t xml:space="preserve">公园建设项 </w:t>
            </w:r>
            <w:r>
              <w:rPr>
                <w:sz w:val="22"/>
                <w:szCs w:val="22"/>
              </w:rPr>
              <w:t>目</w:t>
            </w:r>
          </w:p>
        </w:tc>
        <w:tc>
          <w:tcPr>
            <w:tcW w:w="1269" w:type="dxa"/>
            <w:vAlign w:val="top"/>
          </w:tcPr>
          <w:p>
            <w:pPr>
              <w:spacing w:line="251" w:lineRule="auto"/>
              <w:rPr>
                <w:rFonts w:ascii="Arial"/>
                <w:sz w:val="21"/>
              </w:rPr>
            </w:pPr>
          </w:p>
          <w:p>
            <w:pPr>
              <w:spacing w:line="252" w:lineRule="auto"/>
              <w:rPr>
                <w:rFonts w:ascii="Arial"/>
                <w:sz w:val="21"/>
              </w:rPr>
            </w:pPr>
          </w:p>
          <w:p>
            <w:pPr>
              <w:spacing w:line="252" w:lineRule="auto"/>
              <w:rPr>
                <w:rFonts w:ascii="Arial"/>
                <w:sz w:val="21"/>
              </w:rPr>
            </w:pPr>
          </w:p>
          <w:p>
            <w:pPr>
              <w:pStyle w:val="8"/>
              <w:spacing w:before="71" w:line="214" w:lineRule="auto"/>
              <w:ind w:left="100" w:right="69" w:hanging="29"/>
              <w:rPr>
                <w:sz w:val="22"/>
                <w:szCs w:val="22"/>
              </w:rPr>
            </w:pPr>
            <w:r>
              <w:rPr>
                <w:spacing w:val="3"/>
                <w:sz w:val="22"/>
                <w:szCs w:val="22"/>
              </w:rPr>
              <w:t>清原县清原</w:t>
            </w:r>
            <w:r>
              <w:rPr>
                <w:spacing w:val="1"/>
                <w:sz w:val="22"/>
                <w:szCs w:val="22"/>
              </w:rPr>
              <w:t xml:space="preserve"> </w:t>
            </w:r>
            <w:r>
              <w:rPr>
                <w:sz w:val="22"/>
                <w:szCs w:val="22"/>
              </w:rPr>
              <w:t>镇</w:t>
            </w:r>
          </w:p>
        </w:tc>
        <w:tc>
          <w:tcPr>
            <w:tcW w:w="819" w:type="dxa"/>
            <w:vAlign w:val="top"/>
          </w:tcPr>
          <w:p>
            <w:pPr>
              <w:spacing w:line="289" w:lineRule="auto"/>
              <w:rPr>
                <w:rFonts w:ascii="Arial"/>
                <w:sz w:val="21"/>
              </w:rPr>
            </w:pPr>
          </w:p>
          <w:p>
            <w:pPr>
              <w:spacing w:line="289" w:lineRule="auto"/>
              <w:rPr>
                <w:rFonts w:ascii="Arial"/>
                <w:sz w:val="21"/>
              </w:rPr>
            </w:pPr>
          </w:p>
          <w:p>
            <w:pPr>
              <w:spacing w:line="289" w:lineRule="auto"/>
              <w:rPr>
                <w:rFonts w:ascii="Arial"/>
                <w:sz w:val="21"/>
              </w:rPr>
            </w:pPr>
          </w:p>
          <w:p>
            <w:pPr>
              <w:pStyle w:val="8"/>
              <w:spacing w:before="72" w:line="224" w:lineRule="auto"/>
              <w:ind w:left="181"/>
              <w:rPr>
                <w:sz w:val="22"/>
                <w:szCs w:val="22"/>
              </w:rPr>
            </w:pPr>
            <w:r>
              <w:rPr>
                <w:spacing w:val="5"/>
                <w:sz w:val="22"/>
                <w:szCs w:val="22"/>
              </w:rPr>
              <w:t>区县</w:t>
            </w:r>
          </w:p>
        </w:tc>
        <w:tc>
          <w:tcPr>
            <w:tcW w:w="3168" w:type="dxa"/>
            <w:vAlign w:val="top"/>
          </w:tcPr>
          <w:p>
            <w:pPr>
              <w:pStyle w:val="8"/>
              <w:spacing w:before="38" w:line="219" w:lineRule="auto"/>
              <w:ind w:left="33"/>
              <w:rPr>
                <w:sz w:val="22"/>
                <w:szCs w:val="22"/>
              </w:rPr>
            </w:pPr>
            <w:r>
              <w:rPr>
                <w:spacing w:val="-1"/>
                <w:sz w:val="22"/>
                <w:szCs w:val="22"/>
              </w:rPr>
              <w:t>拟投资1000万元，在清原县城北</w:t>
            </w:r>
          </w:p>
          <w:p>
            <w:pPr>
              <w:pStyle w:val="8"/>
              <w:spacing w:before="2" w:line="214" w:lineRule="auto"/>
              <w:ind w:left="33" w:firstLine="109"/>
              <w:rPr>
                <w:sz w:val="22"/>
                <w:szCs w:val="22"/>
              </w:rPr>
            </w:pPr>
            <w:r>
              <w:rPr>
                <w:spacing w:val="-20"/>
                <w:sz w:val="22"/>
                <w:szCs w:val="22"/>
              </w:rPr>
              <w:t>山，建设多功能体育公园一处，占</w:t>
            </w:r>
            <w:r>
              <w:rPr>
                <w:spacing w:val="11"/>
                <w:sz w:val="22"/>
                <w:szCs w:val="22"/>
              </w:rPr>
              <w:t xml:space="preserve"> </w:t>
            </w:r>
            <w:r>
              <w:rPr>
                <w:spacing w:val="2"/>
                <w:sz w:val="22"/>
                <w:szCs w:val="22"/>
              </w:rPr>
              <w:t xml:space="preserve">地约10000平方米，拟建设多处  </w:t>
            </w:r>
            <w:r>
              <w:rPr>
                <w:spacing w:val="3"/>
                <w:sz w:val="22"/>
                <w:szCs w:val="22"/>
              </w:rPr>
              <w:t>小型健身广场并安装健身器材，</w:t>
            </w:r>
            <w:r>
              <w:rPr>
                <w:spacing w:val="1"/>
                <w:sz w:val="22"/>
                <w:szCs w:val="22"/>
              </w:rPr>
              <w:t xml:space="preserve"> </w:t>
            </w:r>
            <w:r>
              <w:rPr>
                <w:spacing w:val="-13"/>
                <w:sz w:val="22"/>
                <w:szCs w:val="22"/>
              </w:rPr>
              <w:t>修建凉亭，健身步道、公厕，集休</w:t>
            </w:r>
            <w:r>
              <w:rPr>
                <w:spacing w:val="9"/>
                <w:sz w:val="22"/>
                <w:szCs w:val="22"/>
              </w:rPr>
              <w:t xml:space="preserve"> </w:t>
            </w:r>
            <w:r>
              <w:rPr>
                <w:spacing w:val="-13"/>
                <w:sz w:val="22"/>
                <w:szCs w:val="22"/>
              </w:rPr>
              <w:t>闲，健身为一体，功能较完善的体</w:t>
            </w:r>
            <w:r>
              <w:rPr>
                <w:spacing w:val="7"/>
                <w:sz w:val="22"/>
                <w:szCs w:val="22"/>
              </w:rPr>
              <w:t xml:space="preserve"> </w:t>
            </w:r>
            <w:r>
              <w:rPr>
                <w:sz w:val="22"/>
                <w:szCs w:val="22"/>
              </w:rPr>
              <w:t>育公园，提升清原体育设施的总</w:t>
            </w:r>
            <w:r>
              <w:rPr>
                <w:spacing w:val="3"/>
                <w:sz w:val="22"/>
                <w:szCs w:val="22"/>
              </w:rPr>
              <w:t xml:space="preserve"> </w:t>
            </w:r>
            <w:r>
              <w:rPr>
                <w:spacing w:val="16"/>
                <w:sz w:val="22"/>
                <w:szCs w:val="22"/>
              </w:rPr>
              <w:t>体水平。</w:t>
            </w:r>
          </w:p>
        </w:tc>
        <w:tc>
          <w:tcPr>
            <w:tcW w:w="1059" w:type="dxa"/>
            <w:vAlign w:val="top"/>
          </w:tcPr>
          <w:p>
            <w:pPr>
              <w:spacing w:line="287" w:lineRule="auto"/>
              <w:rPr>
                <w:rFonts w:ascii="Arial"/>
                <w:sz w:val="21"/>
              </w:rPr>
            </w:pPr>
          </w:p>
          <w:p>
            <w:pPr>
              <w:spacing w:line="288" w:lineRule="auto"/>
              <w:rPr>
                <w:rFonts w:ascii="Arial"/>
                <w:sz w:val="21"/>
              </w:rPr>
            </w:pPr>
          </w:p>
          <w:p>
            <w:pPr>
              <w:spacing w:line="288" w:lineRule="auto"/>
              <w:rPr>
                <w:rFonts w:ascii="Arial"/>
                <w:sz w:val="21"/>
              </w:rPr>
            </w:pPr>
          </w:p>
          <w:p>
            <w:pPr>
              <w:pStyle w:val="8"/>
              <w:spacing w:before="71" w:line="219" w:lineRule="auto"/>
              <w:ind w:left="304"/>
              <w:rPr>
                <w:sz w:val="22"/>
                <w:szCs w:val="22"/>
              </w:rPr>
            </w:pPr>
            <w:r>
              <w:rPr>
                <w:spacing w:val="9"/>
                <w:sz w:val="22"/>
                <w:szCs w:val="22"/>
              </w:rPr>
              <w:t>体育</w:t>
            </w:r>
          </w:p>
        </w:tc>
        <w:tc>
          <w:tcPr>
            <w:tcW w:w="1369" w:type="dxa"/>
            <w:vAlign w:val="top"/>
          </w:tcPr>
          <w:p>
            <w:pPr>
              <w:spacing w:line="287" w:lineRule="auto"/>
              <w:rPr>
                <w:rFonts w:ascii="Arial"/>
                <w:sz w:val="21"/>
              </w:rPr>
            </w:pPr>
          </w:p>
          <w:p>
            <w:pPr>
              <w:spacing w:line="288" w:lineRule="auto"/>
              <w:rPr>
                <w:rFonts w:ascii="Arial"/>
                <w:sz w:val="21"/>
              </w:rPr>
            </w:pPr>
          </w:p>
          <w:p>
            <w:pPr>
              <w:spacing w:line="288" w:lineRule="auto"/>
              <w:rPr>
                <w:rFonts w:ascii="Arial"/>
                <w:sz w:val="21"/>
              </w:rPr>
            </w:pPr>
          </w:p>
          <w:p>
            <w:pPr>
              <w:pStyle w:val="8"/>
              <w:spacing w:before="71" w:line="219" w:lineRule="auto"/>
              <w:ind w:left="186"/>
              <w:rPr>
                <w:sz w:val="22"/>
                <w:szCs w:val="22"/>
              </w:rPr>
            </w:pPr>
            <w:r>
              <w:rPr>
                <w:spacing w:val="6"/>
                <w:sz w:val="22"/>
                <w:szCs w:val="22"/>
              </w:rPr>
              <w:t>2023年5月</w:t>
            </w:r>
          </w:p>
        </w:tc>
        <w:tc>
          <w:tcPr>
            <w:tcW w:w="1359" w:type="dxa"/>
            <w:vAlign w:val="top"/>
          </w:tcPr>
          <w:p>
            <w:pPr>
              <w:spacing w:line="287" w:lineRule="auto"/>
              <w:rPr>
                <w:rFonts w:ascii="Arial"/>
                <w:sz w:val="21"/>
              </w:rPr>
            </w:pPr>
          </w:p>
          <w:p>
            <w:pPr>
              <w:spacing w:line="288" w:lineRule="auto"/>
              <w:rPr>
                <w:rFonts w:ascii="Arial"/>
                <w:sz w:val="21"/>
              </w:rPr>
            </w:pPr>
          </w:p>
          <w:p>
            <w:pPr>
              <w:spacing w:line="288" w:lineRule="auto"/>
              <w:rPr>
                <w:rFonts w:ascii="Arial"/>
                <w:sz w:val="21"/>
              </w:rPr>
            </w:pPr>
          </w:p>
          <w:p>
            <w:pPr>
              <w:pStyle w:val="8"/>
              <w:spacing w:before="71" w:line="219" w:lineRule="auto"/>
              <w:ind w:left="126"/>
              <w:rPr>
                <w:sz w:val="22"/>
                <w:szCs w:val="22"/>
              </w:rPr>
            </w:pPr>
            <w:r>
              <w:rPr>
                <w:spacing w:val="5"/>
                <w:sz w:val="22"/>
                <w:szCs w:val="22"/>
              </w:rPr>
              <w:t>2024年10月</w:t>
            </w:r>
          </w:p>
        </w:tc>
        <w:tc>
          <w:tcPr>
            <w:tcW w:w="1049" w:type="dxa"/>
            <w:vAlign w:val="top"/>
          </w:tcPr>
          <w:p>
            <w:pPr>
              <w:spacing w:line="294" w:lineRule="auto"/>
              <w:rPr>
                <w:rFonts w:ascii="Arial"/>
                <w:sz w:val="21"/>
              </w:rPr>
            </w:pPr>
          </w:p>
          <w:p>
            <w:pPr>
              <w:spacing w:line="295" w:lineRule="auto"/>
              <w:rPr>
                <w:rFonts w:ascii="Arial"/>
                <w:sz w:val="21"/>
              </w:rPr>
            </w:pPr>
          </w:p>
          <w:p>
            <w:pPr>
              <w:spacing w:line="295" w:lineRule="auto"/>
              <w:rPr>
                <w:rFonts w:ascii="Arial"/>
                <w:sz w:val="21"/>
              </w:rPr>
            </w:pPr>
          </w:p>
          <w:p>
            <w:pPr>
              <w:pStyle w:val="8"/>
              <w:spacing w:before="72"/>
              <w:ind w:left="297"/>
              <w:rPr>
                <w:sz w:val="22"/>
                <w:szCs w:val="22"/>
              </w:rPr>
            </w:pPr>
            <w:r>
              <w:rPr>
                <w:spacing w:val="-5"/>
                <w:sz w:val="22"/>
                <w:szCs w:val="22"/>
              </w:rPr>
              <w:t>1000</w:t>
            </w:r>
          </w:p>
        </w:tc>
        <w:tc>
          <w:tcPr>
            <w:tcW w:w="1049" w:type="dxa"/>
            <w:vAlign w:val="top"/>
          </w:tcPr>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8"/>
              <w:spacing w:before="72" w:line="222" w:lineRule="auto"/>
              <w:ind w:left="78" w:right="63" w:firstLine="110"/>
              <w:rPr>
                <w:sz w:val="22"/>
                <w:szCs w:val="22"/>
              </w:rPr>
            </w:pPr>
            <w:r>
              <w:rPr>
                <w:spacing w:val="-3"/>
                <w:sz w:val="22"/>
                <w:szCs w:val="22"/>
              </w:rPr>
              <w:t>政府或</w:t>
            </w:r>
            <w:r>
              <w:rPr>
                <w:sz w:val="22"/>
                <w:szCs w:val="22"/>
              </w:rPr>
              <w:t xml:space="preserve">  </w:t>
            </w:r>
            <w:r>
              <w:rPr>
                <w:spacing w:val="4"/>
                <w:sz w:val="22"/>
                <w:szCs w:val="22"/>
              </w:rPr>
              <w:t>国有投资</w:t>
            </w:r>
          </w:p>
        </w:tc>
        <w:tc>
          <w:tcPr>
            <w:tcW w:w="845" w:type="dxa"/>
            <w:vAlign w:val="top"/>
          </w:tcPr>
          <w:p>
            <w:pPr>
              <w:spacing w:line="287" w:lineRule="auto"/>
              <w:rPr>
                <w:rFonts w:ascii="Arial"/>
                <w:sz w:val="21"/>
              </w:rPr>
            </w:pPr>
          </w:p>
          <w:p>
            <w:pPr>
              <w:spacing w:line="288" w:lineRule="auto"/>
              <w:rPr>
                <w:rFonts w:ascii="Arial"/>
                <w:sz w:val="21"/>
              </w:rPr>
            </w:pPr>
          </w:p>
          <w:p>
            <w:pPr>
              <w:spacing w:line="288" w:lineRule="auto"/>
              <w:rPr>
                <w:rFonts w:ascii="Arial"/>
                <w:sz w:val="21"/>
              </w:rPr>
            </w:pPr>
          </w:p>
          <w:p>
            <w:pPr>
              <w:pStyle w:val="8"/>
              <w:spacing w:before="72" w:line="220" w:lineRule="auto"/>
              <w:ind w:left="90"/>
              <w:rPr>
                <w:sz w:val="22"/>
                <w:szCs w:val="22"/>
              </w:rPr>
            </w:pPr>
            <w:r>
              <w:rPr>
                <w:spacing w:val="-2"/>
                <w:sz w:val="22"/>
                <w:szCs w:val="22"/>
              </w:rPr>
              <w:t>清原县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435" w:type="dxa"/>
            <w:vAlign w:val="top"/>
          </w:tcPr>
          <w:p>
            <w:pPr>
              <w:spacing w:line="311" w:lineRule="auto"/>
              <w:rPr>
                <w:rFonts w:ascii="Arial"/>
                <w:sz w:val="21"/>
              </w:rPr>
            </w:pPr>
          </w:p>
          <w:p>
            <w:pPr>
              <w:pStyle w:val="8"/>
              <w:spacing w:before="71"/>
              <w:ind w:left="95"/>
              <w:rPr>
                <w:sz w:val="22"/>
                <w:szCs w:val="22"/>
              </w:rPr>
            </w:pPr>
            <w:r>
              <w:rPr>
                <w:spacing w:val="-4"/>
                <w:sz w:val="22"/>
                <w:szCs w:val="22"/>
              </w:rPr>
              <w:t>33</w:t>
            </w:r>
          </w:p>
        </w:tc>
        <w:tc>
          <w:tcPr>
            <w:tcW w:w="1259" w:type="dxa"/>
            <w:vAlign w:val="top"/>
          </w:tcPr>
          <w:p>
            <w:pPr>
              <w:pStyle w:val="8"/>
              <w:spacing w:before="103" w:line="231" w:lineRule="auto"/>
              <w:ind w:left="70" w:right="36"/>
              <w:jc w:val="both"/>
              <w:rPr>
                <w:sz w:val="22"/>
                <w:szCs w:val="22"/>
              </w:rPr>
            </w:pPr>
            <w:r>
              <w:rPr>
                <w:spacing w:val="5"/>
                <w:sz w:val="22"/>
                <w:szCs w:val="22"/>
              </w:rPr>
              <w:t>清原县帽山</w:t>
            </w:r>
            <w:r>
              <w:rPr>
                <w:spacing w:val="2"/>
                <w:sz w:val="22"/>
                <w:szCs w:val="22"/>
              </w:rPr>
              <w:t xml:space="preserve"> 体育健身主</w:t>
            </w:r>
            <w:r>
              <w:rPr>
                <w:spacing w:val="1"/>
                <w:sz w:val="22"/>
                <w:szCs w:val="22"/>
              </w:rPr>
              <w:t xml:space="preserve"> </w:t>
            </w:r>
            <w:r>
              <w:rPr>
                <w:spacing w:val="8"/>
                <w:sz w:val="22"/>
                <w:szCs w:val="22"/>
              </w:rPr>
              <w:t>题公园项目</w:t>
            </w:r>
          </w:p>
        </w:tc>
        <w:tc>
          <w:tcPr>
            <w:tcW w:w="1269" w:type="dxa"/>
            <w:vAlign w:val="top"/>
          </w:tcPr>
          <w:p>
            <w:pPr>
              <w:pStyle w:val="8"/>
              <w:spacing w:before="242" w:line="220" w:lineRule="auto"/>
              <w:ind w:left="90" w:right="69" w:hanging="19"/>
              <w:rPr>
                <w:sz w:val="22"/>
                <w:szCs w:val="22"/>
              </w:rPr>
            </w:pPr>
            <w:r>
              <w:rPr>
                <w:spacing w:val="3"/>
                <w:sz w:val="22"/>
                <w:szCs w:val="22"/>
              </w:rPr>
              <w:t>清原县清原</w:t>
            </w:r>
            <w:r>
              <w:rPr>
                <w:spacing w:val="1"/>
                <w:sz w:val="22"/>
                <w:szCs w:val="22"/>
              </w:rPr>
              <w:t xml:space="preserve"> </w:t>
            </w:r>
            <w:r>
              <w:rPr>
                <w:sz w:val="22"/>
                <w:szCs w:val="22"/>
              </w:rPr>
              <w:t>镇</w:t>
            </w:r>
          </w:p>
        </w:tc>
        <w:tc>
          <w:tcPr>
            <w:tcW w:w="819" w:type="dxa"/>
            <w:vAlign w:val="top"/>
          </w:tcPr>
          <w:p>
            <w:pPr>
              <w:spacing w:line="294" w:lineRule="auto"/>
              <w:rPr>
                <w:rFonts w:ascii="Arial"/>
                <w:sz w:val="21"/>
              </w:rPr>
            </w:pPr>
          </w:p>
          <w:p>
            <w:pPr>
              <w:pStyle w:val="8"/>
              <w:spacing w:before="71" w:line="224" w:lineRule="auto"/>
              <w:ind w:left="181"/>
              <w:rPr>
                <w:sz w:val="22"/>
                <w:szCs w:val="22"/>
              </w:rPr>
            </w:pPr>
            <w:r>
              <w:rPr>
                <w:spacing w:val="5"/>
                <w:sz w:val="22"/>
                <w:szCs w:val="22"/>
              </w:rPr>
              <w:t>区县</w:t>
            </w:r>
          </w:p>
        </w:tc>
        <w:tc>
          <w:tcPr>
            <w:tcW w:w="3168" w:type="dxa"/>
            <w:vAlign w:val="top"/>
          </w:tcPr>
          <w:p>
            <w:pPr>
              <w:pStyle w:val="8"/>
              <w:spacing w:before="122" w:line="222" w:lineRule="auto"/>
              <w:ind w:left="143" w:right="32" w:hanging="110"/>
              <w:rPr>
                <w:sz w:val="22"/>
                <w:szCs w:val="22"/>
              </w:rPr>
            </w:pPr>
            <w:r>
              <w:rPr>
                <w:sz w:val="22"/>
                <w:szCs w:val="22"/>
              </w:rPr>
              <w:t>清原满族自治县帽山体育健身主</w:t>
            </w:r>
            <w:r>
              <w:rPr>
                <w:spacing w:val="11"/>
                <w:sz w:val="22"/>
                <w:szCs w:val="22"/>
              </w:rPr>
              <w:t xml:space="preserve"> </w:t>
            </w:r>
            <w:r>
              <w:rPr>
                <w:spacing w:val="-1"/>
                <w:sz w:val="22"/>
                <w:szCs w:val="22"/>
              </w:rPr>
              <w:t>题公园项目建设面积为2000平</w:t>
            </w:r>
          </w:p>
          <w:p>
            <w:pPr>
              <w:pStyle w:val="8"/>
              <w:spacing w:before="2" w:line="219" w:lineRule="auto"/>
              <w:ind w:left="102"/>
              <w:rPr>
                <w:sz w:val="22"/>
                <w:szCs w:val="22"/>
              </w:rPr>
            </w:pPr>
            <w:r>
              <w:rPr>
                <w:sz w:val="22"/>
                <w:szCs w:val="22"/>
              </w:rPr>
              <w:t>方米。</w:t>
            </w:r>
          </w:p>
        </w:tc>
        <w:tc>
          <w:tcPr>
            <w:tcW w:w="1059" w:type="dxa"/>
            <w:vAlign w:val="top"/>
          </w:tcPr>
          <w:p>
            <w:pPr>
              <w:spacing w:line="289" w:lineRule="auto"/>
              <w:rPr>
                <w:rFonts w:ascii="Arial"/>
                <w:sz w:val="21"/>
              </w:rPr>
            </w:pPr>
          </w:p>
          <w:p>
            <w:pPr>
              <w:pStyle w:val="8"/>
              <w:spacing w:before="72" w:line="219" w:lineRule="auto"/>
              <w:ind w:left="304"/>
              <w:rPr>
                <w:sz w:val="22"/>
                <w:szCs w:val="22"/>
              </w:rPr>
            </w:pPr>
            <w:r>
              <w:rPr>
                <w:spacing w:val="9"/>
                <w:sz w:val="22"/>
                <w:szCs w:val="22"/>
              </w:rPr>
              <w:t>体育</w:t>
            </w:r>
          </w:p>
        </w:tc>
        <w:tc>
          <w:tcPr>
            <w:tcW w:w="1369" w:type="dxa"/>
            <w:vAlign w:val="top"/>
          </w:tcPr>
          <w:p>
            <w:pPr>
              <w:spacing w:line="289" w:lineRule="auto"/>
              <w:rPr>
                <w:rFonts w:ascii="Arial"/>
                <w:sz w:val="21"/>
              </w:rPr>
            </w:pPr>
          </w:p>
          <w:p>
            <w:pPr>
              <w:pStyle w:val="8"/>
              <w:spacing w:before="72" w:line="219" w:lineRule="auto"/>
              <w:ind w:left="186"/>
              <w:rPr>
                <w:sz w:val="22"/>
                <w:szCs w:val="22"/>
              </w:rPr>
            </w:pPr>
            <w:r>
              <w:rPr>
                <w:spacing w:val="6"/>
                <w:sz w:val="22"/>
                <w:szCs w:val="22"/>
              </w:rPr>
              <w:t>2023年5月</w:t>
            </w:r>
          </w:p>
        </w:tc>
        <w:tc>
          <w:tcPr>
            <w:tcW w:w="1359" w:type="dxa"/>
            <w:vAlign w:val="top"/>
          </w:tcPr>
          <w:p>
            <w:pPr>
              <w:spacing w:line="289" w:lineRule="auto"/>
              <w:rPr>
                <w:rFonts w:ascii="Arial"/>
                <w:sz w:val="21"/>
              </w:rPr>
            </w:pPr>
          </w:p>
          <w:p>
            <w:pPr>
              <w:pStyle w:val="8"/>
              <w:spacing w:before="72" w:line="219" w:lineRule="auto"/>
              <w:ind w:left="177"/>
              <w:rPr>
                <w:sz w:val="22"/>
                <w:szCs w:val="22"/>
              </w:rPr>
            </w:pPr>
            <w:r>
              <w:rPr>
                <w:spacing w:val="6"/>
                <w:sz w:val="22"/>
                <w:szCs w:val="22"/>
              </w:rPr>
              <w:t>2024年9月</w:t>
            </w:r>
          </w:p>
        </w:tc>
        <w:tc>
          <w:tcPr>
            <w:tcW w:w="1049" w:type="dxa"/>
            <w:vAlign w:val="top"/>
          </w:tcPr>
          <w:p>
            <w:pPr>
              <w:spacing w:line="311" w:lineRule="auto"/>
              <w:rPr>
                <w:rFonts w:ascii="Arial"/>
                <w:sz w:val="21"/>
              </w:rPr>
            </w:pPr>
          </w:p>
          <w:p>
            <w:pPr>
              <w:pStyle w:val="8"/>
              <w:spacing w:before="71"/>
              <w:ind w:left="357"/>
              <w:rPr>
                <w:sz w:val="22"/>
                <w:szCs w:val="22"/>
              </w:rPr>
            </w:pPr>
            <w:r>
              <w:rPr>
                <w:spacing w:val="-3"/>
                <w:sz w:val="22"/>
                <w:szCs w:val="22"/>
              </w:rPr>
              <w:t>500</w:t>
            </w:r>
          </w:p>
        </w:tc>
        <w:tc>
          <w:tcPr>
            <w:tcW w:w="1049" w:type="dxa"/>
            <w:vAlign w:val="top"/>
          </w:tcPr>
          <w:p>
            <w:pPr>
              <w:pStyle w:val="8"/>
              <w:spacing w:before="261" w:line="216" w:lineRule="auto"/>
              <w:ind w:left="78" w:right="63" w:firstLine="110"/>
              <w:rPr>
                <w:sz w:val="22"/>
                <w:szCs w:val="22"/>
              </w:rPr>
            </w:pPr>
            <w:r>
              <w:rPr>
                <w:spacing w:val="-3"/>
                <w:sz w:val="22"/>
                <w:szCs w:val="22"/>
              </w:rPr>
              <w:t>政府或</w:t>
            </w:r>
            <w:r>
              <w:rPr>
                <w:sz w:val="22"/>
                <w:szCs w:val="22"/>
              </w:rPr>
              <w:t xml:space="preserve">  </w:t>
            </w:r>
            <w:r>
              <w:rPr>
                <w:spacing w:val="4"/>
                <w:sz w:val="22"/>
                <w:szCs w:val="22"/>
              </w:rPr>
              <w:t>国有投资</w:t>
            </w:r>
          </w:p>
        </w:tc>
        <w:tc>
          <w:tcPr>
            <w:tcW w:w="845" w:type="dxa"/>
            <w:vAlign w:val="top"/>
          </w:tcPr>
          <w:p>
            <w:pPr>
              <w:spacing w:line="290" w:lineRule="auto"/>
              <w:rPr>
                <w:rFonts w:ascii="Arial"/>
                <w:sz w:val="21"/>
              </w:rPr>
            </w:pPr>
          </w:p>
          <w:p>
            <w:pPr>
              <w:pStyle w:val="8"/>
              <w:spacing w:before="72" w:line="220" w:lineRule="auto"/>
              <w:ind w:left="90"/>
              <w:rPr>
                <w:sz w:val="22"/>
                <w:szCs w:val="22"/>
              </w:rPr>
            </w:pPr>
            <w:r>
              <w:rPr>
                <w:spacing w:val="-2"/>
                <w:sz w:val="22"/>
                <w:szCs w:val="22"/>
              </w:rPr>
              <w:t>清原县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9" w:hRule="atLeast"/>
        </w:trPr>
        <w:tc>
          <w:tcPr>
            <w:tcW w:w="435" w:type="dxa"/>
            <w:vAlign w:val="top"/>
          </w:tcPr>
          <w:p>
            <w:pPr>
              <w:spacing w:line="361" w:lineRule="auto"/>
              <w:rPr>
                <w:rFonts w:ascii="Arial"/>
                <w:sz w:val="21"/>
              </w:rPr>
            </w:pPr>
          </w:p>
          <w:p>
            <w:pPr>
              <w:pStyle w:val="8"/>
              <w:spacing w:before="72"/>
              <w:ind w:left="95"/>
              <w:rPr>
                <w:sz w:val="22"/>
                <w:szCs w:val="22"/>
              </w:rPr>
            </w:pPr>
            <w:r>
              <w:rPr>
                <w:spacing w:val="-4"/>
                <w:sz w:val="22"/>
                <w:szCs w:val="22"/>
              </w:rPr>
              <w:t>34</w:t>
            </w:r>
          </w:p>
        </w:tc>
        <w:tc>
          <w:tcPr>
            <w:tcW w:w="1259" w:type="dxa"/>
            <w:vAlign w:val="top"/>
          </w:tcPr>
          <w:p>
            <w:pPr>
              <w:pStyle w:val="8"/>
              <w:spacing w:before="41" w:line="205" w:lineRule="auto"/>
              <w:ind w:left="70" w:right="6"/>
              <w:jc w:val="both"/>
              <w:rPr>
                <w:sz w:val="22"/>
                <w:szCs w:val="22"/>
              </w:rPr>
            </w:pPr>
            <w:r>
              <w:rPr>
                <w:spacing w:val="7"/>
                <w:sz w:val="22"/>
                <w:szCs w:val="22"/>
              </w:rPr>
              <w:t>清原满族自</w:t>
            </w:r>
            <w:r>
              <w:rPr>
                <w:sz w:val="22"/>
                <w:szCs w:val="22"/>
              </w:rPr>
              <w:t xml:space="preserve"> </w:t>
            </w:r>
            <w:r>
              <w:rPr>
                <w:spacing w:val="2"/>
                <w:sz w:val="22"/>
                <w:szCs w:val="22"/>
              </w:rPr>
              <w:t>治县数字电</w:t>
            </w:r>
            <w:r>
              <w:rPr>
                <w:spacing w:val="1"/>
                <w:sz w:val="22"/>
                <w:szCs w:val="22"/>
              </w:rPr>
              <w:t xml:space="preserve"> </w:t>
            </w:r>
            <w:r>
              <w:rPr>
                <w:spacing w:val="-2"/>
                <w:sz w:val="22"/>
                <w:szCs w:val="22"/>
              </w:rPr>
              <w:t>视乡村智能</w:t>
            </w:r>
            <w:r>
              <w:rPr>
                <w:spacing w:val="1"/>
                <w:sz w:val="22"/>
                <w:szCs w:val="22"/>
              </w:rPr>
              <w:t xml:space="preserve"> </w:t>
            </w:r>
            <w:r>
              <w:rPr>
                <w:spacing w:val="14"/>
                <w:sz w:val="22"/>
                <w:szCs w:val="22"/>
              </w:rPr>
              <w:t>化建设项目</w:t>
            </w:r>
          </w:p>
        </w:tc>
        <w:tc>
          <w:tcPr>
            <w:tcW w:w="1269" w:type="dxa"/>
            <w:vAlign w:val="top"/>
          </w:tcPr>
          <w:p>
            <w:pPr>
              <w:pStyle w:val="8"/>
              <w:spacing w:before="303" w:line="220" w:lineRule="auto"/>
              <w:ind w:left="80" w:right="69" w:hanging="9"/>
              <w:rPr>
                <w:sz w:val="22"/>
                <w:szCs w:val="22"/>
              </w:rPr>
            </w:pPr>
            <w:r>
              <w:rPr>
                <w:spacing w:val="3"/>
                <w:sz w:val="22"/>
                <w:szCs w:val="22"/>
              </w:rPr>
              <w:t>清原县清原</w:t>
            </w:r>
            <w:r>
              <w:rPr>
                <w:spacing w:val="1"/>
                <w:sz w:val="22"/>
                <w:szCs w:val="22"/>
              </w:rPr>
              <w:t xml:space="preserve"> </w:t>
            </w:r>
            <w:r>
              <w:rPr>
                <w:sz w:val="22"/>
                <w:szCs w:val="22"/>
              </w:rPr>
              <w:t>镇</w:t>
            </w:r>
          </w:p>
        </w:tc>
        <w:tc>
          <w:tcPr>
            <w:tcW w:w="819" w:type="dxa"/>
            <w:vAlign w:val="top"/>
          </w:tcPr>
          <w:p>
            <w:pPr>
              <w:spacing w:line="345" w:lineRule="auto"/>
              <w:rPr>
                <w:rFonts w:ascii="Arial"/>
                <w:sz w:val="21"/>
              </w:rPr>
            </w:pPr>
          </w:p>
          <w:p>
            <w:pPr>
              <w:pStyle w:val="8"/>
              <w:spacing w:before="71" w:line="224" w:lineRule="auto"/>
              <w:ind w:left="181"/>
              <w:rPr>
                <w:sz w:val="22"/>
                <w:szCs w:val="22"/>
              </w:rPr>
            </w:pPr>
            <w:r>
              <w:rPr>
                <w:spacing w:val="5"/>
                <w:sz w:val="22"/>
                <w:szCs w:val="22"/>
              </w:rPr>
              <w:t>区县</w:t>
            </w:r>
          </w:p>
        </w:tc>
        <w:tc>
          <w:tcPr>
            <w:tcW w:w="3168" w:type="dxa"/>
            <w:vAlign w:val="top"/>
          </w:tcPr>
          <w:p>
            <w:pPr>
              <w:pStyle w:val="8"/>
              <w:spacing w:before="183" w:line="216" w:lineRule="auto"/>
              <w:ind w:left="33" w:right="31"/>
              <w:jc w:val="both"/>
              <w:rPr>
                <w:sz w:val="22"/>
                <w:szCs w:val="22"/>
              </w:rPr>
            </w:pPr>
            <w:r>
              <w:rPr>
                <w:spacing w:val="-1"/>
                <w:sz w:val="22"/>
                <w:szCs w:val="22"/>
              </w:rPr>
              <w:t>对全县网络、各乡镇电视前端设</w:t>
            </w:r>
            <w:r>
              <w:rPr>
                <w:spacing w:val="5"/>
                <w:sz w:val="22"/>
                <w:szCs w:val="22"/>
              </w:rPr>
              <w:t xml:space="preserve"> </w:t>
            </w:r>
            <w:r>
              <w:rPr>
                <w:sz w:val="22"/>
                <w:szCs w:val="22"/>
              </w:rPr>
              <w:t>备、各乡镇用户终端设备等升级</w:t>
            </w:r>
            <w:r>
              <w:rPr>
                <w:spacing w:val="12"/>
                <w:sz w:val="22"/>
                <w:szCs w:val="22"/>
              </w:rPr>
              <w:t xml:space="preserve"> </w:t>
            </w:r>
            <w:r>
              <w:rPr>
                <w:spacing w:val="23"/>
                <w:sz w:val="22"/>
                <w:szCs w:val="22"/>
              </w:rPr>
              <w:t>改造。</w:t>
            </w:r>
          </w:p>
        </w:tc>
        <w:tc>
          <w:tcPr>
            <w:tcW w:w="1059" w:type="dxa"/>
            <w:vAlign w:val="top"/>
          </w:tcPr>
          <w:p>
            <w:pPr>
              <w:spacing w:line="341" w:lineRule="auto"/>
              <w:rPr>
                <w:rFonts w:ascii="Arial"/>
                <w:sz w:val="21"/>
              </w:rPr>
            </w:pPr>
          </w:p>
          <w:p>
            <w:pPr>
              <w:pStyle w:val="8"/>
              <w:spacing w:before="71" w:line="220" w:lineRule="auto"/>
              <w:ind w:left="84"/>
              <w:rPr>
                <w:sz w:val="22"/>
                <w:szCs w:val="22"/>
              </w:rPr>
            </w:pPr>
            <w:r>
              <w:rPr>
                <w:spacing w:val="2"/>
                <w:sz w:val="22"/>
                <w:szCs w:val="22"/>
              </w:rPr>
              <w:t>文化旅游</w:t>
            </w:r>
          </w:p>
        </w:tc>
        <w:tc>
          <w:tcPr>
            <w:tcW w:w="1369" w:type="dxa"/>
            <w:vAlign w:val="top"/>
          </w:tcPr>
          <w:p>
            <w:pPr>
              <w:spacing w:line="340" w:lineRule="auto"/>
              <w:rPr>
                <w:rFonts w:ascii="Arial"/>
                <w:sz w:val="21"/>
              </w:rPr>
            </w:pPr>
          </w:p>
          <w:p>
            <w:pPr>
              <w:pStyle w:val="8"/>
              <w:spacing w:before="72" w:line="219" w:lineRule="auto"/>
              <w:ind w:left="186"/>
              <w:rPr>
                <w:sz w:val="22"/>
                <w:szCs w:val="22"/>
              </w:rPr>
            </w:pPr>
            <w:r>
              <w:rPr>
                <w:spacing w:val="6"/>
                <w:sz w:val="22"/>
                <w:szCs w:val="22"/>
              </w:rPr>
              <w:t>2024年5月</w:t>
            </w:r>
          </w:p>
        </w:tc>
        <w:tc>
          <w:tcPr>
            <w:tcW w:w="1359" w:type="dxa"/>
            <w:vAlign w:val="top"/>
          </w:tcPr>
          <w:p>
            <w:pPr>
              <w:spacing w:line="340" w:lineRule="auto"/>
              <w:rPr>
                <w:rFonts w:ascii="Arial"/>
                <w:sz w:val="21"/>
              </w:rPr>
            </w:pPr>
          </w:p>
          <w:p>
            <w:pPr>
              <w:pStyle w:val="8"/>
              <w:spacing w:before="72" w:line="219" w:lineRule="auto"/>
              <w:ind w:left="126"/>
              <w:rPr>
                <w:sz w:val="22"/>
                <w:szCs w:val="22"/>
              </w:rPr>
            </w:pPr>
            <w:r>
              <w:rPr>
                <w:spacing w:val="5"/>
                <w:sz w:val="22"/>
                <w:szCs w:val="22"/>
              </w:rPr>
              <w:t>2025年10月</w:t>
            </w:r>
          </w:p>
        </w:tc>
        <w:tc>
          <w:tcPr>
            <w:tcW w:w="1049" w:type="dxa"/>
            <w:vAlign w:val="top"/>
          </w:tcPr>
          <w:p>
            <w:pPr>
              <w:spacing w:line="361" w:lineRule="auto"/>
              <w:rPr>
                <w:rFonts w:ascii="Arial"/>
                <w:sz w:val="21"/>
              </w:rPr>
            </w:pPr>
          </w:p>
          <w:p>
            <w:pPr>
              <w:pStyle w:val="8"/>
              <w:spacing w:before="72"/>
              <w:ind w:left="297"/>
              <w:rPr>
                <w:sz w:val="22"/>
                <w:szCs w:val="22"/>
              </w:rPr>
            </w:pPr>
            <w:r>
              <w:rPr>
                <w:spacing w:val="-2"/>
                <w:sz w:val="22"/>
                <w:szCs w:val="22"/>
              </w:rPr>
              <w:t>9000</w:t>
            </w:r>
          </w:p>
        </w:tc>
        <w:tc>
          <w:tcPr>
            <w:tcW w:w="1049" w:type="dxa"/>
            <w:vAlign w:val="top"/>
          </w:tcPr>
          <w:p>
            <w:pPr>
              <w:pStyle w:val="8"/>
              <w:spacing w:before="302" w:line="222" w:lineRule="auto"/>
              <w:ind w:left="78" w:right="63" w:firstLine="110"/>
              <w:rPr>
                <w:sz w:val="22"/>
                <w:szCs w:val="22"/>
              </w:rPr>
            </w:pPr>
            <w:r>
              <w:rPr>
                <w:spacing w:val="-3"/>
                <w:sz w:val="22"/>
                <w:szCs w:val="22"/>
              </w:rPr>
              <w:t>政府或</w:t>
            </w:r>
            <w:r>
              <w:rPr>
                <w:sz w:val="22"/>
                <w:szCs w:val="22"/>
              </w:rPr>
              <w:t xml:space="preserve">  </w:t>
            </w:r>
            <w:r>
              <w:rPr>
                <w:spacing w:val="4"/>
                <w:sz w:val="22"/>
                <w:szCs w:val="22"/>
              </w:rPr>
              <w:t>国有投资</w:t>
            </w:r>
          </w:p>
        </w:tc>
        <w:tc>
          <w:tcPr>
            <w:tcW w:w="845" w:type="dxa"/>
            <w:vAlign w:val="top"/>
          </w:tcPr>
          <w:p>
            <w:pPr>
              <w:spacing w:line="341" w:lineRule="auto"/>
              <w:rPr>
                <w:rFonts w:ascii="Arial"/>
                <w:sz w:val="21"/>
              </w:rPr>
            </w:pPr>
          </w:p>
          <w:p>
            <w:pPr>
              <w:pStyle w:val="8"/>
              <w:spacing w:before="71" w:line="220" w:lineRule="auto"/>
              <w:ind w:left="90"/>
              <w:rPr>
                <w:sz w:val="22"/>
                <w:szCs w:val="22"/>
              </w:rPr>
            </w:pPr>
            <w:r>
              <w:rPr>
                <w:spacing w:val="-2"/>
                <w:sz w:val="22"/>
                <w:szCs w:val="22"/>
              </w:rPr>
              <w:t>清原县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8" w:hRule="atLeast"/>
        </w:trPr>
        <w:tc>
          <w:tcPr>
            <w:tcW w:w="435" w:type="dxa"/>
            <w:vAlign w:val="top"/>
          </w:tcPr>
          <w:p>
            <w:pPr>
              <w:spacing w:line="340" w:lineRule="auto"/>
              <w:rPr>
                <w:rFonts w:ascii="Arial"/>
                <w:sz w:val="21"/>
              </w:rPr>
            </w:pPr>
          </w:p>
          <w:p>
            <w:pPr>
              <w:spacing w:line="340" w:lineRule="auto"/>
              <w:rPr>
                <w:rFonts w:ascii="Arial"/>
                <w:sz w:val="21"/>
              </w:rPr>
            </w:pPr>
          </w:p>
          <w:p>
            <w:pPr>
              <w:pStyle w:val="8"/>
              <w:spacing w:before="72"/>
              <w:ind w:left="95"/>
              <w:rPr>
                <w:sz w:val="22"/>
                <w:szCs w:val="22"/>
              </w:rPr>
            </w:pPr>
            <w:r>
              <w:rPr>
                <w:spacing w:val="-4"/>
                <w:sz w:val="22"/>
                <w:szCs w:val="22"/>
              </w:rPr>
              <w:t>35</w:t>
            </w:r>
          </w:p>
        </w:tc>
        <w:tc>
          <w:tcPr>
            <w:tcW w:w="1259" w:type="dxa"/>
            <w:vAlign w:val="top"/>
          </w:tcPr>
          <w:p>
            <w:pPr>
              <w:spacing w:line="292" w:lineRule="auto"/>
              <w:rPr>
                <w:rFonts w:ascii="Arial"/>
                <w:sz w:val="21"/>
              </w:rPr>
            </w:pPr>
          </w:p>
          <w:p>
            <w:pPr>
              <w:pStyle w:val="8"/>
              <w:spacing w:before="72" w:line="218" w:lineRule="auto"/>
              <w:ind w:left="70"/>
              <w:rPr>
                <w:sz w:val="22"/>
                <w:szCs w:val="22"/>
              </w:rPr>
            </w:pPr>
            <w:r>
              <w:rPr>
                <w:spacing w:val="-2"/>
                <w:sz w:val="22"/>
                <w:szCs w:val="22"/>
              </w:rPr>
              <w:t>清原县历史</w:t>
            </w:r>
          </w:p>
          <w:p>
            <w:pPr>
              <w:pStyle w:val="8"/>
              <w:spacing w:line="218" w:lineRule="auto"/>
              <w:ind w:left="70"/>
              <w:rPr>
                <w:sz w:val="22"/>
                <w:szCs w:val="22"/>
              </w:rPr>
            </w:pPr>
            <w:r>
              <w:rPr>
                <w:spacing w:val="1"/>
                <w:sz w:val="22"/>
                <w:szCs w:val="22"/>
              </w:rPr>
              <w:t>民俗博物馆</w:t>
            </w:r>
          </w:p>
          <w:p>
            <w:pPr>
              <w:pStyle w:val="8"/>
              <w:spacing w:line="229" w:lineRule="auto"/>
              <w:ind w:left="99" w:right="86" w:hanging="29"/>
              <w:rPr>
                <w:sz w:val="22"/>
                <w:szCs w:val="22"/>
              </w:rPr>
            </w:pPr>
            <w:r>
              <w:rPr>
                <w:spacing w:val="-2"/>
                <w:sz w:val="22"/>
                <w:szCs w:val="22"/>
              </w:rPr>
              <w:t>平战两用建</w:t>
            </w:r>
            <w:r>
              <w:rPr>
                <w:spacing w:val="1"/>
                <w:sz w:val="22"/>
                <w:szCs w:val="22"/>
              </w:rPr>
              <w:t xml:space="preserve"> </w:t>
            </w:r>
            <w:r>
              <w:rPr>
                <w:spacing w:val="14"/>
                <w:sz w:val="22"/>
                <w:szCs w:val="22"/>
              </w:rPr>
              <w:t>设项目</w:t>
            </w:r>
          </w:p>
        </w:tc>
        <w:tc>
          <w:tcPr>
            <w:tcW w:w="1269" w:type="dxa"/>
            <w:vAlign w:val="top"/>
          </w:tcPr>
          <w:p>
            <w:pPr>
              <w:spacing w:line="275" w:lineRule="auto"/>
              <w:rPr>
                <w:rFonts w:ascii="Arial"/>
                <w:sz w:val="21"/>
              </w:rPr>
            </w:pPr>
          </w:p>
          <w:p>
            <w:pPr>
              <w:spacing w:line="275" w:lineRule="auto"/>
              <w:rPr>
                <w:rFonts w:ascii="Arial"/>
                <w:sz w:val="21"/>
              </w:rPr>
            </w:pPr>
          </w:p>
          <w:p>
            <w:pPr>
              <w:pStyle w:val="8"/>
              <w:spacing w:before="72" w:line="228" w:lineRule="auto"/>
              <w:ind w:left="80" w:right="69" w:hanging="9"/>
              <w:rPr>
                <w:sz w:val="22"/>
                <w:szCs w:val="22"/>
              </w:rPr>
            </w:pPr>
            <w:r>
              <w:rPr>
                <w:spacing w:val="3"/>
                <w:sz w:val="22"/>
                <w:szCs w:val="22"/>
              </w:rPr>
              <w:t>清原县清原</w:t>
            </w:r>
            <w:r>
              <w:rPr>
                <w:spacing w:val="1"/>
                <w:sz w:val="22"/>
                <w:szCs w:val="22"/>
              </w:rPr>
              <w:t xml:space="preserve"> </w:t>
            </w:r>
            <w:r>
              <w:rPr>
                <w:sz w:val="22"/>
                <w:szCs w:val="22"/>
              </w:rPr>
              <w:t>镇</w:t>
            </w:r>
          </w:p>
        </w:tc>
        <w:tc>
          <w:tcPr>
            <w:tcW w:w="819" w:type="dxa"/>
            <w:vAlign w:val="top"/>
          </w:tcPr>
          <w:p>
            <w:pPr>
              <w:spacing w:line="332" w:lineRule="auto"/>
              <w:rPr>
                <w:rFonts w:ascii="Arial"/>
                <w:sz w:val="21"/>
              </w:rPr>
            </w:pPr>
          </w:p>
          <w:p>
            <w:pPr>
              <w:spacing w:line="332" w:lineRule="auto"/>
              <w:rPr>
                <w:rFonts w:ascii="Arial"/>
                <w:sz w:val="21"/>
              </w:rPr>
            </w:pPr>
          </w:p>
          <w:p>
            <w:pPr>
              <w:pStyle w:val="8"/>
              <w:spacing w:before="71" w:line="224" w:lineRule="auto"/>
              <w:ind w:left="181"/>
              <w:rPr>
                <w:sz w:val="22"/>
                <w:szCs w:val="22"/>
              </w:rPr>
            </w:pPr>
            <w:r>
              <w:rPr>
                <w:spacing w:val="5"/>
                <w:sz w:val="22"/>
                <w:szCs w:val="22"/>
              </w:rPr>
              <w:t>区县</w:t>
            </w:r>
          </w:p>
        </w:tc>
        <w:tc>
          <w:tcPr>
            <w:tcW w:w="3168" w:type="dxa"/>
            <w:vAlign w:val="top"/>
          </w:tcPr>
          <w:p>
            <w:pPr>
              <w:pStyle w:val="8"/>
              <w:spacing w:before="92" w:line="219" w:lineRule="auto"/>
              <w:ind w:left="33" w:firstLine="79"/>
              <w:jc w:val="both"/>
              <w:rPr>
                <w:sz w:val="22"/>
                <w:szCs w:val="22"/>
              </w:rPr>
            </w:pPr>
            <w:r>
              <w:rPr>
                <w:spacing w:val="-8"/>
                <w:sz w:val="22"/>
                <w:szCs w:val="22"/>
              </w:rPr>
              <w:t>建筑面积12000 m²,其中：新建满</w:t>
            </w:r>
            <w:r>
              <w:rPr>
                <w:spacing w:val="4"/>
                <w:sz w:val="22"/>
                <w:szCs w:val="22"/>
              </w:rPr>
              <w:t xml:space="preserve"> </w:t>
            </w:r>
            <w:r>
              <w:rPr>
                <w:spacing w:val="-4"/>
                <w:sz w:val="22"/>
                <w:szCs w:val="22"/>
              </w:rPr>
              <w:t>族历史文化展区6500 m²、佛教文</w:t>
            </w:r>
            <w:r>
              <w:rPr>
                <w:spacing w:val="5"/>
                <w:sz w:val="22"/>
                <w:szCs w:val="22"/>
              </w:rPr>
              <w:t xml:space="preserve"> </w:t>
            </w:r>
            <w:r>
              <w:rPr>
                <w:spacing w:val="6"/>
                <w:sz w:val="22"/>
                <w:szCs w:val="22"/>
              </w:rPr>
              <w:t>化展区2000 m²、书画展区1000</w:t>
            </w:r>
            <w:r>
              <w:rPr>
                <w:sz w:val="22"/>
                <w:szCs w:val="22"/>
              </w:rPr>
              <w:t xml:space="preserve"> </w:t>
            </w:r>
            <w:r>
              <w:rPr>
                <w:spacing w:val="13"/>
                <w:sz w:val="22"/>
                <w:szCs w:val="22"/>
              </w:rPr>
              <w:t>m²、辽河文明及红山文化展区</w:t>
            </w:r>
            <w:r>
              <w:rPr>
                <w:sz w:val="22"/>
                <w:szCs w:val="22"/>
              </w:rPr>
              <w:t xml:space="preserve"> </w:t>
            </w:r>
            <w:r>
              <w:rPr>
                <w:spacing w:val="5"/>
                <w:sz w:val="22"/>
                <w:szCs w:val="22"/>
              </w:rPr>
              <w:t>1000 m²、县域展区1000平方米</w:t>
            </w:r>
            <w:r>
              <w:rPr>
                <w:spacing w:val="16"/>
                <w:sz w:val="22"/>
                <w:szCs w:val="22"/>
              </w:rPr>
              <w:t xml:space="preserve"> 和办公区500</w:t>
            </w:r>
            <w:r>
              <w:rPr>
                <w:spacing w:val="37"/>
                <w:sz w:val="22"/>
                <w:szCs w:val="22"/>
              </w:rPr>
              <w:t xml:space="preserve"> </w:t>
            </w:r>
            <w:r>
              <w:rPr>
                <w:spacing w:val="16"/>
                <w:sz w:val="22"/>
                <w:szCs w:val="22"/>
              </w:rPr>
              <w:t>m²。</w:t>
            </w:r>
          </w:p>
        </w:tc>
        <w:tc>
          <w:tcPr>
            <w:tcW w:w="1059" w:type="dxa"/>
            <w:vAlign w:val="top"/>
          </w:tcPr>
          <w:p>
            <w:pPr>
              <w:spacing w:line="330" w:lineRule="auto"/>
              <w:rPr>
                <w:rFonts w:ascii="Arial"/>
                <w:sz w:val="21"/>
              </w:rPr>
            </w:pPr>
          </w:p>
          <w:p>
            <w:pPr>
              <w:spacing w:line="330" w:lineRule="auto"/>
              <w:rPr>
                <w:rFonts w:ascii="Arial"/>
                <w:sz w:val="21"/>
              </w:rPr>
            </w:pPr>
          </w:p>
          <w:p>
            <w:pPr>
              <w:pStyle w:val="8"/>
              <w:spacing w:before="71" w:line="220" w:lineRule="auto"/>
              <w:ind w:left="84"/>
              <w:rPr>
                <w:sz w:val="22"/>
                <w:szCs w:val="22"/>
              </w:rPr>
            </w:pPr>
            <w:r>
              <w:rPr>
                <w:spacing w:val="2"/>
                <w:sz w:val="22"/>
                <w:szCs w:val="22"/>
              </w:rPr>
              <w:t>文化旅游</w:t>
            </w:r>
          </w:p>
        </w:tc>
        <w:tc>
          <w:tcPr>
            <w:tcW w:w="1369" w:type="dxa"/>
            <w:vAlign w:val="top"/>
          </w:tcPr>
          <w:p>
            <w:pPr>
              <w:spacing w:line="329" w:lineRule="auto"/>
              <w:rPr>
                <w:rFonts w:ascii="Arial"/>
                <w:sz w:val="21"/>
              </w:rPr>
            </w:pPr>
          </w:p>
          <w:p>
            <w:pPr>
              <w:spacing w:line="330" w:lineRule="auto"/>
              <w:rPr>
                <w:rFonts w:ascii="Arial"/>
                <w:sz w:val="21"/>
              </w:rPr>
            </w:pPr>
          </w:p>
          <w:p>
            <w:pPr>
              <w:pStyle w:val="8"/>
              <w:spacing w:before="72" w:line="219" w:lineRule="auto"/>
              <w:ind w:left="186"/>
              <w:rPr>
                <w:sz w:val="22"/>
                <w:szCs w:val="22"/>
              </w:rPr>
            </w:pPr>
            <w:r>
              <w:rPr>
                <w:spacing w:val="6"/>
                <w:sz w:val="22"/>
                <w:szCs w:val="22"/>
              </w:rPr>
              <w:t>2024年5月</w:t>
            </w:r>
          </w:p>
        </w:tc>
        <w:tc>
          <w:tcPr>
            <w:tcW w:w="1359" w:type="dxa"/>
            <w:vAlign w:val="top"/>
          </w:tcPr>
          <w:p>
            <w:pPr>
              <w:spacing w:line="329" w:lineRule="auto"/>
              <w:rPr>
                <w:rFonts w:ascii="Arial"/>
                <w:sz w:val="21"/>
              </w:rPr>
            </w:pPr>
          </w:p>
          <w:p>
            <w:pPr>
              <w:spacing w:line="330" w:lineRule="auto"/>
              <w:rPr>
                <w:rFonts w:ascii="Arial"/>
                <w:sz w:val="21"/>
              </w:rPr>
            </w:pPr>
          </w:p>
          <w:p>
            <w:pPr>
              <w:pStyle w:val="8"/>
              <w:spacing w:before="72" w:line="219" w:lineRule="auto"/>
              <w:ind w:left="126"/>
              <w:rPr>
                <w:sz w:val="22"/>
                <w:szCs w:val="22"/>
              </w:rPr>
            </w:pPr>
            <w:r>
              <w:rPr>
                <w:spacing w:val="5"/>
                <w:sz w:val="22"/>
                <w:szCs w:val="22"/>
              </w:rPr>
              <w:t>2025年10月</w:t>
            </w:r>
          </w:p>
        </w:tc>
        <w:tc>
          <w:tcPr>
            <w:tcW w:w="1049" w:type="dxa"/>
            <w:vAlign w:val="top"/>
          </w:tcPr>
          <w:p>
            <w:pPr>
              <w:spacing w:line="340" w:lineRule="auto"/>
              <w:rPr>
                <w:rFonts w:ascii="Arial"/>
                <w:sz w:val="21"/>
              </w:rPr>
            </w:pPr>
          </w:p>
          <w:p>
            <w:pPr>
              <w:spacing w:line="340" w:lineRule="auto"/>
              <w:rPr>
                <w:rFonts w:ascii="Arial"/>
                <w:sz w:val="21"/>
              </w:rPr>
            </w:pPr>
          </w:p>
          <w:p>
            <w:pPr>
              <w:pStyle w:val="8"/>
              <w:spacing w:before="72"/>
              <w:ind w:left="297"/>
              <w:rPr>
                <w:sz w:val="22"/>
                <w:szCs w:val="22"/>
              </w:rPr>
            </w:pPr>
            <w:r>
              <w:rPr>
                <w:spacing w:val="-2"/>
                <w:sz w:val="22"/>
                <w:szCs w:val="22"/>
              </w:rPr>
              <w:t>6800</w:t>
            </w:r>
          </w:p>
        </w:tc>
        <w:tc>
          <w:tcPr>
            <w:tcW w:w="1049" w:type="dxa"/>
            <w:vAlign w:val="top"/>
          </w:tcPr>
          <w:p>
            <w:pPr>
              <w:spacing w:line="274" w:lineRule="auto"/>
              <w:rPr>
                <w:rFonts w:ascii="Arial"/>
                <w:sz w:val="21"/>
              </w:rPr>
            </w:pPr>
          </w:p>
          <w:p>
            <w:pPr>
              <w:spacing w:line="275" w:lineRule="auto"/>
              <w:rPr>
                <w:rFonts w:ascii="Arial"/>
                <w:sz w:val="21"/>
              </w:rPr>
            </w:pPr>
          </w:p>
          <w:p>
            <w:pPr>
              <w:pStyle w:val="8"/>
              <w:spacing w:before="71" w:line="222" w:lineRule="auto"/>
              <w:ind w:left="78" w:right="63" w:firstLine="110"/>
              <w:rPr>
                <w:sz w:val="22"/>
                <w:szCs w:val="22"/>
              </w:rPr>
            </w:pPr>
            <w:r>
              <w:rPr>
                <w:spacing w:val="-3"/>
                <w:sz w:val="22"/>
                <w:szCs w:val="22"/>
              </w:rPr>
              <w:t>政府或</w:t>
            </w:r>
            <w:r>
              <w:rPr>
                <w:sz w:val="22"/>
                <w:szCs w:val="22"/>
              </w:rPr>
              <w:t xml:space="preserve">  </w:t>
            </w:r>
            <w:r>
              <w:rPr>
                <w:spacing w:val="4"/>
                <w:sz w:val="22"/>
                <w:szCs w:val="22"/>
              </w:rPr>
              <w:t>国有投资</w:t>
            </w:r>
          </w:p>
        </w:tc>
        <w:tc>
          <w:tcPr>
            <w:tcW w:w="845" w:type="dxa"/>
            <w:vAlign w:val="top"/>
          </w:tcPr>
          <w:p>
            <w:pPr>
              <w:spacing w:line="330" w:lineRule="auto"/>
              <w:rPr>
                <w:rFonts w:ascii="Arial"/>
                <w:sz w:val="21"/>
              </w:rPr>
            </w:pPr>
          </w:p>
          <w:p>
            <w:pPr>
              <w:spacing w:line="330" w:lineRule="auto"/>
              <w:rPr>
                <w:rFonts w:ascii="Arial"/>
                <w:sz w:val="21"/>
              </w:rPr>
            </w:pPr>
          </w:p>
          <w:p>
            <w:pPr>
              <w:pStyle w:val="8"/>
              <w:spacing w:before="71" w:line="220" w:lineRule="auto"/>
              <w:ind w:left="90"/>
              <w:rPr>
                <w:sz w:val="22"/>
                <w:szCs w:val="22"/>
              </w:rPr>
            </w:pPr>
            <w:r>
              <w:rPr>
                <w:spacing w:val="-2"/>
                <w:sz w:val="22"/>
                <w:szCs w:val="22"/>
              </w:rPr>
              <w:t>清原县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435" w:type="dxa"/>
            <w:vAlign w:val="top"/>
          </w:tcPr>
          <w:p>
            <w:pPr>
              <w:spacing w:line="265" w:lineRule="auto"/>
              <w:rPr>
                <w:rFonts w:ascii="Arial"/>
                <w:sz w:val="21"/>
              </w:rPr>
            </w:pPr>
          </w:p>
          <w:p>
            <w:pPr>
              <w:pStyle w:val="8"/>
              <w:spacing w:before="71"/>
              <w:ind w:left="95"/>
              <w:rPr>
                <w:sz w:val="22"/>
                <w:szCs w:val="22"/>
              </w:rPr>
            </w:pPr>
            <w:r>
              <w:rPr>
                <w:spacing w:val="-4"/>
                <w:sz w:val="22"/>
                <w:szCs w:val="22"/>
              </w:rPr>
              <w:t>36</w:t>
            </w:r>
          </w:p>
        </w:tc>
        <w:tc>
          <w:tcPr>
            <w:tcW w:w="1259" w:type="dxa"/>
            <w:vAlign w:val="top"/>
          </w:tcPr>
          <w:p>
            <w:pPr>
              <w:pStyle w:val="8"/>
              <w:spacing w:before="78" w:line="210" w:lineRule="auto"/>
              <w:ind w:left="70" w:right="60"/>
              <w:jc w:val="both"/>
              <w:rPr>
                <w:sz w:val="22"/>
                <w:szCs w:val="22"/>
              </w:rPr>
            </w:pPr>
            <w:r>
              <w:rPr>
                <w:spacing w:val="3"/>
                <w:sz w:val="22"/>
                <w:szCs w:val="22"/>
              </w:rPr>
              <w:t>清原县湾甸</w:t>
            </w:r>
            <w:r>
              <w:rPr>
                <w:spacing w:val="1"/>
                <w:sz w:val="22"/>
                <w:szCs w:val="22"/>
              </w:rPr>
              <w:t xml:space="preserve"> </w:t>
            </w:r>
            <w:r>
              <w:rPr>
                <w:spacing w:val="-2"/>
                <w:sz w:val="22"/>
                <w:szCs w:val="22"/>
              </w:rPr>
              <w:t>子镇青城博</w:t>
            </w:r>
            <w:r>
              <w:rPr>
                <w:sz w:val="22"/>
                <w:szCs w:val="22"/>
              </w:rPr>
              <w:t xml:space="preserve"> </w:t>
            </w:r>
            <w:r>
              <w:rPr>
                <w:spacing w:val="17"/>
                <w:sz w:val="22"/>
                <w:szCs w:val="22"/>
              </w:rPr>
              <w:t>物馆项目</w:t>
            </w:r>
          </w:p>
        </w:tc>
        <w:tc>
          <w:tcPr>
            <w:tcW w:w="1269" w:type="dxa"/>
            <w:vAlign w:val="top"/>
          </w:tcPr>
          <w:p>
            <w:pPr>
              <w:pStyle w:val="8"/>
              <w:spacing w:before="215" w:line="215" w:lineRule="auto"/>
              <w:ind w:left="71" w:right="69"/>
              <w:rPr>
                <w:sz w:val="22"/>
                <w:szCs w:val="22"/>
              </w:rPr>
            </w:pPr>
            <w:r>
              <w:rPr>
                <w:spacing w:val="3"/>
                <w:sz w:val="22"/>
                <w:szCs w:val="22"/>
              </w:rPr>
              <w:t>清原县湾甸</w:t>
            </w:r>
            <w:r>
              <w:rPr>
                <w:spacing w:val="1"/>
                <w:sz w:val="22"/>
                <w:szCs w:val="22"/>
              </w:rPr>
              <w:t xml:space="preserve"> </w:t>
            </w:r>
            <w:r>
              <w:rPr>
                <w:spacing w:val="-3"/>
                <w:sz w:val="22"/>
                <w:szCs w:val="22"/>
              </w:rPr>
              <w:t>子镇</w:t>
            </w:r>
          </w:p>
        </w:tc>
        <w:tc>
          <w:tcPr>
            <w:tcW w:w="819" w:type="dxa"/>
            <w:vAlign w:val="top"/>
          </w:tcPr>
          <w:p>
            <w:pPr>
              <w:spacing w:line="248" w:lineRule="auto"/>
              <w:rPr>
                <w:rFonts w:ascii="Arial"/>
                <w:sz w:val="21"/>
              </w:rPr>
            </w:pPr>
          </w:p>
          <w:p>
            <w:pPr>
              <w:pStyle w:val="8"/>
              <w:spacing w:before="72" w:line="224" w:lineRule="auto"/>
              <w:ind w:left="181"/>
              <w:rPr>
                <w:sz w:val="22"/>
                <w:szCs w:val="22"/>
              </w:rPr>
            </w:pPr>
            <w:r>
              <w:rPr>
                <w:spacing w:val="5"/>
                <w:sz w:val="22"/>
                <w:szCs w:val="22"/>
              </w:rPr>
              <w:t>区县</w:t>
            </w:r>
          </w:p>
        </w:tc>
        <w:tc>
          <w:tcPr>
            <w:tcW w:w="3168" w:type="dxa"/>
            <w:vAlign w:val="top"/>
          </w:tcPr>
          <w:p>
            <w:pPr>
              <w:pStyle w:val="8"/>
              <w:spacing w:before="78" w:line="210" w:lineRule="auto"/>
              <w:ind w:left="33" w:right="53" w:firstLine="110"/>
              <w:jc w:val="both"/>
              <w:rPr>
                <w:sz w:val="22"/>
                <w:szCs w:val="22"/>
              </w:rPr>
            </w:pPr>
            <w:r>
              <w:rPr>
                <w:sz w:val="22"/>
                <w:szCs w:val="22"/>
              </w:rPr>
              <w:t>正在建设项目，2019年11月将</w:t>
            </w:r>
            <w:r>
              <w:rPr>
                <w:spacing w:val="4"/>
                <w:sz w:val="22"/>
                <w:szCs w:val="22"/>
              </w:rPr>
              <w:t xml:space="preserve">  </w:t>
            </w:r>
            <w:r>
              <w:rPr>
                <w:spacing w:val="-1"/>
                <w:sz w:val="22"/>
                <w:szCs w:val="22"/>
              </w:rPr>
              <w:t>违法部分拆除后，由于林地纠纷</w:t>
            </w:r>
            <w:r>
              <w:rPr>
                <w:spacing w:val="4"/>
                <w:sz w:val="22"/>
                <w:szCs w:val="22"/>
              </w:rPr>
              <w:t xml:space="preserve"> </w:t>
            </w:r>
            <w:r>
              <w:rPr>
                <w:spacing w:val="8"/>
                <w:sz w:val="22"/>
                <w:szCs w:val="22"/>
              </w:rPr>
              <w:t>和土地手续尚未开工。</w:t>
            </w:r>
          </w:p>
        </w:tc>
        <w:tc>
          <w:tcPr>
            <w:tcW w:w="1059" w:type="dxa"/>
            <w:vAlign w:val="top"/>
          </w:tcPr>
          <w:p>
            <w:pPr>
              <w:spacing w:line="244" w:lineRule="auto"/>
              <w:rPr>
                <w:rFonts w:ascii="Arial"/>
                <w:sz w:val="21"/>
              </w:rPr>
            </w:pPr>
          </w:p>
          <w:p>
            <w:pPr>
              <w:pStyle w:val="8"/>
              <w:spacing w:before="72" w:line="220" w:lineRule="auto"/>
              <w:ind w:left="84"/>
              <w:rPr>
                <w:sz w:val="22"/>
                <w:szCs w:val="22"/>
              </w:rPr>
            </w:pPr>
            <w:r>
              <w:rPr>
                <w:spacing w:val="2"/>
                <w:sz w:val="22"/>
                <w:szCs w:val="22"/>
              </w:rPr>
              <w:t>文化旅游</w:t>
            </w:r>
          </w:p>
        </w:tc>
        <w:tc>
          <w:tcPr>
            <w:tcW w:w="1369" w:type="dxa"/>
            <w:vAlign w:val="top"/>
          </w:tcPr>
          <w:p>
            <w:pPr>
              <w:spacing w:line="244" w:lineRule="auto"/>
              <w:rPr>
                <w:rFonts w:ascii="Arial"/>
                <w:sz w:val="21"/>
              </w:rPr>
            </w:pPr>
          </w:p>
          <w:p>
            <w:pPr>
              <w:pStyle w:val="8"/>
              <w:spacing w:before="71" w:line="219" w:lineRule="auto"/>
              <w:ind w:left="186"/>
              <w:rPr>
                <w:sz w:val="22"/>
                <w:szCs w:val="22"/>
              </w:rPr>
            </w:pPr>
            <w:r>
              <w:rPr>
                <w:spacing w:val="6"/>
                <w:sz w:val="22"/>
                <w:szCs w:val="22"/>
              </w:rPr>
              <w:t>2023年5月</w:t>
            </w:r>
          </w:p>
        </w:tc>
        <w:tc>
          <w:tcPr>
            <w:tcW w:w="1359" w:type="dxa"/>
            <w:vAlign w:val="top"/>
          </w:tcPr>
          <w:p>
            <w:pPr>
              <w:spacing w:line="244" w:lineRule="auto"/>
              <w:rPr>
                <w:rFonts w:ascii="Arial"/>
                <w:sz w:val="21"/>
              </w:rPr>
            </w:pPr>
          </w:p>
          <w:p>
            <w:pPr>
              <w:pStyle w:val="8"/>
              <w:spacing w:before="71" w:line="219" w:lineRule="auto"/>
              <w:ind w:left="177"/>
              <w:rPr>
                <w:sz w:val="22"/>
                <w:szCs w:val="22"/>
              </w:rPr>
            </w:pPr>
            <w:r>
              <w:rPr>
                <w:spacing w:val="6"/>
                <w:sz w:val="22"/>
                <w:szCs w:val="22"/>
              </w:rPr>
              <w:t>2025年5月</w:t>
            </w:r>
          </w:p>
        </w:tc>
        <w:tc>
          <w:tcPr>
            <w:tcW w:w="1049" w:type="dxa"/>
            <w:vAlign w:val="top"/>
          </w:tcPr>
          <w:p>
            <w:pPr>
              <w:spacing w:line="265" w:lineRule="auto"/>
              <w:rPr>
                <w:rFonts w:ascii="Arial"/>
                <w:sz w:val="21"/>
              </w:rPr>
            </w:pPr>
          </w:p>
          <w:p>
            <w:pPr>
              <w:pStyle w:val="8"/>
              <w:spacing w:before="71"/>
              <w:ind w:left="297"/>
              <w:rPr>
                <w:sz w:val="22"/>
                <w:szCs w:val="22"/>
              </w:rPr>
            </w:pPr>
            <w:r>
              <w:rPr>
                <w:spacing w:val="-3"/>
                <w:sz w:val="22"/>
                <w:szCs w:val="22"/>
              </w:rPr>
              <w:t>3000</w:t>
            </w:r>
          </w:p>
        </w:tc>
        <w:tc>
          <w:tcPr>
            <w:tcW w:w="1049" w:type="dxa"/>
            <w:vAlign w:val="top"/>
          </w:tcPr>
          <w:p>
            <w:pPr>
              <w:spacing w:line="242" w:lineRule="auto"/>
              <w:rPr>
                <w:rFonts w:ascii="Arial"/>
                <w:sz w:val="21"/>
              </w:rPr>
            </w:pPr>
          </w:p>
          <w:p>
            <w:pPr>
              <w:pStyle w:val="8"/>
              <w:spacing w:before="72" w:line="219" w:lineRule="auto"/>
              <w:ind w:left="78"/>
              <w:rPr>
                <w:sz w:val="22"/>
                <w:szCs w:val="22"/>
              </w:rPr>
            </w:pPr>
            <w:r>
              <w:rPr>
                <w:spacing w:val="4"/>
                <w:sz w:val="22"/>
                <w:szCs w:val="22"/>
              </w:rPr>
              <w:t>社会投资</w:t>
            </w:r>
          </w:p>
        </w:tc>
        <w:tc>
          <w:tcPr>
            <w:tcW w:w="845" w:type="dxa"/>
            <w:vAlign w:val="top"/>
          </w:tcPr>
          <w:p>
            <w:pPr>
              <w:spacing w:line="244" w:lineRule="auto"/>
              <w:rPr>
                <w:rFonts w:ascii="Arial"/>
                <w:sz w:val="21"/>
              </w:rPr>
            </w:pPr>
          </w:p>
          <w:p>
            <w:pPr>
              <w:pStyle w:val="8"/>
              <w:spacing w:before="72" w:line="220" w:lineRule="auto"/>
              <w:ind w:left="90"/>
              <w:rPr>
                <w:sz w:val="22"/>
                <w:szCs w:val="22"/>
              </w:rPr>
            </w:pPr>
            <w:r>
              <w:rPr>
                <w:spacing w:val="-2"/>
                <w:sz w:val="22"/>
                <w:szCs w:val="22"/>
              </w:rPr>
              <w:t>清原县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4" w:hRule="atLeast"/>
        </w:trPr>
        <w:tc>
          <w:tcPr>
            <w:tcW w:w="435" w:type="dxa"/>
            <w:vAlign w:val="top"/>
          </w:tcPr>
          <w:p>
            <w:pPr>
              <w:spacing w:line="415" w:lineRule="auto"/>
              <w:rPr>
                <w:rFonts w:ascii="Arial"/>
                <w:sz w:val="21"/>
              </w:rPr>
            </w:pPr>
          </w:p>
          <w:p>
            <w:pPr>
              <w:pStyle w:val="8"/>
              <w:spacing w:before="71"/>
              <w:ind w:left="95"/>
              <w:rPr>
                <w:sz w:val="22"/>
                <w:szCs w:val="22"/>
              </w:rPr>
            </w:pPr>
            <w:r>
              <w:rPr>
                <w:spacing w:val="-4"/>
                <w:sz w:val="22"/>
                <w:szCs w:val="22"/>
              </w:rPr>
              <w:t>37</w:t>
            </w:r>
          </w:p>
        </w:tc>
        <w:tc>
          <w:tcPr>
            <w:tcW w:w="1259" w:type="dxa"/>
            <w:vAlign w:val="top"/>
          </w:tcPr>
          <w:p>
            <w:pPr>
              <w:pStyle w:val="8"/>
              <w:spacing w:before="228" w:line="224" w:lineRule="auto"/>
              <w:ind w:left="70" w:right="46"/>
              <w:jc w:val="both"/>
              <w:rPr>
                <w:sz w:val="22"/>
                <w:szCs w:val="22"/>
              </w:rPr>
            </w:pPr>
            <w:r>
              <w:rPr>
                <w:spacing w:val="6"/>
                <w:sz w:val="22"/>
                <w:szCs w:val="22"/>
              </w:rPr>
              <w:t>清原县南口</w:t>
            </w:r>
            <w:r>
              <w:rPr>
                <w:spacing w:val="1"/>
                <w:sz w:val="22"/>
                <w:szCs w:val="22"/>
              </w:rPr>
              <w:t xml:space="preserve"> 前暖泉子地</w:t>
            </w:r>
            <w:r>
              <w:rPr>
                <w:spacing w:val="2"/>
                <w:sz w:val="22"/>
                <w:szCs w:val="22"/>
              </w:rPr>
              <w:t xml:space="preserve"> </w:t>
            </w:r>
            <w:r>
              <w:rPr>
                <w:spacing w:val="20"/>
                <w:sz w:val="22"/>
                <w:szCs w:val="22"/>
              </w:rPr>
              <w:t>热项目</w:t>
            </w:r>
          </w:p>
        </w:tc>
        <w:tc>
          <w:tcPr>
            <w:tcW w:w="1269" w:type="dxa"/>
            <w:vAlign w:val="top"/>
          </w:tcPr>
          <w:p>
            <w:pPr>
              <w:pStyle w:val="8"/>
              <w:spacing w:before="228" w:line="223" w:lineRule="auto"/>
              <w:ind w:left="71" w:right="55"/>
              <w:jc w:val="both"/>
              <w:rPr>
                <w:sz w:val="22"/>
                <w:szCs w:val="22"/>
              </w:rPr>
            </w:pPr>
            <w:r>
              <w:rPr>
                <w:spacing w:val="6"/>
                <w:sz w:val="22"/>
                <w:szCs w:val="22"/>
              </w:rPr>
              <w:t>清原县南口</w:t>
            </w:r>
            <w:r>
              <w:rPr>
                <w:spacing w:val="1"/>
                <w:sz w:val="22"/>
                <w:szCs w:val="22"/>
              </w:rPr>
              <w:t xml:space="preserve"> </w:t>
            </w:r>
            <w:r>
              <w:rPr>
                <w:spacing w:val="2"/>
                <w:sz w:val="22"/>
                <w:szCs w:val="22"/>
              </w:rPr>
              <w:t>前镇暖泉子</w:t>
            </w:r>
            <w:r>
              <w:rPr>
                <w:sz w:val="22"/>
                <w:szCs w:val="22"/>
              </w:rPr>
              <w:t xml:space="preserve"> 村</w:t>
            </w:r>
          </w:p>
        </w:tc>
        <w:tc>
          <w:tcPr>
            <w:tcW w:w="819" w:type="dxa"/>
            <w:vAlign w:val="top"/>
          </w:tcPr>
          <w:p>
            <w:pPr>
              <w:spacing w:line="398" w:lineRule="auto"/>
              <w:rPr>
                <w:rFonts w:ascii="Arial"/>
                <w:sz w:val="21"/>
              </w:rPr>
            </w:pPr>
          </w:p>
          <w:p>
            <w:pPr>
              <w:pStyle w:val="8"/>
              <w:spacing w:before="72" w:line="224" w:lineRule="auto"/>
              <w:ind w:left="181"/>
              <w:rPr>
                <w:sz w:val="22"/>
                <w:szCs w:val="22"/>
              </w:rPr>
            </w:pPr>
            <w:r>
              <w:rPr>
                <w:spacing w:val="5"/>
                <w:sz w:val="22"/>
                <w:szCs w:val="22"/>
              </w:rPr>
              <w:t>区县</w:t>
            </w:r>
          </w:p>
        </w:tc>
        <w:tc>
          <w:tcPr>
            <w:tcW w:w="3168" w:type="dxa"/>
            <w:vAlign w:val="top"/>
          </w:tcPr>
          <w:p>
            <w:pPr>
              <w:pStyle w:val="8"/>
              <w:spacing w:before="96" w:line="222" w:lineRule="auto"/>
              <w:ind w:left="93"/>
              <w:rPr>
                <w:sz w:val="22"/>
                <w:szCs w:val="22"/>
              </w:rPr>
            </w:pPr>
            <w:r>
              <w:rPr>
                <w:spacing w:val="-2"/>
                <w:sz w:val="22"/>
                <w:szCs w:val="22"/>
              </w:rPr>
              <w:t>该项目位于南口前镇暖泉子村，</w:t>
            </w:r>
            <w:r>
              <w:rPr>
                <w:spacing w:val="11"/>
                <w:sz w:val="22"/>
                <w:szCs w:val="22"/>
              </w:rPr>
              <w:t xml:space="preserve"> </w:t>
            </w:r>
            <w:r>
              <w:rPr>
                <w:sz w:val="22"/>
                <w:szCs w:val="22"/>
              </w:rPr>
              <w:t>投资700万元，现正在设计规划</w:t>
            </w:r>
          </w:p>
          <w:p>
            <w:pPr>
              <w:pStyle w:val="8"/>
              <w:spacing w:before="2" w:line="212" w:lineRule="auto"/>
              <w:ind w:left="122" w:hanging="109"/>
              <w:rPr>
                <w:sz w:val="22"/>
                <w:szCs w:val="22"/>
              </w:rPr>
            </w:pPr>
            <w:r>
              <w:rPr>
                <w:spacing w:val="-12"/>
                <w:sz w:val="22"/>
                <w:szCs w:val="22"/>
              </w:rPr>
              <w:t>当</w:t>
            </w:r>
            <w:r>
              <w:rPr>
                <w:spacing w:val="-11"/>
                <w:sz w:val="22"/>
                <w:szCs w:val="22"/>
              </w:rPr>
              <w:t>中，适合开发温泉疗养项目，</w:t>
            </w:r>
            <w:r>
              <w:rPr>
                <w:spacing w:val="-10"/>
                <w:sz w:val="22"/>
                <w:szCs w:val="22"/>
              </w:rPr>
              <w:t>争</w:t>
            </w:r>
            <w:r>
              <w:rPr>
                <w:spacing w:val="8"/>
                <w:sz w:val="22"/>
                <w:szCs w:val="22"/>
              </w:rPr>
              <w:t xml:space="preserve"> </w:t>
            </w:r>
            <w:r>
              <w:rPr>
                <w:spacing w:val="-1"/>
                <w:sz w:val="22"/>
                <w:szCs w:val="22"/>
              </w:rPr>
              <w:t>取旅游地质专项资金。</w:t>
            </w:r>
          </w:p>
        </w:tc>
        <w:tc>
          <w:tcPr>
            <w:tcW w:w="1059" w:type="dxa"/>
            <w:vAlign w:val="top"/>
          </w:tcPr>
          <w:p>
            <w:pPr>
              <w:spacing w:line="394" w:lineRule="auto"/>
              <w:rPr>
                <w:rFonts w:ascii="Arial"/>
                <w:sz w:val="21"/>
              </w:rPr>
            </w:pPr>
          </w:p>
          <w:p>
            <w:pPr>
              <w:pStyle w:val="8"/>
              <w:spacing w:before="72" w:line="220" w:lineRule="auto"/>
              <w:ind w:left="84"/>
              <w:rPr>
                <w:sz w:val="22"/>
                <w:szCs w:val="22"/>
              </w:rPr>
            </w:pPr>
            <w:r>
              <w:rPr>
                <w:spacing w:val="2"/>
                <w:sz w:val="22"/>
                <w:szCs w:val="22"/>
              </w:rPr>
              <w:t>文化旅游</w:t>
            </w:r>
          </w:p>
        </w:tc>
        <w:tc>
          <w:tcPr>
            <w:tcW w:w="1369" w:type="dxa"/>
            <w:vAlign w:val="top"/>
          </w:tcPr>
          <w:p>
            <w:pPr>
              <w:spacing w:line="394" w:lineRule="auto"/>
              <w:rPr>
                <w:rFonts w:ascii="Arial"/>
                <w:sz w:val="21"/>
              </w:rPr>
            </w:pPr>
          </w:p>
          <w:p>
            <w:pPr>
              <w:pStyle w:val="8"/>
              <w:spacing w:before="71" w:line="219" w:lineRule="auto"/>
              <w:ind w:left="186"/>
              <w:rPr>
                <w:sz w:val="22"/>
                <w:szCs w:val="22"/>
              </w:rPr>
            </w:pPr>
            <w:r>
              <w:rPr>
                <w:spacing w:val="6"/>
                <w:sz w:val="22"/>
                <w:szCs w:val="22"/>
              </w:rPr>
              <w:t>2023年7月</w:t>
            </w:r>
          </w:p>
        </w:tc>
        <w:tc>
          <w:tcPr>
            <w:tcW w:w="1359" w:type="dxa"/>
            <w:vAlign w:val="top"/>
          </w:tcPr>
          <w:p>
            <w:pPr>
              <w:spacing w:line="394" w:lineRule="auto"/>
              <w:rPr>
                <w:rFonts w:ascii="Arial"/>
                <w:sz w:val="21"/>
              </w:rPr>
            </w:pPr>
          </w:p>
          <w:p>
            <w:pPr>
              <w:pStyle w:val="8"/>
              <w:spacing w:before="71" w:line="219" w:lineRule="auto"/>
              <w:ind w:left="126"/>
              <w:rPr>
                <w:sz w:val="22"/>
                <w:szCs w:val="22"/>
              </w:rPr>
            </w:pPr>
            <w:r>
              <w:rPr>
                <w:spacing w:val="5"/>
                <w:sz w:val="22"/>
                <w:szCs w:val="22"/>
              </w:rPr>
              <w:t>2024年10月</w:t>
            </w:r>
          </w:p>
        </w:tc>
        <w:tc>
          <w:tcPr>
            <w:tcW w:w="1049" w:type="dxa"/>
            <w:vAlign w:val="top"/>
          </w:tcPr>
          <w:p>
            <w:pPr>
              <w:spacing w:line="415" w:lineRule="auto"/>
              <w:rPr>
                <w:rFonts w:ascii="Arial"/>
                <w:sz w:val="21"/>
              </w:rPr>
            </w:pPr>
          </w:p>
          <w:p>
            <w:pPr>
              <w:pStyle w:val="8"/>
              <w:spacing w:before="71"/>
              <w:ind w:left="357"/>
              <w:rPr>
                <w:sz w:val="22"/>
                <w:szCs w:val="22"/>
              </w:rPr>
            </w:pPr>
            <w:r>
              <w:rPr>
                <w:spacing w:val="-4"/>
                <w:sz w:val="22"/>
                <w:szCs w:val="22"/>
              </w:rPr>
              <w:t>700</w:t>
            </w:r>
          </w:p>
        </w:tc>
        <w:tc>
          <w:tcPr>
            <w:tcW w:w="1049" w:type="dxa"/>
            <w:vAlign w:val="top"/>
          </w:tcPr>
          <w:p>
            <w:pPr>
              <w:spacing w:line="392" w:lineRule="auto"/>
              <w:rPr>
                <w:rFonts w:ascii="Arial"/>
                <w:sz w:val="21"/>
              </w:rPr>
            </w:pPr>
          </w:p>
          <w:p>
            <w:pPr>
              <w:pStyle w:val="8"/>
              <w:spacing w:before="72" w:line="219" w:lineRule="auto"/>
              <w:ind w:left="78"/>
              <w:rPr>
                <w:sz w:val="22"/>
                <w:szCs w:val="22"/>
              </w:rPr>
            </w:pPr>
            <w:r>
              <w:rPr>
                <w:spacing w:val="4"/>
                <w:sz w:val="22"/>
                <w:szCs w:val="22"/>
              </w:rPr>
              <w:t>社会投资</w:t>
            </w:r>
          </w:p>
        </w:tc>
        <w:tc>
          <w:tcPr>
            <w:tcW w:w="845" w:type="dxa"/>
            <w:vAlign w:val="top"/>
          </w:tcPr>
          <w:p>
            <w:pPr>
              <w:spacing w:line="394" w:lineRule="auto"/>
              <w:rPr>
                <w:rFonts w:ascii="Arial"/>
                <w:sz w:val="21"/>
              </w:rPr>
            </w:pPr>
          </w:p>
          <w:p>
            <w:pPr>
              <w:pStyle w:val="8"/>
              <w:spacing w:before="72" w:line="220" w:lineRule="auto"/>
              <w:ind w:left="90"/>
              <w:rPr>
                <w:sz w:val="22"/>
                <w:szCs w:val="22"/>
              </w:rPr>
            </w:pPr>
            <w:r>
              <w:rPr>
                <w:spacing w:val="-2"/>
                <w:sz w:val="22"/>
                <w:szCs w:val="22"/>
              </w:rPr>
              <w:t>清原县</w:t>
            </w:r>
          </w:p>
        </w:tc>
      </w:tr>
    </w:tbl>
    <w:p>
      <w:pPr>
        <w:rPr>
          <w:rFonts w:ascii="Arial"/>
          <w:sz w:val="21"/>
        </w:rPr>
      </w:pPr>
    </w:p>
    <w:p>
      <w:pPr>
        <w:rPr>
          <w:rFonts w:ascii="Arial" w:hAnsi="Arial" w:eastAsia="Arial" w:cs="Arial"/>
          <w:sz w:val="21"/>
          <w:szCs w:val="21"/>
        </w:rPr>
        <w:sectPr>
          <w:pgSz w:w="16850" w:h="11910"/>
          <w:pgMar w:top="1012" w:right="1665" w:bottom="400" w:left="1006" w:header="0" w:footer="0" w:gutter="0"/>
          <w:pgNumType w:fmt="decimal"/>
          <w:cols w:space="720" w:num="1"/>
        </w:sectPr>
      </w:pPr>
    </w:p>
    <w:p>
      <w:pPr>
        <w:spacing w:line="202" w:lineRule="exact"/>
      </w:pPr>
      <w:r>
        <mc:AlternateContent>
          <mc:Choice Requires="wps">
            <w:drawing>
              <wp:anchor distT="0" distB="0" distL="0" distR="0" simplePos="0" relativeHeight="251669504" behindDoc="0" locked="0" layoutInCell="0" allowOverlap="1">
                <wp:simplePos x="0" y="0"/>
                <wp:positionH relativeFrom="page">
                  <wp:posOffset>321310</wp:posOffset>
                </wp:positionH>
                <wp:positionV relativeFrom="page">
                  <wp:posOffset>5932170</wp:posOffset>
                </wp:positionV>
                <wp:extent cx="757555" cy="259080"/>
                <wp:effectExtent l="0" t="0" r="0" b="0"/>
                <wp:wrapNone/>
                <wp:docPr id="24" name="TextBox 24"/>
                <wp:cNvGraphicFramePr/>
                <a:graphic xmlns:a="http://schemas.openxmlformats.org/drawingml/2006/main">
                  <a:graphicData uri="http://schemas.microsoft.com/office/word/2010/wordprocessingShape">
                    <wps:wsp>
                      <wps:cNvSpPr txBox="true"/>
                      <wps:spPr>
                        <a:xfrm rot="5400000">
                          <a:off x="321487" y="5932694"/>
                          <a:ext cx="757555" cy="2590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88"/>
                              <w:ind w:left="20"/>
                              <w:rPr>
                                <w:rFonts w:ascii="宋体" w:hAnsi="宋体" w:eastAsia="宋体" w:cs="宋体"/>
                                <w:sz w:val="23"/>
                                <w:szCs w:val="23"/>
                              </w:rPr>
                            </w:pPr>
                            <w:r>
                              <w:rPr>
                                <w:rFonts w:ascii="宋体" w:hAnsi="宋体" w:eastAsia="宋体" w:cs="宋体"/>
                                <w:spacing w:val="-11"/>
                                <w:sz w:val="23"/>
                                <w:szCs w:val="23"/>
                              </w:rPr>
                              <w:t>一</w:t>
                            </w:r>
                            <w:r>
                              <w:rPr>
                                <w:rFonts w:ascii="宋体" w:hAnsi="宋体" w:eastAsia="宋体" w:cs="宋体"/>
                                <w:spacing w:val="59"/>
                                <w:sz w:val="23"/>
                                <w:szCs w:val="23"/>
                              </w:rPr>
                              <w:t xml:space="preserve"> </w:t>
                            </w:r>
                            <w:r>
                              <w:rPr>
                                <w:rFonts w:ascii="宋体" w:hAnsi="宋体" w:eastAsia="宋体" w:cs="宋体"/>
                                <w:spacing w:val="-11"/>
                                <w:sz w:val="23"/>
                                <w:szCs w:val="23"/>
                              </w:rPr>
                              <w:t>7</w:t>
                            </w:r>
                            <w:r>
                              <w:rPr>
                                <w:rFonts w:ascii="宋体" w:hAnsi="宋体" w:eastAsia="宋体" w:cs="宋体"/>
                                <w:spacing w:val="58"/>
                                <w:sz w:val="23"/>
                                <w:szCs w:val="23"/>
                              </w:rPr>
                              <w:t xml:space="preserve"> </w:t>
                            </w:r>
                            <w:r>
                              <w:rPr>
                                <w:rFonts w:ascii="宋体" w:hAnsi="宋体" w:eastAsia="宋体" w:cs="宋体"/>
                                <w:spacing w:val="-11"/>
                                <w:sz w:val="23"/>
                                <w:szCs w:val="23"/>
                              </w:rPr>
                              <w:t>7</w:t>
                            </w:r>
                            <w:r>
                              <w:rPr>
                                <w:rFonts w:ascii="宋体" w:hAnsi="宋体" w:eastAsia="宋体" w:cs="宋体"/>
                                <w:spacing w:val="56"/>
                                <w:sz w:val="23"/>
                                <w:szCs w:val="23"/>
                              </w:rPr>
                              <w:t xml:space="preserve"> </w:t>
                            </w:r>
                            <w:r>
                              <w:rPr>
                                <w:rFonts w:ascii="宋体" w:hAnsi="宋体" w:eastAsia="宋体" w:cs="宋体"/>
                                <w:spacing w:val="-11"/>
                                <w:sz w:val="23"/>
                                <w:szCs w:val="23"/>
                              </w:rPr>
                              <w:t>一</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24" o:spid="_x0000_s1026" o:spt="202" type="#_x0000_t202" style="position:absolute;left:0pt;margin-left:25.3pt;margin-top:467.1pt;height:20.4pt;width:59.65pt;mso-position-horizontal-relative:page;mso-position-vertical-relative:page;rotation:5898240f;z-index:251669504;mso-width-relative:page;mso-height-relative:page;" filled="f" stroked="f" coordsize="21600,21600" o:allowincell="f" o:gfxdata="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FgAAAGRycy9QSwECFAAUAAAACACHTuJAYzyq9NgAAAAKAQAA&#10;DwAAAAAAAAABACAAAAA4AAAAZHJzL2Rvd25yZXYueG1sUEsBAhQAFAAAAAgAh07iQIqHXTA8AgAA&#10;ZQQAAA4AAAAAAAAAAQAgAAAAPQEAAGRycy9lMm9Eb2MueG1sUEsFBgAAAAAGAAYAWQEAAOsFAAAA&#10;AA==&#10;">
                <v:fill on="f" focussize="0,0"/>
                <v:stroke on="f" weight="0pt" miterlimit="0" joinstyle="miter"/>
                <v:imagedata o:title=""/>
                <o:lock v:ext="edit" aspectratio="f"/>
                <v:textbox inset="0mm,0mm,0mm,0mm">
                  <w:txbxContent>
                    <w:p>
                      <w:pPr>
                        <w:spacing w:before="88"/>
                        <w:ind w:left="20"/>
                        <w:rPr>
                          <w:rFonts w:ascii="宋体" w:hAnsi="宋体" w:eastAsia="宋体" w:cs="宋体"/>
                          <w:sz w:val="23"/>
                          <w:szCs w:val="23"/>
                        </w:rPr>
                      </w:pPr>
                      <w:r>
                        <w:rPr>
                          <w:rFonts w:ascii="宋体" w:hAnsi="宋体" w:eastAsia="宋体" w:cs="宋体"/>
                          <w:spacing w:val="-11"/>
                          <w:sz w:val="23"/>
                          <w:szCs w:val="23"/>
                        </w:rPr>
                        <w:t>一</w:t>
                      </w:r>
                      <w:r>
                        <w:rPr>
                          <w:rFonts w:ascii="宋体" w:hAnsi="宋体" w:eastAsia="宋体" w:cs="宋体"/>
                          <w:spacing w:val="59"/>
                          <w:sz w:val="23"/>
                          <w:szCs w:val="23"/>
                        </w:rPr>
                        <w:t xml:space="preserve"> </w:t>
                      </w:r>
                      <w:r>
                        <w:rPr>
                          <w:rFonts w:ascii="宋体" w:hAnsi="宋体" w:eastAsia="宋体" w:cs="宋体"/>
                          <w:spacing w:val="-11"/>
                          <w:sz w:val="23"/>
                          <w:szCs w:val="23"/>
                        </w:rPr>
                        <w:t>7</w:t>
                      </w:r>
                      <w:r>
                        <w:rPr>
                          <w:rFonts w:ascii="宋体" w:hAnsi="宋体" w:eastAsia="宋体" w:cs="宋体"/>
                          <w:spacing w:val="58"/>
                          <w:sz w:val="23"/>
                          <w:szCs w:val="23"/>
                        </w:rPr>
                        <w:t xml:space="preserve"> </w:t>
                      </w:r>
                      <w:r>
                        <w:rPr>
                          <w:rFonts w:ascii="宋体" w:hAnsi="宋体" w:eastAsia="宋体" w:cs="宋体"/>
                          <w:spacing w:val="-11"/>
                          <w:sz w:val="23"/>
                          <w:szCs w:val="23"/>
                        </w:rPr>
                        <w:t>7</w:t>
                      </w:r>
                      <w:r>
                        <w:rPr>
                          <w:rFonts w:ascii="宋体" w:hAnsi="宋体" w:eastAsia="宋体" w:cs="宋体"/>
                          <w:spacing w:val="56"/>
                          <w:sz w:val="23"/>
                          <w:szCs w:val="23"/>
                        </w:rPr>
                        <w:t xml:space="preserve"> </w:t>
                      </w:r>
                      <w:r>
                        <w:rPr>
                          <w:rFonts w:ascii="宋体" w:hAnsi="宋体" w:eastAsia="宋体" w:cs="宋体"/>
                          <w:spacing w:val="-11"/>
                          <w:sz w:val="23"/>
                          <w:szCs w:val="23"/>
                        </w:rPr>
                        <w:t>一</w:t>
                      </w:r>
                    </w:p>
                  </w:txbxContent>
                </v:textbox>
              </v:shape>
            </w:pict>
          </mc:Fallback>
        </mc:AlternateContent>
      </w:r>
    </w:p>
    <w:tbl>
      <w:tblPr>
        <w:tblStyle w:val="7"/>
        <w:tblW w:w="13699" w:type="dxa"/>
        <w:tblInd w:w="5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5"/>
        <w:gridCol w:w="1269"/>
        <w:gridCol w:w="1279"/>
        <w:gridCol w:w="829"/>
        <w:gridCol w:w="3148"/>
        <w:gridCol w:w="1069"/>
        <w:gridCol w:w="1349"/>
        <w:gridCol w:w="1369"/>
        <w:gridCol w:w="1069"/>
        <w:gridCol w:w="1049"/>
        <w:gridCol w:w="8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trPr>
        <w:tc>
          <w:tcPr>
            <w:tcW w:w="415" w:type="dxa"/>
            <w:textDirection w:val="tbRlV"/>
            <w:vAlign w:val="top"/>
          </w:tcPr>
          <w:p>
            <w:pPr>
              <w:pStyle w:val="8"/>
              <w:spacing w:before="112" w:line="199" w:lineRule="auto"/>
              <w:ind w:left="291"/>
              <w:rPr>
                <w:sz w:val="21"/>
                <w:szCs w:val="21"/>
              </w:rPr>
            </w:pPr>
            <w:r>
              <w:rPr>
                <w:b/>
                <w:bCs/>
                <w:spacing w:val="-3"/>
                <w:sz w:val="21"/>
                <w:szCs w:val="21"/>
              </w:rPr>
              <w:t>序号</w:t>
            </w:r>
          </w:p>
        </w:tc>
        <w:tc>
          <w:tcPr>
            <w:tcW w:w="1269" w:type="dxa"/>
            <w:vAlign w:val="top"/>
          </w:tcPr>
          <w:p>
            <w:pPr>
              <w:pStyle w:val="8"/>
              <w:spacing w:before="149"/>
              <w:ind w:left="153" w:right="125" w:firstLine="50"/>
              <w:jc w:val="both"/>
              <w:rPr>
                <w:sz w:val="21"/>
                <w:szCs w:val="21"/>
              </w:rPr>
            </w:pPr>
            <w:r>
              <w:rPr>
                <w:b/>
                <w:bCs/>
                <w:spacing w:val="-6"/>
                <w:sz w:val="21"/>
                <w:szCs w:val="21"/>
              </w:rPr>
              <w:t>项目名称</w:t>
            </w:r>
            <w:r>
              <w:rPr>
                <w:spacing w:val="1"/>
                <w:sz w:val="21"/>
                <w:szCs w:val="21"/>
              </w:rPr>
              <w:t xml:space="preserve">  </w:t>
            </w:r>
            <w:r>
              <w:rPr>
                <w:b/>
                <w:bCs/>
                <w:spacing w:val="-3"/>
                <w:sz w:val="21"/>
                <w:szCs w:val="21"/>
              </w:rPr>
              <w:t>(县区/市+</w:t>
            </w:r>
            <w:r>
              <w:rPr>
                <w:sz w:val="21"/>
                <w:szCs w:val="21"/>
              </w:rPr>
              <w:t xml:space="preserve"> </w:t>
            </w:r>
            <w:r>
              <w:rPr>
                <w:b/>
                <w:bCs/>
                <w:spacing w:val="4"/>
                <w:sz w:val="21"/>
                <w:szCs w:val="21"/>
              </w:rPr>
              <w:t>具体名称)</w:t>
            </w:r>
          </w:p>
        </w:tc>
        <w:tc>
          <w:tcPr>
            <w:tcW w:w="1279" w:type="dxa"/>
            <w:vAlign w:val="top"/>
          </w:tcPr>
          <w:p>
            <w:pPr>
              <w:spacing w:line="340" w:lineRule="auto"/>
              <w:rPr>
                <w:rFonts w:ascii="Arial"/>
                <w:sz w:val="21"/>
              </w:rPr>
            </w:pPr>
          </w:p>
          <w:p>
            <w:pPr>
              <w:pStyle w:val="8"/>
              <w:spacing w:before="69" w:line="220" w:lineRule="auto"/>
              <w:ind w:left="214"/>
              <w:rPr>
                <w:sz w:val="21"/>
                <w:szCs w:val="21"/>
              </w:rPr>
            </w:pPr>
            <w:r>
              <w:rPr>
                <w:b/>
                <w:bCs/>
                <w:spacing w:val="-5"/>
                <w:sz w:val="21"/>
                <w:szCs w:val="21"/>
              </w:rPr>
              <w:t>项目地址</w:t>
            </w:r>
          </w:p>
        </w:tc>
        <w:tc>
          <w:tcPr>
            <w:tcW w:w="829" w:type="dxa"/>
            <w:vAlign w:val="top"/>
          </w:tcPr>
          <w:p>
            <w:pPr>
              <w:pStyle w:val="8"/>
              <w:spacing w:before="152" w:line="236" w:lineRule="auto"/>
              <w:ind w:left="34" w:hanging="19"/>
              <w:jc w:val="right"/>
              <w:rPr>
                <w:sz w:val="21"/>
                <w:szCs w:val="21"/>
              </w:rPr>
            </w:pPr>
            <w:r>
              <w:rPr>
                <w:b/>
                <w:bCs/>
                <w:spacing w:val="-12"/>
                <w:sz w:val="21"/>
                <w:szCs w:val="21"/>
              </w:rPr>
              <w:t>项目级别</w:t>
            </w:r>
            <w:r>
              <w:rPr>
                <w:spacing w:val="2"/>
                <w:sz w:val="21"/>
                <w:szCs w:val="21"/>
              </w:rPr>
              <w:t xml:space="preserve"> </w:t>
            </w:r>
            <w:r>
              <w:rPr>
                <w:b/>
                <w:bCs/>
                <w:spacing w:val="-5"/>
                <w:sz w:val="21"/>
                <w:szCs w:val="21"/>
              </w:rPr>
              <w:t>(市本级</w:t>
            </w:r>
            <w:r>
              <w:rPr>
                <w:sz w:val="21"/>
                <w:szCs w:val="21"/>
              </w:rPr>
              <w:t xml:space="preserve"> </w:t>
            </w:r>
            <w:r>
              <w:rPr>
                <w:b/>
                <w:bCs/>
                <w:spacing w:val="3"/>
                <w:sz w:val="21"/>
                <w:szCs w:val="21"/>
              </w:rPr>
              <w:t>区县)</w:t>
            </w:r>
          </w:p>
        </w:tc>
        <w:tc>
          <w:tcPr>
            <w:tcW w:w="3148" w:type="dxa"/>
            <w:vAlign w:val="top"/>
          </w:tcPr>
          <w:p>
            <w:pPr>
              <w:spacing w:line="340" w:lineRule="auto"/>
              <w:rPr>
                <w:rFonts w:ascii="Arial"/>
                <w:sz w:val="21"/>
              </w:rPr>
            </w:pPr>
          </w:p>
          <w:p>
            <w:pPr>
              <w:pStyle w:val="8"/>
              <w:spacing w:before="68" w:line="219" w:lineRule="auto"/>
              <w:ind w:left="836"/>
              <w:rPr>
                <w:sz w:val="21"/>
                <w:szCs w:val="21"/>
              </w:rPr>
            </w:pPr>
            <w:r>
              <w:rPr>
                <w:b/>
                <w:bCs/>
                <w:spacing w:val="-4"/>
                <w:sz w:val="21"/>
                <w:szCs w:val="21"/>
              </w:rPr>
              <w:t>建设规模、内容</w:t>
            </w:r>
          </w:p>
        </w:tc>
        <w:tc>
          <w:tcPr>
            <w:tcW w:w="1069" w:type="dxa"/>
            <w:vAlign w:val="top"/>
          </w:tcPr>
          <w:p>
            <w:pPr>
              <w:pStyle w:val="8"/>
              <w:spacing w:before="151" w:line="220" w:lineRule="auto"/>
              <w:ind w:left="108"/>
              <w:rPr>
                <w:sz w:val="21"/>
                <w:szCs w:val="21"/>
              </w:rPr>
            </w:pPr>
            <w:r>
              <w:rPr>
                <w:b/>
                <w:bCs/>
                <w:spacing w:val="-4"/>
                <w:sz w:val="21"/>
                <w:szCs w:val="21"/>
              </w:rPr>
              <w:t>所属行业</w:t>
            </w:r>
          </w:p>
          <w:p>
            <w:pPr>
              <w:pStyle w:val="8"/>
              <w:spacing w:before="19" w:line="220" w:lineRule="auto"/>
              <w:ind w:left="57"/>
              <w:rPr>
                <w:sz w:val="21"/>
                <w:szCs w:val="21"/>
              </w:rPr>
            </w:pPr>
            <w:r>
              <w:rPr>
                <w:b/>
                <w:bCs/>
                <w:spacing w:val="-3"/>
                <w:sz w:val="21"/>
                <w:szCs w:val="21"/>
              </w:rPr>
              <w:t>(文化旅游</w:t>
            </w:r>
          </w:p>
          <w:p>
            <w:pPr>
              <w:pStyle w:val="8"/>
              <w:spacing w:before="19" w:line="219" w:lineRule="auto"/>
              <w:ind w:left="218"/>
              <w:rPr>
                <w:sz w:val="21"/>
                <w:szCs w:val="21"/>
              </w:rPr>
            </w:pPr>
            <w:r>
              <w:rPr>
                <w:b/>
                <w:bCs/>
                <w:spacing w:val="7"/>
                <w:sz w:val="21"/>
                <w:szCs w:val="21"/>
              </w:rPr>
              <w:t>/体育)</w:t>
            </w:r>
          </w:p>
        </w:tc>
        <w:tc>
          <w:tcPr>
            <w:tcW w:w="1349" w:type="dxa"/>
            <w:vAlign w:val="top"/>
          </w:tcPr>
          <w:p>
            <w:pPr>
              <w:pStyle w:val="8"/>
              <w:spacing w:before="292" w:line="218" w:lineRule="auto"/>
              <w:ind w:left="249"/>
              <w:rPr>
                <w:sz w:val="21"/>
                <w:szCs w:val="21"/>
              </w:rPr>
            </w:pPr>
            <w:r>
              <w:rPr>
                <w:b/>
                <w:bCs/>
                <w:spacing w:val="1"/>
                <w:sz w:val="21"/>
                <w:szCs w:val="21"/>
              </w:rPr>
              <w:t>开工时间</w:t>
            </w:r>
          </w:p>
          <w:p>
            <w:pPr>
              <w:pStyle w:val="8"/>
              <w:spacing w:line="219" w:lineRule="auto"/>
              <w:ind w:left="129"/>
              <w:rPr>
                <w:sz w:val="21"/>
                <w:szCs w:val="21"/>
              </w:rPr>
            </w:pPr>
            <w:r>
              <w:rPr>
                <w:b/>
                <w:bCs/>
                <w:spacing w:val="-16"/>
                <w:sz w:val="21"/>
                <w:szCs w:val="21"/>
              </w:rPr>
              <w:t>(</w:t>
            </w:r>
            <w:r>
              <w:rPr>
                <w:spacing w:val="-33"/>
                <w:sz w:val="21"/>
                <w:szCs w:val="21"/>
              </w:rPr>
              <w:t xml:space="preserve"> </w:t>
            </w:r>
            <w:r>
              <w:rPr>
                <w:b/>
                <w:bCs/>
                <w:spacing w:val="-16"/>
                <w:sz w:val="21"/>
                <w:szCs w:val="21"/>
              </w:rPr>
              <w:t>*</w:t>
            </w:r>
            <w:r>
              <w:rPr>
                <w:spacing w:val="-31"/>
                <w:sz w:val="21"/>
                <w:szCs w:val="21"/>
              </w:rPr>
              <w:t xml:space="preserve"> </w:t>
            </w:r>
            <w:r>
              <w:rPr>
                <w:b/>
                <w:bCs/>
                <w:spacing w:val="-16"/>
                <w:sz w:val="21"/>
                <w:szCs w:val="21"/>
              </w:rPr>
              <w:t>年</w:t>
            </w:r>
            <w:r>
              <w:rPr>
                <w:spacing w:val="-33"/>
                <w:sz w:val="21"/>
                <w:szCs w:val="21"/>
              </w:rPr>
              <w:t xml:space="preserve"> </w:t>
            </w:r>
            <w:r>
              <w:rPr>
                <w:b/>
                <w:bCs/>
                <w:spacing w:val="-16"/>
                <w:sz w:val="21"/>
                <w:szCs w:val="21"/>
              </w:rPr>
              <w:t>*</w:t>
            </w:r>
            <w:r>
              <w:rPr>
                <w:spacing w:val="-27"/>
                <w:sz w:val="21"/>
                <w:szCs w:val="21"/>
              </w:rPr>
              <w:t xml:space="preserve"> </w:t>
            </w:r>
            <w:r>
              <w:rPr>
                <w:b/>
                <w:bCs/>
                <w:spacing w:val="-16"/>
                <w:sz w:val="21"/>
                <w:szCs w:val="21"/>
              </w:rPr>
              <w:t>月</w:t>
            </w:r>
            <w:r>
              <w:rPr>
                <w:spacing w:val="-31"/>
                <w:sz w:val="21"/>
                <w:szCs w:val="21"/>
              </w:rPr>
              <w:t xml:space="preserve"> </w:t>
            </w:r>
            <w:r>
              <w:rPr>
                <w:b/>
                <w:bCs/>
                <w:spacing w:val="-16"/>
                <w:sz w:val="21"/>
                <w:szCs w:val="21"/>
              </w:rPr>
              <w:t>)</w:t>
            </w:r>
          </w:p>
        </w:tc>
        <w:tc>
          <w:tcPr>
            <w:tcW w:w="1369" w:type="dxa"/>
            <w:vAlign w:val="top"/>
          </w:tcPr>
          <w:p>
            <w:pPr>
              <w:pStyle w:val="8"/>
              <w:spacing w:before="290" w:line="219" w:lineRule="auto"/>
              <w:ind w:left="260"/>
              <w:rPr>
                <w:sz w:val="21"/>
                <w:szCs w:val="21"/>
              </w:rPr>
            </w:pPr>
            <w:r>
              <w:rPr>
                <w:b/>
                <w:bCs/>
                <w:spacing w:val="1"/>
                <w:sz w:val="21"/>
                <w:szCs w:val="21"/>
              </w:rPr>
              <w:t>竣工时间</w:t>
            </w:r>
          </w:p>
          <w:p>
            <w:pPr>
              <w:pStyle w:val="8"/>
              <w:spacing w:before="20" w:line="219" w:lineRule="auto"/>
              <w:ind w:left="140"/>
              <w:rPr>
                <w:sz w:val="21"/>
                <w:szCs w:val="21"/>
              </w:rPr>
            </w:pPr>
            <w:r>
              <w:rPr>
                <w:b/>
                <w:bCs/>
                <w:spacing w:val="-16"/>
                <w:sz w:val="21"/>
                <w:szCs w:val="21"/>
              </w:rPr>
              <w:t>(</w:t>
            </w:r>
            <w:r>
              <w:rPr>
                <w:spacing w:val="-33"/>
                <w:sz w:val="21"/>
                <w:szCs w:val="21"/>
              </w:rPr>
              <w:t xml:space="preserve"> </w:t>
            </w:r>
            <w:r>
              <w:rPr>
                <w:b/>
                <w:bCs/>
                <w:spacing w:val="-16"/>
                <w:sz w:val="21"/>
                <w:szCs w:val="21"/>
              </w:rPr>
              <w:t>*</w:t>
            </w:r>
            <w:r>
              <w:rPr>
                <w:spacing w:val="-31"/>
                <w:sz w:val="21"/>
                <w:szCs w:val="21"/>
              </w:rPr>
              <w:t xml:space="preserve"> </w:t>
            </w:r>
            <w:r>
              <w:rPr>
                <w:b/>
                <w:bCs/>
                <w:spacing w:val="-16"/>
                <w:sz w:val="21"/>
                <w:szCs w:val="21"/>
              </w:rPr>
              <w:t>年</w:t>
            </w:r>
            <w:r>
              <w:rPr>
                <w:spacing w:val="-33"/>
                <w:sz w:val="21"/>
                <w:szCs w:val="21"/>
              </w:rPr>
              <w:t xml:space="preserve"> </w:t>
            </w:r>
            <w:r>
              <w:rPr>
                <w:b/>
                <w:bCs/>
                <w:spacing w:val="-16"/>
                <w:sz w:val="21"/>
                <w:szCs w:val="21"/>
              </w:rPr>
              <w:t>*</w:t>
            </w:r>
            <w:r>
              <w:rPr>
                <w:spacing w:val="-27"/>
                <w:sz w:val="21"/>
                <w:szCs w:val="21"/>
              </w:rPr>
              <w:t xml:space="preserve"> </w:t>
            </w:r>
            <w:r>
              <w:rPr>
                <w:b/>
                <w:bCs/>
                <w:spacing w:val="-16"/>
                <w:sz w:val="21"/>
                <w:szCs w:val="21"/>
              </w:rPr>
              <w:t>月</w:t>
            </w:r>
            <w:r>
              <w:rPr>
                <w:spacing w:val="-31"/>
                <w:sz w:val="21"/>
                <w:szCs w:val="21"/>
              </w:rPr>
              <w:t xml:space="preserve"> </w:t>
            </w:r>
            <w:r>
              <w:rPr>
                <w:b/>
                <w:bCs/>
                <w:spacing w:val="-16"/>
                <w:sz w:val="21"/>
                <w:szCs w:val="21"/>
              </w:rPr>
              <w:t>)</w:t>
            </w:r>
          </w:p>
        </w:tc>
        <w:tc>
          <w:tcPr>
            <w:tcW w:w="1069" w:type="dxa"/>
            <w:vAlign w:val="top"/>
          </w:tcPr>
          <w:p>
            <w:pPr>
              <w:pStyle w:val="8"/>
              <w:spacing w:before="291" w:line="220" w:lineRule="auto"/>
              <w:ind w:left="220"/>
              <w:rPr>
                <w:sz w:val="21"/>
                <w:szCs w:val="21"/>
              </w:rPr>
            </w:pPr>
            <w:r>
              <w:rPr>
                <w:b/>
                <w:bCs/>
                <w:sz w:val="21"/>
                <w:szCs w:val="21"/>
              </w:rPr>
              <w:t>总投资</w:t>
            </w:r>
          </w:p>
          <w:p>
            <w:pPr>
              <w:pStyle w:val="8"/>
              <w:spacing w:before="19" w:line="220" w:lineRule="auto"/>
              <w:ind w:left="220"/>
              <w:rPr>
                <w:sz w:val="21"/>
                <w:szCs w:val="21"/>
              </w:rPr>
            </w:pPr>
            <w:r>
              <w:rPr>
                <w:b/>
                <w:bCs/>
                <w:spacing w:val="7"/>
                <w:sz w:val="21"/>
                <w:szCs w:val="21"/>
              </w:rPr>
              <w:t>(万元)</w:t>
            </w:r>
          </w:p>
        </w:tc>
        <w:tc>
          <w:tcPr>
            <w:tcW w:w="1049" w:type="dxa"/>
            <w:vAlign w:val="top"/>
          </w:tcPr>
          <w:p>
            <w:pPr>
              <w:pStyle w:val="8"/>
              <w:spacing w:before="21" w:line="210" w:lineRule="auto"/>
              <w:ind w:left="101"/>
              <w:rPr>
                <w:sz w:val="21"/>
                <w:szCs w:val="21"/>
              </w:rPr>
            </w:pPr>
            <w:r>
              <w:rPr>
                <w:b/>
                <w:bCs/>
                <w:spacing w:val="-5"/>
                <w:sz w:val="21"/>
                <w:szCs w:val="21"/>
              </w:rPr>
              <w:t>项目资金</w:t>
            </w:r>
          </w:p>
          <w:p>
            <w:pPr>
              <w:pStyle w:val="8"/>
              <w:spacing w:line="219" w:lineRule="auto"/>
              <w:ind w:left="312"/>
              <w:rPr>
                <w:sz w:val="21"/>
                <w:szCs w:val="21"/>
              </w:rPr>
            </w:pPr>
            <w:r>
              <w:rPr>
                <w:b/>
                <w:bCs/>
                <w:spacing w:val="-5"/>
                <w:sz w:val="21"/>
                <w:szCs w:val="21"/>
              </w:rPr>
              <w:t>类型</w:t>
            </w:r>
          </w:p>
          <w:p>
            <w:pPr>
              <w:pStyle w:val="8"/>
              <w:spacing w:before="50" w:line="202" w:lineRule="auto"/>
              <w:ind w:left="101"/>
              <w:rPr>
                <w:sz w:val="21"/>
                <w:szCs w:val="21"/>
              </w:rPr>
            </w:pPr>
            <w:r>
              <w:rPr>
                <w:b/>
                <w:bCs/>
                <w:spacing w:val="-2"/>
                <w:sz w:val="21"/>
                <w:szCs w:val="21"/>
              </w:rPr>
              <w:t>(社会/政</w:t>
            </w:r>
          </w:p>
          <w:p>
            <w:pPr>
              <w:pStyle w:val="8"/>
              <w:spacing w:line="205" w:lineRule="auto"/>
              <w:ind w:left="82"/>
              <w:rPr>
                <w:sz w:val="21"/>
                <w:szCs w:val="21"/>
              </w:rPr>
            </w:pPr>
            <w:r>
              <w:rPr>
                <w:b/>
                <w:bCs/>
                <w:spacing w:val="5"/>
                <w:sz w:val="21"/>
                <w:szCs w:val="21"/>
              </w:rPr>
              <w:t>府/外商)</w:t>
            </w:r>
          </w:p>
        </w:tc>
        <w:tc>
          <w:tcPr>
            <w:tcW w:w="854" w:type="dxa"/>
            <w:vAlign w:val="top"/>
          </w:tcPr>
          <w:p>
            <w:pPr>
              <w:spacing w:line="340" w:lineRule="auto"/>
              <w:rPr>
                <w:rFonts w:ascii="Arial"/>
                <w:sz w:val="21"/>
              </w:rPr>
            </w:pPr>
          </w:p>
          <w:p>
            <w:pPr>
              <w:pStyle w:val="8"/>
              <w:spacing w:before="69" w:line="220" w:lineRule="auto"/>
              <w:jc w:val="right"/>
              <w:rPr>
                <w:sz w:val="21"/>
                <w:szCs w:val="21"/>
              </w:rPr>
            </w:pPr>
            <w:r>
              <w:rPr>
                <w:b/>
                <w:bCs/>
                <w:spacing w:val="-7"/>
                <w:sz w:val="21"/>
                <w:szCs w:val="21"/>
              </w:rPr>
              <w:t>所在县区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9" w:hRule="atLeast"/>
        </w:trPr>
        <w:tc>
          <w:tcPr>
            <w:tcW w:w="415" w:type="dxa"/>
            <w:vAlign w:val="top"/>
          </w:tcPr>
          <w:p>
            <w:pPr>
              <w:spacing w:line="419" w:lineRule="auto"/>
              <w:rPr>
                <w:rFonts w:ascii="Arial"/>
                <w:sz w:val="21"/>
              </w:rPr>
            </w:pPr>
          </w:p>
          <w:p>
            <w:pPr>
              <w:pStyle w:val="8"/>
              <w:spacing w:before="68"/>
              <w:ind w:left="95"/>
              <w:rPr>
                <w:sz w:val="21"/>
                <w:szCs w:val="21"/>
              </w:rPr>
            </w:pPr>
            <w:r>
              <w:rPr>
                <w:spacing w:val="-4"/>
                <w:sz w:val="21"/>
                <w:szCs w:val="21"/>
              </w:rPr>
              <w:t>38</w:t>
            </w:r>
          </w:p>
        </w:tc>
        <w:tc>
          <w:tcPr>
            <w:tcW w:w="1269" w:type="dxa"/>
            <w:vAlign w:val="top"/>
          </w:tcPr>
          <w:p>
            <w:pPr>
              <w:pStyle w:val="8"/>
              <w:spacing w:before="90" w:line="228" w:lineRule="auto"/>
              <w:ind w:left="99" w:right="98"/>
              <w:rPr>
                <w:sz w:val="21"/>
                <w:szCs w:val="21"/>
              </w:rPr>
            </w:pPr>
            <w:r>
              <w:rPr>
                <w:spacing w:val="-2"/>
                <w:sz w:val="21"/>
                <w:szCs w:val="21"/>
              </w:rPr>
              <w:t>清原县南天</w:t>
            </w:r>
            <w:r>
              <w:rPr>
                <w:sz w:val="21"/>
                <w:szCs w:val="21"/>
              </w:rPr>
              <w:t xml:space="preserve"> </w:t>
            </w:r>
            <w:r>
              <w:rPr>
                <w:spacing w:val="2"/>
                <w:sz w:val="21"/>
                <w:szCs w:val="21"/>
              </w:rPr>
              <w:t>门文化旅游</w:t>
            </w:r>
          </w:p>
          <w:p>
            <w:pPr>
              <w:pStyle w:val="8"/>
              <w:spacing w:before="1" w:line="231" w:lineRule="auto"/>
              <w:ind w:left="199" w:right="95" w:hanging="100"/>
              <w:rPr>
                <w:sz w:val="21"/>
                <w:szCs w:val="21"/>
              </w:rPr>
            </w:pPr>
            <w:r>
              <w:rPr>
                <w:spacing w:val="2"/>
                <w:sz w:val="21"/>
                <w:szCs w:val="21"/>
              </w:rPr>
              <w:t xml:space="preserve">风景区嬉雪 </w:t>
            </w:r>
            <w:r>
              <w:rPr>
                <w:spacing w:val="10"/>
                <w:sz w:val="21"/>
                <w:szCs w:val="21"/>
              </w:rPr>
              <w:t>乐园项目</w:t>
            </w:r>
          </w:p>
        </w:tc>
        <w:tc>
          <w:tcPr>
            <w:tcW w:w="1279" w:type="dxa"/>
            <w:vAlign w:val="top"/>
          </w:tcPr>
          <w:p>
            <w:pPr>
              <w:pStyle w:val="8"/>
              <w:spacing w:before="221" w:line="233" w:lineRule="auto"/>
              <w:ind w:left="91" w:right="94" w:firstLine="9"/>
              <w:jc w:val="both"/>
              <w:rPr>
                <w:sz w:val="21"/>
                <w:szCs w:val="21"/>
              </w:rPr>
            </w:pPr>
            <w:r>
              <w:rPr>
                <w:spacing w:val="-2"/>
                <w:sz w:val="21"/>
                <w:szCs w:val="21"/>
              </w:rPr>
              <w:t>清原县大苏</w:t>
            </w:r>
            <w:r>
              <w:rPr>
                <w:sz w:val="21"/>
                <w:szCs w:val="21"/>
              </w:rPr>
              <w:t xml:space="preserve"> </w:t>
            </w:r>
            <w:r>
              <w:rPr>
                <w:spacing w:val="6"/>
                <w:sz w:val="21"/>
                <w:szCs w:val="21"/>
              </w:rPr>
              <w:t>河乡南天门</w:t>
            </w:r>
            <w:r>
              <w:rPr>
                <w:spacing w:val="2"/>
                <w:sz w:val="21"/>
                <w:szCs w:val="21"/>
              </w:rPr>
              <w:t xml:space="preserve"> </w:t>
            </w:r>
            <w:r>
              <w:rPr>
                <w:sz w:val="21"/>
                <w:szCs w:val="21"/>
              </w:rPr>
              <w:t>村</w:t>
            </w:r>
          </w:p>
        </w:tc>
        <w:tc>
          <w:tcPr>
            <w:tcW w:w="829" w:type="dxa"/>
            <w:vAlign w:val="top"/>
          </w:tcPr>
          <w:p>
            <w:pPr>
              <w:spacing w:line="403" w:lineRule="auto"/>
              <w:rPr>
                <w:rFonts w:ascii="Arial"/>
                <w:sz w:val="21"/>
              </w:rPr>
            </w:pPr>
          </w:p>
          <w:p>
            <w:pPr>
              <w:pStyle w:val="8"/>
              <w:spacing w:before="68" w:line="224" w:lineRule="auto"/>
              <w:ind w:left="192"/>
              <w:rPr>
                <w:sz w:val="21"/>
                <w:szCs w:val="21"/>
              </w:rPr>
            </w:pPr>
            <w:r>
              <w:rPr>
                <w:spacing w:val="4"/>
                <w:sz w:val="21"/>
                <w:szCs w:val="21"/>
              </w:rPr>
              <w:t>区县</w:t>
            </w:r>
          </w:p>
        </w:tc>
        <w:tc>
          <w:tcPr>
            <w:tcW w:w="3148" w:type="dxa"/>
            <w:vAlign w:val="top"/>
          </w:tcPr>
          <w:p>
            <w:pPr>
              <w:pStyle w:val="8"/>
              <w:spacing w:before="92" w:line="230" w:lineRule="auto"/>
              <w:ind w:left="143" w:right="50"/>
              <w:jc w:val="both"/>
              <w:rPr>
                <w:sz w:val="21"/>
                <w:szCs w:val="21"/>
              </w:rPr>
            </w:pPr>
            <w:r>
              <w:rPr>
                <w:sz w:val="21"/>
                <w:szCs w:val="21"/>
              </w:rPr>
              <w:t>项目占地面积320亩，计划建设</w:t>
            </w:r>
            <w:r>
              <w:rPr>
                <w:spacing w:val="6"/>
                <w:sz w:val="21"/>
                <w:szCs w:val="21"/>
              </w:rPr>
              <w:t xml:space="preserve">  </w:t>
            </w:r>
            <w:r>
              <w:rPr>
                <w:spacing w:val="1"/>
                <w:sz w:val="21"/>
                <w:szCs w:val="21"/>
              </w:rPr>
              <w:t>初级滑雪道2条、中高级滑雪道</w:t>
            </w:r>
            <w:r>
              <w:rPr>
                <w:sz w:val="21"/>
                <w:szCs w:val="21"/>
              </w:rPr>
              <w:t xml:space="preserve">  </w:t>
            </w:r>
            <w:r>
              <w:rPr>
                <w:spacing w:val="1"/>
                <w:sz w:val="21"/>
                <w:szCs w:val="21"/>
              </w:rPr>
              <w:t>1条、滑雪平台3座、训练雪场1</w:t>
            </w:r>
            <w:r>
              <w:rPr>
                <w:spacing w:val="10"/>
                <w:sz w:val="21"/>
                <w:szCs w:val="21"/>
              </w:rPr>
              <w:t xml:space="preserve"> </w:t>
            </w:r>
            <w:r>
              <w:rPr>
                <w:sz w:val="21"/>
                <w:szCs w:val="21"/>
              </w:rPr>
              <w:t>座、戏雪乐园、基础配套设施。</w:t>
            </w:r>
          </w:p>
        </w:tc>
        <w:tc>
          <w:tcPr>
            <w:tcW w:w="1069" w:type="dxa"/>
            <w:vAlign w:val="top"/>
          </w:tcPr>
          <w:p>
            <w:pPr>
              <w:spacing w:line="399" w:lineRule="auto"/>
              <w:rPr>
                <w:rFonts w:ascii="Arial"/>
                <w:sz w:val="21"/>
              </w:rPr>
            </w:pPr>
          </w:p>
          <w:p>
            <w:pPr>
              <w:pStyle w:val="8"/>
              <w:spacing w:before="68" w:line="220" w:lineRule="auto"/>
              <w:ind w:left="105"/>
              <w:rPr>
                <w:sz w:val="21"/>
                <w:szCs w:val="21"/>
              </w:rPr>
            </w:pPr>
            <w:r>
              <w:rPr>
                <w:spacing w:val="2"/>
                <w:sz w:val="21"/>
                <w:szCs w:val="21"/>
              </w:rPr>
              <w:t>文化旅游</w:t>
            </w:r>
          </w:p>
        </w:tc>
        <w:tc>
          <w:tcPr>
            <w:tcW w:w="1349" w:type="dxa"/>
            <w:vAlign w:val="top"/>
          </w:tcPr>
          <w:p>
            <w:pPr>
              <w:spacing w:line="399" w:lineRule="auto"/>
              <w:rPr>
                <w:rFonts w:ascii="Arial"/>
                <w:sz w:val="21"/>
              </w:rPr>
            </w:pPr>
          </w:p>
          <w:p>
            <w:pPr>
              <w:pStyle w:val="8"/>
              <w:spacing w:before="68" w:line="219" w:lineRule="auto"/>
              <w:ind w:left="195"/>
              <w:rPr>
                <w:sz w:val="21"/>
                <w:szCs w:val="21"/>
              </w:rPr>
            </w:pPr>
            <w:r>
              <w:rPr>
                <w:spacing w:val="5"/>
                <w:sz w:val="21"/>
                <w:szCs w:val="21"/>
              </w:rPr>
              <w:t>2023年8月</w:t>
            </w:r>
          </w:p>
        </w:tc>
        <w:tc>
          <w:tcPr>
            <w:tcW w:w="1369" w:type="dxa"/>
            <w:vAlign w:val="top"/>
          </w:tcPr>
          <w:p>
            <w:pPr>
              <w:spacing w:line="399" w:lineRule="auto"/>
              <w:rPr>
                <w:rFonts w:ascii="Arial"/>
                <w:sz w:val="21"/>
              </w:rPr>
            </w:pPr>
          </w:p>
          <w:p>
            <w:pPr>
              <w:pStyle w:val="8"/>
              <w:spacing w:before="68" w:line="219" w:lineRule="auto"/>
              <w:ind w:left="157"/>
              <w:rPr>
                <w:sz w:val="21"/>
                <w:szCs w:val="21"/>
              </w:rPr>
            </w:pPr>
            <w:r>
              <w:rPr>
                <w:spacing w:val="5"/>
                <w:sz w:val="21"/>
                <w:szCs w:val="21"/>
              </w:rPr>
              <w:t>2025年11月</w:t>
            </w:r>
          </w:p>
        </w:tc>
        <w:tc>
          <w:tcPr>
            <w:tcW w:w="1069" w:type="dxa"/>
            <w:vAlign w:val="top"/>
          </w:tcPr>
          <w:p>
            <w:pPr>
              <w:spacing w:line="419" w:lineRule="auto"/>
              <w:rPr>
                <w:rFonts w:ascii="Arial"/>
                <w:sz w:val="21"/>
              </w:rPr>
            </w:pPr>
          </w:p>
          <w:p>
            <w:pPr>
              <w:pStyle w:val="8"/>
              <w:spacing w:before="68"/>
              <w:ind w:left="318"/>
              <w:rPr>
                <w:sz w:val="21"/>
                <w:szCs w:val="21"/>
              </w:rPr>
            </w:pPr>
            <w:r>
              <w:rPr>
                <w:spacing w:val="-5"/>
                <w:sz w:val="21"/>
                <w:szCs w:val="21"/>
              </w:rPr>
              <w:t>1200</w:t>
            </w:r>
          </w:p>
        </w:tc>
        <w:tc>
          <w:tcPr>
            <w:tcW w:w="1049" w:type="dxa"/>
            <w:vAlign w:val="top"/>
          </w:tcPr>
          <w:p>
            <w:pPr>
              <w:spacing w:line="397" w:lineRule="auto"/>
              <w:rPr>
                <w:rFonts w:ascii="Arial"/>
                <w:sz w:val="21"/>
              </w:rPr>
            </w:pPr>
          </w:p>
          <w:p>
            <w:pPr>
              <w:pStyle w:val="8"/>
              <w:spacing w:before="68" w:line="219" w:lineRule="auto"/>
              <w:ind w:left="98"/>
              <w:rPr>
                <w:sz w:val="21"/>
                <w:szCs w:val="21"/>
              </w:rPr>
            </w:pPr>
            <w:r>
              <w:rPr>
                <w:spacing w:val="3"/>
                <w:sz w:val="21"/>
                <w:szCs w:val="21"/>
              </w:rPr>
              <w:t>社会投资</w:t>
            </w:r>
          </w:p>
        </w:tc>
        <w:tc>
          <w:tcPr>
            <w:tcW w:w="854" w:type="dxa"/>
            <w:vAlign w:val="top"/>
          </w:tcPr>
          <w:p>
            <w:pPr>
              <w:spacing w:line="399" w:lineRule="auto"/>
              <w:rPr>
                <w:rFonts w:ascii="Arial"/>
                <w:sz w:val="21"/>
              </w:rPr>
            </w:pPr>
          </w:p>
          <w:p>
            <w:pPr>
              <w:pStyle w:val="8"/>
              <w:spacing w:before="68" w:line="220" w:lineRule="auto"/>
              <w:ind w:left="100"/>
              <w:rPr>
                <w:sz w:val="21"/>
                <w:szCs w:val="21"/>
              </w:rPr>
            </w:pPr>
            <w:r>
              <w:rPr>
                <w:spacing w:val="-2"/>
                <w:sz w:val="21"/>
                <w:szCs w:val="21"/>
              </w:rPr>
              <w:t>清原县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97" w:hRule="atLeast"/>
        </w:trPr>
        <w:tc>
          <w:tcPr>
            <w:tcW w:w="415" w:type="dxa"/>
            <w:vAlign w:val="top"/>
          </w:tcPr>
          <w:p>
            <w:pPr>
              <w:spacing w:line="315" w:lineRule="auto"/>
              <w:rPr>
                <w:rFonts w:ascii="Arial"/>
                <w:sz w:val="21"/>
              </w:rPr>
            </w:pPr>
          </w:p>
          <w:p>
            <w:pPr>
              <w:spacing w:line="316" w:lineRule="auto"/>
              <w:rPr>
                <w:rFonts w:ascii="Arial"/>
                <w:sz w:val="21"/>
              </w:rPr>
            </w:pPr>
          </w:p>
          <w:p>
            <w:pPr>
              <w:spacing w:line="316" w:lineRule="auto"/>
              <w:rPr>
                <w:rFonts w:ascii="Arial"/>
                <w:sz w:val="21"/>
              </w:rPr>
            </w:pPr>
          </w:p>
          <w:p>
            <w:pPr>
              <w:pStyle w:val="8"/>
              <w:spacing w:before="68"/>
              <w:ind w:left="95"/>
              <w:rPr>
                <w:sz w:val="21"/>
                <w:szCs w:val="21"/>
              </w:rPr>
            </w:pPr>
            <w:r>
              <w:rPr>
                <w:spacing w:val="-4"/>
                <w:sz w:val="21"/>
                <w:szCs w:val="21"/>
              </w:rPr>
              <w:t>39</w:t>
            </w:r>
          </w:p>
        </w:tc>
        <w:tc>
          <w:tcPr>
            <w:tcW w:w="1269" w:type="dxa"/>
            <w:vAlign w:val="top"/>
          </w:tcPr>
          <w:p>
            <w:pPr>
              <w:spacing w:line="275" w:lineRule="auto"/>
              <w:rPr>
                <w:rFonts w:ascii="Arial"/>
                <w:sz w:val="21"/>
              </w:rPr>
            </w:pPr>
          </w:p>
          <w:p>
            <w:pPr>
              <w:spacing w:line="275" w:lineRule="auto"/>
              <w:rPr>
                <w:rFonts w:ascii="Arial"/>
                <w:sz w:val="21"/>
              </w:rPr>
            </w:pPr>
          </w:p>
          <w:p>
            <w:pPr>
              <w:pStyle w:val="8"/>
              <w:spacing w:before="69" w:line="232" w:lineRule="auto"/>
              <w:ind w:left="99" w:right="68"/>
              <w:jc w:val="both"/>
              <w:rPr>
                <w:sz w:val="21"/>
                <w:szCs w:val="21"/>
              </w:rPr>
            </w:pPr>
            <w:r>
              <w:rPr>
                <w:spacing w:val="4"/>
                <w:sz w:val="21"/>
                <w:szCs w:val="21"/>
              </w:rPr>
              <w:t>清原县边门</w:t>
            </w:r>
            <w:r>
              <w:rPr>
                <w:spacing w:val="2"/>
                <w:sz w:val="21"/>
                <w:szCs w:val="21"/>
              </w:rPr>
              <w:t xml:space="preserve"> </w:t>
            </w:r>
            <w:r>
              <w:rPr>
                <w:spacing w:val="1"/>
                <w:sz w:val="21"/>
                <w:szCs w:val="21"/>
              </w:rPr>
              <w:t>古镇、嘎啦</w:t>
            </w:r>
            <w:r>
              <w:rPr>
                <w:spacing w:val="3"/>
                <w:sz w:val="21"/>
                <w:szCs w:val="21"/>
              </w:rPr>
              <w:t xml:space="preserve"> </w:t>
            </w:r>
            <w:r>
              <w:rPr>
                <w:spacing w:val="-2"/>
                <w:sz w:val="21"/>
                <w:szCs w:val="21"/>
              </w:rPr>
              <w:t>伙落满族风</w:t>
            </w:r>
            <w:r>
              <w:rPr>
                <w:sz w:val="21"/>
                <w:szCs w:val="21"/>
              </w:rPr>
              <w:t xml:space="preserve"> </w:t>
            </w:r>
            <w:r>
              <w:rPr>
                <w:spacing w:val="8"/>
                <w:sz w:val="21"/>
                <w:szCs w:val="21"/>
              </w:rPr>
              <w:t>情小镇项目</w:t>
            </w:r>
          </w:p>
        </w:tc>
        <w:tc>
          <w:tcPr>
            <w:tcW w:w="1279" w:type="dxa"/>
            <w:vAlign w:val="top"/>
          </w:tcPr>
          <w:p>
            <w:pPr>
              <w:spacing w:line="269" w:lineRule="auto"/>
              <w:rPr>
                <w:rFonts w:ascii="Arial"/>
                <w:sz w:val="21"/>
              </w:rPr>
            </w:pPr>
          </w:p>
          <w:p>
            <w:pPr>
              <w:spacing w:line="269" w:lineRule="auto"/>
              <w:rPr>
                <w:rFonts w:ascii="Arial"/>
                <w:sz w:val="21"/>
              </w:rPr>
            </w:pPr>
          </w:p>
          <w:p>
            <w:pPr>
              <w:spacing w:line="269" w:lineRule="auto"/>
              <w:rPr>
                <w:rFonts w:ascii="Arial"/>
                <w:sz w:val="21"/>
              </w:rPr>
            </w:pPr>
          </w:p>
          <w:p>
            <w:pPr>
              <w:pStyle w:val="8"/>
              <w:spacing w:before="68" w:line="219" w:lineRule="auto"/>
              <w:ind w:left="100"/>
              <w:rPr>
                <w:sz w:val="21"/>
                <w:szCs w:val="21"/>
              </w:rPr>
            </w:pPr>
            <w:r>
              <w:rPr>
                <w:spacing w:val="-2"/>
                <w:sz w:val="21"/>
                <w:szCs w:val="21"/>
              </w:rPr>
              <w:t>清原县英额</w:t>
            </w:r>
          </w:p>
          <w:p>
            <w:pPr>
              <w:pStyle w:val="8"/>
              <w:spacing w:before="19" w:line="219" w:lineRule="auto"/>
              <w:ind w:left="100"/>
              <w:rPr>
                <w:sz w:val="21"/>
                <w:szCs w:val="21"/>
              </w:rPr>
            </w:pPr>
            <w:r>
              <w:rPr>
                <w:spacing w:val="2"/>
                <w:sz w:val="21"/>
                <w:szCs w:val="21"/>
              </w:rPr>
              <w:t>门镇幸福村</w:t>
            </w:r>
          </w:p>
        </w:tc>
        <w:tc>
          <w:tcPr>
            <w:tcW w:w="829" w:type="dxa"/>
            <w:vAlign w:val="top"/>
          </w:tcPr>
          <w:p>
            <w:pPr>
              <w:spacing w:line="310" w:lineRule="auto"/>
              <w:rPr>
                <w:rFonts w:ascii="Arial"/>
                <w:sz w:val="21"/>
              </w:rPr>
            </w:pPr>
          </w:p>
          <w:p>
            <w:pPr>
              <w:spacing w:line="310" w:lineRule="auto"/>
              <w:rPr>
                <w:rFonts w:ascii="Arial"/>
                <w:sz w:val="21"/>
              </w:rPr>
            </w:pPr>
          </w:p>
          <w:p>
            <w:pPr>
              <w:spacing w:line="311" w:lineRule="auto"/>
              <w:rPr>
                <w:rFonts w:ascii="Arial"/>
                <w:sz w:val="21"/>
              </w:rPr>
            </w:pPr>
          </w:p>
          <w:p>
            <w:pPr>
              <w:pStyle w:val="8"/>
              <w:spacing w:before="68" w:line="224" w:lineRule="auto"/>
              <w:ind w:left="192"/>
              <w:rPr>
                <w:sz w:val="21"/>
                <w:szCs w:val="21"/>
              </w:rPr>
            </w:pPr>
            <w:r>
              <w:rPr>
                <w:spacing w:val="4"/>
                <w:sz w:val="21"/>
                <w:szCs w:val="21"/>
              </w:rPr>
              <w:t>区县</w:t>
            </w:r>
          </w:p>
        </w:tc>
        <w:tc>
          <w:tcPr>
            <w:tcW w:w="3148" w:type="dxa"/>
            <w:vAlign w:val="top"/>
          </w:tcPr>
          <w:p>
            <w:pPr>
              <w:pStyle w:val="8"/>
              <w:spacing w:before="94" w:line="230" w:lineRule="auto"/>
              <w:ind w:left="92"/>
              <w:rPr>
                <w:sz w:val="21"/>
                <w:szCs w:val="21"/>
              </w:rPr>
            </w:pPr>
            <w:r>
              <w:rPr>
                <w:sz w:val="21"/>
                <w:szCs w:val="21"/>
              </w:rPr>
              <w:t>项目坐落于英额门镇幸福村。以</w:t>
            </w:r>
            <w:r>
              <w:rPr>
                <w:spacing w:val="6"/>
                <w:sz w:val="21"/>
                <w:szCs w:val="21"/>
              </w:rPr>
              <w:t xml:space="preserve">  </w:t>
            </w:r>
            <w:r>
              <w:rPr>
                <w:sz w:val="21"/>
                <w:szCs w:val="21"/>
              </w:rPr>
              <w:t>满族风情民宿、满族风情口袋房</w:t>
            </w:r>
            <w:r>
              <w:rPr>
                <w:spacing w:val="4"/>
                <w:sz w:val="21"/>
                <w:szCs w:val="21"/>
              </w:rPr>
              <w:t xml:space="preserve">  </w:t>
            </w:r>
            <w:r>
              <w:rPr>
                <w:spacing w:val="-2"/>
                <w:sz w:val="21"/>
                <w:szCs w:val="21"/>
              </w:rPr>
              <w:t>屋修建建设为中心，打造柳条边</w:t>
            </w:r>
            <w:r>
              <w:rPr>
                <w:spacing w:val="5"/>
                <w:sz w:val="21"/>
                <w:szCs w:val="21"/>
              </w:rPr>
              <w:t xml:space="preserve">  </w:t>
            </w:r>
            <w:r>
              <w:rPr>
                <w:spacing w:val="-7"/>
                <w:sz w:val="21"/>
                <w:szCs w:val="21"/>
              </w:rPr>
              <w:t>门遗址、榆树及和珅祖居、康熙乾</w:t>
            </w:r>
            <w:r>
              <w:rPr>
                <w:sz w:val="21"/>
                <w:szCs w:val="21"/>
              </w:rPr>
              <w:t xml:space="preserve"> 隆御道、额亦都栓马树、噶盖族</w:t>
            </w:r>
            <w:r>
              <w:rPr>
                <w:spacing w:val="1"/>
                <w:sz w:val="21"/>
                <w:szCs w:val="21"/>
              </w:rPr>
              <w:t xml:space="preserve">  </w:t>
            </w:r>
            <w:r>
              <w:rPr>
                <w:spacing w:val="-8"/>
                <w:sz w:val="21"/>
                <w:szCs w:val="21"/>
              </w:rPr>
              <w:t>屋、满族器物博物馆、将军石亭等</w:t>
            </w:r>
            <w:r>
              <w:rPr>
                <w:spacing w:val="13"/>
                <w:sz w:val="21"/>
                <w:szCs w:val="21"/>
              </w:rPr>
              <w:t xml:space="preserve"> </w:t>
            </w:r>
            <w:r>
              <w:rPr>
                <w:sz w:val="21"/>
                <w:szCs w:val="21"/>
              </w:rPr>
              <w:t>景观，建设以康养旅游为主的满</w:t>
            </w:r>
            <w:r>
              <w:rPr>
                <w:spacing w:val="1"/>
                <w:sz w:val="21"/>
                <w:szCs w:val="21"/>
              </w:rPr>
              <w:t xml:space="preserve">  </w:t>
            </w:r>
            <w:r>
              <w:rPr>
                <w:sz w:val="21"/>
                <w:szCs w:val="21"/>
              </w:rPr>
              <w:t>族风情小镇。</w:t>
            </w:r>
          </w:p>
        </w:tc>
        <w:tc>
          <w:tcPr>
            <w:tcW w:w="1069" w:type="dxa"/>
            <w:vAlign w:val="top"/>
          </w:tcPr>
          <w:p>
            <w:pPr>
              <w:spacing w:line="309" w:lineRule="auto"/>
              <w:rPr>
                <w:rFonts w:ascii="Arial"/>
                <w:sz w:val="21"/>
              </w:rPr>
            </w:pPr>
          </w:p>
          <w:p>
            <w:pPr>
              <w:spacing w:line="309" w:lineRule="auto"/>
              <w:rPr>
                <w:rFonts w:ascii="Arial"/>
                <w:sz w:val="21"/>
              </w:rPr>
            </w:pPr>
          </w:p>
          <w:p>
            <w:pPr>
              <w:spacing w:line="309" w:lineRule="auto"/>
              <w:rPr>
                <w:rFonts w:ascii="Arial"/>
                <w:sz w:val="21"/>
              </w:rPr>
            </w:pPr>
          </w:p>
          <w:p>
            <w:pPr>
              <w:pStyle w:val="8"/>
              <w:spacing w:before="68" w:line="220" w:lineRule="auto"/>
              <w:ind w:left="105"/>
              <w:rPr>
                <w:sz w:val="21"/>
                <w:szCs w:val="21"/>
              </w:rPr>
            </w:pPr>
            <w:r>
              <w:rPr>
                <w:spacing w:val="2"/>
                <w:sz w:val="21"/>
                <w:szCs w:val="21"/>
              </w:rPr>
              <w:t>文化旅游</w:t>
            </w:r>
          </w:p>
        </w:tc>
        <w:tc>
          <w:tcPr>
            <w:tcW w:w="1349" w:type="dxa"/>
            <w:vAlign w:val="top"/>
          </w:tcPr>
          <w:p>
            <w:pPr>
              <w:spacing w:line="308" w:lineRule="auto"/>
              <w:rPr>
                <w:rFonts w:ascii="Arial"/>
                <w:sz w:val="21"/>
              </w:rPr>
            </w:pPr>
          </w:p>
          <w:p>
            <w:pPr>
              <w:spacing w:line="309" w:lineRule="auto"/>
              <w:rPr>
                <w:rFonts w:ascii="Arial"/>
                <w:sz w:val="21"/>
              </w:rPr>
            </w:pPr>
          </w:p>
          <w:p>
            <w:pPr>
              <w:spacing w:line="309" w:lineRule="auto"/>
              <w:rPr>
                <w:rFonts w:ascii="Arial"/>
                <w:sz w:val="21"/>
              </w:rPr>
            </w:pPr>
          </w:p>
          <w:p>
            <w:pPr>
              <w:pStyle w:val="8"/>
              <w:spacing w:before="69" w:line="219" w:lineRule="auto"/>
              <w:ind w:left="195"/>
              <w:rPr>
                <w:sz w:val="21"/>
                <w:szCs w:val="21"/>
              </w:rPr>
            </w:pPr>
            <w:r>
              <w:rPr>
                <w:spacing w:val="5"/>
                <w:sz w:val="21"/>
                <w:szCs w:val="21"/>
              </w:rPr>
              <w:t>2023年7月</w:t>
            </w:r>
          </w:p>
        </w:tc>
        <w:tc>
          <w:tcPr>
            <w:tcW w:w="1369" w:type="dxa"/>
            <w:vAlign w:val="top"/>
          </w:tcPr>
          <w:p>
            <w:pPr>
              <w:spacing w:line="308" w:lineRule="auto"/>
              <w:rPr>
                <w:rFonts w:ascii="Arial"/>
                <w:sz w:val="21"/>
              </w:rPr>
            </w:pPr>
          </w:p>
          <w:p>
            <w:pPr>
              <w:spacing w:line="309" w:lineRule="auto"/>
              <w:rPr>
                <w:rFonts w:ascii="Arial"/>
                <w:sz w:val="21"/>
              </w:rPr>
            </w:pPr>
          </w:p>
          <w:p>
            <w:pPr>
              <w:spacing w:line="309" w:lineRule="auto"/>
              <w:rPr>
                <w:rFonts w:ascii="Arial"/>
                <w:sz w:val="21"/>
              </w:rPr>
            </w:pPr>
          </w:p>
          <w:p>
            <w:pPr>
              <w:pStyle w:val="8"/>
              <w:spacing w:before="69" w:line="219" w:lineRule="auto"/>
              <w:ind w:left="157"/>
              <w:rPr>
                <w:sz w:val="21"/>
                <w:szCs w:val="21"/>
              </w:rPr>
            </w:pPr>
            <w:r>
              <w:rPr>
                <w:spacing w:val="5"/>
                <w:sz w:val="21"/>
                <w:szCs w:val="21"/>
              </w:rPr>
              <w:t>2025年10月</w:t>
            </w:r>
          </w:p>
        </w:tc>
        <w:tc>
          <w:tcPr>
            <w:tcW w:w="1069" w:type="dxa"/>
            <w:vAlign w:val="top"/>
          </w:tcPr>
          <w:p>
            <w:pPr>
              <w:spacing w:line="315" w:lineRule="auto"/>
              <w:rPr>
                <w:rFonts w:ascii="Arial"/>
                <w:sz w:val="21"/>
              </w:rPr>
            </w:pPr>
          </w:p>
          <w:p>
            <w:pPr>
              <w:spacing w:line="316" w:lineRule="auto"/>
              <w:rPr>
                <w:rFonts w:ascii="Arial"/>
                <w:sz w:val="21"/>
              </w:rPr>
            </w:pPr>
          </w:p>
          <w:p>
            <w:pPr>
              <w:spacing w:line="316" w:lineRule="auto"/>
              <w:rPr>
                <w:rFonts w:ascii="Arial"/>
                <w:sz w:val="21"/>
              </w:rPr>
            </w:pPr>
          </w:p>
          <w:p>
            <w:pPr>
              <w:pStyle w:val="8"/>
              <w:spacing w:before="68"/>
              <w:ind w:left="268"/>
              <w:rPr>
                <w:sz w:val="21"/>
                <w:szCs w:val="21"/>
              </w:rPr>
            </w:pPr>
            <w:r>
              <w:rPr>
                <w:spacing w:val="-4"/>
                <w:sz w:val="21"/>
                <w:szCs w:val="21"/>
              </w:rPr>
              <w:t>10000</w:t>
            </w:r>
          </w:p>
        </w:tc>
        <w:tc>
          <w:tcPr>
            <w:tcW w:w="1049" w:type="dxa"/>
            <w:vAlign w:val="top"/>
          </w:tcPr>
          <w:p>
            <w:pPr>
              <w:spacing w:line="308" w:lineRule="auto"/>
              <w:rPr>
                <w:rFonts w:ascii="Arial"/>
                <w:sz w:val="21"/>
              </w:rPr>
            </w:pPr>
          </w:p>
          <w:p>
            <w:pPr>
              <w:spacing w:line="308" w:lineRule="auto"/>
              <w:rPr>
                <w:rFonts w:ascii="Arial"/>
                <w:sz w:val="21"/>
              </w:rPr>
            </w:pPr>
          </w:p>
          <w:p>
            <w:pPr>
              <w:spacing w:line="309" w:lineRule="auto"/>
              <w:rPr>
                <w:rFonts w:ascii="Arial"/>
                <w:sz w:val="21"/>
              </w:rPr>
            </w:pPr>
          </w:p>
          <w:p>
            <w:pPr>
              <w:pStyle w:val="8"/>
              <w:spacing w:before="68" w:line="219" w:lineRule="auto"/>
              <w:ind w:left="98"/>
              <w:rPr>
                <w:sz w:val="21"/>
                <w:szCs w:val="21"/>
              </w:rPr>
            </w:pPr>
            <w:r>
              <w:rPr>
                <w:spacing w:val="3"/>
                <w:sz w:val="21"/>
                <w:szCs w:val="21"/>
              </w:rPr>
              <w:t>社会投资</w:t>
            </w:r>
          </w:p>
        </w:tc>
        <w:tc>
          <w:tcPr>
            <w:tcW w:w="854" w:type="dxa"/>
            <w:vAlign w:val="top"/>
          </w:tcPr>
          <w:p>
            <w:pPr>
              <w:spacing w:line="309" w:lineRule="auto"/>
              <w:rPr>
                <w:rFonts w:ascii="Arial"/>
                <w:sz w:val="21"/>
              </w:rPr>
            </w:pPr>
          </w:p>
          <w:p>
            <w:pPr>
              <w:spacing w:line="309" w:lineRule="auto"/>
              <w:rPr>
                <w:rFonts w:ascii="Arial"/>
                <w:sz w:val="21"/>
              </w:rPr>
            </w:pPr>
          </w:p>
          <w:p>
            <w:pPr>
              <w:spacing w:line="309" w:lineRule="auto"/>
              <w:rPr>
                <w:rFonts w:ascii="Arial"/>
                <w:sz w:val="21"/>
              </w:rPr>
            </w:pPr>
          </w:p>
          <w:p>
            <w:pPr>
              <w:pStyle w:val="8"/>
              <w:spacing w:before="68" w:line="220" w:lineRule="auto"/>
              <w:ind w:left="100"/>
              <w:rPr>
                <w:sz w:val="21"/>
                <w:szCs w:val="21"/>
              </w:rPr>
            </w:pPr>
            <w:r>
              <w:rPr>
                <w:spacing w:val="-2"/>
                <w:sz w:val="21"/>
                <w:szCs w:val="21"/>
              </w:rPr>
              <w:t>清原县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415" w:type="dxa"/>
            <w:vAlign w:val="top"/>
          </w:tcPr>
          <w:p>
            <w:pPr>
              <w:spacing w:line="264" w:lineRule="auto"/>
              <w:rPr>
                <w:rFonts w:ascii="Arial"/>
                <w:sz w:val="21"/>
              </w:rPr>
            </w:pPr>
          </w:p>
          <w:p>
            <w:pPr>
              <w:pStyle w:val="8"/>
              <w:spacing w:before="68"/>
              <w:ind w:left="95"/>
              <w:rPr>
                <w:sz w:val="21"/>
                <w:szCs w:val="21"/>
              </w:rPr>
            </w:pPr>
            <w:r>
              <w:rPr>
                <w:spacing w:val="-2"/>
                <w:sz w:val="21"/>
                <w:szCs w:val="21"/>
              </w:rPr>
              <w:t>40</w:t>
            </w:r>
          </w:p>
        </w:tc>
        <w:tc>
          <w:tcPr>
            <w:tcW w:w="1269" w:type="dxa"/>
            <w:vAlign w:val="top"/>
          </w:tcPr>
          <w:p>
            <w:pPr>
              <w:pStyle w:val="8"/>
              <w:spacing w:before="75" w:line="218" w:lineRule="auto"/>
              <w:ind w:left="99" w:right="90"/>
              <w:jc w:val="both"/>
              <w:rPr>
                <w:sz w:val="21"/>
                <w:szCs w:val="21"/>
              </w:rPr>
            </w:pPr>
            <w:r>
              <w:rPr>
                <w:spacing w:val="-2"/>
                <w:sz w:val="21"/>
                <w:szCs w:val="21"/>
              </w:rPr>
              <w:t>清原县龙胆</w:t>
            </w:r>
            <w:r>
              <w:rPr>
                <w:sz w:val="21"/>
                <w:szCs w:val="21"/>
              </w:rPr>
              <w:t xml:space="preserve"> </w:t>
            </w:r>
            <w:r>
              <w:rPr>
                <w:spacing w:val="3"/>
                <w:sz w:val="21"/>
                <w:szCs w:val="21"/>
              </w:rPr>
              <w:t>大峡谷景区</w:t>
            </w:r>
            <w:r>
              <w:rPr>
                <w:spacing w:val="2"/>
                <w:sz w:val="21"/>
                <w:szCs w:val="21"/>
              </w:rPr>
              <w:t xml:space="preserve"> </w:t>
            </w:r>
            <w:r>
              <w:rPr>
                <w:spacing w:val="35"/>
                <w:sz w:val="21"/>
                <w:szCs w:val="21"/>
              </w:rPr>
              <w:t>开发项目</w:t>
            </w:r>
          </w:p>
        </w:tc>
        <w:tc>
          <w:tcPr>
            <w:tcW w:w="1279" w:type="dxa"/>
            <w:vAlign w:val="top"/>
          </w:tcPr>
          <w:p>
            <w:pPr>
              <w:pStyle w:val="8"/>
              <w:spacing w:before="193" w:line="219" w:lineRule="auto"/>
              <w:ind w:left="100"/>
              <w:rPr>
                <w:sz w:val="21"/>
                <w:szCs w:val="21"/>
              </w:rPr>
            </w:pPr>
            <w:r>
              <w:rPr>
                <w:spacing w:val="-2"/>
                <w:sz w:val="21"/>
                <w:szCs w:val="21"/>
              </w:rPr>
              <w:t>清原镇椴木</w:t>
            </w:r>
          </w:p>
          <w:p>
            <w:pPr>
              <w:pStyle w:val="8"/>
              <w:spacing w:before="19" w:line="219" w:lineRule="auto"/>
              <w:ind w:left="100"/>
              <w:rPr>
                <w:sz w:val="21"/>
                <w:szCs w:val="21"/>
              </w:rPr>
            </w:pPr>
            <w:r>
              <w:rPr>
                <w:spacing w:val="-2"/>
                <w:sz w:val="21"/>
                <w:szCs w:val="21"/>
              </w:rPr>
              <w:t>沟村下湖组</w:t>
            </w:r>
          </w:p>
        </w:tc>
        <w:tc>
          <w:tcPr>
            <w:tcW w:w="829" w:type="dxa"/>
            <w:vAlign w:val="top"/>
          </w:tcPr>
          <w:p>
            <w:pPr>
              <w:spacing w:line="248" w:lineRule="auto"/>
              <w:rPr>
                <w:rFonts w:ascii="Arial"/>
                <w:sz w:val="21"/>
              </w:rPr>
            </w:pPr>
          </w:p>
          <w:p>
            <w:pPr>
              <w:pStyle w:val="8"/>
              <w:spacing w:before="68" w:line="224" w:lineRule="auto"/>
              <w:ind w:left="192"/>
              <w:rPr>
                <w:sz w:val="21"/>
                <w:szCs w:val="21"/>
              </w:rPr>
            </w:pPr>
            <w:r>
              <w:rPr>
                <w:spacing w:val="4"/>
                <w:sz w:val="21"/>
                <w:szCs w:val="21"/>
              </w:rPr>
              <w:t>区县</w:t>
            </w:r>
          </w:p>
        </w:tc>
        <w:tc>
          <w:tcPr>
            <w:tcW w:w="3148" w:type="dxa"/>
            <w:vAlign w:val="top"/>
          </w:tcPr>
          <w:p>
            <w:pPr>
              <w:pStyle w:val="8"/>
              <w:spacing w:before="94" w:line="208" w:lineRule="auto"/>
              <w:ind w:left="12" w:firstLine="79"/>
              <w:jc w:val="both"/>
              <w:rPr>
                <w:sz w:val="21"/>
                <w:szCs w:val="21"/>
              </w:rPr>
            </w:pPr>
            <w:r>
              <w:rPr>
                <w:sz w:val="21"/>
                <w:szCs w:val="21"/>
              </w:rPr>
              <w:t>生态民宿、生态观光园、水上乐</w:t>
            </w:r>
            <w:r>
              <w:rPr>
                <w:spacing w:val="5"/>
                <w:sz w:val="21"/>
                <w:szCs w:val="21"/>
              </w:rPr>
              <w:t xml:space="preserve">  </w:t>
            </w:r>
            <w:r>
              <w:rPr>
                <w:spacing w:val="-16"/>
                <w:sz w:val="21"/>
                <w:szCs w:val="21"/>
              </w:rPr>
              <w:t>园、七彩滑</w:t>
            </w:r>
            <w:r>
              <w:rPr>
                <w:spacing w:val="-15"/>
                <w:sz w:val="21"/>
                <w:szCs w:val="21"/>
              </w:rPr>
              <w:t>道、戏雪、服务区、停</w:t>
            </w:r>
            <w:r>
              <w:rPr>
                <w:spacing w:val="-10"/>
                <w:sz w:val="21"/>
                <w:szCs w:val="21"/>
              </w:rPr>
              <w:t>车</w:t>
            </w:r>
            <w:r>
              <w:rPr>
                <w:spacing w:val="4"/>
                <w:sz w:val="21"/>
                <w:szCs w:val="21"/>
              </w:rPr>
              <w:t xml:space="preserve"> </w:t>
            </w:r>
            <w:r>
              <w:rPr>
                <w:spacing w:val="37"/>
                <w:sz w:val="21"/>
                <w:szCs w:val="21"/>
              </w:rPr>
              <w:t>场。</w:t>
            </w:r>
          </w:p>
        </w:tc>
        <w:tc>
          <w:tcPr>
            <w:tcW w:w="1069" w:type="dxa"/>
            <w:vAlign w:val="top"/>
          </w:tcPr>
          <w:p>
            <w:pPr>
              <w:spacing w:line="244" w:lineRule="auto"/>
              <w:rPr>
                <w:rFonts w:ascii="Arial"/>
                <w:sz w:val="21"/>
              </w:rPr>
            </w:pPr>
          </w:p>
          <w:p>
            <w:pPr>
              <w:pStyle w:val="8"/>
              <w:spacing w:before="68" w:line="220" w:lineRule="auto"/>
              <w:ind w:left="105"/>
              <w:rPr>
                <w:sz w:val="21"/>
                <w:szCs w:val="21"/>
              </w:rPr>
            </w:pPr>
            <w:r>
              <w:rPr>
                <w:spacing w:val="2"/>
                <w:sz w:val="21"/>
                <w:szCs w:val="21"/>
              </w:rPr>
              <w:t>文化旅游</w:t>
            </w:r>
          </w:p>
        </w:tc>
        <w:tc>
          <w:tcPr>
            <w:tcW w:w="1349" w:type="dxa"/>
            <w:vAlign w:val="top"/>
          </w:tcPr>
          <w:p>
            <w:pPr>
              <w:spacing w:line="244" w:lineRule="auto"/>
              <w:rPr>
                <w:rFonts w:ascii="Arial"/>
                <w:sz w:val="21"/>
              </w:rPr>
            </w:pPr>
          </w:p>
          <w:p>
            <w:pPr>
              <w:pStyle w:val="8"/>
              <w:spacing w:before="68" w:line="219" w:lineRule="auto"/>
              <w:ind w:left="195"/>
              <w:rPr>
                <w:sz w:val="21"/>
                <w:szCs w:val="21"/>
              </w:rPr>
            </w:pPr>
            <w:r>
              <w:rPr>
                <w:spacing w:val="5"/>
                <w:sz w:val="21"/>
                <w:szCs w:val="21"/>
              </w:rPr>
              <w:t>2023年5月</w:t>
            </w:r>
          </w:p>
        </w:tc>
        <w:tc>
          <w:tcPr>
            <w:tcW w:w="1369" w:type="dxa"/>
            <w:vAlign w:val="top"/>
          </w:tcPr>
          <w:p>
            <w:pPr>
              <w:spacing w:line="244" w:lineRule="auto"/>
              <w:rPr>
                <w:rFonts w:ascii="Arial"/>
                <w:sz w:val="21"/>
              </w:rPr>
            </w:pPr>
          </w:p>
          <w:p>
            <w:pPr>
              <w:pStyle w:val="8"/>
              <w:spacing w:before="68" w:line="219" w:lineRule="auto"/>
              <w:ind w:left="206"/>
              <w:rPr>
                <w:sz w:val="21"/>
                <w:szCs w:val="21"/>
              </w:rPr>
            </w:pPr>
            <w:r>
              <w:rPr>
                <w:spacing w:val="5"/>
                <w:sz w:val="21"/>
                <w:szCs w:val="21"/>
              </w:rPr>
              <w:t>2025年8月</w:t>
            </w:r>
          </w:p>
        </w:tc>
        <w:tc>
          <w:tcPr>
            <w:tcW w:w="1069" w:type="dxa"/>
            <w:vAlign w:val="top"/>
          </w:tcPr>
          <w:p>
            <w:pPr>
              <w:spacing w:line="264" w:lineRule="auto"/>
              <w:rPr>
                <w:rFonts w:ascii="Arial"/>
                <w:sz w:val="21"/>
              </w:rPr>
            </w:pPr>
          </w:p>
          <w:p>
            <w:pPr>
              <w:pStyle w:val="8"/>
              <w:spacing w:before="68"/>
              <w:ind w:left="318"/>
              <w:rPr>
                <w:sz w:val="21"/>
                <w:szCs w:val="21"/>
              </w:rPr>
            </w:pPr>
            <w:r>
              <w:rPr>
                <w:spacing w:val="-3"/>
                <w:sz w:val="21"/>
                <w:szCs w:val="21"/>
              </w:rPr>
              <w:t>5000</w:t>
            </w:r>
          </w:p>
        </w:tc>
        <w:tc>
          <w:tcPr>
            <w:tcW w:w="1049" w:type="dxa"/>
            <w:vAlign w:val="top"/>
          </w:tcPr>
          <w:p>
            <w:pPr>
              <w:spacing w:line="242" w:lineRule="auto"/>
              <w:rPr>
                <w:rFonts w:ascii="Arial"/>
                <w:sz w:val="21"/>
              </w:rPr>
            </w:pPr>
          </w:p>
          <w:p>
            <w:pPr>
              <w:pStyle w:val="8"/>
              <w:spacing w:before="68" w:line="219" w:lineRule="auto"/>
              <w:ind w:left="98"/>
              <w:rPr>
                <w:sz w:val="21"/>
                <w:szCs w:val="21"/>
              </w:rPr>
            </w:pPr>
            <w:r>
              <w:rPr>
                <w:spacing w:val="3"/>
                <w:sz w:val="21"/>
                <w:szCs w:val="21"/>
              </w:rPr>
              <w:t>社会投资</w:t>
            </w:r>
          </w:p>
        </w:tc>
        <w:tc>
          <w:tcPr>
            <w:tcW w:w="854" w:type="dxa"/>
            <w:vAlign w:val="top"/>
          </w:tcPr>
          <w:p>
            <w:pPr>
              <w:spacing w:line="244" w:lineRule="auto"/>
              <w:rPr>
                <w:rFonts w:ascii="Arial"/>
                <w:sz w:val="21"/>
              </w:rPr>
            </w:pPr>
          </w:p>
          <w:p>
            <w:pPr>
              <w:pStyle w:val="8"/>
              <w:spacing w:before="68" w:line="220" w:lineRule="auto"/>
              <w:ind w:left="100"/>
              <w:rPr>
                <w:sz w:val="21"/>
                <w:szCs w:val="21"/>
              </w:rPr>
            </w:pPr>
            <w:r>
              <w:rPr>
                <w:spacing w:val="-2"/>
                <w:sz w:val="21"/>
                <w:szCs w:val="21"/>
              </w:rPr>
              <w:t>清原县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415" w:type="dxa"/>
            <w:vAlign w:val="top"/>
          </w:tcPr>
          <w:p>
            <w:pPr>
              <w:spacing w:line="275" w:lineRule="auto"/>
              <w:rPr>
                <w:rFonts w:ascii="Arial"/>
                <w:sz w:val="21"/>
              </w:rPr>
            </w:pPr>
          </w:p>
          <w:p>
            <w:pPr>
              <w:pStyle w:val="8"/>
              <w:spacing w:before="68" w:line="241" w:lineRule="auto"/>
              <w:ind w:left="95"/>
              <w:rPr>
                <w:sz w:val="21"/>
                <w:szCs w:val="21"/>
              </w:rPr>
            </w:pPr>
            <w:r>
              <w:rPr>
                <w:spacing w:val="-2"/>
                <w:sz w:val="21"/>
                <w:szCs w:val="21"/>
              </w:rPr>
              <w:t>41</w:t>
            </w:r>
          </w:p>
        </w:tc>
        <w:tc>
          <w:tcPr>
            <w:tcW w:w="1269" w:type="dxa"/>
            <w:vAlign w:val="top"/>
          </w:tcPr>
          <w:p>
            <w:pPr>
              <w:pStyle w:val="8"/>
              <w:spacing w:before="64" w:line="224" w:lineRule="auto"/>
              <w:ind w:left="99" w:right="96"/>
              <w:jc w:val="both"/>
              <w:rPr>
                <w:sz w:val="21"/>
                <w:szCs w:val="21"/>
              </w:rPr>
            </w:pPr>
            <w:r>
              <w:rPr>
                <w:spacing w:val="-2"/>
                <w:sz w:val="21"/>
                <w:szCs w:val="21"/>
              </w:rPr>
              <w:t>清原县枫桥</w:t>
            </w:r>
            <w:r>
              <w:rPr>
                <w:sz w:val="21"/>
                <w:szCs w:val="21"/>
              </w:rPr>
              <w:t xml:space="preserve"> </w:t>
            </w:r>
            <w:r>
              <w:rPr>
                <w:spacing w:val="2"/>
                <w:sz w:val="21"/>
                <w:szCs w:val="21"/>
              </w:rPr>
              <w:t>夜泊旅游度</w:t>
            </w:r>
            <w:r>
              <w:rPr>
                <w:spacing w:val="1"/>
                <w:sz w:val="21"/>
                <w:szCs w:val="21"/>
              </w:rPr>
              <w:t xml:space="preserve"> </w:t>
            </w:r>
            <w:r>
              <w:rPr>
                <w:spacing w:val="9"/>
                <w:sz w:val="21"/>
                <w:szCs w:val="21"/>
              </w:rPr>
              <w:t>假庄园</w:t>
            </w:r>
          </w:p>
        </w:tc>
        <w:tc>
          <w:tcPr>
            <w:tcW w:w="1279" w:type="dxa"/>
            <w:vAlign w:val="top"/>
          </w:tcPr>
          <w:p>
            <w:pPr>
              <w:pStyle w:val="8"/>
              <w:spacing w:before="64" w:line="219" w:lineRule="auto"/>
              <w:ind w:left="100"/>
              <w:rPr>
                <w:sz w:val="21"/>
                <w:szCs w:val="21"/>
              </w:rPr>
            </w:pPr>
            <w:r>
              <w:rPr>
                <w:spacing w:val="-2"/>
                <w:sz w:val="21"/>
                <w:szCs w:val="21"/>
              </w:rPr>
              <w:t>清原县英额</w:t>
            </w:r>
          </w:p>
          <w:p>
            <w:pPr>
              <w:pStyle w:val="8"/>
              <w:spacing w:before="10" w:line="222" w:lineRule="auto"/>
              <w:ind w:left="100" w:right="109"/>
              <w:rPr>
                <w:sz w:val="21"/>
                <w:szCs w:val="21"/>
              </w:rPr>
            </w:pPr>
            <w:r>
              <w:rPr>
                <w:spacing w:val="1"/>
                <w:sz w:val="21"/>
                <w:szCs w:val="21"/>
              </w:rPr>
              <w:t>门镇丁家街</w:t>
            </w:r>
            <w:r>
              <w:rPr>
                <w:spacing w:val="2"/>
                <w:sz w:val="21"/>
                <w:szCs w:val="21"/>
              </w:rPr>
              <w:t xml:space="preserve"> </w:t>
            </w:r>
            <w:r>
              <w:rPr>
                <w:sz w:val="21"/>
                <w:szCs w:val="21"/>
              </w:rPr>
              <w:t>村</w:t>
            </w:r>
          </w:p>
        </w:tc>
        <w:tc>
          <w:tcPr>
            <w:tcW w:w="829" w:type="dxa"/>
            <w:vAlign w:val="top"/>
          </w:tcPr>
          <w:p>
            <w:pPr>
              <w:spacing w:line="259" w:lineRule="auto"/>
              <w:rPr>
                <w:rFonts w:ascii="Arial"/>
                <w:sz w:val="21"/>
              </w:rPr>
            </w:pPr>
          </w:p>
          <w:p>
            <w:pPr>
              <w:pStyle w:val="8"/>
              <w:spacing w:before="68" w:line="224" w:lineRule="auto"/>
              <w:ind w:left="192"/>
              <w:rPr>
                <w:sz w:val="21"/>
                <w:szCs w:val="21"/>
              </w:rPr>
            </w:pPr>
            <w:r>
              <w:rPr>
                <w:spacing w:val="4"/>
                <w:sz w:val="21"/>
                <w:szCs w:val="21"/>
              </w:rPr>
              <w:t>区县</w:t>
            </w:r>
          </w:p>
        </w:tc>
        <w:tc>
          <w:tcPr>
            <w:tcW w:w="3148" w:type="dxa"/>
            <w:vAlign w:val="top"/>
          </w:tcPr>
          <w:p>
            <w:pPr>
              <w:pStyle w:val="8"/>
              <w:spacing w:before="64" w:line="224" w:lineRule="auto"/>
              <w:ind w:left="12" w:firstLine="77"/>
              <w:jc w:val="both"/>
              <w:rPr>
                <w:sz w:val="21"/>
                <w:szCs w:val="21"/>
              </w:rPr>
            </w:pPr>
            <w:r>
              <w:rPr>
                <w:spacing w:val="-6"/>
                <w:sz w:val="21"/>
                <w:szCs w:val="21"/>
              </w:rPr>
              <w:t>景区占地范围近2000亩，庄园规</w:t>
            </w:r>
            <w:r>
              <w:rPr>
                <w:spacing w:val="6"/>
                <w:sz w:val="21"/>
                <w:szCs w:val="21"/>
              </w:rPr>
              <w:t xml:space="preserve">  </w:t>
            </w:r>
            <w:r>
              <w:rPr>
                <w:spacing w:val="-21"/>
                <w:sz w:val="21"/>
                <w:szCs w:val="21"/>
              </w:rPr>
              <w:t>划：饭店，酒吧，茶馆，超市，艺术</w:t>
            </w:r>
            <w:r>
              <w:rPr>
                <w:spacing w:val="3"/>
                <w:sz w:val="21"/>
                <w:szCs w:val="21"/>
              </w:rPr>
              <w:t xml:space="preserve">  </w:t>
            </w:r>
            <w:r>
              <w:rPr>
                <w:spacing w:val="-15"/>
                <w:sz w:val="21"/>
                <w:szCs w:val="21"/>
              </w:rPr>
              <w:t>馆，船舶码头，戏水，游住吃购玩。</w:t>
            </w:r>
          </w:p>
        </w:tc>
        <w:tc>
          <w:tcPr>
            <w:tcW w:w="1069" w:type="dxa"/>
            <w:vAlign w:val="top"/>
          </w:tcPr>
          <w:p>
            <w:pPr>
              <w:spacing w:line="255" w:lineRule="auto"/>
              <w:rPr>
                <w:rFonts w:ascii="Arial"/>
                <w:sz w:val="21"/>
              </w:rPr>
            </w:pPr>
          </w:p>
          <w:p>
            <w:pPr>
              <w:pStyle w:val="8"/>
              <w:spacing w:before="68" w:line="220" w:lineRule="auto"/>
              <w:ind w:left="105"/>
              <w:rPr>
                <w:sz w:val="21"/>
                <w:szCs w:val="21"/>
              </w:rPr>
            </w:pPr>
            <w:r>
              <w:rPr>
                <w:spacing w:val="2"/>
                <w:sz w:val="21"/>
                <w:szCs w:val="21"/>
              </w:rPr>
              <w:t>文化旅游</w:t>
            </w:r>
          </w:p>
        </w:tc>
        <w:tc>
          <w:tcPr>
            <w:tcW w:w="1349" w:type="dxa"/>
            <w:vAlign w:val="top"/>
          </w:tcPr>
          <w:p>
            <w:pPr>
              <w:spacing w:line="254" w:lineRule="auto"/>
              <w:rPr>
                <w:rFonts w:ascii="Arial"/>
                <w:sz w:val="21"/>
              </w:rPr>
            </w:pPr>
          </w:p>
          <w:p>
            <w:pPr>
              <w:pStyle w:val="8"/>
              <w:spacing w:before="69" w:line="219" w:lineRule="auto"/>
              <w:ind w:left="195"/>
              <w:rPr>
                <w:sz w:val="21"/>
                <w:szCs w:val="21"/>
              </w:rPr>
            </w:pPr>
            <w:r>
              <w:rPr>
                <w:spacing w:val="5"/>
                <w:sz w:val="21"/>
                <w:szCs w:val="21"/>
              </w:rPr>
              <w:t>2023年4月</w:t>
            </w:r>
          </w:p>
        </w:tc>
        <w:tc>
          <w:tcPr>
            <w:tcW w:w="1369" w:type="dxa"/>
            <w:vAlign w:val="top"/>
          </w:tcPr>
          <w:p>
            <w:pPr>
              <w:spacing w:line="254" w:lineRule="auto"/>
              <w:rPr>
                <w:rFonts w:ascii="Arial"/>
                <w:sz w:val="21"/>
              </w:rPr>
            </w:pPr>
          </w:p>
          <w:p>
            <w:pPr>
              <w:pStyle w:val="8"/>
              <w:spacing w:before="69" w:line="219" w:lineRule="auto"/>
              <w:ind w:left="206"/>
              <w:rPr>
                <w:sz w:val="21"/>
                <w:szCs w:val="21"/>
              </w:rPr>
            </w:pPr>
            <w:r>
              <w:rPr>
                <w:spacing w:val="5"/>
                <w:sz w:val="21"/>
                <w:szCs w:val="21"/>
              </w:rPr>
              <w:t>2025年8月</w:t>
            </w:r>
          </w:p>
        </w:tc>
        <w:tc>
          <w:tcPr>
            <w:tcW w:w="1069" w:type="dxa"/>
            <w:vAlign w:val="top"/>
          </w:tcPr>
          <w:p>
            <w:pPr>
              <w:spacing w:line="275" w:lineRule="auto"/>
              <w:rPr>
                <w:rFonts w:ascii="Arial"/>
                <w:sz w:val="21"/>
              </w:rPr>
            </w:pPr>
          </w:p>
          <w:p>
            <w:pPr>
              <w:pStyle w:val="8"/>
              <w:spacing w:before="68"/>
              <w:ind w:left="268"/>
              <w:rPr>
                <w:sz w:val="21"/>
                <w:szCs w:val="21"/>
              </w:rPr>
            </w:pPr>
            <w:r>
              <w:rPr>
                <w:spacing w:val="-4"/>
                <w:sz w:val="21"/>
                <w:szCs w:val="21"/>
              </w:rPr>
              <w:t>10000</w:t>
            </w:r>
          </w:p>
        </w:tc>
        <w:tc>
          <w:tcPr>
            <w:tcW w:w="1049" w:type="dxa"/>
            <w:vAlign w:val="top"/>
          </w:tcPr>
          <w:p>
            <w:pPr>
              <w:spacing w:line="253" w:lineRule="auto"/>
              <w:rPr>
                <w:rFonts w:ascii="Arial"/>
                <w:sz w:val="21"/>
              </w:rPr>
            </w:pPr>
          </w:p>
          <w:p>
            <w:pPr>
              <w:pStyle w:val="8"/>
              <w:spacing w:before="68" w:line="219" w:lineRule="auto"/>
              <w:ind w:left="98"/>
              <w:rPr>
                <w:sz w:val="21"/>
                <w:szCs w:val="21"/>
              </w:rPr>
            </w:pPr>
            <w:r>
              <w:rPr>
                <w:spacing w:val="3"/>
                <w:sz w:val="21"/>
                <w:szCs w:val="21"/>
              </w:rPr>
              <w:t>社会投资</w:t>
            </w:r>
          </w:p>
        </w:tc>
        <w:tc>
          <w:tcPr>
            <w:tcW w:w="854" w:type="dxa"/>
            <w:vAlign w:val="top"/>
          </w:tcPr>
          <w:p>
            <w:pPr>
              <w:spacing w:line="255" w:lineRule="auto"/>
              <w:rPr>
                <w:rFonts w:ascii="Arial"/>
                <w:sz w:val="21"/>
              </w:rPr>
            </w:pPr>
          </w:p>
          <w:p>
            <w:pPr>
              <w:pStyle w:val="8"/>
              <w:spacing w:before="68" w:line="220" w:lineRule="auto"/>
              <w:ind w:left="100"/>
              <w:rPr>
                <w:sz w:val="21"/>
                <w:szCs w:val="21"/>
              </w:rPr>
            </w:pPr>
            <w:r>
              <w:rPr>
                <w:spacing w:val="-2"/>
                <w:sz w:val="21"/>
                <w:szCs w:val="21"/>
              </w:rPr>
              <w:t>清原县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415" w:type="dxa"/>
            <w:vAlign w:val="top"/>
          </w:tcPr>
          <w:p>
            <w:pPr>
              <w:spacing w:line="256" w:lineRule="auto"/>
              <w:rPr>
                <w:rFonts w:ascii="Arial"/>
                <w:sz w:val="21"/>
              </w:rPr>
            </w:pPr>
          </w:p>
          <w:p>
            <w:pPr>
              <w:pStyle w:val="8"/>
              <w:spacing w:before="69" w:line="241" w:lineRule="auto"/>
              <w:ind w:left="95"/>
              <w:rPr>
                <w:sz w:val="21"/>
                <w:szCs w:val="21"/>
              </w:rPr>
            </w:pPr>
            <w:r>
              <w:rPr>
                <w:spacing w:val="-2"/>
                <w:sz w:val="21"/>
                <w:szCs w:val="21"/>
              </w:rPr>
              <w:t>42</w:t>
            </w:r>
          </w:p>
        </w:tc>
        <w:tc>
          <w:tcPr>
            <w:tcW w:w="1269" w:type="dxa"/>
            <w:vAlign w:val="top"/>
          </w:tcPr>
          <w:p>
            <w:pPr>
              <w:pStyle w:val="8"/>
              <w:spacing w:before="46" w:line="220" w:lineRule="auto"/>
              <w:ind w:left="99"/>
              <w:rPr>
                <w:sz w:val="21"/>
                <w:szCs w:val="21"/>
              </w:rPr>
            </w:pPr>
            <w:r>
              <w:rPr>
                <w:spacing w:val="3"/>
                <w:sz w:val="21"/>
                <w:szCs w:val="21"/>
              </w:rPr>
              <w:t>清原县台沟</w:t>
            </w:r>
          </w:p>
          <w:p>
            <w:pPr>
              <w:pStyle w:val="8"/>
              <w:spacing w:before="20" w:line="212" w:lineRule="auto"/>
              <w:ind w:left="108" w:right="99" w:hanging="9"/>
              <w:rPr>
                <w:sz w:val="21"/>
                <w:szCs w:val="21"/>
              </w:rPr>
            </w:pPr>
            <w:r>
              <w:rPr>
                <w:spacing w:val="1"/>
                <w:sz w:val="21"/>
                <w:szCs w:val="21"/>
              </w:rPr>
              <w:t>山庄综合开</w:t>
            </w:r>
            <w:r>
              <w:rPr>
                <w:spacing w:val="3"/>
                <w:sz w:val="21"/>
                <w:szCs w:val="21"/>
              </w:rPr>
              <w:t xml:space="preserve"> </w:t>
            </w:r>
            <w:r>
              <w:rPr>
                <w:spacing w:val="13"/>
                <w:sz w:val="21"/>
                <w:szCs w:val="21"/>
              </w:rPr>
              <w:t>发项目</w:t>
            </w:r>
          </w:p>
        </w:tc>
        <w:tc>
          <w:tcPr>
            <w:tcW w:w="1279" w:type="dxa"/>
            <w:vAlign w:val="top"/>
          </w:tcPr>
          <w:p>
            <w:pPr>
              <w:pStyle w:val="8"/>
              <w:spacing w:before="184" w:line="239" w:lineRule="auto"/>
              <w:ind w:left="100" w:right="105"/>
              <w:rPr>
                <w:sz w:val="21"/>
                <w:szCs w:val="21"/>
              </w:rPr>
            </w:pPr>
            <w:r>
              <w:rPr>
                <w:spacing w:val="2"/>
                <w:sz w:val="21"/>
                <w:szCs w:val="21"/>
              </w:rPr>
              <w:t>清原县敖家</w:t>
            </w:r>
            <w:r>
              <w:rPr>
                <w:spacing w:val="1"/>
                <w:sz w:val="21"/>
                <w:szCs w:val="21"/>
              </w:rPr>
              <w:t xml:space="preserve"> </w:t>
            </w:r>
            <w:r>
              <w:rPr>
                <w:spacing w:val="-2"/>
                <w:sz w:val="21"/>
                <w:szCs w:val="21"/>
              </w:rPr>
              <w:t>堡乡台沟村</w:t>
            </w:r>
          </w:p>
        </w:tc>
        <w:tc>
          <w:tcPr>
            <w:tcW w:w="829" w:type="dxa"/>
            <w:vAlign w:val="top"/>
          </w:tcPr>
          <w:p>
            <w:pPr>
              <w:rPr>
                <w:rFonts w:ascii="Arial"/>
                <w:sz w:val="21"/>
              </w:rPr>
            </w:pPr>
          </w:p>
          <w:p>
            <w:pPr>
              <w:pStyle w:val="8"/>
              <w:spacing w:before="68" w:line="224" w:lineRule="auto"/>
              <w:ind w:left="192"/>
              <w:rPr>
                <w:sz w:val="21"/>
                <w:szCs w:val="21"/>
              </w:rPr>
            </w:pPr>
            <w:r>
              <w:rPr>
                <w:spacing w:val="4"/>
                <w:sz w:val="21"/>
                <w:szCs w:val="21"/>
              </w:rPr>
              <w:t>区县</w:t>
            </w:r>
          </w:p>
        </w:tc>
        <w:tc>
          <w:tcPr>
            <w:tcW w:w="3148" w:type="dxa"/>
            <w:vAlign w:val="top"/>
          </w:tcPr>
          <w:p>
            <w:pPr>
              <w:pStyle w:val="8"/>
              <w:spacing w:before="65" w:line="215" w:lineRule="auto"/>
              <w:ind w:left="12" w:firstLine="129"/>
              <w:rPr>
                <w:sz w:val="21"/>
                <w:szCs w:val="21"/>
              </w:rPr>
            </w:pPr>
            <w:r>
              <w:rPr>
                <w:sz w:val="21"/>
                <w:szCs w:val="21"/>
              </w:rPr>
              <w:t xml:space="preserve">该项目方大集团计划投资1亿元  </w:t>
            </w:r>
            <w:r>
              <w:rPr>
                <w:spacing w:val="-2"/>
                <w:sz w:val="21"/>
                <w:szCs w:val="21"/>
              </w:rPr>
              <w:t>建室内靶场、室外狩猎场及、旅游</w:t>
            </w:r>
            <w:r>
              <w:rPr>
                <w:spacing w:val="4"/>
                <w:sz w:val="21"/>
                <w:szCs w:val="21"/>
              </w:rPr>
              <w:t xml:space="preserve"> </w:t>
            </w:r>
            <w:r>
              <w:rPr>
                <w:spacing w:val="18"/>
                <w:sz w:val="21"/>
                <w:szCs w:val="21"/>
              </w:rPr>
              <w:t>康养项目。</w:t>
            </w:r>
          </w:p>
        </w:tc>
        <w:tc>
          <w:tcPr>
            <w:tcW w:w="1069" w:type="dxa"/>
            <w:vAlign w:val="top"/>
          </w:tcPr>
          <w:p>
            <w:pPr>
              <w:pStyle w:val="8"/>
              <w:spacing w:before="306" w:line="220" w:lineRule="auto"/>
              <w:ind w:left="105"/>
              <w:rPr>
                <w:sz w:val="21"/>
                <w:szCs w:val="21"/>
              </w:rPr>
            </w:pPr>
            <w:r>
              <w:rPr>
                <w:spacing w:val="2"/>
                <w:sz w:val="21"/>
                <w:szCs w:val="21"/>
              </w:rPr>
              <w:t>文化旅游</w:t>
            </w:r>
          </w:p>
        </w:tc>
        <w:tc>
          <w:tcPr>
            <w:tcW w:w="1349" w:type="dxa"/>
            <w:vAlign w:val="top"/>
          </w:tcPr>
          <w:p>
            <w:pPr>
              <w:pStyle w:val="8"/>
              <w:spacing w:before="305" w:line="219" w:lineRule="auto"/>
              <w:ind w:left="195"/>
              <w:rPr>
                <w:sz w:val="21"/>
                <w:szCs w:val="21"/>
              </w:rPr>
            </w:pPr>
            <w:r>
              <w:rPr>
                <w:spacing w:val="5"/>
                <w:sz w:val="21"/>
                <w:szCs w:val="21"/>
              </w:rPr>
              <w:t>2024年5月</w:t>
            </w:r>
          </w:p>
        </w:tc>
        <w:tc>
          <w:tcPr>
            <w:tcW w:w="1369" w:type="dxa"/>
            <w:vAlign w:val="top"/>
          </w:tcPr>
          <w:p>
            <w:pPr>
              <w:pStyle w:val="8"/>
              <w:spacing w:before="305" w:line="219" w:lineRule="auto"/>
              <w:ind w:left="157"/>
              <w:rPr>
                <w:sz w:val="21"/>
                <w:szCs w:val="21"/>
              </w:rPr>
            </w:pPr>
            <w:r>
              <w:rPr>
                <w:spacing w:val="5"/>
                <w:sz w:val="21"/>
                <w:szCs w:val="21"/>
              </w:rPr>
              <w:t>2025年10月</w:t>
            </w:r>
          </w:p>
        </w:tc>
        <w:tc>
          <w:tcPr>
            <w:tcW w:w="1069" w:type="dxa"/>
            <w:vAlign w:val="top"/>
          </w:tcPr>
          <w:p>
            <w:pPr>
              <w:spacing w:line="256" w:lineRule="auto"/>
              <w:rPr>
                <w:rFonts w:ascii="Arial"/>
                <w:sz w:val="21"/>
              </w:rPr>
            </w:pPr>
          </w:p>
          <w:p>
            <w:pPr>
              <w:pStyle w:val="8"/>
              <w:spacing w:before="68"/>
              <w:ind w:left="268"/>
              <w:rPr>
                <w:sz w:val="21"/>
                <w:szCs w:val="21"/>
              </w:rPr>
            </w:pPr>
            <w:r>
              <w:rPr>
                <w:spacing w:val="-4"/>
                <w:sz w:val="21"/>
                <w:szCs w:val="21"/>
              </w:rPr>
              <w:t>10000</w:t>
            </w:r>
          </w:p>
        </w:tc>
        <w:tc>
          <w:tcPr>
            <w:tcW w:w="1049" w:type="dxa"/>
            <w:vAlign w:val="top"/>
          </w:tcPr>
          <w:p>
            <w:pPr>
              <w:pStyle w:val="8"/>
              <w:spacing w:before="304" w:line="219" w:lineRule="auto"/>
              <w:ind w:left="98"/>
              <w:rPr>
                <w:sz w:val="21"/>
                <w:szCs w:val="21"/>
              </w:rPr>
            </w:pPr>
            <w:r>
              <w:rPr>
                <w:spacing w:val="3"/>
                <w:sz w:val="21"/>
                <w:szCs w:val="21"/>
              </w:rPr>
              <w:t>社会投资</w:t>
            </w:r>
          </w:p>
        </w:tc>
        <w:tc>
          <w:tcPr>
            <w:tcW w:w="854" w:type="dxa"/>
            <w:vAlign w:val="top"/>
          </w:tcPr>
          <w:p>
            <w:pPr>
              <w:pStyle w:val="8"/>
              <w:spacing w:before="306" w:line="220" w:lineRule="auto"/>
              <w:ind w:left="100"/>
              <w:rPr>
                <w:sz w:val="21"/>
                <w:szCs w:val="21"/>
              </w:rPr>
            </w:pPr>
            <w:r>
              <w:rPr>
                <w:spacing w:val="-2"/>
                <w:sz w:val="21"/>
                <w:szCs w:val="21"/>
              </w:rPr>
              <w:t>清原县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9" w:hRule="atLeast"/>
        </w:trPr>
        <w:tc>
          <w:tcPr>
            <w:tcW w:w="415" w:type="dxa"/>
            <w:vAlign w:val="top"/>
          </w:tcPr>
          <w:p>
            <w:pPr>
              <w:spacing w:line="386" w:lineRule="auto"/>
              <w:rPr>
                <w:rFonts w:ascii="Arial"/>
                <w:sz w:val="21"/>
              </w:rPr>
            </w:pPr>
          </w:p>
          <w:p>
            <w:pPr>
              <w:pStyle w:val="8"/>
              <w:spacing w:before="68"/>
              <w:ind w:left="95"/>
              <w:rPr>
                <w:sz w:val="21"/>
                <w:szCs w:val="21"/>
              </w:rPr>
            </w:pPr>
            <w:r>
              <w:rPr>
                <w:spacing w:val="-2"/>
                <w:sz w:val="21"/>
                <w:szCs w:val="21"/>
              </w:rPr>
              <w:t>43</w:t>
            </w:r>
          </w:p>
        </w:tc>
        <w:tc>
          <w:tcPr>
            <w:tcW w:w="1269" w:type="dxa"/>
            <w:vAlign w:val="top"/>
          </w:tcPr>
          <w:p>
            <w:pPr>
              <w:pStyle w:val="8"/>
              <w:spacing w:before="47" w:line="237" w:lineRule="auto"/>
              <w:ind w:left="99" w:right="90"/>
              <w:rPr>
                <w:sz w:val="21"/>
                <w:szCs w:val="21"/>
              </w:rPr>
            </w:pPr>
            <w:r>
              <w:rPr>
                <w:spacing w:val="-2"/>
                <w:sz w:val="21"/>
                <w:szCs w:val="21"/>
              </w:rPr>
              <w:t>清原县碰子</w:t>
            </w:r>
            <w:r>
              <w:rPr>
                <w:sz w:val="21"/>
                <w:szCs w:val="21"/>
              </w:rPr>
              <w:t xml:space="preserve"> </w:t>
            </w:r>
            <w:r>
              <w:rPr>
                <w:spacing w:val="3"/>
                <w:sz w:val="21"/>
                <w:szCs w:val="21"/>
              </w:rPr>
              <w:t>山地质公园</w:t>
            </w:r>
          </w:p>
          <w:p>
            <w:pPr>
              <w:pStyle w:val="8"/>
              <w:spacing w:before="1" w:line="207" w:lineRule="auto"/>
              <w:ind w:left="108" w:right="95" w:hanging="9"/>
              <w:rPr>
                <w:sz w:val="21"/>
                <w:szCs w:val="21"/>
              </w:rPr>
            </w:pPr>
            <w:r>
              <w:rPr>
                <w:spacing w:val="2"/>
                <w:sz w:val="21"/>
                <w:szCs w:val="21"/>
              </w:rPr>
              <w:t xml:space="preserve">升级改造项 </w:t>
            </w:r>
            <w:r>
              <w:rPr>
                <w:sz w:val="21"/>
                <w:szCs w:val="21"/>
              </w:rPr>
              <w:t>目</w:t>
            </w:r>
          </w:p>
        </w:tc>
        <w:tc>
          <w:tcPr>
            <w:tcW w:w="1279" w:type="dxa"/>
            <w:vAlign w:val="top"/>
          </w:tcPr>
          <w:p>
            <w:pPr>
              <w:spacing w:line="247" w:lineRule="auto"/>
              <w:rPr>
                <w:rFonts w:ascii="Arial"/>
                <w:sz w:val="21"/>
              </w:rPr>
            </w:pPr>
          </w:p>
          <w:p>
            <w:pPr>
              <w:pStyle w:val="8"/>
              <w:spacing w:before="68" w:line="238" w:lineRule="auto"/>
              <w:ind w:left="100" w:right="105"/>
              <w:rPr>
                <w:sz w:val="21"/>
                <w:szCs w:val="21"/>
              </w:rPr>
            </w:pPr>
            <w:r>
              <w:rPr>
                <w:spacing w:val="2"/>
                <w:sz w:val="21"/>
                <w:szCs w:val="21"/>
              </w:rPr>
              <w:t>清原县夏家</w:t>
            </w:r>
            <w:r>
              <w:rPr>
                <w:spacing w:val="1"/>
                <w:sz w:val="21"/>
                <w:szCs w:val="21"/>
              </w:rPr>
              <w:t xml:space="preserve"> </w:t>
            </w:r>
            <w:r>
              <w:rPr>
                <w:spacing w:val="-2"/>
                <w:sz w:val="21"/>
                <w:szCs w:val="21"/>
              </w:rPr>
              <w:t>堡镇天桥村</w:t>
            </w:r>
          </w:p>
        </w:tc>
        <w:tc>
          <w:tcPr>
            <w:tcW w:w="829" w:type="dxa"/>
            <w:vAlign w:val="top"/>
          </w:tcPr>
          <w:p>
            <w:pPr>
              <w:spacing w:line="370" w:lineRule="auto"/>
              <w:rPr>
                <w:rFonts w:ascii="Arial"/>
                <w:sz w:val="21"/>
              </w:rPr>
            </w:pPr>
          </w:p>
          <w:p>
            <w:pPr>
              <w:pStyle w:val="8"/>
              <w:spacing w:before="68" w:line="224" w:lineRule="auto"/>
              <w:ind w:left="192"/>
              <w:rPr>
                <w:sz w:val="21"/>
                <w:szCs w:val="21"/>
              </w:rPr>
            </w:pPr>
            <w:r>
              <w:rPr>
                <w:spacing w:val="4"/>
                <w:sz w:val="21"/>
                <w:szCs w:val="21"/>
              </w:rPr>
              <w:t>区县</w:t>
            </w:r>
          </w:p>
        </w:tc>
        <w:tc>
          <w:tcPr>
            <w:tcW w:w="3148" w:type="dxa"/>
            <w:vAlign w:val="top"/>
          </w:tcPr>
          <w:p>
            <w:pPr>
              <w:spacing w:line="245" w:lineRule="auto"/>
              <w:rPr>
                <w:rFonts w:ascii="Arial"/>
                <w:sz w:val="21"/>
              </w:rPr>
            </w:pPr>
          </w:p>
          <w:p>
            <w:pPr>
              <w:pStyle w:val="8"/>
              <w:spacing w:before="68" w:line="239" w:lineRule="auto"/>
              <w:ind w:left="108" w:hanging="96"/>
              <w:rPr>
                <w:sz w:val="21"/>
                <w:szCs w:val="21"/>
              </w:rPr>
            </w:pPr>
            <w:r>
              <w:rPr>
                <w:spacing w:val="-2"/>
                <w:sz w:val="21"/>
                <w:szCs w:val="21"/>
              </w:rPr>
              <w:t>完善基础设施、玻璃栈道、索道、</w:t>
            </w:r>
            <w:r>
              <w:rPr>
                <w:spacing w:val="4"/>
                <w:sz w:val="21"/>
                <w:szCs w:val="21"/>
              </w:rPr>
              <w:t xml:space="preserve"> </w:t>
            </w:r>
            <w:r>
              <w:rPr>
                <w:spacing w:val="-7"/>
                <w:sz w:val="21"/>
                <w:szCs w:val="21"/>
              </w:rPr>
              <w:t>攀岩等设施，建设康养小镇。</w:t>
            </w:r>
          </w:p>
        </w:tc>
        <w:tc>
          <w:tcPr>
            <w:tcW w:w="1069" w:type="dxa"/>
            <w:vAlign w:val="top"/>
          </w:tcPr>
          <w:p>
            <w:pPr>
              <w:spacing w:line="366" w:lineRule="auto"/>
              <w:rPr>
                <w:rFonts w:ascii="Arial"/>
                <w:sz w:val="21"/>
              </w:rPr>
            </w:pPr>
          </w:p>
          <w:p>
            <w:pPr>
              <w:pStyle w:val="8"/>
              <w:spacing w:before="69" w:line="220" w:lineRule="auto"/>
              <w:ind w:left="105"/>
              <w:rPr>
                <w:sz w:val="21"/>
                <w:szCs w:val="21"/>
              </w:rPr>
            </w:pPr>
            <w:r>
              <w:rPr>
                <w:spacing w:val="2"/>
                <w:sz w:val="21"/>
                <w:szCs w:val="21"/>
              </w:rPr>
              <w:t>文化旅游</w:t>
            </w:r>
          </w:p>
        </w:tc>
        <w:tc>
          <w:tcPr>
            <w:tcW w:w="1349" w:type="dxa"/>
            <w:vAlign w:val="top"/>
          </w:tcPr>
          <w:p>
            <w:pPr>
              <w:spacing w:line="366" w:lineRule="auto"/>
              <w:rPr>
                <w:rFonts w:ascii="Arial"/>
                <w:sz w:val="21"/>
              </w:rPr>
            </w:pPr>
          </w:p>
          <w:p>
            <w:pPr>
              <w:pStyle w:val="8"/>
              <w:spacing w:before="68" w:line="219" w:lineRule="auto"/>
              <w:ind w:left="195"/>
              <w:rPr>
                <w:sz w:val="21"/>
                <w:szCs w:val="21"/>
              </w:rPr>
            </w:pPr>
            <w:r>
              <w:rPr>
                <w:spacing w:val="5"/>
                <w:sz w:val="21"/>
                <w:szCs w:val="21"/>
              </w:rPr>
              <w:t>2024年5月</w:t>
            </w:r>
          </w:p>
        </w:tc>
        <w:tc>
          <w:tcPr>
            <w:tcW w:w="1369" w:type="dxa"/>
            <w:vAlign w:val="top"/>
          </w:tcPr>
          <w:p>
            <w:pPr>
              <w:spacing w:line="366" w:lineRule="auto"/>
              <w:rPr>
                <w:rFonts w:ascii="Arial"/>
                <w:sz w:val="21"/>
              </w:rPr>
            </w:pPr>
          </w:p>
          <w:p>
            <w:pPr>
              <w:pStyle w:val="8"/>
              <w:spacing w:before="68" w:line="219" w:lineRule="auto"/>
              <w:ind w:left="157"/>
              <w:rPr>
                <w:sz w:val="21"/>
                <w:szCs w:val="21"/>
              </w:rPr>
            </w:pPr>
            <w:r>
              <w:rPr>
                <w:spacing w:val="5"/>
                <w:sz w:val="21"/>
                <w:szCs w:val="21"/>
              </w:rPr>
              <w:t>2026年10月</w:t>
            </w:r>
          </w:p>
        </w:tc>
        <w:tc>
          <w:tcPr>
            <w:tcW w:w="1069" w:type="dxa"/>
            <w:vAlign w:val="top"/>
          </w:tcPr>
          <w:p>
            <w:pPr>
              <w:spacing w:line="386" w:lineRule="auto"/>
              <w:rPr>
                <w:rFonts w:ascii="Arial"/>
                <w:sz w:val="21"/>
              </w:rPr>
            </w:pPr>
          </w:p>
          <w:p>
            <w:pPr>
              <w:pStyle w:val="8"/>
              <w:spacing w:before="68"/>
              <w:ind w:left="268"/>
              <w:rPr>
                <w:sz w:val="21"/>
                <w:szCs w:val="21"/>
              </w:rPr>
            </w:pPr>
            <w:r>
              <w:rPr>
                <w:spacing w:val="-2"/>
                <w:sz w:val="21"/>
                <w:szCs w:val="21"/>
              </w:rPr>
              <w:t>30000</w:t>
            </w:r>
          </w:p>
        </w:tc>
        <w:tc>
          <w:tcPr>
            <w:tcW w:w="1049" w:type="dxa"/>
            <w:vAlign w:val="top"/>
          </w:tcPr>
          <w:p>
            <w:pPr>
              <w:spacing w:line="364" w:lineRule="auto"/>
              <w:rPr>
                <w:rFonts w:ascii="Arial"/>
                <w:sz w:val="21"/>
              </w:rPr>
            </w:pPr>
          </w:p>
          <w:p>
            <w:pPr>
              <w:pStyle w:val="8"/>
              <w:spacing w:before="69" w:line="219" w:lineRule="auto"/>
              <w:ind w:left="98"/>
              <w:rPr>
                <w:sz w:val="21"/>
                <w:szCs w:val="21"/>
              </w:rPr>
            </w:pPr>
            <w:r>
              <w:rPr>
                <w:spacing w:val="3"/>
                <w:sz w:val="21"/>
                <w:szCs w:val="21"/>
              </w:rPr>
              <w:t>社会投资</w:t>
            </w:r>
          </w:p>
        </w:tc>
        <w:tc>
          <w:tcPr>
            <w:tcW w:w="854" w:type="dxa"/>
            <w:vAlign w:val="top"/>
          </w:tcPr>
          <w:p>
            <w:pPr>
              <w:spacing w:line="366" w:lineRule="auto"/>
              <w:rPr>
                <w:rFonts w:ascii="Arial"/>
                <w:sz w:val="21"/>
              </w:rPr>
            </w:pPr>
          </w:p>
          <w:p>
            <w:pPr>
              <w:pStyle w:val="8"/>
              <w:spacing w:before="69" w:line="220" w:lineRule="auto"/>
              <w:ind w:left="100"/>
              <w:rPr>
                <w:sz w:val="21"/>
                <w:szCs w:val="21"/>
              </w:rPr>
            </w:pPr>
            <w:r>
              <w:rPr>
                <w:spacing w:val="-2"/>
                <w:sz w:val="21"/>
                <w:szCs w:val="21"/>
              </w:rPr>
              <w:t>清原县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4" w:hRule="atLeast"/>
        </w:trPr>
        <w:tc>
          <w:tcPr>
            <w:tcW w:w="415" w:type="dxa"/>
            <w:vAlign w:val="top"/>
          </w:tcPr>
          <w:p>
            <w:pPr>
              <w:spacing w:line="258" w:lineRule="auto"/>
              <w:rPr>
                <w:rFonts w:ascii="Arial"/>
                <w:sz w:val="21"/>
              </w:rPr>
            </w:pPr>
          </w:p>
          <w:p>
            <w:pPr>
              <w:pStyle w:val="8"/>
              <w:spacing w:before="69" w:line="241" w:lineRule="auto"/>
              <w:ind w:left="95"/>
              <w:rPr>
                <w:sz w:val="21"/>
                <w:szCs w:val="21"/>
              </w:rPr>
            </w:pPr>
            <w:r>
              <w:rPr>
                <w:spacing w:val="-2"/>
                <w:sz w:val="21"/>
                <w:szCs w:val="21"/>
              </w:rPr>
              <w:t>44</w:t>
            </w:r>
          </w:p>
        </w:tc>
        <w:tc>
          <w:tcPr>
            <w:tcW w:w="1269" w:type="dxa"/>
            <w:vAlign w:val="top"/>
          </w:tcPr>
          <w:p>
            <w:pPr>
              <w:pStyle w:val="8"/>
              <w:spacing w:before="58" w:line="220" w:lineRule="auto"/>
              <w:ind w:left="99"/>
              <w:rPr>
                <w:sz w:val="21"/>
                <w:szCs w:val="21"/>
              </w:rPr>
            </w:pPr>
            <w:r>
              <w:rPr>
                <w:spacing w:val="-2"/>
                <w:sz w:val="21"/>
                <w:szCs w:val="21"/>
              </w:rPr>
              <w:t>清原县北崴</w:t>
            </w:r>
          </w:p>
          <w:p>
            <w:pPr>
              <w:pStyle w:val="8"/>
              <w:spacing w:before="9" w:line="220" w:lineRule="auto"/>
              <w:ind w:left="99"/>
              <w:rPr>
                <w:sz w:val="21"/>
                <w:szCs w:val="21"/>
              </w:rPr>
            </w:pPr>
            <w:r>
              <w:rPr>
                <w:spacing w:val="-2"/>
                <w:sz w:val="21"/>
                <w:szCs w:val="21"/>
              </w:rPr>
              <w:t>子苍鹭拍摄</w:t>
            </w:r>
          </w:p>
          <w:p>
            <w:pPr>
              <w:pStyle w:val="8"/>
              <w:spacing w:before="6" w:line="201" w:lineRule="auto"/>
              <w:ind w:left="102"/>
              <w:rPr>
                <w:sz w:val="21"/>
                <w:szCs w:val="21"/>
              </w:rPr>
            </w:pPr>
            <w:r>
              <w:rPr>
                <w:b/>
                <w:bCs/>
                <w:spacing w:val="6"/>
                <w:sz w:val="21"/>
                <w:szCs w:val="21"/>
              </w:rPr>
              <w:t>基地项目</w:t>
            </w:r>
          </w:p>
        </w:tc>
        <w:tc>
          <w:tcPr>
            <w:tcW w:w="1279" w:type="dxa"/>
            <w:vAlign w:val="top"/>
          </w:tcPr>
          <w:p>
            <w:pPr>
              <w:pStyle w:val="8"/>
              <w:spacing w:before="58" w:line="220" w:lineRule="auto"/>
              <w:ind w:left="100"/>
              <w:rPr>
                <w:sz w:val="21"/>
                <w:szCs w:val="21"/>
              </w:rPr>
            </w:pPr>
            <w:r>
              <w:rPr>
                <w:spacing w:val="2"/>
                <w:sz w:val="21"/>
                <w:szCs w:val="21"/>
              </w:rPr>
              <w:t>清原县夏家</w:t>
            </w:r>
          </w:p>
          <w:p>
            <w:pPr>
              <w:pStyle w:val="8"/>
              <w:spacing w:before="8" w:line="206" w:lineRule="auto"/>
              <w:ind w:left="91" w:right="127" w:firstLine="9"/>
              <w:rPr>
                <w:sz w:val="21"/>
                <w:szCs w:val="21"/>
              </w:rPr>
            </w:pPr>
            <w:r>
              <w:rPr>
                <w:spacing w:val="-2"/>
                <w:sz w:val="21"/>
                <w:szCs w:val="21"/>
              </w:rPr>
              <w:t>堡镇北崴子</w:t>
            </w:r>
            <w:r>
              <w:rPr>
                <w:sz w:val="21"/>
                <w:szCs w:val="21"/>
              </w:rPr>
              <w:t xml:space="preserve"> 村</w:t>
            </w:r>
          </w:p>
        </w:tc>
        <w:tc>
          <w:tcPr>
            <w:tcW w:w="829" w:type="dxa"/>
            <w:vAlign w:val="top"/>
          </w:tcPr>
          <w:p>
            <w:pPr>
              <w:spacing w:line="242" w:lineRule="auto"/>
              <w:rPr>
                <w:rFonts w:ascii="Arial"/>
                <w:sz w:val="21"/>
              </w:rPr>
            </w:pPr>
          </w:p>
          <w:p>
            <w:pPr>
              <w:pStyle w:val="8"/>
              <w:spacing w:before="68" w:line="224" w:lineRule="auto"/>
              <w:ind w:left="192"/>
              <w:rPr>
                <w:sz w:val="21"/>
                <w:szCs w:val="21"/>
              </w:rPr>
            </w:pPr>
            <w:r>
              <w:rPr>
                <w:spacing w:val="4"/>
                <w:sz w:val="21"/>
                <w:szCs w:val="21"/>
              </w:rPr>
              <w:t>区县</w:t>
            </w:r>
          </w:p>
        </w:tc>
        <w:tc>
          <w:tcPr>
            <w:tcW w:w="3148" w:type="dxa"/>
            <w:vAlign w:val="top"/>
          </w:tcPr>
          <w:p>
            <w:pPr>
              <w:pStyle w:val="8"/>
              <w:spacing w:before="197" w:line="231" w:lineRule="auto"/>
              <w:ind w:left="112" w:right="113" w:hanging="20"/>
              <w:rPr>
                <w:sz w:val="21"/>
                <w:szCs w:val="21"/>
              </w:rPr>
            </w:pPr>
            <w:r>
              <w:rPr>
                <w:spacing w:val="-1"/>
                <w:sz w:val="21"/>
                <w:szCs w:val="21"/>
              </w:rPr>
              <w:t>特色民族村寨改造，观鸟摄影平</w:t>
            </w:r>
            <w:r>
              <w:rPr>
                <w:spacing w:val="4"/>
                <w:sz w:val="21"/>
                <w:szCs w:val="21"/>
              </w:rPr>
              <w:t xml:space="preserve"> </w:t>
            </w:r>
            <w:r>
              <w:rPr>
                <w:spacing w:val="-1"/>
                <w:sz w:val="21"/>
                <w:szCs w:val="21"/>
              </w:rPr>
              <w:t>台、民宿。</w:t>
            </w:r>
          </w:p>
        </w:tc>
        <w:tc>
          <w:tcPr>
            <w:tcW w:w="1069" w:type="dxa"/>
            <w:vAlign w:val="top"/>
          </w:tcPr>
          <w:p>
            <w:pPr>
              <w:pStyle w:val="8"/>
              <w:spacing w:before="308" w:line="220" w:lineRule="auto"/>
              <w:ind w:left="105"/>
              <w:rPr>
                <w:sz w:val="21"/>
                <w:szCs w:val="21"/>
              </w:rPr>
            </w:pPr>
            <w:r>
              <w:rPr>
                <w:spacing w:val="2"/>
                <w:sz w:val="21"/>
                <w:szCs w:val="21"/>
              </w:rPr>
              <w:t>文化旅游</w:t>
            </w:r>
          </w:p>
        </w:tc>
        <w:tc>
          <w:tcPr>
            <w:tcW w:w="1349" w:type="dxa"/>
            <w:vAlign w:val="top"/>
          </w:tcPr>
          <w:p>
            <w:pPr>
              <w:pStyle w:val="8"/>
              <w:spacing w:before="307" w:line="219" w:lineRule="auto"/>
              <w:ind w:left="195"/>
              <w:rPr>
                <w:sz w:val="21"/>
                <w:szCs w:val="21"/>
              </w:rPr>
            </w:pPr>
            <w:r>
              <w:rPr>
                <w:spacing w:val="5"/>
                <w:sz w:val="21"/>
                <w:szCs w:val="21"/>
              </w:rPr>
              <w:t>2024年5月</w:t>
            </w:r>
          </w:p>
        </w:tc>
        <w:tc>
          <w:tcPr>
            <w:tcW w:w="1369" w:type="dxa"/>
            <w:vAlign w:val="top"/>
          </w:tcPr>
          <w:p>
            <w:pPr>
              <w:pStyle w:val="8"/>
              <w:spacing w:before="307" w:line="219" w:lineRule="auto"/>
              <w:ind w:left="157"/>
              <w:rPr>
                <w:sz w:val="21"/>
                <w:szCs w:val="21"/>
              </w:rPr>
            </w:pPr>
            <w:r>
              <w:rPr>
                <w:spacing w:val="5"/>
                <w:sz w:val="21"/>
                <w:szCs w:val="21"/>
              </w:rPr>
              <w:t>2025年10月</w:t>
            </w:r>
          </w:p>
        </w:tc>
        <w:tc>
          <w:tcPr>
            <w:tcW w:w="1069" w:type="dxa"/>
            <w:vAlign w:val="top"/>
          </w:tcPr>
          <w:p>
            <w:pPr>
              <w:spacing w:line="258" w:lineRule="auto"/>
              <w:rPr>
                <w:rFonts w:ascii="Arial"/>
                <w:sz w:val="21"/>
              </w:rPr>
            </w:pPr>
          </w:p>
          <w:p>
            <w:pPr>
              <w:pStyle w:val="8"/>
              <w:spacing w:before="68"/>
              <w:ind w:left="318"/>
              <w:rPr>
                <w:sz w:val="21"/>
                <w:szCs w:val="21"/>
              </w:rPr>
            </w:pPr>
            <w:r>
              <w:rPr>
                <w:spacing w:val="-3"/>
                <w:sz w:val="21"/>
                <w:szCs w:val="21"/>
              </w:rPr>
              <w:t>2000</w:t>
            </w:r>
          </w:p>
        </w:tc>
        <w:tc>
          <w:tcPr>
            <w:tcW w:w="1049" w:type="dxa"/>
            <w:vAlign w:val="top"/>
          </w:tcPr>
          <w:p>
            <w:pPr>
              <w:pStyle w:val="8"/>
              <w:spacing w:before="306" w:line="219" w:lineRule="auto"/>
              <w:ind w:left="98"/>
              <w:rPr>
                <w:sz w:val="21"/>
                <w:szCs w:val="21"/>
              </w:rPr>
            </w:pPr>
            <w:r>
              <w:rPr>
                <w:spacing w:val="3"/>
                <w:sz w:val="21"/>
                <w:szCs w:val="21"/>
              </w:rPr>
              <w:t>社会投资</w:t>
            </w:r>
          </w:p>
        </w:tc>
        <w:tc>
          <w:tcPr>
            <w:tcW w:w="854" w:type="dxa"/>
            <w:vAlign w:val="top"/>
          </w:tcPr>
          <w:p>
            <w:pPr>
              <w:pStyle w:val="8"/>
              <w:spacing w:before="308" w:line="220" w:lineRule="auto"/>
              <w:ind w:left="100"/>
              <w:rPr>
                <w:sz w:val="21"/>
                <w:szCs w:val="21"/>
              </w:rPr>
            </w:pPr>
            <w:r>
              <w:rPr>
                <w:spacing w:val="-2"/>
                <w:sz w:val="21"/>
                <w:szCs w:val="21"/>
              </w:rPr>
              <w:t>清原县</w:t>
            </w:r>
          </w:p>
        </w:tc>
      </w:tr>
    </w:tbl>
    <w:p>
      <w:pPr>
        <w:rPr>
          <w:rFonts w:ascii="Arial"/>
          <w:sz w:val="21"/>
        </w:rPr>
      </w:pPr>
    </w:p>
    <w:p>
      <w:pPr>
        <w:rPr>
          <w:rFonts w:ascii="Arial" w:hAnsi="Arial" w:eastAsia="Arial" w:cs="Arial"/>
          <w:sz w:val="21"/>
          <w:szCs w:val="21"/>
        </w:rPr>
        <w:sectPr>
          <w:pgSz w:w="16850" w:h="11910"/>
          <w:pgMar w:top="1012" w:right="1645" w:bottom="400" w:left="987" w:header="0" w:footer="0" w:gutter="0"/>
          <w:pgNumType w:fmt="decimal"/>
          <w:cols w:space="720" w:num="1"/>
        </w:sectPr>
      </w:pPr>
    </w:p>
    <w:p>
      <w:pPr>
        <w:spacing w:line="202" w:lineRule="exact"/>
      </w:pPr>
      <w:r>
        <mc:AlternateContent>
          <mc:Choice Requires="wps">
            <w:drawing>
              <wp:anchor distT="0" distB="0" distL="0" distR="0" simplePos="0" relativeHeight="251670528" behindDoc="0" locked="0" layoutInCell="0" allowOverlap="1">
                <wp:simplePos x="0" y="0"/>
                <wp:positionH relativeFrom="page">
                  <wp:posOffset>335915</wp:posOffset>
                </wp:positionH>
                <wp:positionV relativeFrom="page">
                  <wp:posOffset>1203325</wp:posOffset>
                </wp:positionV>
                <wp:extent cx="758190" cy="269240"/>
                <wp:effectExtent l="0" t="0" r="0" b="0"/>
                <wp:wrapNone/>
                <wp:docPr id="26" name="TextBox 26"/>
                <wp:cNvGraphicFramePr/>
                <a:graphic xmlns:a="http://schemas.openxmlformats.org/drawingml/2006/main">
                  <a:graphicData uri="http://schemas.microsoft.com/office/word/2010/wordprocessingShape">
                    <wps:wsp>
                      <wps:cNvSpPr txBox="true"/>
                      <wps:spPr>
                        <a:xfrm rot="5400000">
                          <a:off x="336335" y="1203358"/>
                          <a:ext cx="758190" cy="26924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91"/>
                              <w:ind w:left="20"/>
                              <w:rPr>
                                <w:rFonts w:ascii="宋体" w:hAnsi="宋体" w:eastAsia="宋体" w:cs="宋体"/>
                                <w:sz w:val="24"/>
                                <w:szCs w:val="24"/>
                              </w:rPr>
                            </w:pPr>
                            <w:r>
                              <w:rPr>
                                <w:rFonts w:ascii="宋体" w:hAnsi="宋体" w:eastAsia="宋体" w:cs="宋体"/>
                                <w:spacing w:val="-10"/>
                                <w:sz w:val="24"/>
                                <w:szCs w:val="24"/>
                              </w:rPr>
                              <w:t>一</w:t>
                            </w:r>
                            <w:r>
                              <w:rPr>
                                <w:rFonts w:ascii="宋体" w:hAnsi="宋体" w:eastAsia="宋体" w:cs="宋体"/>
                                <w:spacing w:val="44"/>
                                <w:sz w:val="24"/>
                                <w:szCs w:val="24"/>
                              </w:rPr>
                              <w:t xml:space="preserve"> </w:t>
                            </w:r>
                            <w:r>
                              <w:rPr>
                                <w:rFonts w:ascii="宋体" w:hAnsi="宋体" w:eastAsia="宋体" w:cs="宋体"/>
                                <w:spacing w:val="-10"/>
                                <w:sz w:val="24"/>
                                <w:szCs w:val="24"/>
                              </w:rPr>
                              <w:t>7</w:t>
                            </w:r>
                            <w:r>
                              <w:rPr>
                                <w:rFonts w:ascii="宋体" w:hAnsi="宋体" w:eastAsia="宋体" w:cs="宋体"/>
                                <w:spacing w:val="39"/>
                                <w:sz w:val="24"/>
                                <w:szCs w:val="24"/>
                              </w:rPr>
                              <w:t xml:space="preserve"> </w:t>
                            </w:r>
                            <w:r>
                              <w:rPr>
                                <w:rFonts w:ascii="宋体" w:hAnsi="宋体" w:eastAsia="宋体" w:cs="宋体"/>
                                <w:spacing w:val="-10"/>
                                <w:sz w:val="24"/>
                                <w:szCs w:val="24"/>
                              </w:rPr>
                              <w:t>8</w:t>
                            </w:r>
                            <w:r>
                              <w:rPr>
                                <w:rFonts w:ascii="宋体" w:hAnsi="宋体" w:eastAsia="宋体" w:cs="宋体"/>
                                <w:spacing w:val="42"/>
                                <w:sz w:val="24"/>
                                <w:szCs w:val="24"/>
                              </w:rPr>
                              <w:t xml:space="preserve"> </w:t>
                            </w:r>
                            <w:r>
                              <w:rPr>
                                <w:rFonts w:ascii="宋体" w:hAnsi="宋体" w:eastAsia="宋体" w:cs="宋体"/>
                                <w:spacing w:val="-10"/>
                                <w:sz w:val="24"/>
                                <w:szCs w:val="24"/>
                              </w:rPr>
                              <w:t>一</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26" o:spid="_x0000_s1026" o:spt="202" type="#_x0000_t202" style="position:absolute;left:0pt;margin-left:26.45pt;margin-top:94.75pt;height:21.2pt;width:59.7pt;mso-position-horizontal-relative:page;mso-position-vertical-relative:page;rotation:5898240f;z-index:251670528;mso-width-relative:page;mso-height-relative:page;" filled="f" stroked="f" coordsize="21600,21600" o:allowincell="f" o:gfxdata="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APwb8U2QAAAAoBAAAP&#10;AAAAAAAAAAEAIAAAADgAAABkcnMvZG93bnJldi54bWxQSwECFAAUAAAACACHTuJA3qdL1joCAABl&#10;BAAADgAAAAAAAAABACAAAAA+AQAAZHJzL2Uyb0RvYy54bWxQSwUGAAAAAAYABgBZAQAA6gUAAAAA&#10;">
                <v:fill on="f" focussize="0,0"/>
                <v:stroke on="f" weight="0pt" miterlimit="0" joinstyle="miter"/>
                <v:imagedata o:title=""/>
                <o:lock v:ext="edit" aspectratio="f"/>
                <v:textbox inset="0mm,0mm,0mm,0mm">
                  <w:txbxContent>
                    <w:p>
                      <w:pPr>
                        <w:spacing w:before="91"/>
                        <w:ind w:left="20"/>
                        <w:rPr>
                          <w:rFonts w:ascii="宋体" w:hAnsi="宋体" w:eastAsia="宋体" w:cs="宋体"/>
                          <w:sz w:val="24"/>
                          <w:szCs w:val="24"/>
                        </w:rPr>
                      </w:pPr>
                      <w:r>
                        <w:rPr>
                          <w:rFonts w:ascii="宋体" w:hAnsi="宋体" w:eastAsia="宋体" w:cs="宋体"/>
                          <w:spacing w:val="-10"/>
                          <w:sz w:val="24"/>
                          <w:szCs w:val="24"/>
                        </w:rPr>
                        <w:t>一</w:t>
                      </w:r>
                      <w:r>
                        <w:rPr>
                          <w:rFonts w:ascii="宋体" w:hAnsi="宋体" w:eastAsia="宋体" w:cs="宋体"/>
                          <w:spacing w:val="44"/>
                          <w:sz w:val="24"/>
                          <w:szCs w:val="24"/>
                        </w:rPr>
                        <w:t xml:space="preserve"> </w:t>
                      </w:r>
                      <w:r>
                        <w:rPr>
                          <w:rFonts w:ascii="宋体" w:hAnsi="宋体" w:eastAsia="宋体" w:cs="宋体"/>
                          <w:spacing w:val="-10"/>
                          <w:sz w:val="24"/>
                          <w:szCs w:val="24"/>
                        </w:rPr>
                        <w:t>7</w:t>
                      </w:r>
                      <w:r>
                        <w:rPr>
                          <w:rFonts w:ascii="宋体" w:hAnsi="宋体" w:eastAsia="宋体" w:cs="宋体"/>
                          <w:spacing w:val="39"/>
                          <w:sz w:val="24"/>
                          <w:szCs w:val="24"/>
                        </w:rPr>
                        <w:t xml:space="preserve"> </w:t>
                      </w:r>
                      <w:r>
                        <w:rPr>
                          <w:rFonts w:ascii="宋体" w:hAnsi="宋体" w:eastAsia="宋体" w:cs="宋体"/>
                          <w:spacing w:val="-10"/>
                          <w:sz w:val="24"/>
                          <w:szCs w:val="24"/>
                        </w:rPr>
                        <w:t>8</w:t>
                      </w:r>
                      <w:r>
                        <w:rPr>
                          <w:rFonts w:ascii="宋体" w:hAnsi="宋体" w:eastAsia="宋体" w:cs="宋体"/>
                          <w:spacing w:val="42"/>
                          <w:sz w:val="24"/>
                          <w:szCs w:val="24"/>
                        </w:rPr>
                        <w:t xml:space="preserve"> </w:t>
                      </w:r>
                      <w:r>
                        <w:rPr>
                          <w:rFonts w:ascii="宋体" w:hAnsi="宋体" w:eastAsia="宋体" w:cs="宋体"/>
                          <w:spacing w:val="-10"/>
                          <w:sz w:val="24"/>
                          <w:szCs w:val="24"/>
                        </w:rPr>
                        <w:t>一</w:t>
                      </w:r>
                    </w:p>
                  </w:txbxContent>
                </v:textbox>
              </v:shape>
            </w:pict>
          </mc:Fallback>
        </mc:AlternateContent>
      </w:r>
    </w:p>
    <w:tbl>
      <w:tblPr>
        <w:tblStyle w:val="7"/>
        <w:tblW w:w="13690" w:type="dxa"/>
        <w:tblInd w:w="5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5"/>
        <w:gridCol w:w="1259"/>
        <w:gridCol w:w="1259"/>
        <w:gridCol w:w="830"/>
        <w:gridCol w:w="3148"/>
        <w:gridCol w:w="1069"/>
        <w:gridCol w:w="1359"/>
        <w:gridCol w:w="1359"/>
        <w:gridCol w:w="1069"/>
        <w:gridCol w:w="1049"/>
        <w:gridCol w:w="8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4" w:hRule="atLeast"/>
        </w:trPr>
        <w:tc>
          <w:tcPr>
            <w:tcW w:w="445" w:type="dxa"/>
            <w:textDirection w:val="tbRlV"/>
            <w:vAlign w:val="top"/>
          </w:tcPr>
          <w:p>
            <w:pPr>
              <w:pStyle w:val="8"/>
              <w:spacing w:before="123" w:line="199" w:lineRule="auto"/>
              <w:ind w:left="270"/>
              <w:rPr>
                <w:sz w:val="22"/>
                <w:szCs w:val="22"/>
              </w:rPr>
            </w:pPr>
            <w:r>
              <w:rPr>
                <w:b/>
                <w:bCs/>
                <w:spacing w:val="-3"/>
                <w:sz w:val="22"/>
                <w:szCs w:val="22"/>
              </w:rPr>
              <w:t>序号</w:t>
            </w:r>
          </w:p>
        </w:tc>
        <w:tc>
          <w:tcPr>
            <w:tcW w:w="1259" w:type="dxa"/>
            <w:vAlign w:val="top"/>
          </w:tcPr>
          <w:p>
            <w:pPr>
              <w:pStyle w:val="8"/>
              <w:spacing w:before="153" w:line="220" w:lineRule="auto"/>
              <w:ind w:left="123" w:right="93" w:firstLine="59"/>
              <w:jc w:val="both"/>
              <w:rPr>
                <w:sz w:val="22"/>
                <w:szCs w:val="22"/>
              </w:rPr>
            </w:pPr>
            <w:r>
              <w:rPr>
                <w:b/>
                <w:bCs/>
                <w:spacing w:val="-6"/>
                <w:sz w:val="22"/>
                <w:szCs w:val="22"/>
              </w:rPr>
              <w:t>项目名称</w:t>
            </w:r>
            <w:r>
              <w:rPr>
                <w:sz w:val="22"/>
                <w:szCs w:val="22"/>
              </w:rPr>
              <w:t xml:space="preserve">  </w:t>
            </w:r>
            <w:r>
              <w:rPr>
                <w:b/>
                <w:bCs/>
                <w:spacing w:val="-3"/>
                <w:sz w:val="22"/>
                <w:szCs w:val="22"/>
              </w:rPr>
              <w:t>(县区/市+</w:t>
            </w:r>
            <w:r>
              <w:rPr>
                <w:spacing w:val="3"/>
                <w:sz w:val="22"/>
                <w:szCs w:val="22"/>
              </w:rPr>
              <w:t xml:space="preserve"> </w:t>
            </w:r>
            <w:r>
              <w:rPr>
                <w:b/>
                <w:bCs/>
                <w:spacing w:val="6"/>
                <w:sz w:val="22"/>
                <w:szCs w:val="22"/>
              </w:rPr>
              <w:t>具体名称)</w:t>
            </w:r>
          </w:p>
        </w:tc>
        <w:tc>
          <w:tcPr>
            <w:tcW w:w="1259" w:type="dxa"/>
            <w:vAlign w:val="top"/>
          </w:tcPr>
          <w:p>
            <w:pPr>
              <w:spacing w:line="328" w:lineRule="auto"/>
              <w:rPr>
                <w:rFonts w:ascii="Arial"/>
                <w:sz w:val="21"/>
              </w:rPr>
            </w:pPr>
          </w:p>
          <w:p>
            <w:pPr>
              <w:pStyle w:val="8"/>
              <w:spacing w:before="71" w:line="220" w:lineRule="auto"/>
              <w:ind w:left="184"/>
              <w:rPr>
                <w:sz w:val="22"/>
                <w:szCs w:val="22"/>
              </w:rPr>
            </w:pPr>
            <w:r>
              <w:rPr>
                <w:b/>
                <w:bCs/>
                <w:spacing w:val="-5"/>
                <w:sz w:val="22"/>
                <w:szCs w:val="22"/>
              </w:rPr>
              <w:t>项目地址</w:t>
            </w:r>
          </w:p>
        </w:tc>
        <w:tc>
          <w:tcPr>
            <w:tcW w:w="830" w:type="dxa"/>
            <w:vAlign w:val="top"/>
          </w:tcPr>
          <w:p>
            <w:pPr>
              <w:pStyle w:val="8"/>
              <w:spacing w:before="150" w:line="222" w:lineRule="auto"/>
              <w:ind w:left="25" w:hanging="10"/>
              <w:jc w:val="right"/>
              <w:rPr>
                <w:sz w:val="22"/>
                <w:szCs w:val="22"/>
              </w:rPr>
            </w:pPr>
            <w:r>
              <w:rPr>
                <w:b/>
                <w:bCs/>
                <w:spacing w:val="-23"/>
                <w:sz w:val="22"/>
                <w:szCs w:val="22"/>
              </w:rPr>
              <w:t>项目级</w:t>
            </w:r>
            <w:r>
              <w:rPr>
                <w:b/>
                <w:bCs/>
                <w:spacing w:val="-19"/>
                <w:sz w:val="22"/>
                <w:szCs w:val="22"/>
              </w:rPr>
              <w:t>别</w:t>
            </w:r>
            <w:r>
              <w:rPr>
                <w:spacing w:val="2"/>
                <w:sz w:val="22"/>
                <w:szCs w:val="22"/>
              </w:rPr>
              <w:t xml:space="preserve"> </w:t>
            </w:r>
            <w:r>
              <w:rPr>
                <w:b/>
                <w:bCs/>
                <w:spacing w:val="-2"/>
                <w:sz w:val="22"/>
                <w:szCs w:val="22"/>
              </w:rPr>
              <w:t>(市本级</w:t>
            </w:r>
            <w:r>
              <w:rPr>
                <w:sz w:val="22"/>
                <w:szCs w:val="22"/>
              </w:rPr>
              <w:t xml:space="preserve"> </w:t>
            </w:r>
            <w:r>
              <w:rPr>
                <w:b/>
                <w:bCs/>
                <w:spacing w:val="10"/>
                <w:sz w:val="22"/>
                <w:szCs w:val="22"/>
              </w:rPr>
              <w:t>区县)</w:t>
            </w:r>
          </w:p>
        </w:tc>
        <w:tc>
          <w:tcPr>
            <w:tcW w:w="3148" w:type="dxa"/>
            <w:vAlign w:val="top"/>
          </w:tcPr>
          <w:p>
            <w:pPr>
              <w:spacing w:line="327" w:lineRule="auto"/>
              <w:rPr>
                <w:rFonts w:ascii="Arial"/>
                <w:sz w:val="21"/>
              </w:rPr>
            </w:pPr>
          </w:p>
          <w:p>
            <w:pPr>
              <w:pStyle w:val="8"/>
              <w:spacing w:before="72" w:line="219" w:lineRule="auto"/>
              <w:ind w:left="795"/>
              <w:rPr>
                <w:sz w:val="22"/>
                <w:szCs w:val="22"/>
              </w:rPr>
            </w:pPr>
            <w:r>
              <w:rPr>
                <w:b/>
                <w:bCs/>
                <w:spacing w:val="-4"/>
                <w:sz w:val="22"/>
                <w:szCs w:val="22"/>
              </w:rPr>
              <w:t>建设规模、内容</w:t>
            </w:r>
          </w:p>
        </w:tc>
        <w:tc>
          <w:tcPr>
            <w:tcW w:w="1069" w:type="dxa"/>
            <w:vAlign w:val="top"/>
          </w:tcPr>
          <w:p>
            <w:pPr>
              <w:pStyle w:val="8"/>
              <w:spacing w:before="151" w:line="220" w:lineRule="auto"/>
              <w:ind w:left="87"/>
              <w:rPr>
                <w:sz w:val="22"/>
                <w:szCs w:val="22"/>
              </w:rPr>
            </w:pPr>
            <w:r>
              <w:rPr>
                <w:b/>
                <w:bCs/>
                <w:spacing w:val="-4"/>
                <w:sz w:val="22"/>
                <w:szCs w:val="22"/>
              </w:rPr>
              <w:t>所属行业</w:t>
            </w:r>
          </w:p>
          <w:p>
            <w:pPr>
              <w:pStyle w:val="8"/>
              <w:spacing w:before="8" w:line="217" w:lineRule="auto"/>
              <w:ind w:left="37"/>
              <w:rPr>
                <w:sz w:val="22"/>
                <w:szCs w:val="22"/>
              </w:rPr>
            </w:pPr>
            <w:r>
              <w:rPr>
                <w:b/>
                <w:bCs/>
                <w:spacing w:val="-2"/>
                <w:sz w:val="22"/>
                <w:szCs w:val="22"/>
              </w:rPr>
              <w:t>(文化旅游</w:t>
            </w:r>
          </w:p>
          <w:p>
            <w:pPr>
              <w:pStyle w:val="8"/>
              <w:spacing w:line="219" w:lineRule="auto"/>
              <w:ind w:left="197"/>
              <w:rPr>
                <w:sz w:val="22"/>
                <w:szCs w:val="22"/>
              </w:rPr>
            </w:pPr>
            <w:r>
              <w:rPr>
                <w:b/>
                <w:bCs/>
                <w:spacing w:val="8"/>
                <w:sz w:val="22"/>
                <w:szCs w:val="22"/>
              </w:rPr>
              <w:t>/体育)</w:t>
            </w:r>
          </w:p>
        </w:tc>
        <w:tc>
          <w:tcPr>
            <w:tcW w:w="1359" w:type="dxa"/>
            <w:vAlign w:val="top"/>
          </w:tcPr>
          <w:p>
            <w:pPr>
              <w:pStyle w:val="8"/>
              <w:spacing w:before="292" w:line="217" w:lineRule="auto"/>
              <w:ind w:left="238"/>
              <w:rPr>
                <w:sz w:val="22"/>
                <w:szCs w:val="22"/>
              </w:rPr>
            </w:pPr>
            <w:r>
              <w:rPr>
                <w:b/>
                <w:bCs/>
                <w:spacing w:val="1"/>
                <w:sz w:val="22"/>
                <w:szCs w:val="22"/>
              </w:rPr>
              <w:t>开工时间</w:t>
            </w:r>
          </w:p>
          <w:p>
            <w:pPr>
              <w:pStyle w:val="8"/>
              <w:spacing w:line="219" w:lineRule="auto"/>
              <w:ind w:left="148"/>
              <w:rPr>
                <w:sz w:val="22"/>
                <w:szCs w:val="22"/>
              </w:rPr>
            </w:pPr>
            <w:r>
              <w:rPr>
                <w:b/>
                <w:bCs/>
                <w:spacing w:val="-17"/>
                <w:sz w:val="22"/>
                <w:szCs w:val="22"/>
              </w:rPr>
              <w:t>(</w:t>
            </w:r>
            <w:r>
              <w:rPr>
                <w:spacing w:val="-48"/>
                <w:sz w:val="22"/>
                <w:szCs w:val="22"/>
              </w:rPr>
              <w:t xml:space="preserve"> </w:t>
            </w:r>
            <w:r>
              <w:rPr>
                <w:b/>
                <w:bCs/>
                <w:spacing w:val="-17"/>
                <w:sz w:val="22"/>
                <w:szCs w:val="22"/>
              </w:rPr>
              <w:t>*</w:t>
            </w:r>
            <w:r>
              <w:rPr>
                <w:spacing w:val="-47"/>
                <w:sz w:val="22"/>
                <w:szCs w:val="22"/>
              </w:rPr>
              <w:t xml:space="preserve"> </w:t>
            </w:r>
            <w:r>
              <w:rPr>
                <w:b/>
                <w:bCs/>
                <w:spacing w:val="-17"/>
                <w:sz w:val="22"/>
                <w:szCs w:val="22"/>
              </w:rPr>
              <w:t>年</w:t>
            </w:r>
            <w:r>
              <w:rPr>
                <w:spacing w:val="-48"/>
                <w:sz w:val="22"/>
                <w:szCs w:val="22"/>
              </w:rPr>
              <w:t xml:space="preserve"> </w:t>
            </w:r>
            <w:r>
              <w:rPr>
                <w:b/>
                <w:bCs/>
                <w:spacing w:val="-17"/>
                <w:sz w:val="22"/>
                <w:szCs w:val="22"/>
              </w:rPr>
              <w:t>*</w:t>
            </w:r>
            <w:r>
              <w:rPr>
                <w:spacing w:val="-42"/>
                <w:sz w:val="22"/>
                <w:szCs w:val="22"/>
              </w:rPr>
              <w:t xml:space="preserve"> </w:t>
            </w:r>
            <w:r>
              <w:rPr>
                <w:b/>
                <w:bCs/>
                <w:spacing w:val="-17"/>
                <w:sz w:val="22"/>
                <w:szCs w:val="22"/>
              </w:rPr>
              <w:t>月</w:t>
            </w:r>
            <w:r>
              <w:rPr>
                <w:spacing w:val="-47"/>
                <w:sz w:val="22"/>
                <w:szCs w:val="22"/>
              </w:rPr>
              <w:t xml:space="preserve"> </w:t>
            </w:r>
            <w:r>
              <w:rPr>
                <w:b/>
                <w:bCs/>
                <w:spacing w:val="-17"/>
                <w:sz w:val="22"/>
                <w:szCs w:val="22"/>
              </w:rPr>
              <w:t>)</w:t>
            </w:r>
          </w:p>
        </w:tc>
        <w:tc>
          <w:tcPr>
            <w:tcW w:w="1359" w:type="dxa"/>
            <w:vAlign w:val="top"/>
          </w:tcPr>
          <w:p>
            <w:pPr>
              <w:pStyle w:val="8"/>
              <w:spacing w:before="291" w:line="219" w:lineRule="auto"/>
              <w:ind w:left="239"/>
              <w:rPr>
                <w:sz w:val="22"/>
                <w:szCs w:val="22"/>
              </w:rPr>
            </w:pPr>
            <w:r>
              <w:rPr>
                <w:b/>
                <w:bCs/>
                <w:spacing w:val="1"/>
                <w:sz w:val="22"/>
                <w:szCs w:val="22"/>
              </w:rPr>
              <w:t>竣工时间</w:t>
            </w:r>
          </w:p>
          <w:p>
            <w:pPr>
              <w:pStyle w:val="8"/>
              <w:spacing w:before="9" w:line="219" w:lineRule="auto"/>
              <w:ind w:left="149"/>
              <w:rPr>
                <w:sz w:val="22"/>
                <w:szCs w:val="22"/>
              </w:rPr>
            </w:pPr>
            <w:r>
              <w:rPr>
                <w:b/>
                <w:bCs/>
                <w:spacing w:val="-17"/>
                <w:sz w:val="22"/>
                <w:szCs w:val="22"/>
              </w:rPr>
              <w:t>(</w:t>
            </w:r>
            <w:r>
              <w:rPr>
                <w:spacing w:val="-48"/>
                <w:sz w:val="22"/>
                <w:szCs w:val="22"/>
              </w:rPr>
              <w:t xml:space="preserve"> </w:t>
            </w:r>
            <w:r>
              <w:rPr>
                <w:b/>
                <w:bCs/>
                <w:spacing w:val="-17"/>
                <w:sz w:val="22"/>
                <w:szCs w:val="22"/>
              </w:rPr>
              <w:t>*</w:t>
            </w:r>
            <w:r>
              <w:rPr>
                <w:spacing w:val="-47"/>
                <w:sz w:val="22"/>
                <w:szCs w:val="22"/>
              </w:rPr>
              <w:t xml:space="preserve"> </w:t>
            </w:r>
            <w:r>
              <w:rPr>
                <w:b/>
                <w:bCs/>
                <w:spacing w:val="-17"/>
                <w:sz w:val="22"/>
                <w:szCs w:val="22"/>
              </w:rPr>
              <w:t>年</w:t>
            </w:r>
            <w:r>
              <w:rPr>
                <w:spacing w:val="-48"/>
                <w:sz w:val="22"/>
                <w:szCs w:val="22"/>
              </w:rPr>
              <w:t xml:space="preserve"> </w:t>
            </w:r>
            <w:r>
              <w:rPr>
                <w:b/>
                <w:bCs/>
                <w:spacing w:val="-17"/>
                <w:sz w:val="22"/>
                <w:szCs w:val="22"/>
              </w:rPr>
              <w:t>*</w:t>
            </w:r>
            <w:r>
              <w:rPr>
                <w:spacing w:val="-42"/>
                <w:sz w:val="22"/>
                <w:szCs w:val="22"/>
              </w:rPr>
              <w:t xml:space="preserve"> </w:t>
            </w:r>
            <w:r>
              <w:rPr>
                <w:b/>
                <w:bCs/>
                <w:spacing w:val="-17"/>
                <w:sz w:val="22"/>
                <w:szCs w:val="22"/>
              </w:rPr>
              <w:t>月</w:t>
            </w:r>
            <w:r>
              <w:rPr>
                <w:spacing w:val="-47"/>
                <w:sz w:val="22"/>
                <w:szCs w:val="22"/>
              </w:rPr>
              <w:t xml:space="preserve"> </w:t>
            </w:r>
            <w:r>
              <w:rPr>
                <w:b/>
                <w:bCs/>
                <w:spacing w:val="-17"/>
                <w:sz w:val="22"/>
                <w:szCs w:val="22"/>
              </w:rPr>
              <w:t>)</w:t>
            </w:r>
          </w:p>
        </w:tc>
        <w:tc>
          <w:tcPr>
            <w:tcW w:w="1069" w:type="dxa"/>
            <w:vAlign w:val="top"/>
          </w:tcPr>
          <w:p>
            <w:pPr>
              <w:pStyle w:val="8"/>
              <w:spacing w:before="291" w:line="218" w:lineRule="auto"/>
              <w:ind w:left="200"/>
              <w:rPr>
                <w:sz w:val="22"/>
                <w:szCs w:val="22"/>
              </w:rPr>
            </w:pPr>
            <w:r>
              <w:rPr>
                <w:b/>
                <w:bCs/>
                <w:spacing w:val="1"/>
                <w:sz w:val="22"/>
                <w:szCs w:val="22"/>
              </w:rPr>
              <w:t>总投资</w:t>
            </w:r>
          </w:p>
          <w:p>
            <w:pPr>
              <w:pStyle w:val="8"/>
              <w:spacing w:line="220" w:lineRule="auto"/>
              <w:ind w:left="200"/>
              <w:rPr>
                <w:sz w:val="22"/>
                <w:szCs w:val="22"/>
              </w:rPr>
            </w:pPr>
            <w:r>
              <w:rPr>
                <w:b/>
                <w:bCs/>
                <w:spacing w:val="8"/>
                <w:sz w:val="22"/>
                <w:szCs w:val="22"/>
              </w:rPr>
              <w:t>(万元)</w:t>
            </w:r>
          </w:p>
        </w:tc>
        <w:tc>
          <w:tcPr>
            <w:tcW w:w="1049" w:type="dxa"/>
            <w:vAlign w:val="top"/>
          </w:tcPr>
          <w:p>
            <w:pPr>
              <w:pStyle w:val="8"/>
              <w:spacing w:before="32" w:line="217" w:lineRule="auto"/>
              <w:ind w:left="81"/>
              <w:rPr>
                <w:sz w:val="22"/>
                <w:szCs w:val="22"/>
              </w:rPr>
            </w:pPr>
            <w:r>
              <w:rPr>
                <w:b/>
                <w:bCs/>
                <w:spacing w:val="-5"/>
                <w:sz w:val="22"/>
                <w:szCs w:val="22"/>
              </w:rPr>
              <w:t>项目资金</w:t>
            </w:r>
          </w:p>
          <w:p>
            <w:pPr>
              <w:pStyle w:val="8"/>
              <w:spacing w:line="217" w:lineRule="auto"/>
              <w:ind w:left="301"/>
              <w:rPr>
                <w:sz w:val="22"/>
                <w:szCs w:val="22"/>
              </w:rPr>
            </w:pPr>
            <w:r>
              <w:rPr>
                <w:b/>
                <w:bCs/>
                <w:spacing w:val="-5"/>
                <w:sz w:val="22"/>
                <w:szCs w:val="22"/>
              </w:rPr>
              <w:t>类型</w:t>
            </w:r>
          </w:p>
          <w:p>
            <w:pPr>
              <w:pStyle w:val="8"/>
              <w:spacing w:before="1" w:line="194" w:lineRule="auto"/>
              <w:ind w:left="81" w:right="35"/>
              <w:rPr>
                <w:sz w:val="22"/>
                <w:szCs w:val="22"/>
              </w:rPr>
            </w:pPr>
            <w:r>
              <w:rPr>
                <w:b/>
                <w:bCs/>
                <w:spacing w:val="-2"/>
                <w:sz w:val="22"/>
                <w:szCs w:val="22"/>
              </w:rPr>
              <w:t>(社会/政</w:t>
            </w:r>
            <w:r>
              <w:rPr>
                <w:sz w:val="22"/>
                <w:szCs w:val="22"/>
              </w:rPr>
              <w:t xml:space="preserve"> </w:t>
            </w:r>
            <w:r>
              <w:rPr>
                <w:b/>
                <w:bCs/>
                <w:spacing w:val="6"/>
                <w:sz w:val="22"/>
                <w:szCs w:val="22"/>
              </w:rPr>
              <w:t>府/外商)</w:t>
            </w:r>
          </w:p>
        </w:tc>
        <w:tc>
          <w:tcPr>
            <w:tcW w:w="844" w:type="dxa"/>
            <w:vAlign w:val="top"/>
          </w:tcPr>
          <w:p>
            <w:pPr>
              <w:spacing w:line="328" w:lineRule="auto"/>
              <w:rPr>
                <w:rFonts w:ascii="Arial"/>
                <w:sz w:val="21"/>
              </w:rPr>
            </w:pPr>
          </w:p>
          <w:p>
            <w:pPr>
              <w:pStyle w:val="8"/>
              <w:spacing w:before="71" w:line="220" w:lineRule="auto"/>
              <w:jc w:val="right"/>
              <w:rPr>
                <w:sz w:val="22"/>
                <w:szCs w:val="22"/>
              </w:rPr>
            </w:pPr>
            <w:r>
              <w:rPr>
                <w:b/>
                <w:bCs/>
                <w:spacing w:val="-21"/>
                <w:sz w:val="22"/>
                <w:szCs w:val="22"/>
              </w:rPr>
              <w:t>所</w:t>
            </w:r>
            <w:r>
              <w:rPr>
                <w:b/>
                <w:bCs/>
                <w:spacing w:val="-20"/>
                <w:sz w:val="22"/>
                <w:szCs w:val="22"/>
              </w:rPr>
              <w:t>在县</w:t>
            </w:r>
            <w:r>
              <w:rPr>
                <w:b/>
                <w:bCs/>
                <w:spacing w:val="-19"/>
                <w:sz w:val="22"/>
                <w:szCs w:val="22"/>
              </w:rPr>
              <w:t>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8" w:hRule="atLeast"/>
        </w:trPr>
        <w:tc>
          <w:tcPr>
            <w:tcW w:w="445" w:type="dxa"/>
            <w:vAlign w:val="top"/>
          </w:tcPr>
          <w:p>
            <w:pPr>
              <w:spacing w:line="467" w:lineRule="auto"/>
              <w:rPr>
                <w:rFonts w:ascii="Arial"/>
                <w:sz w:val="21"/>
              </w:rPr>
            </w:pPr>
          </w:p>
          <w:p>
            <w:pPr>
              <w:pStyle w:val="8"/>
              <w:spacing w:before="71"/>
              <w:ind w:left="105"/>
              <w:rPr>
                <w:sz w:val="22"/>
                <w:szCs w:val="22"/>
              </w:rPr>
            </w:pPr>
            <w:r>
              <w:rPr>
                <w:spacing w:val="-2"/>
                <w:sz w:val="22"/>
                <w:szCs w:val="22"/>
              </w:rPr>
              <w:t>45</w:t>
            </w:r>
          </w:p>
        </w:tc>
        <w:tc>
          <w:tcPr>
            <w:tcW w:w="1259" w:type="dxa"/>
            <w:vAlign w:val="top"/>
          </w:tcPr>
          <w:p>
            <w:pPr>
              <w:pStyle w:val="8"/>
              <w:spacing w:before="8" w:line="208" w:lineRule="auto"/>
              <w:ind w:left="69" w:right="65"/>
              <w:jc w:val="both"/>
              <w:rPr>
                <w:sz w:val="22"/>
                <w:szCs w:val="22"/>
              </w:rPr>
            </w:pPr>
            <w:r>
              <w:rPr>
                <w:spacing w:val="-2"/>
                <w:sz w:val="22"/>
                <w:szCs w:val="22"/>
              </w:rPr>
              <w:t>清原县筐子</w:t>
            </w:r>
            <w:r>
              <w:rPr>
                <w:sz w:val="22"/>
                <w:szCs w:val="22"/>
              </w:rPr>
              <w:t xml:space="preserve"> </w:t>
            </w:r>
            <w:r>
              <w:rPr>
                <w:spacing w:val="2"/>
                <w:sz w:val="22"/>
                <w:szCs w:val="22"/>
              </w:rPr>
              <w:t>沟景区“一</w:t>
            </w:r>
            <w:r>
              <w:rPr>
                <w:spacing w:val="1"/>
                <w:sz w:val="22"/>
                <w:szCs w:val="22"/>
              </w:rPr>
              <w:t xml:space="preserve"> </w:t>
            </w:r>
            <w:r>
              <w:rPr>
                <w:spacing w:val="-3"/>
                <w:sz w:val="22"/>
                <w:szCs w:val="22"/>
              </w:rPr>
              <w:t>线穿”周边</w:t>
            </w:r>
            <w:r>
              <w:rPr>
                <w:spacing w:val="2"/>
                <w:sz w:val="22"/>
                <w:szCs w:val="22"/>
              </w:rPr>
              <w:t xml:space="preserve"> 区域合作项 </w:t>
            </w:r>
            <w:r>
              <w:rPr>
                <w:spacing w:val="31"/>
                <w:sz w:val="22"/>
                <w:szCs w:val="22"/>
              </w:rPr>
              <w:t>且</w:t>
            </w:r>
          </w:p>
        </w:tc>
        <w:tc>
          <w:tcPr>
            <w:tcW w:w="1259" w:type="dxa"/>
            <w:vAlign w:val="top"/>
          </w:tcPr>
          <w:p>
            <w:pPr>
              <w:pStyle w:val="8"/>
              <w:spacing w:before="270" w:line="220" w:lineRule="auto"/>
              <w:ind w:left="71"/>
              <w:rPr>
                <w:sz w:val="22"/>
                <w:szCs w:val="22"/>
              </w:rPr>
            </w:pPr>
            <w:r>
              <w:rPr>
                <w:spacing w:val="2"/>
                <w:sz w:val="22"/>
                <w:szCs w:val="22"/>
              </w:rPr>
              <w:t>清原县枸乃</w:t>
            </w:r>
          </w:p>
          <w:p>
            <w:pPr>
              <w:pStyle w:val="8"/>
              <w:spacing w:before="6" w:line="214" w:lineRule="auto"/>
              <w:ind w:left="81" w:right="60" w:hanging="10"/>
              <w:rPr>
                <w:sz w:val="22"/>
                <w:szCs w:val="22"/>
              </w:rPr>
            </w:pPr>
            <w:r>
              <w:rPr>
                <w:spacing w:val="3"/>
                <w:sz w:val="22"/>
                <w:szCs w:val="22"/>
              </w:rPr>
              <w:t>甸乡筐子沟</w:t>
            </w:r>
            <w:r>
              <w:rPr>
                <w:spacing w:val="1"/>
                <w:sz w:val="22"/>
                <w:szCs w:val="22"/>
              </w:rPr>
              <w:t xml:space="preserve"> </w:t>
            </w:r>
            <w:r>
              <w:rPr>
                <w:sz w:val="22"/>
                <w:szCs w:val="22"/>
              </w:rPr>
              <w:t>村</w:t>
            </w:r>
          </w:p>
        </w:tc>
        <w:tc>
          <w:tcPr>
            <w:tcW w:w="830" w:type="dxa"/>
            <w:vAlign w:val="top"/>
          </w:tcPr>
          <w:p>
            <w:pPr>
              <w:spacing w:line="450" w:lineRule="auto"/>
              <w:rPr>
                <w:rFonts w:ascii="Arial"/>
                <w:sz w:val="21"/>
              </w:rPr>
            </w:pPr>
          </w:p>
          <w:p>
            <w:pPr>
              <w:pStyle w:val="8"/>
              <w:spacing w:before="71" w:line="224" w:lineRule="auto"/>
              <w:ind w:left="182"/>
              <w:rPr>
                <w:sz w:val="22"/>
                <w:szCs w:val="22"/>
              </w:rPr>
            </w:pPr>
            <w:r>
              <w:rPr>
                <w:spacing w:val="5"/>
                <w:sz w:val="22"/>
                <w:szCs w:val="22"/>
              </w:rPr>
              <w:t>区县</w:t>
            </w:r>
          </w:p>
        </w:tc>
        <w:tc>
          <w:tcPr>
            <w:tcW w:w="3148" w:type="dxa"/>
            <w:vAlign w:val="top"/>
          </w:tcPr>
          <w:p>
            <w:pPr>
              <w:pStyle w:val="8"/>
              <w:spacing w:before="160" w:line="219" w:lineRule="auto"/>
              <w:ind w:left="22" w:right="24"/>
              <w:jc w:val="both"/>
              <w:rPr>
                <w:sz w:val="22"/>
                <w:szCs w:val="22"/>
              </w:rPr>
            </w:pPr>
            <w:r>
              <w:rPr>
                <w:sz w:val="22"/>
                <w:szCs w:val="22"/>
              </w:rPr>
              <w:t>建设扶摇天梯(上山滚梯)、一览</w:t>
            </w:r>
            <w:r>
              <w:rPr>
                <w:spacing w:val="10"/>
                <w:sz w:val="22"/>
                <w:szCs w:val="22"/>
              </w:rPr>
              <w:t xml:space="preserve"> </w:t>
            </w:r>
            <w:r>
              <w:rPr>
                <w:sz w:val="22"/>
                <w:szCs w:val="22"/>
              </w:rPr>
              <w:t>众山(玻璃观景台)、太子飞龙滑</w:t>
            </w:r>
            <w:r>
              <w:rPr>
                <w:spacing w:val="10"/>
                <w:sz w:val="22"/>
                <w:szCs w:val="22"/>
              </w:rPr>
              <w:t xml:space="preserve"> </w:t>
            </w:r>
            <w:r>
              <w:rPr>
                <w:spacing w:val="3"/>
                <w:sz w:val="22"/>
                <w:szCs w:val="22"/>
              </w:rPr>
              <w:t>道(玻璃滑道)、七星寨(儿童丛</w:t>
            </w:r>
            <w:r>
              <w:rPr>
                <w:spacing w:val="6"/>
                <w:sz w:val="22"/>
                <w:szCs w:val="22"/>
              </w:rPr>
              <w:t xml:space="preserve"> </w:t>
            </w:r>
            <w:r>
              <w:rPr>
                <w:spacing w:val="11"/>
                <w:sz w:val="22"/>
                <w:szCs w:val="22"/>
              </w:rPr>
              <w:t>林拓展)项目。</w:t>
            </w:r>
          </w:p>
        </w:tc>
        <w:tc>
          <w:tcPr>
            <w:tcW w:w="1069" w:type="dxa"/>
            <w:vAlign w:val="top"/>
          </w:tcPr>
          <w:p>
            <w:pPr>
              <w:spacing w:line="446" w:lineRule="auto"/>
              <w:rPr>
                <w:rFonts w:ascii="Arial"/>
                <w:sz w:val="21"/>
              </w:rPr>
            </w:pPr>
          </w:p>
          <w:p>
            <w:pPr>
              <w:pStyle w:val="8"/>
              <w:spacing w:before="72" w:line="220" w:lineRule="auto"/>
              <w:ind w:left="83"/>
              <w:rPr>
                <w:sz w:val="22"/>
                <w:szCs w:val="22"/>
              </w:rPr>
            </w:pPr>
            <w:r>
              <w:rPr>
                <w:spacing w:val="2"/>
                <w:sz w:val="22"/>
                <w:szCs w:val="22"/>
              </w:rPr>
              <w:t>文化旅游</w:t>
            </w:r>
          </w:p>
        </w:tc>
        <w:tc>
          <w:tcPr>
            <w:tcW w:w="1359" w:type="dxa"/>
            <w:vAlign w:val="top"/>
          </w:tcPr>
          <w:p>
            <w:pPr>
              <w:spacing w:line="446" w:lineRule="auto"/>
              <w:rPr>
                <w:rFonts w:ascii="Arial"/>
                <w:sz w:val="21"/>
              </w:rPr>
            </w:pPr>
          </w:p>
          <w:p>
            <w:pPr>
              <w:pStyle w:val="8"/>
              <w:spacing w:before="71" w:line="219" w:lineRule="auto"/>
              <w:ind w:left="175"/>
              <w:rPr>
                <w:sz w:val="22"/>
                <w:szCs w:val="22"/>
              </w:rPr>
            </w:pPr>
            <w:r>
              <w:rPr>
                <w:spacing w:val="6"/>
                <w:sz w:val="22"/>
                <w:szCs w:val="22"/>
              </w:rPr>
              <w:t>2023年7月</w:t>
            </w:r>
          </w:p>
        </w:tc>
        <w:tc>
          <w:tcPr>
            <w:tcW w:w="1359" w:type="dxa"/>
            <w:vAlign w:val="top"/>
          </w:tcPr>
          <w:p>
            <w:pPr>
              <w:spacing w:line="446" w:lineRule="auto"/>
              <w:rPr>
                <w:rFonts w:ascii="Arial"/>
                <w:sz w:val="21"/>
              </w:rPr>
            </w:pPr>
          </w:p>
          <w:p>
            <w:pPr>
              <w:pStyle w:val="8"/>
              <w:spacing w:before="71" w:line="219" w:lineRule="auto"/>
              <w:ind w:left="176"/>
              <w:rPr>
                <w:sz w:val="22"/>
                <w:szCs w:val="22"/>
              </w:rPr>
            </w:pPr>
            <w:r>
              <w:rPr>
                <w:spacing w:val="6"/>
                <w:sz w:val="22"/>
                <w:szCs w:val="22"/>
              </w:rPr>
              <w:t>2025年7月</w:t>
            </w:r>
          </w:p>
        </w:tc>
        <w:tc>
          <w:tcPr>
            <w:tcW w:w="1069" w:type="dxa"/>
            <w:vAlign w:val="top"/>
          </w:tcPr>
          <w:p>
            <w:pPr>
              <w:spacing w:line="467" w:lineRule="auto"/>
              <w:rPr>
                <w:rFonts w:ascii="Arial"/>
                <w:sz w:val="21"/>
              </w:rPr>
            </w:pPr>
          </w:p>
          <w:p>
            <w:pPr>
              <w:pStyle w:val="8"/>
              <w:spacing w:before="71"/>
              <w:ind w:left="307"/>
              <w:rPr>
                <w:sz w:val="22"/>
                <w:szCs w:val="22"/>
              </w:rPr>
            </w:pPr>
            <w:r>
              <w:rPr>
                <w:spacing w:val="-2"/>
                <w:sz w:val="22"/>
                <w:szCs w:val="22"/>
              </w:rPr>
              <w:t>4000</w:t>
            </w:r>
          </w:p>
        </w:tc>
        <w:tc>
          <w:tcPr>
            <w:tcW w:w="1049" w:type="dxa"/>
            <w:vAlign w:val="top"/>
          </w:tcPr>
          <w:p>
            <w:pPr>
              <w:spacing w:line="444" w:lineRule="auto"/>
              <w:rPr>
                <w:rFonts w:ascii="Arial"/>
                <w:sz w:val="21"/>
              </w:rPr>
            </w:pPr>
          </w:p>
          <w:p>
            <w:pPr>
              <w:pStyle w:val="8"/>
              <w:spacing w:before="72" w:line="219" w:lineRule="auto"/>
              <w:ind w:left="78"/>
              <w:rPr>
                <w:sz w:val="22"/>
                <w:szCs w:val="22"/>
              </w:rPr>
            </w:pPr>
            <w:r>
              <w:rPr>
                <w:spacing w:val="4"/>
                <w:sz w:val="22"/>
                <w:szCs w:val="22"/>
              </w:rPr>
              <w:t>社会投资</w:t>
            </w:r>
          </w:p>
        </w:tc>
        <w:tc>
          <w:tcPr>
            <w:tcW w:w="844" w:type="dxa"/>
            <w:vAlign w:val="top"/>
          </w:tcPr>
          <w:p>
            <w:pPr>
              <w:spacing w:line="446" w:lineRule="auto"/>
              <w:rPr>
                <w:rFonts w:ascii="Arial"/>
                <w:sz w:val="21"/>
              </w:rPr>
            </w:pPr>
          </w:p>
          <w:p>
            <w:pPr>
              <w:pStyle w:val="8"/>
              <w:spacing w:before="72" w:line="220" w:lineRule="auto"/>
              <w:ind w:left="89"/>
              <w:rPr>
                <w:sz w:val="22"/>
                <w:szCs w:val="22"/>
              </w:rPr>
            </w:pPr>
            <w:r>
              <w:rPr>
                <w:spacing w:val="-2"/>
                <w:sz w:val="22"/>
                <w:szCs w:val="22"/>
              </w:rPr>
              <w:t>清原县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9" w:hRule="atLeast"/>
        </w:trPr>
        <w:tc>
          <w:tcPr>
            <w:tcW w:w="445" w:type="dxa"/>
            <w:vAlign w:val="top"/>
          </w:tcPr>
          <w:p>
            <w:pPr>
              <w:spacing w:line="359" w:lineRule="auto"/>
              <w:rPr>
                <w:rFonts w:ascii="Arial"/>
                <w:sz w:val="21"/>
              </w:rPr>
            </w:pPr>
          </w:p>
          <w:p>
            <w:pPr>
              <w:pStyle w:val="8"/>
              <w:spacing w:before="72"/>
              <w:ind w:left="105"/>
              <w:rPr>
                <w:sz w:val="22"/>
                <w:szCs w:val="22"/>
              </w:rPr>
            </w:pPr>
            <w:r>
              <w:rPr>
                <w:spacing w:val="-2"/>
                <w:sz w:val="22"/>
                <w:szCs w:val="22"/>
              </w:rPr>
              <w:t>46</w:t>
            </w:r>
          </w:p>
        </w:tc>
        <w:tc>
          <w:tcPr>
            <w:tcW w:w="1259" w:type="dxa"/>
            <w:vAlign w:val="top"/>
          </w:tcPr>
          <w:p>
            <w:pPr>
              <w:pStyle w:val="8"/>
              <w:spacing w:before="33" w:line="217" w:lineRule="auto"/>
              <w:ind w:left="69"/>
              <w:rPr>
                <w:sz w:val="22"/>
                <w:szCs w:val="22"/>
              </w:rPr>
            </w:pPr>
            <w:r>
              <w:rPr>
                <w:spacing w:val="-2"/>
                <w:sz w:val="22"/>
                <w:szCs w:val="22"/>
              </w:rPr>
              <w:t>清原县红透</w:t>
            </w:r>
          </w:p>
          <w:p>
            <w:pPr>
              <w:pStyle w:val="8"/>
              <w:spacing w:before="1" w:line="218" w:lineRule="auto"/>
              <w:ind w:left="69"/>
              <w:rPr>
                <w:sz w:val="22"/>
                <w:szCs w:val="22"/>
              </w:rPr>
            </w:pPr>
            <w:r>
              <w:rPr>
                <w:spacing w:val="2"/>
                <w:sz w:val="22"/>
                <w:szCs w:val="22"/>
              </w:rPr>
              <w:t>山镇六家子</w:t>
            </w:r>
          </w:p>
          <w:p>
            <w:pPr>
              <w:pStyle w:val="8"/>
              <w:spacing w:before="1" w:line="195" w:lineRule="auto"/>
              <w:ind w:left="89" w:right="85" w:hanging="20"/>
              <w:rPr>
                <w:sz w:val="22"/>
                <w:szCs w:val="22"/>
              </w:rPr>
            </w:pPr>
            <w:r>
              <w:rPr>
                <w:spacing w:val="-2"/>
                <w:sz w:val="22"/>
                <w:szCs w:val="22"/>
              </w:rPr>
              <w:t>碰子沟旅游</w:t>
            </w:r>
            <w:r>
              <w:rPr>
                <w:spacing w:val="2"/>
                <w:sz w:val="22"/>
                <w:szCs w:val="22"/>
              </w:rPr>
              <w:t xml:space="preserve"> </w:t>
            </w:r>
            <w:r>
              <w:rPr>
                <w:spacing w:val="10"/>
                <w:sz w:val="22"/>
                <w:szCs w:val="22"/>
              </w:rPr>
              <w:t>开发项目</w:t>
            </w:r>
          </w:p>
        </w:tc>
        <w:tc>
          <w:tcPr>
            <w:tcW w:w="1259" w:type="dxa"/>
            <w:vAlign w:val="top"/>
          </w:tcPr>
          <w:p>
            <w:pPr>
              <w:pStyle w:val="8"/>
              <w:spacing w:before="292" w:line="217" w:lineRule="auto"/>
              <w:ind w:left="71"/>
              <w:rPr>
                <w:sz w:val="22"/>
                <w:szCs w:val="22"/>
              </w:rPr>
            </w:pPr>
            <w:r>
              <w:rPr>
                <w:spacing w:val="-2"/>
                <w:sz w:val="22"/>
                <w:szCs w:val="22"/>
              </w:rPr>
              <w:t>清原县红透</w:t>
            </w:r>
          </w:p>
          <w:p>
            <w:pPr>
              <w:pStyle w:val="8"/>
              <w:spacing w:line="218" w:lineRule="auto"/>
              <w:ind w:left="71"/>
              <w:rPr>
                <w:sz w:val="22"/>
                <w:szCs w:val="22"/>
              </w:rPr>
            </w:pPr>
            <w:r>
              <w:rPr>
                <w:spacing w:val="2"/>
                <w:sz w:val="22"/>
                <w:szCs w:val="22"/>
              </w:rPr>
              <w:t>山镇沔阳村</w:t>
            </w:r>
          </w:p>
        </w:tc>
        <w:tc>
          <w:tcPr>
            <w:tcW w:w="830" w:type="dxa"/>
            <w:vAlign w:val="top"/>
          </w:tcPr>
          <w:p>
            <w:pPr>
              <w:spacing w:line="343" w:lineRule="auto"/>
              <w:rPr>
                <w:rFonts w:ascii="Arial"/>
                <w:sz w:val="21"/>
              </w:rPr>
            </w:pPr>
          </w:p>
          <w:p>
            <w:pPr>
              <w:pStyle w:val="8"/>
              <w:spacing w:before="71" w:line="224" w:lineRule="auto"/>
              <w:ind w:left="182"/>
              <w:rPr>
                <w:sz w:val="22"/>
                <w:szCs w:val="22"/>
              </w:rPr>
            </w:pPr>
            <w:r>
              <w:rPr>
                <w:spacing w:val="5"/>
                <w:sz w:val="22"/>
                <w:szCs w:val="22"/>
              </w:rPr>
              <w:t>区县</w:t>
            </w:r>
          </w:p>
        </w:tc>
        <w:tc>
          <w:tcPr>
            <w:tcW w:w="3148" w:type="dxa"/>
            <w:vAlign w:val="top"/>
          </w:tcPr>
          <w:p>
            <w:pPr>
              <w:pStyle w:val="8"/>
              <w:spacing w:before="300" w:line="215" w:lineRule="auto"/>
              <w:ind w:left="122" w:right="25" w:hanging="100"/>
              <w:rPr>
                <w:sz w:val="22"/>
                <w:szCs w:val="22"/>
              </w:rPr>
            </w:pPr>
            <w:r>
              <w:rPr>
                <w:sz w:val="22"/>
                <w:szCs w:val="22"/>
              </w:rPr>
              <w:t>建设观光旅游道路、停车场、栈</w:t>
            </w:r>
            <w:r>
              <w:rPr>
                <w:spacing w:val="9"/>
                <w:sz w:val="22"/>
                <w:szCs w:val="22"/>
              </w:rPr>
              <w:t xml:space="preserve"> </w:t>
            </w:r>
            <w:r>
              <w:rPr>
                <w:sz w:val="22"/>
                <w:szCs w:val="22"/>
              </w:rPr>
              <w:t>道、凉亭等。</w:t>
            </w:r>
          </w:p>
        </w:tc>
        <w:tc>
          <w:tcPr>
            <w:tcW w:w="1069" w:type="dxa"/>
            <w:vAlign w:val="top"/>
          </w:tcPr>
          <w:p>
            <w:pPr>
              <w:spacing w:line="339" w:lineRule="auto"/>
              <w:rPr>
                <w:rFonts w:ascii="Arial"/>
                <w:sz w:val="21"/>
              </w:rPr>
            </w:pPr>
          </w:p>
          <w:p>
            <w:pPr>
              <w:pStyle w:val="8"/>
              <w:spacing w:before="71" w:line="220" w:lineRule="auto"/>
              <w:ind w:left="83"/>
              <w:rPr>
                <w:sz w:val="22"/>
                <w:szCs w:val="22"/>
              </w:rPr>
            </w:pPr>
            <w:r>
              <w:rPr>
                <w:spacing w:val="2"/>
                <w:sz w:val="22"/>
                <w:szCs w:val="22"/>
              </w:rPr>
              <w:t>文化旅游</w:t>
            </w:r>
          </w:p>
        </w:tc>
        <w:tc>
          <w:tcPr>
            <w:tcW w:w="1359" w:type="dxa"/>
            <w:vAlign w:val="top"/>
          </w:tcPr>
          <w:p>
            <w:pPr>
              <w:spacing w:line="338" w:lineRule="auto"/>
              <w:rPr>
                <w:rFonts w:ascii="Arial"/>
                <w:sz w:val="21"/>
              </w:rPr>
            </w:pPr>
          </w:p>
          <w:p>
            <w:pPr>
              <w:pStyle w:val="8"/>
              <w:spacing w:before="72" w:line="219" w:lineRule="auto"/>
              <w:ind w:left="175"/>
              <w:rPr>
                <w:sz w:val="22"/>
                <w:szCs w:val="22"/>
              </w:rPr>
            </w:pPr>
            <w:r>
              <w:rPr>
                <w:spacing w:val="6"/>
                <w:sz w:val="22"/>
                <w:szCs w:val="22"/>
              </w:rPr>
              <w:t>2024年5月</w:t>
            </w:r>
          </w:p>
        </w:tc>
        <w:tc>
          <w:tcPr>
            <w:tcW w:w="1359" w:type="dxa"/>
            <w:vAlign w:val="top"/>
          </w:tcPr>
          <w:p>
            <w:pPr>
              <w:spacing w:line="338" w:lineRule="auto"/>
              <w:rPr>
                <w:rFonts w:ascii="Arial"/>
                <w:sz w:val="21"/>
              </w:rPr>
            </w:pPr>
          </w:p>
          <w:p>
            <w:pPr>
              <w:pStyle w:val="8"/>
              <w:spacing w:before="72" w:line="219" w:lineRule="auto"/>
              <w:ind w:left="126"/>
              <w:rPr>
                <w:sz w:val="22"/>
                <w:szCs w:val="22"/>
              </w:rPr>
            </w:pPr>
            <w:r>
              <w:rPr>
                <w:spacing w:val="5"/>
                <w:sz w:val="22"/>
                <w:szCs w:val="22"/>
              </w:rPr>
              <w:t>2026年10月</w:t>
            </w:r>
          </w:p>
        </w:tc>
        <w:tc>
          <w:tcPr>
            <w:tcW w:w="1069" w:type="dxa"/>
            <w:vAlign w:val="top"/>
          </w:tcPr>
          <w:p>
            <w:pPr>
              <w:spacing w:line="359" w:lineRule="auto"/>
              <w:rPr>
                <w:rFonts w:ascii="Arial"/>
                <w:sz w:val="21"/>
              </w:rPr>
            </w:pPr>
          </w:p>
          <w:p>
            <w:pPr>
              <w:pStyle w:val="8"/>
              <w:spacing w:before="72"/>
              <w:ind w:left="307"/>
              <w:rPr>
                <w:sz w:val="22"/>
                <w:szCs w:val="22"/>
              </w:rPr>
            </w:pPr>
            <w:r>
              <w:rPr>
                <w:spacing w:val="-3"/>
                <w:sz w:val="22"/>
                <w:szCs w:val="22"/>
              </w:rPr>
              <w:t>5000</w:t>
            </w:r>
          </w:p>
        </w:tc>
        <w:tc>
          <w:tcPr>
            <w:tcW w:w="1049" w:type="dxa"/>
            <w:vAlign w:val="top"/>
          </w:tcPr>
          <w:p>
            <w:pPr>
              <w:spacing w:line="337" w:lineRule="auto"/>
              <w:rPr>
                <w:rFonts w:ascii="Arial"/>
                <w:sz w:val="21"/>
              </w:rPr>
            </w:pPr>
          </w:p>
          <w:p>
            <w:pPr>
              <w:pStyle w:val="8"/>
              <w:spacing w:before="71" w:line="219" w:lineRule="auto"/>
              <w:ind w:left="78"/>
              <w:rPr>
                <w:sz w:val="22"/>
                <w:szCs w:val="22"/>
              </w:rPr>
            </w:pPr>
            <w:r>
              <w:rPr>
                <w:spacing w:val="4"/>
                <w:sz w:val="22"/>
                <w:szCs w:val="22"/>
              </w:rPr>
              <w:t>社会投资</w:t>
            </w:r>
          </w:p>
        </w:tc>
        <w:tc>
          <w:tcPr>
            <w:tcW w:w="844" w:type="dxa"/>
            <w:vAlign w:val="top"/>
          </w:tcPr>
          <w:p>
            <w:pPr>
              <w:spacing w:line="339" w:lineRule="auto"/>
              <w:rPr>
                <w:rFonts w:ascii="Arial"/>
                <w:sz w:val="21"/>
              </w:rPr>
            </w:pPr>
          </w:p>
          <w:p>
            <w:pPr>
              <w:pStyle w:val="8"/>
              <w:spacing w:before="71" w:line="220" w:lineRule="auto"/>
              <w:ind w:left="89"/>
              <w:rPr>
                <w:sz w:val="22"/>
                <w:szCs w:val="22"/>
              </w:rPr>
            </w:pPr>
            <w:r>
              <w:rPr>
                <w:spacing w:val="-2"/>
                <w:sz w:val="22"/>
                <w:szCs w:val="22"/>
              </w:rPr>
              <w:t>清原县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445" w:type="dxa"/>
            <w:vAlign w:val="top"/>
          </w:tcPr>
          <w:p>
            <w:pPr>
              <w:spacing w:line="370" w:lineRule="auto"/>
              <w:rPr>
                <w:rFonts w:ascii="Arial"/>
                <w:sz w:val="21"/>
              </w:rPr>
            </w:pPr>
          </w:p>
          <w:p>
            <w:pPr>
              <w:pStyle w:val="8"/>
              <w:spacing w:before="72"/>
              <w:ind w:left="105"/>
              <w:rPr>
                <w:sz w:val="22"/>
                <w:szCs w:val="22"/>
              </w:rPr>
            </w:pPr>
            <w:r>
              <w:rPr>
                <w:spacing w:val="-2"/>
                <w:sz w:val="22"/>
                <w:szCs w:val="22"/>
              </w:rPr>
              <w:t>47</w:t>
            </w:r>
          </w:p>
        </w:tc>
        <w:tc>
          <w:tcPr>
            <w:tcW w:w="1259" w:type="dxa"/>
            <w:vAlign w:val="top"/>
          </w:tcPr>
          <w:p>
            <w:pPr>
              <w:pStyle w:val="8"/>
              <w:spacing w:before="42" w:line="209" w:lineRule="auto"/>
              <w:ind w:left="69" w:right="50"/>
              <w:jc w:val="both"/>
              <w:rPr>
                <w:sz w:val="22"/>
                <w:szCs w:val="22"/>
              </w:rPr>
            </w:pPr>
            <w:r>
              <w:rPr>
                <w:spacing w:val="5"/>
                <w:sz w:val="22"/>
                <w:szCs w:val="22"/>
              </w:rPr>
              <w:t>清原县南山</w:t>
            </w:r>
            <w:r>
              <w:rPr>
                <w:spacing w:val="2"/>
                <w:sz w:val="22"/>
                <w:szCs w:val="22"/>
              </w:rPr>
              <w:t xml:space="preserve"> </w:t>
            </w:r>
            <w:r>
              <w:rPr>
                <w:spacing w:val="-2"/>
                <w:sz w:val="22"/>
                <w:szCs w:val="22"/>
              </w:rPr>
              <w:t>城镇前秧旅</w:t>
            </w:r>
            <w:r>
              <w:rPr>
                <w:sz w:val="22"/>
                <w:szCs w:val="22"/>
              </w:rPr>
              <w:t xml:space="preserve"> </w:t>
            </w:r>
            <w:r>
              <w:rPr>
                <w:spacing w:val="2"/>
                <w:sz w:val="22"/>
                <w:szCs w:val="22"/>
              </w:rPr>
              <w:t xml:space="preserve">游开发区项 </w:t>
            </w:r>
            <w:r>
              <w:rPr>
                <w:sz w:val="22"/>
                <w:szCs w:val="22"/>
              </w:rPr>
              <w:t>目</w:t>
            </w:r>
          </w:p>
        </w:tc>
        <w:tc>
          <w:tcPr>
            <w:tcW w:w="1259" w:type="dxa"/>
            <w:vAlign w:val="top"/>
          </w:tcPr>
          <w:p>
            <w:pPr>
              <w:pStyle w:val="8"/>
              <w:spacing w:before="173" w:line="223" w:lineRule="auto"/>
              <w:ind w:left="71" w:right="49"/>
              <w:jc w:val="both"/>
              <w:rPr>
                <w:sz w:val="22"/>
                <w:szCs w:val="22"/>
              </w:rPr>
            </w:pPr>
            <w:r>
              <w:rPr>
                <w:spacing w:val="5"/>
                <w:sz w:val="22"/>
                <w:szCs w:val="22"/>
              </w:rPr>
              <w:t>清原县南山</w:t>
            </w:r>
            <w:r>
              <w:rPr>
                <w:spacing w:val="2"/>
                <w:sz w:val="22"/>
                <w:szCs w:val="22"/>
              </w:rPr>
              <w:t xml:space="preserve"> </w:t>
            </w:r>
            <w:r>
              <w:rPr>
                <w:spacing w:val="-2"/>
                <w:sz w:val="22"/>
                <w:szCs w:val="22"/>
              </w:rPr>
              <w:t>城镇大北岔</w:t>
            </w:r>
            <w:r>
              <w:rPr>
                <w:sz w:val="22"/>
                <w:szCs w:val="22"/>
              </w:rPr>
              <w:t xml:space="preserve"> 村</w:t>
            </w:r>
          </w:p>
        </w:tc>
        <w:tc>
          <w:tcPr>
            <w:tcW w:w="830" w:type="dxa"/>
            <w:vAlign w:val="top"/>
          </w:tcPr>
          <w:p>
            <w:pPr>
              <w:spacing w:line="354" w:lineRule="auto"/>
              <w:rPr>
                <w:rFonts w:ascii="Arial"/>
                <w:sz w:val="21"/>
              </w:rPr>
            </w:pPr>
          </w:p>
          <w:p>
            <w:pPr>
              <w:pStyle w:val="8"/>
              <w:spacing w:before="71" w:line="224" w:lineRule="auto"/>
              <w:ind w:left="182"/>
              <w:rPr>
                <w:sz w:val="22"/>
                <w:szCs w:val="22"/>
              </w:rPr>
            </w:pPr>
            <w:r>
              <w:rPr>
                <w:spacing w:val="5"/>
                <w:sz w:val="22"/>
                <w:szCs w:val="22"/>
              </w:rPr>
              <w:t>区县</w:t>
            </w:r>
          </w:p>
        </w:tc>
        <w:tc>
          <w:tcPr>
            <w:tcW w:w="3148" w:type="dxa"/>
            <w:vAlign w:val="top"/>
          </w:tcPr>
          <w:p>
            <w:pPr>
              <w:pStyle w:val="8"/>
              <w:spacing w:before="312" w:line="230" w:lineRule="auto"/>
              <w:ind w:left="122" w:right="21" w:hanging="100"/>
              <w:rPr>
                <w:sz w:val="22"/>
                <w:szCs w:val="22"/>
              </w:rPr>
            </w:pPr>
            <w:r>
              <w:rPr>
                <w:spacing w:val="1"/>
                <w:sz w:val="22"/>
                <w:szCs w:val="22"/>
              </w:rPr>
              <w:t>该项目为南山城镇旅游开发招商</w:t>
            </w:r>
            <w:r>
              <w:rPr>
                <w:sz w:val="22"/>
                <w:szCs w:val="22"/>
              </w:rPr>
              <w:t xml:space="preserve"> </w:t>
            </w:r>
            <w:r>
              <w:rPr>
                <w:spacing w:val="-1"/>
                <w:sz w:val="22"/>
                <w:szCs w:val="22"/>
              </w:rPr>
              <w:t>项目。正在进行项目策划。</w:t>
            </w:r>
          </w:p>
        </w:tc>
        <w:tc>
          <w:tcPr>
            <w:tcW w:w="1069" w:type="dxa"/>
            <w:vAlign w:val="top"/>
          </w:tcPr>
          <w:p>
            <w:pPr>
              <w:spacing w:line="350" w:lineRule="auto"/>
              <w:rPr>
                <w:rFonts w:ascii="Arial"/>
                <w:sz w:val="21"/>
              </w:rPr>
            </w:pPr>
          </w:p>
          <w:p>
            <w:pPr>
              <w:pStyle w:val="8"/>
              <w:spacing w:before="71" w:line="220" w:lineRule="auto"/>
              <w:ind w:left="83"/>
              <w:rPr>
                <w:sz w:val="22"/>
                <w:szCs w:val="22"/>
              </w:rPr>
            </w:pPr>
            <w:r>
              <w:rPr>
                <w:spacing w:val="2"/>
                <w:sz w:val="22"/>
                <w:szCs w:val="22"/>
              </w:rPr>
              <w:t>文化旅游</w:t>
            </w:r>
          </w:p>
        </w:tc>
        <w:tc>
          <w:tcPr>
            <w:tcW w:w="1359" w:type="dxa"/>
            <w:vAlign w:val="top"/>
          </w:tcPr>
          <w:p>
            <w:pPr>
              <w:spacing w:line="349" w:lineRule="auto"/>
              <w:rPr>
                <w:rFonts w:ascii="Arial"/>
                <w:sz w:val="21"/>
              </w:rPr>
            </w:pPr>
          </w:p>
          <w:p>
            <w:pPr>
              <w:pStyle w:val="8"/>
              <w:spacing w:before="72" w:line="219" w:lineRule="auto"/>
              <w:ind w:left="175"/>
              <w:rPr>
                <w:sz w:val="22"/>
                <w:szCs w:val="22"/>
              </w:rPr>
            </w:pPr>
            <w:r>
              <w:rPr>
                <w:spacing w:val="6"/>
                <w:sz w:val="22"/>
                <w:szCs w:val="22"/>
              </w:rPr>
              <w:t>2024年5月</w:t>
            </w:r>
          </w:p>
        </w:tc>
        <w:tc>
          <w:tcPr>
            <w:tcW w:w="1359" w:type="dxa"/>
            <w:vAlign w:val="top"/>
          </w:tcPr>
          <w:p>
            <w:pPr>
              <w:spacing w:line="349" w:lineRule="auto"/>
              <w:rPr>
                <w:rFonts w:ascii="Arial"/>
                <w:sz w:val="21"/>
              </w:rPr>
            </w:pPr>
          </w:p>
          <w:p>
            <w:pPr>
              <w:pStyle w:val="8"/>
              <w:spacing w:before="72" w:line="219" w:lineRule="auto"/>
              <w:ind w:left="126"/>
              <w:rPr>
                <w:sz w:val="22"/>
                <w:szCs w:val="22"/>
              </w:rPr>
            </w:pPr>
            <w:r>
              <w:rPr>
                <w:spacing w:val="5"/>
                <w:sz w:val="22"/>
                <w:szCs w:val="22"/>
              </w:rPr>
              <w:t>2026年10月</w:t>
            </w:r>
          </w:p>
        </w:tc>
        <w:tc>
          <w:tcPr>
            <w:tcW w:w="1069" w:type="dxa"/>
            <w:vAlign w:val="top"/>
          </w:tcPr>
          <w:p>
            <w:pPr>
              <w:spacing w:line="370" w:lineRule="auto"/>
              <w:rPr>
                <w:rFonts w:ascii="Arial"/>
                <w:sz w:val="21"/>
              </w:rPr>
            </w:pPr>
          </w:p>
          <w:p>
            <w:pPr>
              <w:pStyle w:val="8"/>
              <w:spacing w:before="72"/>
              <w:ind w:left="307"/>
              <w:rPr>
                <w:sz w:val="22"/>
                <w:szCs w:val="22"/>
              </w:rPr>
            </w:pPr>
            <w:r>
              <w:rPr>
                <w:spacing w:val="-3"/>
                <w:sz w:val="22"/>
                <w:szCs w:val="22"/>
              </w:rPr>
              <w:t>3000</w:t>
            </w:r>
          </w:p>
        </w:tc>
        <w:tc>
          <w:tcPr>
            <w:tcW w:w="1049" w:type="dxa"/>
            <w:vAlign w:val="top"/>
          </w:tcPr>
          <w:p>
            <w:pPr>
              <w:spacing w:line="348" w:lineRule="auto"/>
              <w:rPr>
                <w:rFonts w:ascii="Arial"/>
                <w:sz w:val="21"/>
              </w:rPr>
            </w:pPr>
          </w:p>
          <w:p>
            <w:pPr>
              <w:pStyle w:val="8"/>
              <w:spacing w:before="71" w:line="219" w:lineRule="auto"/>
              <w:ind w:left="78"/>
              <w:rPr>
                <w:sz w:val="22"/>
                <w:szCs w:val="22"/>
              </w:rPr>
            </w:pPr>
            <w:r>
              <w:rPr>
                <w:spacing w:val="4"/>
                <w:sz w:val="22"/>
                <w:szCs w:val="22"/>
              </w:rPr>
              <w:t>社会投资</w:t>
            </w:r>
          </w:p>
        </w:tc>
        <w:tc>
          <w:tcPr>
            <w:tcW w:w="844" w:type="dxa"/>
            <w:vAlign w:val="top"/>
          </w:tcPr>
          <w:p>
            <w:pPr>
              <w:spacing w:line="350" w:lineRule="auto"/>
              <w:rPr>
                <w:rFonts w:ascii="Arial"/>
                <w:sz w:val="21"/>
              </w:rPr>
            </w:pPr>
          </w:p>
          <w:p>
            <w:pPr>
              <w:pStyle w:val="8"/>
              <w:spacing w:before="71" w:line="220" w:lineRule="auto"/>
              <w:ind w:left="89"/>
              <w:rPr>
                <w:sz w:val="22"/>
                <w:szCs w:val="22"/>
              </w:rPr>
            </w:pPr>
            <w:r>
              <w:rPr>
                <w:spacing w:val="-2"/>
                <w:sz w:val="22"/>
                <w:szCs w:val="22"/>
              </w:rPr>
              <w:t>清原县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9" w:hRule="atLeast"/>
        </w:trPr>
        <w:tc>
          <w:tcPr>
            <w:tcW w:w="445" w:type="dxa"/>
            <w:vAlign w:val="top"/>
          </w:tcPr>
          <w:p>
            <w:pPr>
              <w:spacing w:line="361" w:lineRule="auto"/>
              <w:rPr>
                <w:rFonts w:ascii="Arial"/>
                <w:sz w:val="21"/>
              </w:rPr>
            </w:pPr>
          </w:p>
          <w:p>
            <w:pPr>
              <w:pStyle w:val="8"/>
              <w:spacing w:before="72"/>
              <w:ind w:left="105"/>
              <w:rPr>
                <w:sz w:val="22"/>
                <w:szCs w:val="22"/>
              </w:rPr>
            </w:pPr>
            <w:r>
              <w:rPr>
                <w:spacing w:val="-2"/>
                <w:sz w:val="22"/>
                <w:szCs w:val="22"/>
              </w:rPr>
              <w:t>48</w:t>
            </w:r>
          </w:p>
        </w:tc>
        <w:tc>
          <w:tcPr>
            <w:tcW w:w="1259" w:type="dxa"/>
            <w:vAlign w:val="top"/>
          </w:tcPr>
          <w:p>
            <w:pPr>
              <w:pStyle w:val="8"/>
              <w:spacing w:before="174" w:line="220" w:lineRule="auto"/>
              <w:ind w:left="69"/>
              <w:rPr>
                <w:sz w:val="22"/>
                <w:szCs w:val="22"/>
              </w:rPr>
            </w:pPr>
            <w:r>
              <w:rPr>
                <w:spacing w:val="2"/>
                <w:sz w:val="22"/>
                <w:szCs w:val="22"/>
              </w:rPr>
              <w:t>清原县摩离</w:t>
            </w:r>
          </w:p>
          <w:p>
            <w:pPr>
              <w:pStyle w:val="8"/>
              <w:spacing w:before="16" w:line="228" w:lineRule="auto"/>
              <w:ind w:left="89" w:right="67" w:hanging="20"/>
              <w:rPr>
                <w:sz w:val="22"/>
                <w:szCs w:val="22"/>
              </w:rPr>
            </w:pPr>
            <w:r>
              <w:rPr>
                <w:spacing w:val="2"/>
                <w:sz w:val="22"/>
                <w:szCs w:val="22"/>
              </w:rPr>
              <w:t>红旅游集聚</w:t>
            </w:r>
            <w:r>
              <w:rPr>
                <w:sz w:val="22"/>
                <w:szCs w:val="22"/>
              </w:rPr>
              <w:t xml:space="preserve"> 区</w:t>
            </w:r>
          </w:p>
        </w:tc>
        <w:tc>
          <w:tcPr>
            <w:tcW w:w="1259" w:type="dxa"/>
            <w:vAlign w:val="top"/>
          </w:tcPr>
          <w:p>
            <w:pPr>
              <w:pStyle w:val="8"/>
              <w:spacing w:before="174" w:line="220" w:lineRule="auto"/>
              <w:ind w:left="71"/>
              <w:rPr>
                <w:sz w:val="22"/>
                <w:szCs w:val="22"/>
              </w:rPr>
            </w:pPr>
            <w:r>
              <w:rPr>
                <w:spacing w:val="-2"/>
                <w:sz w:val="22"/>
                <w:szCs w:val="22"/>
              </w:rPr>
              <w:t>清原县北三</w:t>
            </w:r>
          </w:p>
          <w:p>
            <w:pPr>
              <w:pStyle w:val="8"/>
              <w:spacing w:before="15" w:line="206" w:lineRule="auto"/>
              <w:ind w:left="81" w:right="88" w:hanging="10"/>
              <w:rPr>
                <w:sz w:val="22"/>
                <w:szCs w:val="22"/>
              </w:rPr>
            </w:pPr>
            <w:r>
              <w:rPr>
                <w:spacing w:val="-3"/>
                <w:sz w:val="22"/>
                <w:szCs w:val="22"/>
              </w:rPr>
              <w:t>家乡西大林</w:t>
            </w:r>
            <w:r>
              <w:rPr>
                <w:spacing w:val="3"/>
                <w:sz w:val="22"/>
                <w:szCs w:val="22"/>
              </w:rPr>
              <w:t xml:space="preserve"> </w:t>
            </w:r>
            <w:r>
              <w:rPr>
                <w:sz w:val="22"/>
                <w:szCs w:val="22"/>
              </w:rPr>
              <w:t>村</w:t>
            </w:r>
          </w:p>
        </w:tc>
        <w:tc>
          <w:tcPr>
            <w:tcW w:w="830" w:type="dxa"/>
            <w:vAlign w:val="top"/>
          </w:tcPr>
          <w:p>
            <w:pPr>
              <w:spacing w:line="345" w:lineRule="auto"/>
              <w:rPr>
                <w:rFonts w:ascii="Arial"/>
                <w:sz w:val="21"/>
              </w:rPr>
            </w:pPr>
          </w:p>
          <w:p>
            <w:pPr>
              <w:pStyle w:val="8"/>
              <w:spacing w:before="71" w:line="224" w:lineRule="auto"/>
              <w:ind w:left="182"/>
              <w:rPr>
                <w:sz w:val="22"/>
                <w:szCs w:val="22"/>
              </w:rPr>
            </w:pPr>
            <w:r>
              <w:rPr>
                <w:spacing w:val="5"/>
                <w:sz w:val="22"/>
                <w:szCs w:val="22"/>
              </w:rPr>
              <w:t>区县</w:t>
            </w:r>
          </w:p>
        </w:tc>
        <w:tc>
          <w:tcPr>
            <w:tcW w:w="3148" w:type="dxa"/>
            <w:vAlign w:val="top"/>
          </w:tcPr>
          <w:p>
            <w:pPr>
              <w:pStyle w:val="8"/>
              <w:spacing w:before="182" w:line="220" w:lineRule="auto"/>
              <w:ind w:left="80" w:hanging="58"/>
              <w:jc w:val="both"/>
              <w:rPr>
                <w:sz w:val="22"/>
                <w:szCs w:val="22"/>
              </w:rPr>
            </w:pPr>
            <w:r>
              <w:rPr>
                <w:spacing w:val="-7"/>
                <w:sz w:val="22"/>
                <w:szCs w:val="22"/>
              </w:rPr>
              <w:t>该项目以北三家抽水蓄能电站为</w:t>
            </w:r>
            <w:r>
              <w:rPr>
                <w:spacing w:val="4"/>
                <w:sz w:val="22"/>
                <w:szCs w:val="22"/>
              </w:rPr>
              <w:t xml:space="preserve">  </w:t>
            </w:r>
            <w:r>
              <w:rPr>
                <w:spacing w:val="-17"/>
                <w:sz w:val="22"/>
                <w:szCs w:val="22"/>
              </w:rPr>
              <w:t>依托，项目包括雾凇小镇、滑雪、</w:t>
            </w:r>
            <w:r>
              <w:rPr>
                <w:spacing w:val="11"/>
                <w:sz w:val="22"/>
                <w:szCs w:val="22"/>
              </w:rPr>
              <w:t xml:space="preserve"> </w:t>
            </w:r>
            <w:r>
              <w:rPr>
                <w:spacing w:val="-7"/>
                <w:sz w:val="22"/>
                <w:szCs w:val="22"/>
              </w:rPr>
              <w:t>生态观光等，项目处于论证中。</w:t>
            </w:r>
          </w:p>
        </w:tc>
        <w:tc>
          <w:tcPr>
            <w:tcW w:w="1069" w:type="dxa"/>
            <w:vAlign w:val="top"/>
          </w:tcPr>
          <w:p>
            <w:pPr>
              <w:spacing w:line="341" w:lineRule="auto"/>
              <w:rPr>
                <w:rFonts w:ascii="Arial"/>
                <w:sz w:val="21"/>
              </w:rPr>
            </w:pPr>
          </w:p>
          <w:p>
            <w:pPr>
              <w:pStyle w:val="8"/>
              <w:spacing w:before="71" w:line="220" w:lineRule="auto"/>
              <w:ind w:left="83"/>
              <w:rPr>
                <w:sz w:val="22"/>
                <w:szCs w:val="22"/>
              </w:rPr>
            </w:pPr>
            <w:r>
              <w:rPr>
                <w:spacing w:val="2"/>
                <w:sz w:val="22"/>
                <w:szCs w:val="22"/>
              </w:rPr>
              <w:t>文化旅游</w:t>
            </w:r>
          </w:p>
        </w:tc>
        <w:tc>
          <w:tcPr>
            <w:tcW w:w="1359" w:type="dxa"/>
            <w:vAlign w:val="top"/>
          </w:tcPr>
          <w:p>
            <w:pPr>
              <w:spacing w:line="340" w:lineRule="auto"/>
              <w:rPr>
                <w:rFonts w:ascii="Arial"/>
                <w:sz w:val="21"/>
              </w:rPr>
            </w:pPr>
          </w:p>
          <w:p>
            <w:pPr>
              <w:pStyle w:val="8"/>
              <w:spacing w:before="72" w:line="219" w:lineRule="auto"/>
              <w:ind w:left="175"/>
              <w:rPr>
                <w:sz w:val="22"/>
                <w:szCs w:val="22"/>
              </w:rPr>
            </w:pPr>
            <w:r>
              <w:rPr>
                <w:spacing w:val="6"/>
                <w:sz w:val="22"/>
                <w:szCs w:val="22"/>
              </w:rPr>
              <w:t>2024年5月</w:t>
            </w:r>
          </w:p>
        </w:tc>
        <w:tc>
          <w:tcPr>
            <w:tcW w:w="1359" w:type="dxa"/>
            <w:vAlign w:val="top"/>
          </w:tcPr>
          <w:p>
            <w:pPr>
              <w:spacing w:line="340" w:lineRule="auto"/>
              <w:rPr>
                <w:rFonts w:ascii="Arial"/>
                <w:sz w:val="21"/>
              </w:rPr>
            </w:pPr>
          </w:p>
          <w:p>
            <w:pPr>
              <w:pStyle w:val="8"/>
              <w:spacing w:before="72" w:line="219" w:lineRule="auto"/>
              <w:ind w:left="126"/>
              <w:rPr>
                <w:sz w:val="22"/>
                <w:szCs w:val="22"/>
              </w:rPr>
            </w:pPr>
            <w:r>
              <w:rPr>
                <w:spacing w:val="5"/>
                <w:sz w:val="22"/>
                <w:szCs w:val="22"/>
              </w:rPr>
              <w:t>2026年10月</w:t>
            </w:r>
          </w:p>
        </w:tc>
        <w:tc>
          <w:tcPr>
            <w:tcW w:w="1069" w:type="dxa"/>
            <w:vAlign w:val="top"/>
          </w:tcPr>
          <w:p>
            <w:pPr>
              <w:spacing w:line="361" w:lineRule="auto"/>
              <w:rPr>
                <w:rFonts w:ascii="Arial"/>
                <w:sz w:val="21"/>
              </w:rPr>
            </w:pPr>
          </w:p>
          <w:p>
            <w:pPr>
              <w:pStyle w:val="8"/>
              <w:spacing w:before="72"/>
              <w:ind w:left="257"/>
              <w:rPr>
                <w:sz w:val="22"/>
                <w:szCs w:val="22"/>
              </w:rPr>
            </w:pPr>
            <w:r>
              <w:rPr>
                <w:spacing w:val="-3"/>
                <w:sz w:val="22"/>
                <w:szCs w:val="22"/>
              </w:rPr>
              <w:t>50000</w:t>
            </w:r>
          </w:p>
        </w:tc>
        <w:tc>
          <w:tcPr>
            <w:tcW w:w="1049" w:type="dxa"/>
            <w:vAlign w:val="top"/>
          </w:tcPr>
          <w:p>
            <w:pPr>
              <w:spacing w:line="339" w:lineRule="auto"/>
              <w:rPr>
                <w:rFonts w:ascii="Arial"/>
                <w:sz w:val="21"/>
              </w:rPr>
            </w:pPr>
          </w:p>
          <w:p>
            <w:pPr>
              <w:pStyle w:val="8"/>
              <w:spacing w:before="71" w:line="219" w:lineRule="auto"/>
              <w:ind w:left="78"/>
              <w:rPr>
                <w:sz w:val="22"/>
                <w:szCs w:val="22"/>
              </w:rPr>
            </w:pPr>
            <w:r>
              <w:rPr>
                <w:spacing w:val="4"/>
                <w:sz w:val="22"/>
                <w:szCs w:val="22"/>
              </w:rPr>
              <w:t>社会投资</w:t>
            </w:r>
          </w:p>
        </w:tc>
        <w:tc>
          <w:tcPr>
            <w:tcW w:w="844" w:type="dxa"/>
            <w:vAlign w:val="top"/>
          </w:tcPr>
          <w:p>
            <w:pPr>
              <w:spacing w:line="341" w:lineRule="auto"/>
              <w:rPr>
                <w:rFonts w:ascii="Arial"/>
                <w:sz w:val="21"/>
              </w:rPr>
            </w:pPr>
          </w:p>
          <w:p>
            <w:pPr>
              <w:pStyle w:val="8"/>
              <w:spacing w:before="71" w:line="220" w:lineRule="auto"/>
              <w:ind w:left="89"/>
              <w:rPr>
                <w:sz w:val="22"/>
                <w:szCs w:val="22"/>
              </w:rPr>
            </w:pPr>
            <w:r>
              <w:rPr>
                <w:spacing w:val="-2"/>
                <w:sz w:val="22"/>
                <w:szCs w:val="22"/>
              </w:rPr>
              <w:t>清原县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8" w:hRule="atLeast"/>
        </w:trPr>
        <w:tc>
          <w:tcPr>
            <w:tcW w:w="445" w:type="dxa"/>
            <w:vAlign w:val="top"/>
          </w:tcPr>
          <w:p>
            <w:pPr>
              <w:spacing w:line="472" w:lineRule="auto"/>
              <w:rPr>
                <w:rFonts w:ascii="Arial"/>
                <w:sz w:val="21"/>
              </w:rPr>
            </w:pPr>
          </w:p>
          <w:p>
            <w:pPr>
              <w:pStyle w:val="8"/>
              <w:spacing w:before="71"/>
              <w:ind w:left="105"/>
              <w:rPr>
                <w:sz w:val="22"/>
                <w:szCs w:val="22"/>
              </w:rPr>
            </w:pPr>
            <w:r>
              <w:rPr>
                <w:spacing w:val="-2"/>
                <w:sz w:val="22"/>
                <w:szCs w:val="22"/>
              </w:rPr>
              <w:t>49</w:t>
            </w:r>
          </w:p>
        </w:tc>
        <w:tc>
          <w:tcPr>
            <w:tcW w:w="1259" w:type="dxa"/>
            <w:vAlign w:val="top"/>
          </w:tcPr>
          <w:p>
            <w:pPr>
              <w:pStyle w:val="8"/>
              <w:spacing w:before="296" w:line="224" w:lineRule="auto"/>
              <w:ind w:left="69" w:right="36"/>
              <w:jc w:val="both"/>
              <w:rPr>
                <w:sz w:val="22"/>
                <w:szCs w:val="22"/>
              </w:rPr>
            </w:pPr>
            <w:r>
              <w:rPr>
                <w:spacing w:val="-2"/>
                <w:sz w:val="22"/>
                <w:szCs w:val="22"/>
              </w:rPr>
              <w:t>清原县莱河</w:t>
            </w:r>
            <w:r>
              <w:rPr>
                <w:sz w:val="22"/>
                <w:szCs w:val="22"/>
              </w:rPr>
              <w:t xml:space="preserve"> </w:t>
            </w:r>
            <w:r>
              <w:rPr>
                <w:spacing w:val="-2"/>
                <w:sz w:val="22"/>
                <w:szCs w:val="22"/>
              </w:rPr>
              <w:t>矿业文旅综</w:t>
            </w:r>
            <w:r>
              <w:rPr>
                <w:spacing w:val="1"/>
                <w:sz w:val="22"/>
                <w:szCs w:val="22"/>
              </w:rPr>
              <w:t xml:space="preserve"> </w:t>
            </w:r>
            <w:r>
              <w:rPr>
                <w:spacing w:val="8"/>
                <w:sz w:val="22"/>
                <w:szCs w:val="22"/>
              </w:rPr>
              <w:t>合基地项目</w:t>
            </w:r>
          </w:p>
        </w:tc>
        <w:tc>
          <w:tcPr>
            <w:tcW w:w="1259" w:type="dxa"/>
            <w:vAlign w:val="top"/>
          </w:tcPr>
          <w:p>
            <w:pPr>
              <w:pStyle w:val="8"/>
              <w:spacing w:before="295" w:line="218" w:lineRule="auto"/>
              <w:ind w:left="71"/>
              <w:rPr>
                <w:sz w:val="22"/>
                <w:szCs w:val="22"/>
              </w:rPr>
            </w:pPr>
            <w:r>
              <w:rPr>
                <w:spacing w:val="2"/>
                <w:sz w:val="22"/>
                <w:szCs w:val="22"/>
              </w:rPr>
              <w:t>清原县敖家</w:t>
            </w:r>
          </w:p>
          <w:p>
            <w:pPr>
              <w:pStyle w:val="8"/>
              <w:spacing w:line="219" w:lineRule="auto"/>
              <w:ind w:left="81" w:right="66" w:hanging="10"/>
              <w:rPr>
                <w:sz w:val="22"/>
                <w:szCs w:val="22"/>
              </w:rPr>
            </w:pPr>
            <w:r>
              <w:rPr>
                <w:spacing w:val="2"/>
                <w:sz w:val="22"/>
                <w:szCs w:val="22"/>
              </w:rPr>
              <w:t>堡乡小莱河</w:t>
            </w:r>
            <w:r>
              <w:rPr>
                <w:sz w:val="22"/>
                <w:szCs w:val="22"/>
              </w:rPr>
              <w:t xml:space="preserve"> 村</w:t>
            </w:r>
          </w:p>
        </w:tc>
        <w:tc>
          <w:tcPr>
            <w:tcW w:w="830" w:type="dxa"/>
            <w:vAlign w:val="top"/>
          </w:tcPr>
          <w:p>
            <w:pPr>
              <w:spacing w:line="455" w:lineRule="auto"/>
              <w:rPr>
                <w:rFonts w:ascii="Arial"/>
                <w:sz w:val="21"/>
              </w:rPr>
            </w:pPr>
          </w:p>
          <w:p>
            <w:pPr>
              <w:pStyle w:val="8"/>
              <w:spacing w:before="71" w:line="224" w:lineRule="auto"/>
              <w:ind w:left="182"/>
              <w:rPr>
                <w:sz w:val="22"/>
                <w:szCs w:val="22"/>
              </w:rPr>
            </w:pPr>
            <w:r>
              <w:rPr>
                <w:spacing w:val="5"/>
                <w:sz w:val="22"/>
                <w:szCs w:val="22"/>
              </w:rPr>
              <w:t>区县</w:t>
            </w:r>
          </w:p>
        </w:tc>
        <w:tc>
          <w:tcPr>
            <w:tcW w:w="3148" w:type="dxa"/>
            <w:vAlign w:val="top"/>
          </w:tcPr>
          <w:p>
            <w:pPr>
              <w:pStyle w:val="8"/>
              <w:spacing w:before="144" w:line="222" w:lineRule="auto"/>
              <w:ind w:left="12" w:firstLine="9"/>
              <w:jc w:val="both"/>
              <w:rPr>
                <w:sz w:val="22"/>
                <w:szCs w:val="22"/>
              </w:rPr>
            </w:pPr>
            <w:r>
              <w:rPr>
                <w:spacing w:val="-6"/>
                <w:sz w:val="22"/>
                <w:szCs w:val="22"/>
              </w:rPr>
              <w:t>该项目占地近3000亩，方大集团</w:t>
            </w:r>
            <w:r>
              <w:rPr>
                <w:spacing w:val="7"/>
                <w:sz w:val="22"/>
                <w:szCs w:val="22"/>
              </w:rPr>
              <w:t xml:space="preserve">  </w:t>
            </w:r>
            <w:r>
              <w:rPr>
                <w:spacing w:val="-12"/>
                <w:sz w:val="22"/>
                <w:szCs w:val="22"/>
              </w:rPr>
              <w:t>利用矿区建设冬季戏雪、游乐场、</w:t>
            </w:r>
            <w:r>
              <w:rPr>
                <w:spacing w:val="4"/>
                <w:sz w:val="22"/>
                <w:szCs w:val="22"/>
              </w:rPr>
              <w:t xml:space="preserve"> </w:t>
            </w:r>
            <w:r>
              <w:rPr>
                <w:spacing w:val="-12"/>
                <w:sz w:val="22"/>
                <w:szCs w:val="22"/>
              </w:rPr>
              <w:t>水上乐园、工业展览、温泉度假、</w:t>
            </w:r>
            <w:r>
              <w:rPr>
                <w:spacing w:val="4"/>
                <w:sz w:val="22"/>
                <w:szCs w:val="22"/>
              </w:rPr>
              <w:t xml:space="preserve"> 绿色生态园等项目。</w:t>
            </w:r>
          </w:p>
        </w:tc>
        <w:tc>
          <w:tcPr>
            <w:tcW w:w="1069" w:type="dxa"/>
            <w:vAlign w:val="top"/>
          </w:tcPr>
          <w:p>
            <w:pPr>
              <w:spacing w:line="451" w:lineRule="auto"/>
              <w:rPr>
                <w:rFonts w:ascii="Arial"/>
                <w:sz w:val="21"/>
              </w:rPr>
            </w:pPr>
          </w:p>
          <w:p>
            <w:pPr>
              <w:pStyle w:val="8"/>
              <w:spacing w:before="72" w:line="220" w:lineRule="auto"/>
              <w:ind w:left="83"/>
              <w:rPr>
                <w:sz w:val="22"/>
                <w:szCs w:val="22"/>
              </w:rPr>
            </w:pPr>
            <w:r>
              <w:rPr>
                <w:spacing w:val="2"/>
                <w:sz w:val="22"/>
                <w:szCs w:val="22"/>
              </w:rPr>
              <w:t>文化旅游</w:t>
            </w:r>
          </w:p>
        </w:tc>
        <w:tc>
          <w:tcPr>
            <w:tcW w:w="1359" w:type="dxa"/>
            <w:vAlign w:val="top"/>
          </w:tcPr>
          <w:p>
            <w:pPr>
              <w:spacing w:line="451" w:lineRule="auto"/>
              <w:rPr>
                <w:rFonts w:ascii="Arial"/>
                <w:sz w:val="21"/>
              </w:rPr>
            </w:pPr>
          </w:p>
          <w:p>
            <w:pPr>
              <w:pStyle w:val="8"/>
              <w:spacing w:before="71" w:line="219" w:lineRule="auto"/>
              <w:ind w:left="175"/>
              <w:rPr>
                <w:sz w:val="22"/>
                <w:szCs w:val="22"/>
              </w:rPr>
            </w:pPr>
            <w:r>
              <w:rPr>
                <w:spacing w:val="6"/>
                <w:sz w:val="22"/>
                <w:szCs w:val="22"/>
              </w:rPr>
              <w:t>2023年5月</w:t>
            </w:r>
          </w:p>
        </w:tc>
        <w:tc>
          <w:tcPr>
            <w:tcW w:w="1359" w:type="dxa"/>
            <w:vAlign w:val="top"/>
          </w:tcPr>
          <w:p>
            <w:pPr>
              <w:spacing w:line="451" w:lineRule="auto"/>
              <w:rPr>
                <w:rFonts w:ascii="Arial"/>
                <w:sz w:val="21"/>
              </w:rPr>
            </w:pPr>
          </w:p>
          <w:p>
            <w:pPr>
              <w:pStyle w:val="8"/>
              <w:spacing w:before="71" w:line="219" w:lineRule="auto"/>
              <w:ind w:left="126"/>
              <w:rPr>
                <w:sz w:val="22"/>
                <w:szCs w:val="22"/>
              </w:rPr>
            </w:pPr>
            <w:r>
              <w:rPr>
                <w:spacing w:val="5"/>
                <w:sz w:val="22"/>
                <w:szCs w:val="22"/>
              </w:rPr>
              <w:t>2028年10月</w:t>
            </w:r>
          </w:p>
        </w:tc>
        <w:tc>
          <w:tcPr>
            <w:tcW w:w="1069" w:type="dxa"/>
            <w:vAlign w:val="top"/>
          </w:tcPr>
          <w:p>
            <w:pPr>
              <w:spacing w:line="472" w:lineRule="auto"/>
              <w:rPr>
                <w:rFonts w:ascii="Arial"/>
                <w:sz w:val="21"/>
              </w:rPr>
            </w:pPr>
          </w:p>
          <w:p>
            <w:pPr>
              <w:pStyle w:val="8"/>
              <w:spacing w:before="71"/>
              <w:ind w:left="197"/>
              <w:rPr>
                <w:sz w:val="22"/>
                <w:szCs w:val="22"/>
              </w:rPr>
            </w:pPr>
            <w:r>
              <w:rPr>
                <w:spacing w:val="-2"/>
                <w:sz w:val="22"/>
                <w:szCs w:val="22"/>
              </w:rPr>
              <w:t>300000</w:t>
            </w:r>
          </w:p>
        </w:tc>
        <w:tc>
          <w:tcPr>
            <w:tcW w:w="1049" w:type="dxa"/>
            <w:vAlign w:val="top"/>
          </w:tcPr>
          <w:p>
            <w:pPr>
              <w:spacing w:line="449" w:lineRule="auto"/>
              <w:rPr>
                <w:rFonts w:ascii="Arial"/>
                <w:sz w:val="21"/>
              </w:rPr>
            </w:pPr>
          </w:p>
          <w:p>
            <w:pPr>
              <w:pStyle w:val="8"/>
              <w:spacing w:before="72" w:line="219" w:lineRule="auto"/>
              <w:ind w:left="78"/>
              <w:rPr>
                <w:sz w:val="22"/>
                <w:szCs w:val="22"/>
              </w:rPr>
            </w:pPr>
            <w:r>
              <w:rPr>
                <w:spacing w:val="4"/>
                <w:sz w:val="22"/>
                <w:szCs w:val="22"/>
              </w:rPr>
              <w:t>社会投资</w:t>
            </w:r>
          </w:p>
        </w:tc>
        <w:tc>
          <w:tcPr>
            <w:tcW w:w="844" w:type="dxa"/>
            <w:vAlign w:val="top"/>
          </w:tcPr>
          <w:p>
            <w:pPr>
              <w:spacing w:line="451" w:lineRule="auto"/>
              <w:rPr>
                <w:rFonts w:ascii="Arial"/>
                <w:sz w:val="21"/>
              </w:rPr>
            </w:pPr>
          </w:p>
          <w:p>
            <w:pPr>
              <w:pStyle w:val="8"/>
              <w:spacing w:before="72" w:line="220" w:lineRule="auto"/>
              <w:ind w:left="89"/>
              <w:rPr>
                <w:sz w:val="22"/>
                <w:szCs w:val="22"/>
              </w:rPr>
            </w:pPr>
            <w:r>
              <w:rPr>
                <w:spacing w:val="-2"/>
                <w:sz w:val="22"/>
                <w:szCs w:val="22"/>
              </w:rPr>
              <w:t>清原县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9" w:hRule="atLeast"/>
        </w:trPr>
        <w:tc>
          <w:tcPr>
            <w:tcW w:w="445" w:type="dxa"/>
            <w:vAlign w:val="top"/>
          </w:tcPr>
          <w:p>
            <w:pPr>
              <w:spacing w:line="364" w:lineRule="auto"/>
              <w:rPr>
                <w:rFonts w:ascii="Arial"/>
                <w:sz w:val="21"/>
              </w:rPr>
            </w:pPr>
          </w:p>
          <w:p>
            <w:pPr>
              <w:pStyle w:val="8"/>
              <w:spacing w:before="72"/>
              <w:ind w:left="105"/>
              <w:rPr>
                <w:sz w:val="22"/>
                <w:szCs w:val="22"/>
              </w:rPr>
            </w:pPr>
            <w:r>
              <w:rPr>
                <w:spacing w:val="-4"/>
                <w:sz w:val="22"/>
                <w:szCs w:val="22"/>
              </w:rPr>
              <w:t>50</w:t>
            </w:r>
          </w:p>
        </w:tc>
        <w:tc>
          <w:tcPr>
            <w:tcW w:w="1259" w:type="dxa"/>
            <w:vAlign w:val="top"/>
          </w:tcPr>
          <w:p>
            <w:pPr>
              <w:pStyle w:val="8"/>
              <w:spacing w:before="57" w:line="218" w:lineRule="auto"/>
              <w:ind w:left="69"/>
              <w:rPr>
                <w:sz w:val="22"/>
                <w:szCs w:val="22"/>
              </w:rPr>
            </w:pPr>
            <w:r>
              <w:rPr>
                <w:spacing w:val="2"/>
                <w:sz w:val="22"/>
                <w:szCs w:val="22"/>
              </w:rPr>
              <w:t>清原县大苏</w:t>
            </w:r>
          </w:p>
          <w:p>
            <w:pPr>
              <w:pStyle w:val="8"/>
              <w:spacing w:line="209" w:lineRule="auto"/>
              <w:ind w:left="69"/>
              <w:rPr>
                <w:sz w:val="22"/>
                <w:szCs w:val="22"/>
              </w:rPr>
            </w:pPr>
            <w:r>
              <w:rPr>
                <w:spacing w:val="3"/>
                <w:sz w:val="22"/>
                <w:szCs w:val="22"/>
              </w:rPr>
              <w:t>河乡马池沟</w:t>
            </w:r>
          </w:p>
          <w:p>
            <w:pPr>
              <w:pStyle w:val="8"/>
              <w:spacing w:before="1" w:line="189" w:lineRule="auto"/>
              <w:ind w:left="99" w:right="69" w:hanging="30"/>
              <w:rPr>
                <w:sz w:val="22"/>
                <w:szCs w:val="22"/>
              </w:rPr>
            </w:pPr>
            <w:r>
              <w:rPr>
                <w:spacing w:val="1"/>
                <w:sz w:val="22"/>
                <w:szCs w:val="22"/>
              </w:rPr>
              <w:t>景区旅游开</w:t>
            </w:r>
            <w:r>
              <w:rPr>
                <w:spacing w:val="3"/>
                <w:sz w:val="22"/>
                <w:szCs w:val="22"/>
              </w:rPr>
              <w:t xml:space="preserve"> </w:t>
            </w:r>
            <w:r>
              <w:rPr>
                <w:spacing w:val="13"/>
                <w:sz w:val="22"/>
                <w:szCs w:val="22"/>
              </w:rPr>
              <w:t>发项目</w:t>
            </w:r>
          </w:p>
        </w:tc>
        <w:tc>
          <w:tcPr>
            <w:tcW w:w="1259" w:type="dxa"/>
            <w:vAlign w:val="top"/>
          </w:tcPr>
          <w:p>
            <w:pPr>
              <w:pStyle w:val="8"/>
              <w:spacing w:before="188" w:line="215" w:lineRule="auto"/>
              <w:ind w:left="71" w:right="45"/>
              <w:jc w:val="both"/>
              <w:rPr>
                <w:sz w:val="22"/>
                <w:szCs w:val="22"/>
              </w:rPr>
            </w:pPr>
            <w:r>
              <w:rPr>
                <w:spacing w:val="6"/>
                <w:sz w:val="22"/>
                <w:szCs w:val="22"/>
              </w:rPr>
              <w:t>清原县南口</w:t>
            </w:r>
            <w:r>
              <w:rPr>
                <w:spacing w:val="1"/>
                <w:sz w:val="22"/>
                <w:szCs w:val="22"/>
              </w:rPr>
              <w:t xml:space="preserve"> </w:t>
            </w:r>
            <w:r>
              <w:rPr>
                <w:spacing w:val="2"/>
                <w:sz w:val="22"/>
                <w:szCs w:val="22"/>
              </w:rPr>
              <w:t>前镇暖泉子</w:t>
            </w:r>
            <w:r>
              <w:rPr>
                <w:sz w:val="22"/>
                <w:szCs w:val="22"/>
              </w:rPr>
              <w:t xml:space="preserve"> </w:t>
            </w:r>
            <w:r>
              <w:rPr>
                <w:spacing w:val="10"/>
                <w:sz w:val="22"/>
                <w:szCs w:val="22"/>
              </w:rPr>
              <w:t>村</w:t>
            </w:r>
          </w:p>
        </w:tc>
        <w:tc>
          <w:tcPr>
            <w:tcW w:w="830" w:type="dxa"/>
            <w:vAlign w:val="top"/>
          </w:tcPr>
          <w:p>
            <w:pPr>
              <w:spacing w:line="348" w:lineRule="auto"/>
              <w:rPr>
                <w:rFonts w:ascii="Arial"/>
                <w:sz w:val="21"/>
              </w:rPr>
            </w:pPr>
          </w:p>
          <w:p>
            <w:pPr>
              <w:pStyle w:val="8"/>
              <w:spacing w:before="71" w:line="224" w:lineRule="auto"/>
              <w:ind w:left="182"/>
              <w:rPr>
                <w:sz w:val="22"/>
                <w:szCs w:val="22"/>
              </w:rPr>
            </w:pPr>
            <w:r>
              <w:rPr>
                <w:spacing w:val="5"/>
                <w:sz w:val="22"/>
                <w:szCs w:val="22"/>
              </w:rPr>
              <w:t>区县</w:t>
            </w:r>
          </w:p>
        </w:tc>
        <w:tc>
          <w:tcPr>
            <w:tcW w:w="3148" w:type="dxa"/>
            <w:vAlign w:val="top"/>
          </w:tcPr>
          <w:p>
            <w:pPr>
              <w:pStyle w:val="8"/>
              <w:spacing w:before="306" w:line="229" w:lineRule="auto"/>
              <w:ind w:left="99" w:hanging="87"/>
              <w:rPr>
                <w:sz w:val="22"/>
                <w:szCs w:val="22"/>
              </w:rPr>
            </w:pPr>
            <w:r>
              <w:rPr>
                <w:spacing w:val="-12"/>
                <w:sz w:val="22"/>
                <w:szCs w:val="22"/>
              </w:rPr>
              <w:t>景区开发、民宿酒店、亲子农场、</w:t>
            </w:r>
            <w:r>
              <w:rPr>
                <w:spacing w:val="4"/>
                <w:sz w:val="22"/>
                <w:szCs w:val="22"/>
              </w:rPr>
              <w:t xml:space="preserve"> </w:t>
            </w:r>
            <w:r>
              <w:rPr>
                <w:spacing w:val="-6"/>
                <w:sz w:val="22"/>
                <w:szCs w:val="22"/>
              </w:rPr>
              <w:t>无动力乐园。</w:t>
            </w:r>
          </w:p>
        </w:tc>
        <w:tc>
          <w:tcPr>
            <w:tcW w:w="1069" w:type="dxa"/>
            <w:vAlign w:val="top"/>
          </w:tcPr>
          <w:p>
            <w:pPr>
              <w:spacing w:line="344" w:lineRule="auto"/>
              <w:rPr>
                <w:rFonts w:ascii="Arial"/>
                <w:sz w:val="21"/>
              </w:rPr>
            </w:pPr>
          </w:p>
          <w:p>
            <w:pPr>
              <w:pStyle w:val="8"/>
              <w:spacing w:before="71" w:line="220" w:lineRule="auto"/>
              <w:ind w:left="83"/>
              <w:rPr>
                <w:sz w:val="22"/>
                <w:szCs w:val="22"/>
              </w:rPr>
            </w:pPr>
            <w:r>
              <w:rPr>
                <w:spacing w:val="2"/>
                <w:sz w:val="22"/>
                <w:szCs w:val="22"/>
              </w:rPr>
              <w:t>文化旅游</w:t>
            </w:r>
          </w:p>
        </w:tc>
        <w:tc>
          <w:tcPr>
            <w:tcW w:w="1359" w:type="dxa"/>
            <w:vAlign w:val="top"/>
          </w:tcPr>
          <w:p>
            <w:pPr>
              <w:spacing w:line="343" w:lineRule="auto"/>
              <w:rPr>
                <w:rFonts w:ascii="Arial"/>
                <w:sz w:val="21"/>
              </w:rPr>
            </w:pPr>
          </w:p>
          <w:p>
            <w:pPr>
              <w:pStyle w:val="8"/>
              <w:spacing w:before="72" w:line="219" w:lineRule="auto"/>
              <w:ind w:left="175"/>
              <w:rPr>
                <w:sz w:val="22"/>
                <w:szCs w:val="22"/>
              </w:rPr>
            </w:pPr>
            <w:r>
              <w:rPr>
                <w:spacing w:val="6"/>
                <w:sz w:val="22"/>
                <w:szCs w:val="22"/>
              </w:rPr>
              <w:t>2023年5月</w:t>
            </w:r>
          </w:p>
        </w:tc>
        <w:tc>
          <w:tcPr>
            <w:tcW w:w="1359" w:type="dxa"/>
            <w:vAlign w:val="top"/>
          </w:tcPr>
          <w:p>
            <w:pPr>
              <w:spacing w:line="343" w:lineRule="auto"/>
              <w:rPr>
                <w:rFonts w:ascii="Arial"/>
                <w:sz w:val="21"/>
              </w:rPr>
            </w:pPr>
          </w:p>
          <w:p>
            <w:pPr>
              <w:pStyle w:val="8"/>
              <w:spacing w:before="72" w:line="219" w:lineRule="auto"/>
              <w:ind w:left="126"/>
              <w:rPr>
                <w:sz w:val="22"/>
                <w:szCs w:val="22"/>
              </w:rPr>
            </w:pPr>
            <w:r>
              <w:rPr>
                <w:spacing w:val="5"/>
                <w:sz w:val="22"/>
                <w:szCs w:val="22"/>
              </w:rPr>
              <w:t>2025年10月</w:t>
            </w:r>
          </w:p>
        </w:tc>
        <w:tc>
          <w:tcPr>
            <w:tcW w:w="1069" w:type="dxa"/>
            <w:vAlign w:val="top"/>
          </w:tcPr>
          <w:p>
            <w:pPr>
              <w:spacing w:line="364" w:lineRule="auto"/>
              <w:rPr>
                <w:rFonts w:ascii="Arial"/>
                <w:sz w:val="21"/>
              </w:rPr>
            </w:pPr>
          </w:p>
          <w:p>
            <w:pPr>
              <w:pStyle w:val="8"/>
              <w:spacing w:before="72"/>
              <w:ind w:left="257"/>
              <w:rPr>
                <w:sz w:val="22"/>
                <w:szCs w:val="22"/>
              </w:rPr>
            </w:pPr>
            <w:r>
              <w:rPr>
                <w:spacing w:val="-4"/>
                <w:sz w:val="22"/>
                <w:szCs w:val="22"/>
              </w:rPr>
              <w:t>10800</w:t>
            </w:r>
          </w:p>
        </w:tc>
        <w:tc>
          <w:tcPr>
            <w:tcW w:w="1049" w:type="dxa"/>
            <w:vAlign w:val="top"/>
          </w:tcPr>
          <w:p>
            <w:pPr>
              <w:spacing w:line="342" w:lineRule="auto"/>
              <w:rPr>
                <w:rFonts w:ascii="Arial"/>
                <w:sz w:val="21"/>
              </w:rPr>
            </w:pPr>
          </w:p>
          <w:p>
            <w:pPr>
              <w:pStyle w:val="8"/>
              <w:spacing w:before="71" w:line="219" w:lineRule="auto"/>
              <w:ind w:left="78"/>
              <w:rPr>
                <w:sz w:val="22"/>
                <w:szCs w:val="22"/>
              </w:rPr>
            </w:pPr>
            <w:r>
              <w:rPr>
                <w:spacing w:val="4"/>
                <w:sz w:val="22"/>
                <w:szCs w:val="22"/>
              </w:rPr>
              <w:t>社会投资</w:t>
            </w:r>
          </w:p>
        </w:tc>
        <w:tc>
          <w:tcPr>
            <w:tcW w:w="844" w:type="dxa"/>
            <w:vAlign w:val="top"/>
          </w:tcPr>
          <w:p>
            <w:pPr>
              <w:spacing w:line="344" w:lineRule="auto"/>
              <w:rPr>
                <w:rFonts w:ascii="Arial"/>
                <w:sz w:val="21"/>
              </w:rPr>
            </w:pPr>
          </w:p>
          <w:p>
            <w:pPr>
              <w:pStyle w:val="8"/>
              <w:spacing w:before="71" w:line="220" w:lineRule="auto"/>
              <w:ind w:left="89"/>
              <w:rPr>
                <w:sz w:val="22"/>
                <w:szCs w:val="22"/>
              </w:rPr>
            </w:pPr>
            <w:r>
              <w:rPr>
                <w:spacing w:val="-2"/>
                <w:sz w:val="22"/>
                <w:szCs w:val="22"/>
              </w:rPr>
              <w:t>清原县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4" w:hRule="atLeast"/>
        </w:trPr>
        <w:tc>
          <w:tcPr>
            <w:tcW w:w="445" w:type="dxa"/>
            <w:vAlign w:val="top"/>
          </w:tcPr>
          <w:p>
            <w:pPr>
              <w:spacing w:line="365" w:lineRule="auto"/>
              <w:rPr>
                <w:rFonts w:ascii="Arial"/>
                <w:sz w:val="21"/>
              </w:rPr>
            </w:pPr>
          </w:p>
          <w:p>
            <w:pPr>
              <w:pStyle w:val="8"/>
              <w:spacing w:before="72"/>
              <w:ind w:left="105"/>
              <w:rPr>
                <w:sz w:val="22"/>
                <w:szCs w:val="22"/>
              </w:rPr>
            </w:pPr>
            <w:r>
              <w:rPr>
                <w:spacing w:val="-4"/>
                <w:sz w:val="22"/>
                <w:szCs w:val="22"/>
              </w:rPr>
              <w:t>51</w:t>
            </w:r>
          </w:p>
        </w:tc>
        <w:tc>
          <w:tcPr>
            <w:tcW w:w="1259" w:type="dxa"/>
            <w:vAlign w:val="top"/>
          </w:tcPr>
          <w:p>
            <w:pPr>
              <w:spacing w:line="256" w:lineRule="auto"/>
              <w:rPr>
                <w:rFonts w:ascii="Arial"/>
                <w:sz w:val="21"/>
              </w:rPr>
            </w:pPr>
          </w:p>
          <w:p>
            <w:pPr>
              <w:pStyle w:val="8"/>
              <w:spacing w:before="71" w:line="214" w:lineRule="auto"/>
              <w:ind w:left="69" w:right="59"/>
              <w:rPr>
                <w:sz w:val="22"/>
                <w:szCs w:val="22"/>
              </w:rPr>
            </w:pPr>
            <w:r>
              <w:rPr>
                <w:spacing w:val="-2"/>
                <w:sz w:val="22"/>
                <w:szCs w:val="22"/>
              </w:rPr>
              <w:t>清原县红石</w:t>
            </w:r>
            <w:r>
              <w:rPr>
                <w:sz w:val="22"/>
                <w:szCs w:val="22"/>
              </w:rPr>
              <w:t xml:space="preserve"> </w:t>
            </w:r>
            <w:r>
              <w:rPr>
                <w:spacing w:val="3"/>
                <w:sz w:val="22"/>
                <w:szCs w:val="22"/>
              </w:rPr>
              <w:t>碰子风景区</w:t>
            </w:r>
          </w:p>
        </w:tc>
        <w:tc>
          <w:tcPr>
            <w:tcW w:w="1259" w:type="dxa"/>
            <w:vAlign w:val="top"/>
          </w:tcPr>
          <w:p>
            <w:pPr>
              <w:pStyle w:val="8"/>
              <w:spacing w:before="198" w:line="217" w:lineRule="auto"/>
              <w:ind w:left="71"/>
              <w:rPr>
                <w:sz w:val="22"/>
                <w:szCs w:val="22"/>
              </w:rPr>
            </w:pPr>
            <w:r>
              <w:rPr>
                <w:spacing w:val="2"/>
                <w:sz w:val="22"/>
                <w:szCs w:val="22"/>
              </w:rPr>
              <w:t>清原县枸乃</w:t>
            </w:r>
          </w:p>
          <w:p>
            <w:pPr>
              <w:pStyle w:val="8"/>
              <w:spacing w:line="210" w:lineRule="auto"/>
              <w:ind w:left="81" w:right="56" w:hanging="10"/>
              <w:rPr>
                <w:sz w:val="22"/>
                <w:szCs w:val="22"/>
              </w:rPr>
            </w:pPr>
            <w:r>
              <w:rPr>
                <w:spacing w:val="4"/>
                <w:sz w:val="22"/>
                <w:szCs w:val="22"/>
              </w:rPr>
              <w:t>甸乡侯家窝</w:t>
            </w:r>
            <w:r>
              <w:rPr>
                <w:sz w:val="22"/>
                <w:szCs w:val="22"/>
              </w:rPr>
              <w:t xml:space="preserve"> </w:t>
            </w:r>
            <w:r>
              <w:rPr>
                <w:spacing w:val="-2"/>
                <w:sz w:val="22"/>
                <w:szCs w:val="22"/>
              </w:rPr>
              <w:t>棚村</w:t>
            </w:r>
          </w:p>
        </w:tc>
        <w:tc>
          <w:tcPr>
            <w:tcW w:w="830" w:type="dxa"/>
            <w:vAlign w:val="top"/>
          </w:tcPr>
          <w:p>
            <w:pPr>
              <w:spacing w:line="349" w:lineRule="auto"/>
              <w:rPr>
                <w:rFonts w:ascii="Arial"/>
                <w:sz w:val="21"/>
              </w:rPr>
            </w:pPr>
          </w:p>
          <w:p>
            <w:pPr>
              <w:pStyle w:val="8"/>
              <w:spacing w:before="71" w:line="224" w:lineRule="auto"/>
              <w:ind w:left="182"/>
              <w:rPr>
                <w:sz w:val="22"/>
                <w:szCs w:val="22"/>
              </w:rPr>
            </w:pPr>
            <w:r>
              <w:rPr>
                <w:spacing w:val="5"/>
                <w:sz w:val="22"/>
                <w:szCs w:val="22"/>
              </w:rPr>
              <w:t>区县</w:t>
            </w:r>
          </w:p>
        </w:tc>
        <w:tc>
          <w:tcPr>
            <w:tcW w:w="3148" w:type="dxa"/>
            <w:vAlign w:val="top"/>
          </w:tcPr>
          <w:p>
            <w:pPr>
              <w:spacing w:line="243" w:lineRule="auto"/>
              <w:rPr>
                <w:rFonts w:ascii="Arial"/>
                <w:sz w:val="21"/>
              </w:rPr>
            </w:pPr>
          </w:p>
          <w:p>
            <w:pPr>
              <w:pStyle w:val="8"/>
              <w:spacing w:before="72" w:line="215" w:lineRule="auto"/>
              <w:ind w:left="101" w:hanging="89"/>
              <w:rPr>
                <w:sz w:val="22"/>
                <w:szCs w:val="22"/>
              </w:rPr>
            </w:pPr>
            <w:r>
              <w:rPr>
                <w:spacing w:val="-26"/>
                <w:sz w:val="22"/>
                <w:szCs w:val="22"/>
              </w:rPr>
              <w:t>餐饮、住宿、娱乐、观景、滑雪、</w:t>
            </w:r>
            <w:r>
              <w:rPr>
                <w:spacing w:val="-10"/>
                <w:sz w:val="22"/>
                <w:szCs w:val="22"/>
              </w:rPr>
              <w:t>越</w:t>
            </w:r>
            <w:r>
              <w:rPr>
                <w:spacing w:val="4"/>
                <w:sz w:val="22"/>
                <w:szCs w:val="22"/>
              </w:rPr>
              <w:t xml:space="preserve"> </w:t>
            </w:r>
            <w:r>
              <w:rPr>
                <w:spacing w:val="-1"/>
                <w:sz w:val="22"/>
                <w:szCs w:val="22"/>
              </w:rPr>
              <w:t>野等项目。</w:t>
            </w:r>
          </w:p>
        </w:tc>
        <w:tc>
          <w:tcPr>
            <w:tcW w:w="1069" w:type="dxa"/>
            <w:vAlign w:val="top"/>
          </w:tcPr>
          <w:p>
            <w:pPr>
              <w:spacing w:line="345" w:lineRule="auto"/>
              <w:rPr>
                <w:rFonts w:ascii="Arial"/>
                <w:sz w:val="21"/>
              </w:rPr>
            </w:pPr>
          </w:p>
          <w:p>
            <w:pPr>
              <w:pStyle w:val="8"/>
              <w:spacing w:before="71" w:line="220" w:lineRule="auto"/>
              <w:ind w:left="83"/>
              <w:rPr>
                <w:sz w:val="22"/>
                <w:szCs w:val="22"/>
              </w:rPr>
            </w:pPr>
            <w:r>
              <w:rPr>
                <w:spacing w:val="2"/>
                <w:sz w:val="22"/>
                <w:szCs w:val="22"/>
              </w:rPr>
              <w:t>文化旅游</w:t>
            </w:r>
          </w:p>
        </w:tc>
        <w:tc>
          <w:tcPr>
            <w:tcW w:w="1359" w:type="dxa"/>
            <w:vAlign w:val="top"/>
          </w:tcPr>
          <w:p>
            <w:pPr>
              <w:spacing w:line="344" w:lineRule="auto"/>
              <w:rPr>
                <w:rFonts w:ascii="Arial"/>
                <w:sz w:val="21"/>
              </w:rPr>
            </w:pPr>
          </w:p>
          <w:p>
            <w:pPr>
              <w:pStyle w:val="8"/>
              <w:spacing w:before="72" w:line="219" w:lineRule="auto"/>
              <w:ind w:left="175"/>
              <w:rPr>
                <w:sz w:val="22"/>
                <w:szCs w:val="22"/>
              </w:rPr>
            </w:pPr>
            <w:r>
              <w:rPr>
                <w:spacing w:val="6"/>
                <w:sz w:val="22"/>
                <w:szCs w:val="22"/>
              </w:rPr>
              <w:t>2024年5月</w:t>
            </w:r>
          </w:p>
        </w:tc>
        <w:tc>
          <w:tcPr>
            <w:tcW w:w="1359" w:type="dxa"/>
            <w:vAlign w:val="top"/>
          </w:tcPr>
          <w:p>
            <w:pPr>
              <w:spacing w:line="344" w:lineRule="auto"/>
              <w:rPr>
                <w:rFonts w:ascii="Arial"/>
                <w:sz w:val="21"/>
              </w:rPr>
            </w:pPr>
          </w:p>
          <w:p>
            <w:pPr>
              <w:pStyle w:val="8"/>
              <w:spacing w:before="72" w:line="219" w:lineRule="auto"/>
              <w:ind w:left="126"/>
              <w:rPr>
                <w:sz w:val="22"/>
                <w:szCs w:val="22"/>
              </w:rPr>
            </w:pPr>
            <w:r>
              <w:rPr>
                <w:spacing w:val="5"/>
                <w:sz w:val="22"/>
                <w:szCs w:val="22"/>
              </w:rPr>
              <w:t>2026年10月</w:t>
            </w:r>
          </w:p>
        </w:tc>
        <w:tc>
          <w:tcPr>
            <w:tcW w:w="1069" w:type="dxa"/>
            <w:vAlign w:val="top"/>
          </w:tcPr>
          <w:p>
            <w:pPr>
              <w:spacing w:line="365" w:lineRule="auto"/>
              <w:rPr>
                <w:rFonts w:ascii="Arial"/>
                <w:sz w:val="21"/>
              </w:rPr>
            </w:pPr>
          </w:p>
          <w:p>
            <w:pPr>
              <w:pStyle w:val="8"/>
              <w:spacing w:before="72"/>
              <w:ind w:left="257"/>
              <w:rPr>
                <w:sz w:val="22"/>
                <w:szCs w:val="22"/>
              </w:rPr>
            </w:pPr>
            <w:r>
              <w:rPr>
                <w:spacing w:val="-4"/>
                <w:sz w:val="22"/>
                <w:szCs w:val="22"/>
              </w:rPr>
              <w:t>10000</w:t>
            </w:r>
          </w:p>
        </w:tc>
        <w:tc>
          <w:tcPr>
            <w:tcW w:w="1049" w:type="dxa"/>
            <w:vAlign w:val="top"/>
          </w:tcPr>
          <w:p>
            <w:pPr>
              <w:spacing w:line="343" w:lineRule="auto"/>
              <w:rPr>
                <w:rFonts w:ascii="Arial"/>
                <w:sz w:val="21"/>
              </w:rPr>
            </w:pPr>
          </w:p>
          <w:p>
            <w:pPr>
              <w:pStyle w:val="8"/>
              <w:spacing w:before="71" w:line="219" w:lineRule="auto"/>
              <w:ind w:left="78"/>
              <w:rPr>
                <w:sz w:val="22"/>
                <w:szCs w:val="22"/>
              </w:rPr>
            </w:pPr>
            <w:r>
              <w:rPr>
                <w:spacing w:val="4"/>
                <w:sz w:val="22"/>
                <w:szCs w:val="22"/>
              </w:rPr>
              <w:t>社会投资</w:t>
            </w:r>
          </w:p>
        </w:tc>
        <w:tc>
          <w:tcPr>
            <w:tcW w:w="844" w:type="dxa"/>
            <w:vAlign w:val="top"/>
          </w:tcPr>
          <w:p>
            <w:pPr>
              <w:spacing w:line="345" w:lineRule="auto"/>
              <w:rPr>
                <w:rFonts w:ascii="Arial"/>
                <w:sz w:val="21"/>
              </w:rPr>
            </w:pPr>
          </w:p>
          <w:p>
            <w:pPr>
              <w:pStyle w:val="8"/>
              <w:spacing w:before="71" w:line="220" w:lineRule="auto"/>
              <w:ind w:left="89"/>
              <w:rPr>
                <w:sz w:val="22"/>
                <w:szCs w:val="22"/>
              </w:rPr>
            </w:pPr>
            <w:r>
              <w:rPr>
                <w:spacing w:val="-2"/>
                <w:sz w:val="22"/>
                <w:szCs w:val="22"/>
              </w:rPr>
              <w:t>清原县</w:t>
            </w:r>
          </w:p>
        </w:tc>
      </w:tr>
    </w:tbl>
    <w:p>
      <w:pPr>
        <w:rPr>
          <w:rFonts w:ascii="Arial"/>
          <w:sz w:val="21"/>
        </w:rPr>
      </w:pPr>
    </w:p>
    <w:p>
      <w:pPr>
        <w:rPr>
          <w:rFonts w:ascii="Arial" w:hAnsi="Arial" w:eastAsia="Arial" w:cs="Arial"/>
          <w:sz w:val="21"/>
          <w:szCs w:val="21"/>
        </w:rPr>
        <w:sectPr>
          <w:pgSz w:w="16850" w:h="11910"/>
          <w:pgMar w:top="1012" w:right="1644" w:bottom="400" w:left="1006" w:header="0" w:footer="0" w:gutter="0"/>
          <w:pgNumType w:fmt="decimal"/>
          <w:cols w:space="720" w:num="1"/>
        </w:sectPr>
      </w:pPr>
    </w:p>
    <w:p>
      <w:pPr>
        <w:spacing w:line="202" w:lineRule="exact"/>
      </w:pPr>
      <w:r>
        <mc:AlternateContent>
          <mc:Choice Requires="wps">
            <w:drawing>
              <wp:anchor distT="0" distB="0" distL="0" distR="0" simplePos="0" relativeHeight="251671552" behindDoc="0" locked="0" layoutInCell="0" allowOverlap="1">
                <wp:simplePos x="0" y="0"/>
                <wp:positionH relativeFrom="page">
                  <wp:posOffset>332740</wp:posOffset>
                </wp:positionH>
                <wp:positionV relativeFrom="page">
                  <wp:posOffset>5918200</wp:posOffset>
                </wp:positionV>
                <wp:extent cx="751840" cy="269240"/>
                <wp:effectExtent l="0" t="0" r="0" b="0"/>
                <wp:wrapNone/>
                <wp:docPr id="28" name="TextBox 28"/>
                <wp:cNvGraphicFramePr/>
                <a:graphic xmlns:a="http://schemas.openxmlformats.org/drawingml/2006/main">
                  <a:graphicData uri="http://schemas.microsoft.com/office/word/2010/wordprocessingShape">
                    <wps:wsp>
                      <wps:cNvSpPr txBox="true"/>
                      <wps:spPr>
                        <a:xfrm rot="5400000">
                          <a:off x="333184" y="5918280"/>
                          <a:ext cx="751840" cy="26924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91"/>
                              <w:ind w:left="20"/>
                              <w:rPr>
                                <w:rFonts w:ascii="宋体" w:hAnsi="宋体" w:eastAsia="宋体" w:cs="宋体"/>
                                <w:sz w:val="24"/>
                                <w:szCs w:val="24"/>
                              </w:rPr>
                            </w:pPr>
                            <w:r>
                              <w:rPr>
                                <w:rFonts w:ascii="宋体" w:hAnsi="宋体" w:eastAsia="宋体" w:cs="宋体"/>
                                <w:spacing w:val="-10"/>
                                <w:sz w:val="24"/>
                                <w:szCs w:val="24"/>
                              </w:rPr>
                              <w:t>一</w:t>
                            </w:r>
                            <w:r>
                              <w:rPr>
                                <w:rFonts w:ascii="宋体" w:hAnsi="宋体" w:eastAsia="宋体" w:cs="宋体"/>
                                <w:spacing w:val="40"/>
                                <w:sz w:val="24"/>
                                <w:szCs w:val="24"/>
                              </w:rPr>
                              <w:t xml:space="preserve"> </w:t>
                            </w:r>
                            <w:r>
                              <w:rPr>
                                <w:rFonts w:ascii="宋体" w:hAnsi="宋体" w:eastAsia="宋体" w:cs="宋体"/>
                                <w:spacing w:val="-10"/>
                                <w:sz w:val="24"/>
                                <w:szCs w:val="24"/>
                              </w:rPr>
                              <w:t>7</w:t>
                            </w:r>
                            <w:r>
                              <w:rPr>
                                <w:rFonts w:ascii="宋体" w:hAnsi="宋体" w:eastAsia="宋体" w:cs="宋体"/>
                                <w:spacing w:val="36"/>
                                <w:sz w:val="24"/>
                                <w:szCs w:val="24"/>
                              </w:rPr>
                              <w:t xml:space="preserve"> </w:t>
                            </w:r>
                            <w:r>
                              <w:rPr>
                                <w:rFonts w:ascii="宋体" w:hAnsi="宋体" w:eastAsia="宋体" w:cs="宋体"/>
                                <w:spacing w:val="-10"/>
                                <w:sz w:val="24"/>
                                <w:szCs w:val="24"/>
                              </w:rPr>
                              <w:t>9</w:t>
                            </w:r>
                            <w:r>
                              <w:rPr>
                                <w:rFonts w:ascii="宋体" w:hAnsi="宋体" w:eastAsia="宋体" w:cs="宋体"/>
                                <w:spacing w:val="39"/>
                                <w:sz w:val="24"/>
                                <w:szCs w:val="24"/>
                              </w:rPr>
                              <w:t xml:space="preserve"> </w:t>
                            </w:r>
                            <w:r>
                              <w:rPr>
                                <w:rFonts w:ascii="宋体" w:hAnsi="宋体" w:eastAsia="宋体" w:cs="宋体"/>
                                <w:spacing w:val="-10"/>
                                <w:sz w:val="24"/>
                                <w:szCs w:val="24"/>
                              </w:rPr>
                              <w:t>一</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28" o:spid="_x0000_s1026" o:spt="202" type="#_x0000_t202" style="position:absolute;left:0pt;margin-left:26.2pt;margin-top:466pt;height:21.2pt;width:59.2pt;mso-position-horizontal-relative:page;mso-position-vertical-relative:page;rotation:5898240f;z-index:251671552;mso-width-relative:page;mso-height-relative:page;" filled="f" stroked="f" coordsize="21600,21600" o:allowincell="f" o:gfxdata="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BYAAABkcnMvUEsBAhQAFAAAAAgAh07iQAkBi+TYAAAACgEAAA8AAAAA&#10;AAAAAQAgAAAAOAAAAGRycy9kb3ducmV2LnhtbFBLAQIUABQAAAAIAIdO4kBCdXeXNwIAAGUEAAAO&#10;AAAAAAAAAAEAIAAAAD0BAABkcnMvZTJvRG9jLnhtbFBLBQYAAAAABgAGAFkBAADmBQAAAAA=&#10;">
                <v:fill on="f" focussize="0,0"/>
                <v:stroke on="f" weight="0pt" miterlimit="0" joinstyle="miter"/>
                <v:imagedata o:title=""/>
                <o:lock v:ext="edit" aspectratio="f"/>
                <v:textbox inset="0mm,0mm,0mm,0mm">
                  <w:txbxContent>
                    <w:p>
                      <w:pPr>
                        <w:spacing w:before="91"/>
                        <w:ind w:left="20"/>
                        <w:rPr>
                          <w:rFonts w:ascii="宋体" w:hAnsi="宋体" w:eastAsia="宋体" w:cs="宋体"/>
                          <w:sz w:val="24"/>
                          <w:szCs w:val="24"/>
                        </w:rPr>
                      </w:pPr>
                      <w:r>
                        <w:rPr>
                          <w:rFonts w:ascii="宋体" w:hAnsi="宋体" w:eastAsia="宋体" w:cs="宋体"/>
                          <w:spacing w:val="-10"/>
                          <w:sz w:val="24"/>
                          <w:szCs w:val="24"/>
                        </w:rPr>
                        <w:t>一</w:t>
                      </w:r>
                      <w:r>
                        <w:rPr>
                          <w:rFonts w:ascii="宋体" w:hAnsi="宋体" w:eastAsia="宋体" w:cs="宋体"/>
                          <w:spacing w:val="40"/>
                          <w:sz w:val="24"/>
                          <w:szCs w:val="24"/>
                        </w:rPr>
                        <w:t xml:space="preserve"> </w:t>
                      </w:r>
                      <w:r>
                        <w:rPr>
                          <w:rFonts w:ascii="宋体" w:hAnsi="宋体" w:eastAsia="宋体" w:cs="宋体"/>
                          <w:spacing w:val="-10"/>
                          <w:sz w:val="24"/>
                          <w:szCs w:val="24"/>
                        </w:rPr>
                        <w:t>7</w:t>
                      </w:r>
                      <w:r>
                        <w:rPr>
                          <w:rFonts w:ascii="宋体" w:hAnsi="宋体" w:eastAsia="宋体" w:cs="宋体"/>
                          <w:spacing w:val="36"/>
                          <w:sz w:val="24"/>
                          <w:szCs w:val="24"/>
                        </w:rPr>
                        <w:t xml:space="preserve"> </w:t>
                      </w:r>
                      <w:r>
                        <w:rPr>
                          <w:rFonts w:ascii="宋体" w:hAnsi="宋体" w:eastAsia="宋体" w:cs="宋体"/>
                          <w:spacing w:val="-10"/>
                          <w:sz w:val="24"/>
                          <w:szCs w:val="24"/>
                        </w:rPr>
                        <w:t>9</w:t>
                      </w:r>
                      <w:r>
                        <w:rPr>
                          <w:rFonts w:ascii="宋体" w:hAnsi="宋体" w:eastAsia="宋体" w:cs="宋体"/>
                          <w:spacing w:val="39"/>
                          <w:sz w:val="24"/>
                          <w:szCs w:val="24"/>
                        </w:rPr>
                        <w:t xml:space="preserve"> </w:t>
                      </w:r>
                      <w:r>
                        <w:rPr>
                          <w:rFonts w:ascii="宋体" w:hAnsi="宋体" w:eastAsia="宋体" w:cs="宋体"/>
                          <w:spacing w:val="-10"/>
                          <w:sz w:val="24"/>
                          <w:szCs w:val="24"/>
                        </w:rPr>
                        <w:t>一</w:t>
                      </w:r>
                    </w:p>
                  </w:txbxContent>
                </v:textbox>
              </v:shape>
            </w:pict>
          </mc:Fallback>
        </mc:AlternateContent>
      </w:r>
    </w:p>
    <w:tbl>
      <w:tblPr>
        <w:tblStyle w:val="7"/>
        <w:tblW w:w="13680" w:type="dxa"/>
        <w:tblInd w:w="5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5"/>
        <w:gridCol w:w="1269"/>
        <w:gridCol w:w="1259"/>
        <w:gridCol w:w="840"/>
        <w:gridCol w:w="3158"/>
        <w:gridCol w:w="1049"/>
        <w:gridCol w:w="1369"/>
        <w:gridCol w:w="1369"/>
        <w:gridCol w:w="1049"/>
        <w:gridCol w:w="1039"/>
        <w:gridCol w:w="8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trPr>
        <w:tc>
          <w:tcPr>
            <w:tcW w:w="435" w:type="dxa"/>
            <w:textDirection w:val="tbRlV"/>
            <w:vAlign w:val="top"/>
          </w:tcPr>
          <w:p>
            <w:pPr>
              <w:pStyle w:val="8"/>
              <w:spacing w:before="123" w:line="199" w:lineRule="auto"/>
              <w:ind w:left="280"/>
              <w:rPr>
                <w:sz w:val="22"/>
                <w:szCs w:val="22"/>
              </w:rPr>
            </w:pPr>
            <w:r>
              <w:rPr>
                <w:b/>
                <w:bCs/>
                <w:spacing w:val="-3"/>
                <w:sz w:val="22"/>
                <w:szCs w:val="22"/>
              </w:rPr>
              <w:t>序号</w:t>
            </w:r>
          </w:p>
        </w:tc>
        <w:tc>
          <w:tcPr>
            <w:tcW w:w="1269" w:type="dxa"/>
            <w:vAlign w:val="top"/>
          </w:tcPr>
          <w:p>
            <w:pPr>
              <w:pStyle w:val="8"/>
              <w:spacing w:before="150" w:line="229" w:lineRule="auto"/>
              <w:ind w:left="133" w:right="93" w:firstLine="50"/>
              <w:rPr>
                <w:sz w:val="22"/>
                <w:szCs w:val="22"/>
              </w:rPr>
            </w:pPr>
            <w:r>
              <w:rPr>
                <w:b/>
                <w:bCs/>
                <w:spacing w:val="-6"/>
                <w:sz w:val="22"/>
                <w:szCs w:val="22"/>
              </w:rPr>
              <w:t>项目名称</w:t>
            </w:r>
            <w:r>
              <w:rPr>
                <w:sz w:val="22"/>
                <w:szCs w:val="22"/>
              </w:rPr>
              <w:t xml:space="preserve">  </w:t>
            </w:r>
            <w:r>
              <w:rPr>
                <w:b/>
                <w:bCs/>
                <w:spacing w:val="-3"/>
                <w:sz w:val="22"/>
                <w:szCs w:val="22"/>
              </w:rPr>
              <w:t>(县区/市+</w:t>
            </w:r>
            <w:r>
              <w:rPr>
                <w:spacing w:val="3"/>
                <w:sz w:val="22"/>
                <w:szCs w:val="22"/>
              </w:rPr>
              <w:t xml:space="preserve"> </w:t>
            </w:r>
            <w:r>
              <w:rPr>
                <w:b/>
                <w:bCs/>
                <w:spacing w:val="6"/>
                <w:sz w:val="22"/>
                <w:szCs w:val="22"/>
              </w:rPr>
              <w:t>具体名称)</w:t>
            </w:r>
          </w:p>
        </w:tc>
        <w:tc>
          <w:tcPr>
            <w:tcW w:w="1259" w:type="dxa"/>
            <w:vAlign w:val="top"/>
          </w:tcPr>
          <w:p>
            <w:pPr>
              <w:spacing w:line="338" w:lineRule="auto"/>
              <w:rPr>
                <w:rFonts w:ascii="Arial"/>
                <w:sz w:val="21"/>
              </w:rPr>
            </w:pPr>
          </w:p>
          <w:p>
            <w:pPr>
              <w:pStyle w:val="8"/>
              <w:spacing w:before="71" w:line="220" w:lineRule="auto"/>
              <w:ind w:left="184"/>
              <w:rPr>
                <w:sz w:val="22"/>
                <w:szCs w:val="22"/>
              </w:rPr>
            </w:pPr>
            <w:r>
              <w:rPr>
                <w:b/>
                <w:bCs/>
                <w:spacing w:val="-5"/>
                <w:sz w:val="22"/>
                <w:szCs w:val="22"/>
              </w:rPr>
              <w:t>项目地址</w:t>
            </w:r>
          </w:p>
        </w:tc>
        <w:tc>
          <w:tcPr>
            <w:tcW w:w="840" w:type="dxa"/>
            <w:vAlign w:val="top"/>
          </w:tcPr>
          <w:p>
            <w:pPr>
              <w:pStyle w:val="8"/>
              <w:spacing w:before="150" w:line="226" w:lineRule="auto"/>
              <w:ind w:left="25" w:hanging="10"/>
              <w:jc w:val="right"/>
              <w:rPr>
                <w:sz w:val="22"/>
                <w:szCs w:val="22"/>
              </w:rPr>
            </w:pPr>
            <w:r>
              <w:rPr>
                <w:b/>
                <w:bCs/>
                <w:spacing w:val="-19"/>
                <w:sz w:val="22"/>
                <w:szCs w:val="22"/>
              </w:rPr>
              <w:t>项目级别</w:t>
            </w:r>
            <w:r>
              <w:rPr>
                <w:sz w:val="22"/>
                <w:szCs w:val="22"/>
              </w:rPr>
              <w:t xml:space="preserve"> </w:t>
            </w:r>
            <w:r>
              <w:rPr>
                <w:b/>
                <w:bCs/>
                <w:spacing w:val="-2"/>
                <w:sz w:val="22"/>
                <w:szCs w:val="22"/>
              </w:rPr>
              <w:t>(市本级</w:t>
            </w:r>
            <w:r>
              <w:rPr>
                <w:sz w:val="22"/>
                <w:szCs w:val="22"/>
              </w:rPr>
              <w:t xml:space="preserve"> </w:t>
            </w:r>
            <w:r>
              <w:rPr>
                <w:b/>
                <w:bCs/>
                <w:spacing w:val="10"/>
                <w:sz w:val="22"/>
                <w:szCs w:val="22"/>
              </w:rPr>
              <w:t>区县)</w:t>
            </w:r>
          </w:p>
        </w:tc>
        <w:tc>
          <w:tcPr>
            <w:tcW w:w="3158" w:type="dxa"/>
            <w:vAlign w:val="top"/>
          </w:tcPr>
          <w:p>
            <w:pPr>
              <w:spacing w:line="337" w:lineRule="auto"/>
              <w:rPr>
                <w:rFonts w:ascii="Arial"/>
                <w:sz w:val="21"/>
              </w:rPr>
            </w:pPr>
          </w:p>
          <w:p>
            <w:pPr>
              <w:pStyle w:val="8"/>
              <w:spacing w:before="72" w:line="219" w:lineRule="auto"/>
              <w:ind w:left="805"/>
              <w:rPr>
                <w:sz w:val="22"/>
                <w:szCs w:val="22"/>
              </w:rPr>
            </w:pPr>
            <w:r>
              <w:rPr>
                <w:b/>
                <w:bCs/>
                <w:spacing w:val="-4"/>
                <w:sz w:val="22"/>
                <w:szCs w:val="22"/>
              </w:rPr>
              <w:t>建设规模、内容</w:t>
            </w:r>
          </w:p>
        </w:tc>
        <w:tc>
          <w:tcPr>
            <w:tcW w:w="1049" w:type="dxa"/>
            <w:vAlign w:val="top"/>
          </w:tcPr>
          <w:p>
            <w:pPr>
              <w:pStyle w:val="8"/>
              <w:spacing w:before="151" w:line="220" w:lineRule="auto"/>
              <w:ind w:left="77"/>
              <w:rPr>
                <w:sz w:val="22"/>
                <w:szCs w:val="22"/>
              </w:rPr>
            </w:pPr>
            <w:r>
              <w:rPr>
                <w:b/>
                <w:bCs/>
                <w:spacing w:val="-4"/>
                <w:sz w:val="22"/>
                <w:szCs w:val="22"/>
              </w:rPr>
              <w:t>所属行业</w:t>
            </w:r>
          </w:p>
          <w:p>
            <w:pPr>
              <w:pStyle w:val="8"/>
              <w:spacing w:before="17" w:line="209" w:lineRule="auto"/>
              <w:ind w:left="27"/>
              <w:rPr>
                <w:sz w:val="22"/>
                <w:szCs w:val="22"/>
              </w:rPr>
            </w:pPr>
            <w:r>
              <w:rPr>
                <w:b/>
                <w:bCs/>
                <w:spacing w:val="-2"/>
                <w:sz w:val="22"/>
                <w:szCs w:val="22"/>
              </w:rPr>
              <w:t>(文化旅游</w:t>
            </w:r>
          </w:p>
          <w:p>
            <w:pPr>
              <w:pStyle w:val="8"/>
              <w:spacing w:line="219" w:lineRule="auto"/>
              <w:ind w:left="187"/>
              <w:rPr>
                <w:sz w:val="22"/>
                <w:szCs w:val="22"/>
              </w:rPr>
            </w:pPr>
            <w:r>
              <w:rPr>
                <w:b/>
                <w:bCs/>
                <w:spacing w:val="8"/>
                <w:sz w:val="22"/>
                <w:szCs w:val="22"/>
              </w:rPr>
              <w:t>/体育)</w:t>
            </w:r>
          </w:p>
        </w:tc>
        <w:tc>
          <w:tcPr>
            <w:tcW w:w="1369" w:type="dxa"/>
            <w:vAlign w:val="top"/>
          </w:tcPr>
          <w:p>
            <w:pPr>
              <w:pStyle w:val="8"/>
              <w:spacing w:before="292" w:line="221" w:lineRule="auto"/>
              <w:ind w:left="238"/>
              <w:rPr>
                <w:sz w:val="22"/>
                <w:szCs w:val="22"/>
              </w:rPr>
            </w:pPr>
            <w:r>
              <w:rPr>
                <w:b/>
                <w:bCs/>
                <w:spacing w:val="1"/>
                <w:sz w:val="22"/>
                <w:szCs w:val="22"/>
              </w:rPr>
              <w:t>开工时间</w:t>
            </w:r>
          </w:p>
          <w:p>
            <w:pPr>
              <w:pStyle w:val="8"/>
              <w:spacing w:before="5" w:line="219" w:lineRule="auto"/>
              <w:ind w:left="138"/>
              <w:rPr>
                <w:sz w:val="22"/>
                <w:szCs w:val="22"/>
              </w:rPr>
            </w:pPr>
            <w:r>
              <w:rPr>
                <w:b/>
                <w:bCs/>
                <w:spacing w:val="-17"/>
                <w:sz w:val="22"/>
                <w:szCs w:val="22"/>
              </w:rPr>
              <w:t>(</w:t>
            </w:r>
            <w:r>
              <w:rPr>
                <w:spacing w:val="-44"/>
                <w:sz w:val="22"/>
                <w:szCs w:val="22"/>
              </w:rPr>
              <w:t xml:space="preserve"> </w:t>
            </w:r>
            <w:r>
              <w:rPr>
                <w:b/>
                <w:bCs/>
                <w:spacing w:val="-17"/>
                <w:sz w:val="22"/>
                <w:szCs w:val="22"/>
              </w:rPr>
              <w:t>*</w:t>
            </w:r>
            <w:r>
              <w:rPr>
                <w:spacing w:val="-42"/>
                <w:sz w:val="22"/>
                <w:szCs w:val="22"/>
              </w:rPr>
              <w:t xml:space="preserve"> </w:t>
            </w:r>
            <w:r>
              <w:rPr>
                <w:b/>
                <w:bCs/>
                <w:spacing w:val="-17"/>
                <w:sz w:val="22"/>
                <w:szCs w:val="22"/>
              </w:rPr>
              <w:t>年</w:t>
            </w:r>
            <w:r>
              <w:rPr>
                <w:spacing w:val="-45"/>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369" w:type="dxa"/>
            <w:vAlign w:val="top"/>
          </w:tcPr>
          <w:p>
            <w:pPr>
              <w:pStyle w:val="8"/>
              <w:spacing w:before="291" w:line="219" w:lineRule="auto"/>
              <w:ind w:left="239"/>
              <w:rPr>
                <w:sz w:val="22"/>
                <w:szCs w:val="22"/>
              </w:rPr>
            </w:pPr>
            <w:r>
              <w:rPr>
                <w:b/>
                <w:bCs/>
                <w:spacing w:val="1"/>
                <w:sz w:val="22"/>
                <w:szCs w:val="22"/>
              </w:rPr>
              <w:t>竣工时间</w:t>
            </w:r>
          </w:p>
          <w:p>
            <w:pPr>
              <w:pStyle w:val="8"/>
              <w:spacing w:before="9" w:line="219" w:lineRule="auto"/>
              <w:ind w:left="139"/>
              <w:rPr>
                <w:sz w:val="22"/>
                <w:szCs w:val="22"/>
              </w:rPr>
            </w:pPr>
            <w:r>
              <w:rPr>
                <w:b/>
                <w:bCs/>
                <w:spacing w:val="-17"/>
                <w:sz w:val="22"/>
                <w:szCs w:val="22"/>
              </w:rPr>
              <w:t>(</w:t>
            </w:r>
            <w:r>
              <w:rPr>
                <w:spacing w:val="-44"/>
                <w:sz w:val="22"/>
                <w:szCs w:val="22"/>
              </w:rPr>
              <w:t xml:space="preserve"> </w:t>
            </w:r>
            <w:r>
              <w:rPr>
                <w:b/>
                <w:bCs/>
                <w:spacing w:val="-17"/>
                <w:sz w:val="22"/>
                <w:szCs w:val="22"/>
              </w:rPr>
              <w:t>*</w:t>
            </w:r>
            <w:r>
              <w:rPr>
                <w:spacing w:val="-43"/>
                <w:sz w:val="22"/>
                <w:szCs w:val="22"/>
              </w:rPr>
              <w:t xml:space="preserve"> </w:t>
            </w:r>
            <w:r>
              <w:rPr>
                <w:b/>
                <w:bCs/>
                <w:spacing w:val="-17"/>
                <w:sz w:val="22"/>
                <w:szCs w:val="22"/>
              </w:rPr>
              <w:t>年</w:t>
            </w:r>
            <w:r>
              <w:rPr>
                <w:spacing w:val="-44"/>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049" w:type="dxa"/>
            <w:vAlign w:val="top"/>
          </w:tcPr>
          <w:p>
            <w:pPr>
              <w:pStyle w:val="8"/>
              <w:spacing w:before="281" w:line="220" w:lineRule="auto"/>
              <w:ind w:left="190"/>
              <w:rPr>
                <w:sz w:val="22"/>
                <w:szCs w:val="22"/>
              </w:rPr>
            </w:pPr>
            <w:r>
              <w:rPr>
                <w:b/>
                <w:bCs/>
                <w:spacing w:val="1"/>
                <w:sz w:val="22"/>
                <w:szCs w:val="22"/>
              </w:rPr>
              <w:t>总投资</w:t>
            </w:r>
          </w:p>
          <w:p>
            <w:pPr>
              <w:pStyle w:val="8"/>
              <w:spacing w:before="17" w:line="220" w:lineRule="auto"/>
              <w:ind w:left="190"/>
              <w:rPr>
                <w:sz w:val="22"/>
                <w:szCs w:val="22"/>
              </w:rPr>
            </w:pPr>
            <w:r>
              <w:rPr>
                <w:b/>
                <w:bCs/>
                <w:spacing w:val="8"/>
                <w:sz w:val="22"/>
                <w:szCs w:val="22"/>
              </w:rPr>
              <w:t>(万元)</w:t>
            </w:r>
          </w:p>
        </w:tc>
        <w:tc>
          <w:tcPr>
            <w:tcW w:w="1039" w:type="dxa"/>
            <w:vAlign w:val="top"/>
          </w:tcPr>
          <w:p>
            <w:pPr>
              <w:pStyle w:val="8"/>
              <w:spacing w:before="22" w:line="217" w:lineRule="auto"/>
              <w:ind w:left="81"/>
              <w:rPr>
                <w:sz w:val="22"/>
                <w:szCs w:val="22"/>
              </w:rPr>
            </w:pPr>
            <w:r>
              <w:rPr>
                <w:b/>
                <w:bCs/>
                <w:spacing w:val="-5"/>
                <w:sz w:val="22"/>
                <w:szCs w:val="22"/>
              </w:rPr>
              <w:t>项目资金</w:t>
            </w:r>
          </w:p>
          <w:p>
            <w:pPr>
              <w:pStyle w:val="8"/>
              <w:spacing w:line="219" w:lineRule="auto"/>
              <w:ind w:left="301"/>
              <w:rPr>
                <w:sz w:val="22"/>
                <w:szCs w:val="22"/>
              </w:rPr>
            </w:pPr>
            <w:r>
              <w:rPr>
                <w:b/>
                <w:bCs/>
                <w:spacing w:val="-5"/>
                <w:sz w:val="22"/>
                <w:szCs w:val="22"/>
              </w:rPr>
              <w:t>类型</w:t>
            </w:r>
          </w:p>
          <w:p>
            <w:pPr>
              <w:pStyle w:val="8"/>
              <w:spacing w:before="17" w:line="193" w:lineRule="auto"/>
              <w:ind w:left="81"/>
              <w:rPr>
                <w:sz w:val="22"/>
                <w:szCs w:val="22"/>
              </w:rPr>
            </w:pPr>
            <w:r>
              <w:rPr>
                <w:b/>
                <w:bCs/>
                <w:spacing w:val="-2"/>
                <w:sz w:val="22"/>
                <w:szCs w:val="22"/>
              </w:rPr>
              <w:t>(社会/政</w:t>
            </w:r>
          </w:p>
          <w:p>
            <w:pPr>
              <w:pStyle w:val="8"/>
              <w:spacing w:line="196" w:lineRule="auto"/>
              <w:ind w:right="5"/>
              <w:jc w:val="right"/>
              <w:rPr>
                <w:sz w:val="22"/>
                <w:szCs w:val="22"/>
              </w:rPr>
            </w:pPr>
            <w:r>
              <w:rPr>
                <w:b/>
                <w:bCs/>
                <w:spacing w:val="6"/>
                <w:sz w:val="22"/>
                <w:szCs w:val="22"/>
              </w:rPr>
              <w:t>府/外商)</w:t>
            </w:r>
          </w:p>
        </w:tc>
        <w:tc>
          <w:tcPr>
            <w:tcW w:w="844" w:type="dxa"/>
            <w:vAlign w:val="top"/>
          </w:tcPr>
          <w:p>
            <w:pPr>
              <w:spacing w:line="338" w:lineRule="auto"/>
              <w:rPr>
                <w:rFonts w:ascii="Arial"/>
                <w:sz w:val="21"/>
              </w:rPr>
            </w:pPr>
          </w:p>
          <w:p>
            <w:pPr>
              <w:pStyle w:val="8"/>
              <w:spacing w:before="71" w:line="220" w:lineRule="auto"/>
              <w:jc w:val="right"/>
              <w:rPr>
                <w:sz w:val="22"/>
                <w:szCs w:val="22"/>
              </w:rPr>
            </w:pPr>
            <w:r>
              <w:rPr>
                <w:b/>
                <w:bCs/>
                <w:spacing w:val="-21"/>
                <w:sz w:val="22"/>
                <w:szCs w:val="22"/>
              </w:rPr>
              <w:t>所</w:t>
            </w:r>
            <w:r>
              <w:rPr>
                <w:b/>
                <w:bCs/>
                <w:spacing w:val="-20"/>
                <w:sz w:val="22"/>
                <w:szCs w:val="22"/>
              </w:rPr>
              <w:t>在县</w:t>
            </w:r>
            <w:r>
              <w:rPr>
                <w:b/>
                <w:bCs/>
                <w:spacing w:val="-19"/>
                <w:sz w:val="22"/>
                <w:szCs w:val="22"/>
              </w:rPr>
              <w:t>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trPr>
        <w:tc>
          <w:tcPr>
            <w:tcW w:w="435" w:type="dxa"/>
            <w:vAlign w:val="top"/>
          </w:tcPr>
          <w:p>
            <w:pPr>
              <w:spacing w:line="467" w:lineRule="auto"/>
              <w:rPr>
                <w:rFonts w:ascii="Arial"/>
                <w:sz w:val="21"/>
              </w:rPr>
            </w:pPr>
          </w:p>
          <w:p>
            <w:pPr>
              <w:pStyle w:val="8"/>
              <w:spacing w:before="71"/>
              <w:ind w:left="95"/>
              <w:rPr>
                <w:sz w:val="22"/>
                <w:szCs w:val="22"/>
              </w:rPr>
            </w:pPr>
            <w:r>
              <w:rPr>
                <w:spacing w:val="-4"/>
                <w:sz w:val="22"/>
                <w:szCs w:val="22"/>
              </w:rPr>
              <w:t>52</w:t>
            </w:r>
          </w:p>
        </w:tc>
        <w:tc>
          <w:tcPr>
            <w:tcW w:w="1269" w:type="dxa"/>
            <w:vAlign w:val="top"/>
          </w:tcPr>
          <w:p>
            <w:pPr>
              <w:spacing w:line="336" w:lineRule="auto"/>
              <w:rPr>
                <w:rFonts w:ascii="Arial"/>
                <w:sz w:val="21"/>
              </w:rPr>
            </w:pPr>
          </w:p>
          <w:p>
            <w:pPr>
              <w:pStyle w:val="8"/>
              <w:spacing w:before="71" w:line="218" w:lineRule="auto"/>
              <w:ind w:left="70"/>
              <w:rPr>
                <w:sz w:val="22"/>
                <w:szCs w:val="22"/>
              </w:rPr>
            </w:pPr>
            <w:r>
              <w:rPr>
                <w:spacing w:val="5"/>
                <w:sz w:val="22"/>
                <w:szCs w:val="22"/>
              </w:rPr>
              <w:t>清原县松山</w:t>
            </w:r>
          </w:p>
          <w:p>
            <w:pPr>
              <w:pStyle w:val="8"/>
              <w:spacing w:line="219" w:lineRule="auto"/>
              <w:ind w:left="70"/>
              <w:rPr>
                <w:sz w:val="22"/>
                <w:szCs w:val="22"/>
              </w:rPr>
            </w:pPr>
            <w:r>
              <w:rPr>
                <w:spacing w:val="3"/>
                <w:sz w:val="22"/>
                <w:szCs w:val="22"/>
              </w:rPr>
              <w:t>仙洞风景区</w:t>
            </w:r>
          </w:p>
        </w:tc>
        <w:tc>
          <w:tcPr>
            <w:tcW w:w="1259" w:type="dxa"/>
            <w:vAlign w:val="top"/>
          </w:tcPr>
          <w:p>
            <w:pPr>
              <w:pStyle w:val="8"/>
              <w:spacing w:before="280" w:line="218" w:lineRule="auto"/>
              <w:ind w:left="71"/>
              <w:rPr>
                <w:sz w:val="22"/>
                <w:szCs w:val="22"/>
              </w:rPr>
            </w:pPr>
            <w:r>
              <w:rPr>
                <w:spacing w:val="-2"/>
                <w:sz w:val="22"/>
                <w:szCs w:val="22"/>
              </w:rPr>
              <w:t>清原县北三</w:t>
            </w:r>
          </w:p>
          <w:p>
            <w:pPr>
              <w:pStyle w:val="8"/>
              <w:spacing w:line="209" w:lineRule="auto"/>
              <w:ind w:left="81" w:right="67" w:hanging="10"/>
              <w:rPr>
                <w:sz w:val="22"/>
                <w:szCs w:val="22"/>
              </w:rPr>
            </w:pPr>
            <w:r>
              <w:rPr>
                <w:spacing w:val="2"/>
                <w:sz w:val="22"/>
                <w:szCs w:val="22"/>
              </w:rPr>
              <w:t>家乡下寨子</w:t>
            </w:r>
            <w:r>
              <w:rPr>
                <w:sz w:val="22"/>
                <w:szCs w:val="22"/>
              </w:rPr>
              <w:t xml:space="preserve"> 村</w:t>
            </w:r>
          </w:p>
        </w:tc>
        <w:tc>
          <w:tcPr>
            <w:tcW w:w="840" w:type="dxa"/>
            <w:vAlign w:val="top"/>
          </w:tcPr>
          <w:p>
            <w:pPr>
              <w:spacing w:line="450" w:lineRule="auto"/>
              <w:rPr>
                <w:rFonts w:ascii="Arial"/>
                <w:sz w:val="21"/>
              </w:rPr>
            </w:pPr>
          </w:p>
          <w:p>
            <w:pPr>
              <w:pStyle w:val="8"/>
              <w:spacing w:before="71" w:line="224" w:lineRule="auto"/>
              <w:ind w:left="192"/>
              <w:rPr>
                <w:sz w:val="22"/>
                <w:szCs w:val="22"/>
              </w:rPr>
            </w:pPr>
            <w:r>
              <w:rPr>
                <w:spacing w:val="5"/>
                <w:sz w:val="22"/>
                <w:szCs w:val="22"/>
              </w:rPr>
              <w:t>区县</w:t>
            </w:r>
          </w:p>
        </w:tc>
        <w:tc>
          <w:tcPr>
            <w:tcW w:w="3158" w:type="dxa"/>
            <w:vAlign w:val="top"/>
          </w:tcPr>
          <w:p>
            <w:pPr>
              <w:pStyle w:val="8"/>
              <w:spacing w:before="150" w:line="221" w:lineRule="auto"/>
              <w:ind w:left="12" w:firstLine="125"/>
              <w:rPr>
                <w:sz w:val="22"/>
                <w:szCs w:val="22"/>
              </w:rPr>
            </w:pPr>
            <w:r>
              <w:rPr>
                <w:spacing w:val="-9"/>
                <w:sz w:val="22"/>
                <w:szCs w:val="22"/>
              </w:rPr>
              <w:t>松山仙洞位于北三家乡下寨子</w:t>
            </w:r>
            <w:r>
              <w:rPr>
                <w:sz w:val="22"/>
                <w:szCs w:val="22"/>
              </w:rPr>
              <w:t xml:space="preserve">   </w:t>
            </w:r>
            <w:r>
              <w:rPr>
                <w:spacing w:val="-8"/>
                <w:sz w:val="22"/>
                <w:szCs w:val="22"/>
              </w:rPr>
              <w:t>村，是一处未被开发的天然形成</w:t>
            </w:r>
            <w:r>
              <w:rPr>
                <w:spacing w:val="3"/>
                <w:sz w:val="22"/>
                <w:szCs w:val="22"/>
              </w:rPr>
              <w:t xml:space="preserve">  </w:t>
            </w:r>
            <w:r>
              <w:rPr>
                <w:spacing w:val="-19"/>
                <w:sz w:val="22"/>
                <w:szCs w:val="22"/>
              </w:rPr>
              <w:t>的洞穴，目前已完成论证，具有开</w:t>
            </w:r>
            <w:r>
              <w:rPr>
                <w:spacing w:val="3"/>
                <w:sz w:val="22"/>
                <w:szCs w:val="22"/>
              </w:rPr>
              <w:t xml:space="preserve">  </w:t>
            </w:r>
            <w:r>
              <w:rPr>
                <w:spacing w:val="-11"/>
                <w:sz w:val="22"/>
                <w:szCs w:val="22"/>
              </w:rPr>
              <w:t>发价值，诚招有识之士投资开发。</w:t>
            </w:r>
          </w:p>
        </w:tc>
        <w:tc>
          <w:tcPr>
            <w:tcW w:w="1049" w:type="dxa"/>
            <w:vAlign w:val="top"/>
          </w:tcPr>
          <w:p>
            <w:pPr>
              <w:spacing w:line="446" w:lineRule="auto"/>
              <w:rPr>
                <w:rFonts w:ascii="Arial"/>
                <w:sz w:val="21"/>
              </w:rPr>
            </w:pPr>
          </w:p>
          <w:p>
            <w:pPr>
              <w:pStyle w:val="8"/>
              <w:spacing w:before="72" w:line="220" w:lineRule="auto"/>
              <w:ind w:left="74"/>
              <w:rPr>
                <w:sz w:val="22"/>
                <w:szCs w:val="22"/>
              </w:rPr>
            </w:pPr>
            <w:r>
              <w:rPr>
                <w:spacing w:val="2"/>
                <w:sz w:val="22"/>
                <w:szCs w:val="22"/>
              </w:rPr>
              <w:t>文化旅游</w:t>
            </w:r>
          </w:p>
        </w:tc>
        <w:tc>
          <w:tcPr>
            <w:tcW w:w="1369" w:type="dxa"/>
            <w:vAlign w:val="top"/>
          </w:tcPr>
          <w:p>
            <w:pPr>
              <w:spacing w:line="446" w:lineRule="auto"/>
              <w:rPr>
                <w:rFonts w:ascii="Arial"/>
                <w:sz w:val="21"/>
              </w:rPr>
            </w:pPr>
          </w:p>
          <w:p>
            <w:pPr>
              <w:pStyle w:val="8"/>
              <w:spacing w:before="71" w:line="219" w:lineRule="auto"/>
              <w:ind w:left="185"/>
              <w:rPr>
                <w:sz w:val="22"/>
                <w:szCs w:val="22"/>
              </w:rPr>
            </w:pPr>
            <w:r>
              <w:rPr>
                <w:spacing w:val="6"/>
                <w:sz w:val="22"/>
                <w:szCs w:val="22"/>
              </w:rPr>
              <w:t>2024年5月</w:t>
            </w:r>
          </w:p>
        </w:tc>
        <w:tc>
          <w:tcPr>
            <w:tcW w:w="1369" w:type="dxa"/>
            <w:vAlign w:val="top"/>
          </w:tcPr>
          <w:p>
            <w:pPr>
              <w:spacing w:line="446" w:lineRule="auto"/>
              <w:rPr>
                <w:rFonts w:ascii="Arial"/>
                <w:sz w:val="21"/>
              </w:rPr>
            </w:pPr>
          </w:p>
          <w:p>
            <w:pPr>
              <w:pStyle w:val="8"/>
              <w:spacing w:before="71" w:line="219" w:lineRule="auto"/>
              <w:ind w:left="126"/>
              <w:rPr>
                <w:sz w:val="22"/>
                <w:szCs w:val="22"/>
              </w:rPr>
            </w:pPr>
            <w:r>
              <w:rPr>
                <w:spacing w:val="5"/>
                <w:sz w:val="22"/>
                <w:szCs w:val="22"/>
              </w:rPr>
              <w:t>2026年10月</w:t>
            </w:r>
          </w:p>
        </w:tc>
        <w:tc>
          <w:tcPr>
            <w:tcW w:w="1049" w:type="dxa"/>
            <w:vAlign w:val="top"/>
          </w:tcPr>
          <w:p>
            <w:pPr>
              <w:spacing w:line="467" w:lineRule="auto"/>
              <w:rPr>
                <w:rFonts w:ascii="Arial"/>
                <w:sz w:val="21"/>
              </w:rPr>
            </w:pPr>
          </w:p>
          <w:p>
            <w:pPr>
              <w:pStyle w:val="8"/>
              <w:spacing w:before="71"/>
              <w:ind w:left="247"/>
              <w:rPr>
                <w:sz w:val="22"/>
                <w:szCs w:val="22"/>
              </w:rPr>
            </w:pPr>
            <w:r>
              <w:rPr>
                <w:spacing w:val="-2"/>
                <w:sz w:val="22"/>
                <w:szCs w:val="22"/>
              </w:rPr>
              <w:t>24000</w:t>
            </w:r>
          </w:p>
        </w:tc>
        <w:tc>
          <w:tcPr>
            <w:tcW w:w="1039" w:type="dxa"/>
            <w:vAlign w:val="top"/>
          </w:tcPr>
          <w:p>
            <w:pPr>
              <w:spacing w:line="444" w:lineRule="auto"/>
              <w:rPr>
                <w:rFonts w:ascii="Arial"/>
                <w:sz w:val="21"/>
              </w:rPr>
            </w:pPr>
          </w:p>
          <w:p>
            <w:pPr>
              <w:pStyle w:val="8"/>
              <w:spacing w:before="72" w:line="219" w:lineRule="auto"/>
              <w:ind w:left="78"/>
              <w:rPr>
                <w:sz w:val="22"/>
                <w:szCs w:val="22"/>
              </w:rPr>
            </w:pPr>
            <w:r>
              <w:rPr>
                <w:spacing w:val="4"/>
                <w:sz w:val="22"/>
                <w:szCs w:val="22"/>
              </w:rPr>
              <w:t>社会投资</w:t>
            </w:r>
          </w:p>
        </w:tc>
        <w:tc>
          <w:tcPr>
            <w:tcW w:w="844" w:type="dxa"/>
            <w:vAlign w:val="top"/>
          </w:tcPr>
          <w:p>
            <w:pPr>
              <w:spacing w:line="446" w:lineRule="auto"/>
              <w:rPr>
                <w:rFonts w:ascii="Arial"/>
                <w:sz w:val="21"/>
              </w:rPr>
            </w:pPr>
          </w:p>
          <w:p>
            <w:pPr>
              <w:pStyle w:val="8"/>
              <w:spacing w:before="72" w:line="220" w:lineRule="auto"/>
              <w:ind w:left="89"/>
              <w:rPr>
                <w:sz w:val="22"/>
                <w:szCs w:val="22"/>
              </w:rPr>
            </w:pPr>
            <w:r>
              <w:rPr>
                <w:spacing w:val="-2"/>
                <w:sz w:val="22"/>
                <w:szCs w:val="22"/>
              </w:rPr>
              <w:t>清原县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8" w:hRule="atLeast"/>
        </w:trPr>
        <w:tc>
          <w:tcPr>
            <w:tcW w:w="435" w:type="dxa"/>
            <w:vAlign w:val="top"/>
          </w:tcPr>
          <w:p>
            <w:pPr>
              <w:spacing w:line="289" w:lineRule="auto"/>
              <w:rPr>
                <w:rFonts w:ascii="Arial"/>
                <w:sz w:val="21"/>
              </w:rPr>
            </w:pPr>
          </w:p>
          <w:p>
            <w:pPr>
              <w:spacing w:line="289" w:lineRule="auto"/>
              <w:rPr>
                <w:rFonts w:ascii="Arial"/>
                <w:sz w:val="21"/>
              </w:rPr>
            </w:pPr>
          </w:p>
          <w:p>
            <w:pPr>
              <w:pStyle w:val="8"/>
              <w:spacing w:before="71"/>
              <w:ind w:left="95"/>
              <w:rPr>
                <w:sz w:val="22"/>
                <w:szCs w:val="22"/>
              </w:rPr>
            </w:pPr>
            <w:r>
              <w:rPr>
                <w:spacing w:val="-4"/>
                <w:sz w:val="22"/>
                <w:szCs w:val="22"/>
              </w:rPr>
              <w:t>53</w:t>
            </w:r>
          </w:p>
        </w:tc>
        <w:tc>
          <w:tcPr>
            <w:tcW w:w="1269" w:type="dxa"/>
            <w:vAlign w:val="top"/>
          </w:tcPr>
          <w:p>
            <w:pPr>
              <w:pStyle w:val="8"/>
              <w:spacing w:before="134" w:line="222" w:lineRule="auto"/>
              <w:ind w:left="70" w:right="60"/>
              <w:jc w:val="both"/>
              <w:rPr>
                <w:sz w:val="22"/>
                <w:szCs w:val="22"/>
              </w:rPr>
            </w:pPr>
            <w:r>
              <w:rPr>
                <w:spacing w:val="5"/>
                <w:sz w:val="22"/>
                <w:szCs w:val="22"/>
              </w:rPr>
              <w:t>清原县金山</w:t>
            </w:r>
            <w:r>
              <w:rPr>
                <w:spacing w:val="2"/>
                <w:sz w:val="22"/>
                <w:szCs w:val="22"/>
              </w:rPr>
              <w:t xml:space="preserve"> </w:t>
            </w:r>
            <w:r>
              <w:rPr>
                <w:spacing w:val="-2"/>
                <w:sz w:val="22"/>
                <w:szCs w:val="22"/>
              </w:rPr>
              <w:t>石佛古树森</w:t>
            </w:r>
            <w:r>
              <w:rPr>
                <w:sz w:val="22"/>
                <w:szCs w:val="22"/>
              </w:rPr>
              <w:t xml:space="preserve"> </w:t>
            </w:r>
            <w:r>
              <w:rPr>
                <w:spacing w:val="-2"/>
                <w:sz w:val="22"/>
                <w:szCs w:val="22"/>
              </w:rPr>
              <w:t>林文化艺术</w:t>
            </w:r>
            <w:r>
              <w:rPr>
                <w:sz w:val="22"/>
                <w:szCs w:val="22"/>
              </w:rPr>
              <w:t xml:space="preserve"> </w:t>
            </w:r>
            <w:r>
              <w:rPr>
                <w:spacing w:val="2"/>
                <w:sz w:val="22"/>
                <w:szCs w:val="22"/>
              </w:rPr>
              <w:t xml:space="preserve">康养中心项 </w:t>
            </w:r>
            <w:r>
              <w:rPr>
                <w:sz w:val="22"/>
                <w:szCs w:val="22"/>
              </w:rPr>
              <w:t>目</w:t>
            </w:r>
          </w:p>
        </w:tc>
        <w:tc>
          <w:tcPr>
            <w:tcW w:w="1259" w:type="dxa"/>
            <w:vAlign w:val="top"/>
          </w:tcPr>
          <w:p>
            <w:pPr>
              <w:spacing w:line="318" w:lineRule="auto"/>
              <w:rPr>
                <w:rFonts w:ascii="Arial"/>
                <w:sz w:val="21"/>
              </w:rPr>
            </w:pPr>
          </w:p>
          <w:p>
            <w:pPr>
              <w:pStyle w:val="8"/>
              <w:spacing w:before="71" w:line="219" w:lineRule="auto"/>
              <w:ind w:left="71" w:right="45"/>
              <w:jc w:val="both"/>
              <w:rPr>
                <w:sz w:val="22"/>
                <w:szCs w:val="22"/>
              </w:rPr>
            </w:pPr>
            <w:r>
              <w:rPr>
                <w:spacing w:val="6"/>
                <w:sz w:val="22"/>
                <w:szCs w:val="22"/>
              </w:rPr>
              <w:t>清原县南口</w:t>
            </w:r>
            <w:r>
              <w:rPr>
                <w:spacing w:val="1"/>
                <w:sz w:val="22"/>
                <w:szCs w:val="22"/>
              </w:rPr>
              <w:t xml:space="preserve"> </w:t>
            </w:r>
            <w:r>
              <w:rPr>
                <w:spacing w:val="2"/>
                <w:sz w:val="22"/>
                <w:szCs w:val="22"/>
              </w:rPr>
              <w:t>前镇王家堡</w:t>
            </w:r>
            <w:r>
              <w:rPr>
                <w:sz w:val="22"/>
                <w:szCs w:val="22"/>
              </w:rPr>
              <w:t xml:space="preserve"> </w:t>
            </w:r>
            <w:r>
              <w:rPr>
                <w:spacing w:val="10"/>
                <w:sz w:val="22"/>
                <w:szCs w:val="22"/>
              </w:rPr>
              <w:t>村</w:t>
            </w:r>
          </w:p>
        </w:tc>
        <w:tc>
          <w:tcPr>
            <w:tcW w:w="840" w:type="dxa"/>
            <w:vAlign w:val="top"/>
          </w:tcPr>
          <w:p>
            <w:pPr>
              <w:spacing w:line="280" w:lineRule="auto"/>
              <w:rPr>
                <w:rFonts w:ascii="Arial"/>
                <w:sz w:val="21"/>
              </w:rPr>
            </w:pPr>
          </w:p>
          <w:p>
            <w:pPr>
              <w:spacing w:line="281" w:lineRule="auto"/>
              <w:rPr>
                <w:rFonts w:ascii="Arial"/>
                <w:sz w:val="21"/>
              </w:rPr>
            </w:pPr>
          </w:p>
          <w:p>
            <w:pPr>
              <w:pStyle w:val="8"/>
              <w:spacing w:before="72" w:line="224" w:lineRule="auto"/>
              <w:ind w:left="192"/>
              <w:rPr>
                <w:sz w:val="22"/>
                <w:szCs w:val="22"/>
              </w:rPr>
            </w:pPr>
            <w:r>
              <w:rPr>
                <w:spacing w:val="5"/>
                <w:sz w:val="22"/>
                <w:szCs w:val="22"/>
              </w:rPr>
              <w:t>区县</w:t>
            </w:r>
          </w:p>
        </w:tc>
        <w:tc>
          <w:tcPr>
            <w:tcW w:w="3158" w:type="dxa"/>
            <w:vAlign w:val="top"/>
          </w:tcPr>
          <w:p>
            <w:pPr>
              <w:pStyle w:val="8"/>
              <w:spacing w:before="252" w:line="220" w:lineRule="auto"/>
              <w:ind w:left="12"/>
              <w:rPr>
                <w:sz w:val="22"/>
                <w:szCs w:val="22"/>
              </w:rPr>
            </w:pPr>
            <w:r>
              <w:rPr>
                <w:spacing w:val="-4"/>
                <w:sz w:val="22"/>
                <w:szCs w:val="22"/>
              </w:rPr>
              <w:t>占地500亩，建养老公寓、文化艺</w:t>
            </w:r>
            <w:r>
              <w:rPr>
                <w:spacing w:val="6"/>
                <w:sz w:val="22"/>
                <w:szCs w:val="22"/>
              </w:rPr>
              <w:t xml:space="preserve"> </w:t>
            </w:r>
            <w:r>
              <w:rPr>
                <w:spacing w:val="-11"/>
                <w:sz w:val="22"/>
                <w:szCs w:val="22"/>
              </w:rPr>
              <w:t>术展厅、木屋一得斋素食厅、灵鹫</w:t>
            </w:r>
          </w:p>
          <w:p>
            <w:pPr>
              <w:pStyle w:val="8"/>
              <w:spacing w:before="23" w:line="216" w:lineRule="auto"/>
              <w:ind w:left="92" w:right="136" w:firstLine="50"/>
              <w:rPr>
                <w:sz w:val="22"/>
                <w:szCs w:val="22"/>
              </w:rPr>
            </w:pPr>
            <w:r>
              <w:rPr>
                <w:sz w:val="22"/>
                <w:szCs w:val="22"/>
              </w:rPr>
              <w:t>山接待处等附属配套设施及建</w:t>
            </w:r>
            <w:r>
              <w:rPr>
                <w:spacing w:val="8"/>
                <w:sz w:val="22"/>
                <w:szCs w:val="22"/>
              </w:rPr>
              <w:t xml:space="preserve"> </w:t>
            </w:r>
            <w:r>
              <w:rPr>
                <w:spacing w:val="-1"/>
                <w:sz w:val="22"/>
                <w:szCs w:val="22"/>
              </w:rPr>
              <w:t>筑。</w:t>
            </w:r>
          </w:p>
        </w:tc>
        <w:tc>
          <w:tcPr>
            <w:tcW w:w="1049" w:type="dxa"/>
            <w:vAlign w:val="top"/>
          </w:tcPr>
          <w:p>
            <w:pPr>
              <w:spacing w:line="278" w:lineRule="auto"/>
              <w:rPr>
                <w:rFonts w:ascii="Arial"/>
                <w:sz w:val="21"/>
              </w:rPr>
            </w:pPr>
          </w:p>
          <w:p>
            <w:pPr>
              <w:spacing w:line="279" w:lineRule="auto"/>
              <w:rPr>
                <w:rFonts w:ascii="Arial"/>
                <w:sz w:val="21"/>
              </w:rPr>
            </w:pPr>
          </w:p>
          <w:p>
            <w:pPr>
              <w:pStyle w:val="8"/>
              <w:spacing w:before="72" w:line="220" w:lineRule="auto"/>
              <w:ind w:left="74"/>
              <w:rPr>
                <w:sz w:val="22"/>
                <w:szCs w:val="22"/>
              </w:rPr>
            </w:pPr>
            <w:r>
              <w:rPr>
                <w:spacing w:val="2"/>
                <w:sz w:val="22"/>
                <w:szCs w:val="22"/>
              </w:rPr>
              <w:t>文化旅游</w:t>
            </w:r>
          </w:p>
        </w:tc>
        <w:tc>
          <w:tcPr>
            <w:tcW w:w="1369" w:type="dxa"/>
            <w:vAlign w:val="top"/>
          </w:tcPr>
          <w:p>
            <w:pPr>
              <w:spacing w:line="278" w:lineRule="auto"/>
              <w:rPr>
                <w:rFonts w:ascii="Arial"/>
                <w:sz w:val="21"/>
              </w:rPr>
            </w:pPr>
          </w:p>
          <w:p>
            <w:pPr>
              <w:spacing w:line="279" w:lineRule="auto"/>
              <w:rPr>
                <w:rFonts w:ascii="Arial"/>
                <w:sz w:val="21"/>
              </w:rPr>
            </w:pPr>
          </w:p>
          <w:p>
            <w:pPr>
              <w:pStyle w:val="8"/>
              <w:spacing w:before="71" w:line="219" w:lineRule="auto"/>
              <w:ind w:left="185"/>
              <w:rPr>
                <w:sz w:val="22"/>
                <w:szCs w:val="22"/>
              </w:rPr>
            </w:pPr>
            <w:r>
              <w:rPr>
                <w:spacing w:val="6"/>
                <w:sz w:val="22"/>
                <w:szCs w:val="22"/>
              </w:rPr>
              <w:t>2023年5月</w:t>
            </w:r>
          </w:p>
        </w:tc>
        <w:tc>
          <w:tcPr>
            <w:tcW w:w="1369" w:type="dxa"/>
            <w:vAlign w:val="top"/>
          </w:tcPr>
          <w:p>
            <w:pPr>
              <w:spacing w:line="278" w:lineRule="auto"/>
              <w:rPr>
                <w:rFonts w:ascii="Arial"/>
                <w:sz w:val="21"/>
              </w:rPr>
            </w:pPr>
          </w:p>
          <w:p>
            <w:pPr>
              <w:spacing w:line="279" w:lineRule="auto"/>
              <w:rPr>
                <w:rFonts w:ascii="Arial"/>
                <w:sz w:val="21"/>
              </w:rPr>
            </w:pPr>
          </w:p>
          <w:p>
            <w:pPr>
              <w:pStyle w:val="8"/>
              <w:spacing w:before="71" w:line="219" w:lineRule="auto"/>
              <w:ind w:left="126"/>
              <w:rPr>
                <w:sz w:val="22"/>
                <w:szCs w:val="22"/>
              </w:rPr>
            </w:pPr>
            <w:r>
              <w:rPr>
                <w:spacing w:val="5"/>
                <w:sz w:val="22"/>
                <w:szCs w:val="22"/>
              </w:rPr>
              <w:t>2029年10月</w:t>
            </w:r>
          </w:p>
        </w:tc>
        <w:tc>
          <w:tcPr>
            <w:tcW w:w="1049" w:type="dxa"/>
            <w:vAlign w:val="top"/>
          </w:tcPr>
          <w:p>
            <w:pPr>
              <w:spacing w:line="289" w:lineRule="auto"/>
              <w:rPr>
                <w:rFonts w:ascii="Arial"/>
                <w:sz w:val="21"/>
              </w:rPr>
            </w:pPr>
          </w:p>
          <w:p>
            <w:pPr>
              <w:spacing w:line="289" w:lineRule="auto"/>
              <w:rPr>
                <w:rFonts w:ascii="Arial"/>
                <w:sz w:val="21"/>
              </w:rPr>
            </w:pPr>
          </w:p>
          <w:p>
            <w:pPr>
              <w:pStyle w:val="8"/>
              <w:spacing w:before="71"/>
              <w:ind w:left="247"/>
              <w:rPr>
                <w:sz w:val="22"/>
                <w:szCs w:val="22"/>
              </w:rPr>
            </w:pPr>
            <w:r>
              <w:rPr>
                <w:spacing w:val="-2"/>
                <w:sz w:val="22"/>
                <w:szCs w:val="22"/>
              </w:rPr>
              <w:t>45000</w:t>
            </w:r>
          </w:p>
        </w:tc>
        <w:tc>
          <w:tcPr>
            <w:tcW w:w="1039" w:type="dxa"/>
            <w:vAlign w:val="top"/>
          </w:tcPr>
          <w:p>
            <w:pPr>
              <w:spacing w:line="277" w:lineRule="auto"/>
              <w:rPr>
                <w:rFonts w:ascii="Arial"/>
                <w:sz w:val="21"/>
              </w:rPr>
            </w:pPr>
          </w:p>
          <w:p>
            <w:pPr>
              <w:spacing w:line="278" w:lineRule="auto"/>
              <w:rPr>
                <w:rFonts w:ascii="Arial"/>
                <w:sz w:val="21"/>
              </w:rPr>
            </w:pPr>
          </w:p>
          <w:p>
            <w:pPr>
              <w:pStyle w:val="8"/>
              <w:spacing w:before="72" w:line="219" w:lineRule="auto"/>
              <w:ind w:left="78"/>
              <w:rPr>
                <w:sz w:val="22"/>
                <w:szCs w:val="22"/>
              </w:rPr>
            </w:pPr>
            <w:r>
              <w:rPr>
                <w:spacing w:val="4"/>
                <w:sz w:val="22"/>
                <w:szCs w:val="22"/>
              </w:rPr>
              <w:t>社会投资</w:t>
            </w:r>
          </w:p>
        </w:tc>
        <w:tc>
          <w:tcPr>
            <w:tcW w:w="844" w:type="dxa"/>
            <w:vAlign w:val="top"/>
          </w:tcPr>
          <w:p>
            <w:pPr>
              <w:spacing w:line="278" w:lineRule="auto"/>
              <w:rPr>
                <w:rFonts w:ascii="Arial"/>
                <w:sz w:val="21"/>
              </w:rPr>
            </w:pPr>
          </w:p>
          <w:p>
            <w:pPr>
              <w:spacing w:line="279" w:lineRule="auto"/>
              <w:rPr>
                <w:rFonts w:ascii="Arial"/>
                <w:sz w:val="21"/>
              </w:rPr>
            </w:pPr>
          </w:p>
          <w:p>
            <w:pPr>
              <w:pStyle w:val="8"/>
              <w:spacing w:before="72" w:line="220" w:lineRule="auto"/>
              <w:ind w:left="89"/>
              <w:rPr>
                <w:sz w:val="22"/>
                <w:szCs w:val="22"/>
              </w:rPr>
            </w:pPr>
            <w:r>
              <w:rPr>
                <w:spacing w:val="-2"/>
                <w:sz w:val="22"/>
                <w:szCs w:val="22"/>
              </w:rPr>
              <w:t>清原县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9" w:hRule="atLeast"/>
        </w:trPr>
        <w:tc>
          <w:tcPr>
            <w:tcW w:w="435" w:type="dxa"/>
            <w:vAlign w:val="top"/>
          </w:tcPr>
          <w:p>
            <w:pPr>
              <w:spacing w:line="361" w:lineRule="auto"/>
              <w:rPr>
                <w:rFonts w:ascii="Arial"/>
                <w:sz w:val="21"/>
              </w:rPr>
            </w:pPr>
          </w:p>
          <w:p>
            <w:pPr>
              <w:pStyle w:val="8"/>
              <w:spacing w:before="72"/>
              <w:ind w:left="95"/>
              <w:rPr>
                <w:sz w:val="22"/>
                <w:szCs w:val="22"/>
              </w:rPr>
            </w:pPr>
            <w:r>
              <w:rPr>
                <w:spacing w:val="-4"/>
                <w:sz w:val="22"/>
                <w:szCs w:val="22"/>
              </w:rPr>
              <w:t>54</w:t>
            </w:r>
          </w:p>
        </w:tc>
        <w:tc>
          <w:tcPr>
            <w:tcW w:w="1269" w:type="dxa"/>
            <w:vAlign w:val="top"/>
          </w:tcPr>
          <w:p>
            <w:pPr>
              <w:pStyle w:val="8"/>
              <w:spacing w:before="164" w:line="216" w:lineRule="auto"/>
              <w:ind w:left="70" w:right="69"/>
              <w:jc w:val="both"/>
              <w:rPr>
                <w:sz w:val="22"/>
                <w:szCs w:val="22"/>
              </w:rPr>
            </w:pPr>
            <w:r>
              <w:rPr>
                <w:spacing w:val="-2"/>
                <w:sz w:val="22"/>
                <w:szCs w:val="22"/>
              </w:rPr>
              <w:t>清原草市镇</w:t>
            </w:r>
            <w:r>
              <w:rPr>
                <w:sz w:val="22"/>
                <w:szCs w:val="22"/>
              </w:rPr>
              <w:t xml:space="preserve"> </w:t>
            </w:r>
            <w:r>
              <w:rPr>
                <w:spacing w:val="3"/>
                <w:sz w:val="22"/>
                <w:szCs w:val="22"/>
              </w:rPr>
              <w:t xml:space="preserve">双井沟田园 </w:t>
            </w:r>
            <w:r>
              <w:rPr>
                <w:spacing w:val="6"/>
                <w:sz w:val="22"/>
                <w:szCs w:val="22"/>
              </w:rPr>
              <w:t>综合体</w:t>
            </w:r>
          </w:p>
        </w:tc>
        <w:tc>
          <w:tcPr>
            <w:tcW w:w="1259" w:type="dxa"/>
            <w:vAlign w:val="top"/>
          </w:tcPr>
          <w:p>
            <w:pPr>
              <w:pStyle w:val="8"/>
              <w:spacing w:before="294" w:line="219" w:lineRule="auto"/>
              <w:ind w:left="71" w:right="65"/>
              <w:rPr>
                <w:sz w:val="22"/>
                <w:szCs w:val="22"/>
              </w:rPr>
            </w:pPr>
            <w:r>
              <w:rPr>
                <w:spacing w:val="2"/>
                <w:sz w:val="22"/>
                <w:szCs w:val="22"/>
              </w:rPr>
              <w:t>清原县草市</w:t>
            </w:r>
            <w:r>
              <w:rPr>
                <w:spacing w:val="1"/>
                <w:sz w:val="22"/>
                <w:szCs w:val="22"/>
              </w:rPr>
              <w:t xml:space="preserve"> </w:t>
            </w:r>
            <w:r>
              <w:rPr>
                <w:spacing w:val="-2"/>
                <w:sz w:val="22"/>
                <w:szCs w:val="22"/>
              </w:rPr>
              <w:t>镇双井沟村</w:t>
            </w:r>
          </w:p>
        </w:tc>
        <w:tc>
          <w:tcPr>
            <w:tcW w:w="840" w:type="dxa"/>
            <w:vAlign w:val="top"/>
          </w:tcPr>
          <w:p>
            <w:pPr>
              <w:spacing w:line="345" w:lineRule="auto"/>
              <w:rPr>
                <w:rFonts w:ascii="Arial"/>
                <w:sz w:val="21"/>
              </w:rPr>
            </w:pPr>
          </w:p>
          <w:p>
            <w:pPr>
              <w:pStyle w:val="8"/>
              <w:spacing w:before="71" w:line="224" w:lineRule="auto"/>
              <w:ind w:left="192"/>
              <w:rPr>
                <w:sz w:val="22"/>
                <w:szCs w:val="22"/>
              </w:rPr>
            </w:pPr>
            <w:r>
              <w:rPr>
                <w:spacing w:val="5"/>
                <w:sz w:val="22"/>
                <w:szCs w:val="22"/>
              </w:rPr>
              <w:t>区县</w:t>
            </w:r>
          </w:p>
        </w:tc>
        <w:tc>
          <w:tcPr>
            <w:tcW w:w="3158" w:type="dxa"/>
            <w:vAlign w:val="top"/>
          </w:tcPr>
          <w:p>
            <w:pPr>
              <w:pStyle w:val="8"/>
              <w:spacing w:before="294" w:line="220" w:lineRule="auto"/>
              <w:ind w:left="91" w:right="25" w:hanging="59"/>
              <w:rPr>
                <w:sz w:val="22"/>
                <w:szCs w:val="22"/>
              </w:rPr>
            </w:pPr>
            <w:r>
              <w:rPr>
                <w:sz w:val="22"/>
                <w:szCs w:val="22"/>
              </w:rPr>
              <w:t>餐饮中心、综合服务区、水果大</w:t>
            </w:r>
            <w:r>
              <w:rPr>
                <w:spacing w:val="9"/>
                <w:sz w:val="22"/>
                <w:szCs w:val="22"/>
              </w:rPr>
              <w:t xml:space="preserve"> </w:t>
            </w:r>
            <w:r>
              <w:rPr>
                <w:spacing w:val="-1"/>
                <w:sz w:val="22"/>
                <w:szCs w:val="22"/>
              </w:rPr>
              <w:t>棚、生态观光。</w:t>
            </w:r>
          </w:p>
        </w:tc>
        <w:tc>
          <w:tcPr>
            <w:tcW w:w="1049" w:type="dxa"/>
            <w:vAlign w:val="top"/>
          </w:tcPr>
          <w:p>
            <w:pPr>
              <w:spacing w:line="341" w:lineRule="auto"/>
              <w:rPr>
                <w:rFonts w:ascii="Arial"/>
                <w:sz w:val="21"/>
              </w:rPr>
            </w:pPr>
          </w:p>
          <w:p>
            <w:pPr>
              <w:pStyle w:val="8"/>
              <w:spacing w:before="71" w:line="220" w:lineRule="auto"/>
              <w:ind w:left="74"/>
              <w:rPr>
                <w:sz w:val="22"/>
                <w:szCs w:val="22"/>
              </w:rPr>
            </w:pPr>
            <w:r>
              <w:rPr>
                <w:spacing w:val="2"/>
                <w:sz w:val="22"/>
                <w:szCs w:val="22"/>
              </w:rPr>
              <w:t>文化旅游</w:t>
            </w:r>
          </w:p>
        </w:tc>
        <w:tc>
          <w:tcPr>
            <w:tcW w:w="1369" w:type="dxa"/>
            <w:vAlign w:val="top"/>
          </w:tcPr>
          <w:p>
            <w:pPr>
              <w:spacing w:line="340" w:lineRule="auto"/>
              <w:rPr>
                <w:rFonts w:ascii="Arial"/>
                <w:sz w:val="21"/>
              </w:rPr>
            </w:pPr>
          </w:p>
          <w:p>
            <w:pPr>
              <w:pStyle w:val="8"/>
              <w:spacing w:before="72" w:line="219" w:lineRule="auto"/>
              <w:ind w:left="185"/>
              <w:rPr>
                <w:sz w:val="22"/>
                <w:szCs w:val="22"/>
              </w:rPr>
            </w:pPr>
            <w:r>
              <w:rPr>
                <w:spacing w:val="6"/>
                <w:sz w:val="22"/>
                <w:szCs w:val="22"/>
              </w:rPr>
              <w:t>2023年4月</w:t>
            </w:r>
          </w:p>
        </w:tc>
        <w:tc>
          <w:tcPr>
            <w:tcW w:w="1369" w:type="dxa"/>
            <w:vAlign w:val="top"/>
          </w:tcPr>
          <w:p>
            <w:pPr>
              <w:spacing w:line="340" w:lineRule="auto"/>
              <w:rPr>
                <w:rFonts w:ascii="Arial"/>
                <w:sz w:val="21"/>
              </w:rPr>
            </w:pPr>
          </w:p>
          <w:p>
            <w:pPr>
              <w:pStyle w:val="8"/>
              <w:spacing w:before="72" w:line="219" w:lineRule="auto"/>
              <w:ind w:left="126"/>
              <w:rPr>
                <w:sz w:val="22"/>
                <w:szCs w:val="22"/>
              </w:rPr>
            </w:pPr>
            <w:r>
              <w:rPr>
                <w:spacing w:val="5"/>
                <w:sz w:val="22"/>
                <w:szCs w:val="22"/>
              </w:rPr>
              <w:t>2025年10月</w:t>
            </w:r>
          </w:p>
        </w:tc>
        <w:tc>
          <w:tcPr>
            <w:tcW w:w="1049" w:type="dxa"/>
            <w:vAlign w:val="top"/>
          </w:tcPr>
          <w:p>
            <w:pPr>
              <w:spacing w:line="361" w:lineRule="auto"/>
              <w:rPr>
                <w:rFonts w:ascii="Arial"/>
                <w:sz w:val="21"/>
              </w:rPr>
            </w:pPr>
          </w:p>
          <w:p>
            <w:pPr>
              <w:pStyle w:val="8"/>
              <w:spacing w:before="72"/>
              <w:ind w:left="247"/>
              <w:rPr>
                <w:sz w:val="22"/>
                <w:szCs w:val="22"/>
              </w:rPr>
            </w:pPr>
            <w:r>
              <w:rPr>
                <w:spacing w:val="-2"/>
                <w:sz w:val="22"/>
                <w:szCs w:val="22"/>
              </w:rPr>
              <w:t>20000</w:t>
            </w:r>
          </w:p>
        </w:tc>
        <w:tc>
          <w:tcPr>
            <w:tcW w:w="1039" w:type="dxa"/>
            <w:vAlign w:val="top"/>
          </w:tcPr>
          <w:p>
            <w:pPr>
              <w:spacing w:line="339" w:lineRule="auto"/>
              <w:rPr>
                <w:rFonts w:ascii="Arial"/>
                <w:sz w:val="21"/>
              </w:rPr>
            </w:pPr>
          </w:p>
          <w:p>
            <w:pPr>
              <w:pStyle w:val="8"/>
              <w:spacing w:before="71" w:line="219" w:lineRule="auto"/>
              <w:ind w:left="78"/>
              <w:rPr>
                <w:sz w:val="22"/>
                <w:szCs w:val="22"/>
              </w:rPr>
            </w:pPr>
            <w:r>
              <w:rPr>
                <w:spacing w:val="4"/>
                <w:sz w:val="22"/>
                <w:szCs w:val="22"/>
              </w:rPr>
              <w:t>社会投资</w:t>
            </w:r>
          </w:p>
        </w:tc>
        <w:tc>
          <w:tcPr>
            <w:tcW w:w="844" w:type="dxa"/>
            <w:vAlign w:val="top"/>
          </w:tcPr>
          <w:p>
            <w:pPr>
              <w:spacing w:line="341" w:lineRule="auto"/>
              <w:rPr>
                <w:rFonts w:ascii="Arial"/>
                <w:sz w:val="21"/>
              </w:rPr>
            </w:pPr>
          </w:p>
          <w:p>
            <w:pPr>
              <w:pStyle w:val="8"/>
              <w:spacing w:before="71" w:line="220" w:lineRule="auto"/>
              <w:ind w:left="89"/>
              <w:rPr>
                <w:sz w:val="22"/>
                <w:szCs w:val="22"/>
              </w:rPr>
            </w:pPr>
            <w:r>
              <w:rPr>
                <w:spacing w:val="-2"/>
                <w:sz w:val="22"/>
                <w:szCs w:val="22"/>
              </w:rPr>
              <w:t>清原县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8" w:hRule="atLeast"/>
        </w:trPr>
        <w:tc>
          <w:tcPr>
            <w:tcW w:w="435" w:type="dxa"/>
            <w:vAlign w:val="top"/>
          </w:tcPr>
          <w:p>
            <w:pPr>
              <w:spacing w:line="335" w:lineRule="auto"/>
              <w:rPr>
                <w:rFonts w:ascii="Arial"/>
                <w:sz w:val="21"/>
              </w:rPr>
            </w:pPr>
          </w:p>
          <w:p>
            <w:pPr>
              <w:spacing w:line="335" w:lineRule="auto"/>
              <w:rPr>
                <w:rFonts w:ascii="Arial"/>
                <w:sz w:val="21"/>
              </w:rPr>
            </w:pPr>
          </w:p>
          <w:p>
            <w:pPr>
              <w:pStyle w:val="8"/>
              <w:spacing w:before="72"/>
              <w:ind w:left="95"/>
              <w:rPr>
                <w:sz w:val="22"/>
                <w:szCs w:val="22"/>
              </w:rPr>
            </w:pPr>
            <w:r>
              <w:rPr>
                <w:spacing w:val="-4"/>
                <w:sz w:val="22"/>
                <w:szCs w:val="22"/>
              </w:rPr>
              <w:t>55</w:t>
            </w:r>
          </w:p>
        </w:tc>
        <w:tc>
          <w:tcPr>
            <w:tcW w:w="1269" w:type="dxa"/>
            <w:vAlign w:val="top"/>
          </w:tcPr>
          <w:p>
            <w:pPr>
              <w:pStyle w:val="8"/>
              <w:spacing w:before="95" w:line="218" w:lineRule="auto"/>
              <w:ind w:left="70" w:right="77"/>
              <w:rPr>
                <w:sz w:val="22"/>
                <w:szCs w:val="22"/>
              </w:rPr>
            </w:pPr>
            <w:r>
              <w:rPr>
                <w:spacing w:val="-2"/>
                <w:sz w:val="22"/>
                <w:szCs w:val="22"/>
              </w:rPr>
              <w:t>清原县红河</w:t>
            </w:r>
            <w:r>
              <w:rPr>
                <w:sz w:val="22"/>
                <w:szCs w:val="22"/>
              </w:rPr>
              <w:t xml:space="preserve"> </w:t>
            </w:r>
            <w:r>
              <w:rPr>
                <w:spacing w:val="2"/>
                <w:sz w:val="22"/>
                <w:szCs w:val="22"/>
              </w:rPr>
              <w:t>峡谷漂流景</w:t>
            </w:r>
          </w:p>
          <w:p>
            <w:pPr>
              <w:pStyle w:val="8"/>
              <w:spacing w:line="218" w:lineRule="auto"/>
              <w:ind w:left="70"/>
              <w:rPr>
                <w:sz w:val="22"/>
                <w:szCs w:val="22"/>
              </w:rPr>
            </w:pPr>
            <w:r>
              <w:rPr>
                <w:spacing w:val="2"/>
                <w:sz w:val="22"/>
                <w:szCs w:val="22"/>
              </w:rPr>
              <w:t>区秋季峡谷</w:t>
            </w:r>
          </w:p>
          <w:p>
            <w:pPr>
              <w:pStyle w:val="8"/>
              <w:spacing w:line="219" w:lineRule="auto"/>
              <w:ind w:left="130"/>
              <w:rPr>
                <w:sz w:val="22"/>
                <w:szCs w:val="22"/>
              </w:rPr>
            </w:pPr>
            <w:r>
              <w:rPr>
                <w:spacing w:val="2"/>
                <w:sz w:val="22"/>
                <w:szCs w:val="22"/>
              </w:rPr>
              <w:t>自驾/徒步</w:t>
            </w:r>
          </w:p>
          <w:p>
            <w:pPr>
              <w:pStyle w:val="8"/>
              <w:spacing w:before="8" w:line="211" w:lineRule="auto"/>
              <w:ind w:left="90" w:right="75" w:hanging="20"/>
              <w:rPr>
                <w:sz w:val="22"/>
                <w:szCs w:val="22"/>
              </w:rPr>
            </w:pPr>
            <w:r>
              <w:rPr>
                <w:spacing w:val="2"/>
                <w:sz w:val="22"/>
                <w:szCs w:val="22"/>
              </w:rPr>
              <w:t xml:space="preserve">赏景穿越项 </w:t>
            </w:r>
            <w:r>
              <w:rPr>
                <w:sz w:val="22"/>
                <w:szCs w:val="22"/>
              </w:rPr>
              <w:t>目</w:t>
            </w:r>
          </w:p>
        </w:tc>
        <w:tc>
          <w:tcPr>
            <w:tcW w:w="1259" w:type="dxa"/>
            <w:vAlign w:val="top"/>
          </w:tcPr>
          <w:p>
            <w:pPr>
              <w:spacing w:line="411" w:lineRule="auto"/>
              <w:rPr>
                <w:rFonts w:ascii="Arial"/>
                <w:sz w:val="21"/>
              </w:rPr>
            </w:pPr>
          </w:p>
          <w:p>
            <w:pPr>
              <w:pStyle w:val="8"/>
              <w:spacing w:before="72" w:line="219" w:lineRule="auto"/>
              <w:ind w:left="71"/>
              <w:rPr>
                <w:sz w:val="22"/>
                <w:szCs w:val="22"/>
              </w:rPr>
            </w:pPr>
            <w:r>
              <w:rPr>
                <w:spacing w:val="2"/>
                <w:sz w:val="22"/>
                <w:szCs w:val="22"/>
              </w:rPr>
              <w:t>清原县大苏</w:t>
            </w:r>
          </w:p>
          <w:p>
            <w:pPr>
              <w:pStyle w:val="8"/>
              <w:spacing w:before="2" w:line="217" w:lineRule="auto"/>
              <w:ind w:left="81" w:right="85" w:hanging="10"/>
              <w:rPr>
                <w:sz w:val="22"/>
                <w:szCs w:val="22"/>
              </w:rPr>
            </w:pPr>
            <w:r>
              <w:rPr>
                <w:spacing w:val="-2"/>
                <w:sz w:val="22"/>
                <w:szCs w:val="22"/>
              </w:rPr>
              <w:t>河乡三十道</w:t>
            </w:r>
            <w:r>
              <w:rPr>
                <w:spacing w:val="1"/>
                <w:sz w:val="22"/>
                <w:szCs w:val="22"/>
              </w:rPr>
              <w:t xml:space="preserve"> </w:t>
            </w:r>
            <w:r>
              <w:rPr>
                <w:spacing w:val="-2"/>
                <w:sz w:val="22"/>
                <w:szCs w:val="22"/>
              </w:rPr>
              <w:t>河村</w:t>
            </w:r>
          </w:p>
        </w:tc>
        <w:tc>
          <w:tcPr>
            <w:tcW w:w="840" w:type="dxa"/>
            <w:vAlign w:val="top"/>
          </w:tcPr>
          <w:p>
            <w:pPr>
              <w:spacing w:line="327" w:lineRule="auto"/>
              <w:rPr>
                <w:rFonts w:ascii="Arial"/>
                <w:sz w:val="21"/>
              </w:rPr>
            </w:pPr>
          </w:p>
          <w:p>
            <w:pPr>
              <w:spacing w:line="327" w:lineRule="auto"/>
              <w:rPr>
                <w:rFonts w:ascii="Arial"/>
                <w:sz w:val="21"/>
              </w:rPr>
            </w:pPr>
          </w:p>
          <w:p>
            <w:pPr>
              <w:pStyle w:val="8"/>
              <w:spacing w:before="71" w:line="224" w:lineRule="auto"/>
              <w:ind w:left="192"/>
              <w:rPr>
                <w:sz w:val="22"/>
                <w:szCs w:val="22"/>
              </w:rPr>
            </w:pPr>
            <w:r>
              <w:rPr>
                <w:spacing w:val="5"/>
                <w:sz w:val="22"/>
                <w:szCs w:val="22"/>
              </w:rPr>
              <w:t>区县</w:t>
            </w:r>
          </w:p>
        </w:tc>
        <w:tc>
          <w:tcPr>
            <w:tcW w:w="3158" w:type="dxa"/>
            <w:vAlign w:val="top"/>
          </w:tcPr>
          <w:p>
            <w:pPr>
              <w:spacing w:line="420" w:lineRule="auto"/>
              <w:rPr>
                <w:rFonts w:ascii="Arial"/>
                <w:sz w:val="21"/>
              </w:rPr>
            </w:pPr>
          </w:p>
          <w:p>
            <w:pPr>
              <w:pStyle w:val="8"/>
              <w:spacing w:before="72" w:line="213" w:lineRule="auto"/>
              <w:ind w:left="32" w:hanging="20"/>
              <w:jc w:val="both"/>
              <w:rPr>
                <w:sz w:val="22"/>
                <w:szCs w:val="22"/>
              </w:rPr>
            </w:pPr>
            <w:r>
              <w:rPr>
                <w:spacing w:val="-11"/>
                <w:sz w:val="22"/>
                <w:szCs w:val="22"/>
              </w:rPr>
              <w:t>项目包括溜索、溯溪、越野车极限</w:t>
            </w:r>
            <w:r>
              <w:rPr>
                <w:sz w:val="22"/>
                <w:szCs w:val="22"/>
              </w:rPr>
              <w:t xml:space="preserve"> 体验、场地越野以及拓展、攀岩</w:t>
            </w:r>
            <w:r>
              <w:rPr>
                <w:spacing w:val="5"/>
                <w:sz w:val="22"/>
                <w:szCs w:val="22"/>
              </w:rPr>
              <w:t xml:space="preserve"> </w:t>
            </w:r>
            <w:r>
              <w:rPr>
                <w:spacing w:val="19"/>
                <w:sz w:val="22"/>
                <w:szCs w:val="22"/>
              </w:rPr>
              <w:t>等。</w:t>
            </w:r>
          </w:p>
        </w:tc>
        <w:tc>
          <w:tcPr>
            <w:tcW w:w="1049" w:type="dxa"/>
            <w:vAlign w:val="top"/>
          </w:tcPr>
          <w:p>
            <w:pPr>
              <w:spacing w:line="325" w:lineRule="auto"/>
              <w:rPr>
                <w:rFonts w:ascii="Arial"/>
                <w:sz w:val="21"/>
              </w:rPr>
            </w:pPr>
          </w:p>
          <w:p>
            <w:pPr>
              <w:spacing w:line="325" w:lineRule="auto"/>
              <w:rPr>
                <w:rFonts w:ascii="Arial"/>
                <w:sz w:val="21"/>
              </w:rPr>
            </w:pPr>
          </w:p>
          <w:p>
            <w:pPr>
              <w:pStyle w:val="8"/>
              <w:spacing w:before="71" w:line="220" w:lineRule="auto"/>
              <w:ind w:left="74"/>
              <w:rPr>
                <w:sz w:val="22"/>
                <w:szCs w:val="22"/>
              </w:rPr>
            </w:pPr>
            <w:r>
              <w:rPr>
                <w:spacing w:val="2"/>
                <w:sz w:val="22"/>
                <w:szCs w:val="22"/>
              </w:rPr>
              <w:t>文化旅游</w:t>
            </w:r>
          </w:p>
        </w:tc>
        <w:tc>
          <w:tcPr>
            <w:tcW w:w="1369" w:type="dxa"/>
            <w:vAlign w:val="top"/>
          </w:tcPr>
          <w:p>
            <w:pPr>
              <w:spacing w:line="324" w:lineRule="auto"/>
              <w:rPr>
                <w:rFonts w:ascii="Arial"/>
                <w:sz w:val="21"/>
              </w:rPr>
            </w:pPr>
          </w:p>
          <w:p>
            <w:pPr>
              <w:spacing w:line="325" w:lineRule="auto"/>
              <w:rPr>
                <w:rFonts w:ascii="Arial"/>
                <w:sz w:val="21"/>
              </w:rPr>
            </w:pPr>
          </w:p>
          <w:p>
            <w:pPr>
              <w:pStyle w:val="8"/>
              <w:spacing w:before="72" w:line="219" w:lineRule="auto"/>
              <w:ind w:left="185"/>
              <w:rPr>
                <w:sz w:val="22"/>
                <w:szCs w:val="22"/>
              </w:rPr>
            </w:pPr>
            <w:r>
              <w:rPr>
                <w:spacing w:val="6"/>
                <w:sz w:val="22"/>
                <w:szCs w:val="22"/>
              </w:rPr>
              <w:t>2023年5月</w:t>
            </w:r>
          </w:p>
        </w:tc>
        <w:tc>
          <w:tcPr>
            <w:tcW w:w="1369" w:type="dxa"/>
            <w:vAlign w:val="top"/>
          </w:tcPr>
          <w:p>
            <w:pPr>
              <w:spacing w:line="324" w:lineRule="auto"/>
              <w:rPr>
                <w:rFonts w:ascii="Arial"/>
                <w:sz w:val="21"/>
              </w:rPr>
            </w:pPr>
          </w:p>
          <w:p>
            <w:pPr>
              <w:spacing w:line="325" w:lineRule="auto"/>
              <w:rPr>
                <w:rFonts w:ascii="Arial"/>
                <w:sz w:val="21"/>
              </w:rPr>
            </w:pPr>
          </w:p>
          <w:p>
            <w:pPr>
              <w:pStyle w:val="8"/>
              <w:spacing w:before="72" w:line="219" w:lineRule="auto"/>
              <w:ind w:left="126"/>
              <w:rPr>
                <w:sz w:val="22"/>
                <w:szCs w:val="22"/>
              </w:rPr>
            </w:pPr>
            <w:r>
              <w:rPr>
                <w:spacing w:val="5"/>
                <w:sz w:val="22"/>
                <w:szCs w:val="22"/>
              </w:rPr>
              <w:t>2025年10月</w:t>
            </w:r>
          </w:p>
        </w:tc>
        <w:tc>
          <w:tcPr>
            <w:tcW w:w="1049" w:type="dxa"/>
            <w:vAlign w:val="top"/>
          </w:tcPr>
          <w:p>
            <w:pPr>
              <w:spacing w:line="335" w:lineRule="auto"/>
              <w:rPr>
                <w:rFonts w:ascii="Arial"/>
                <w:sz w:val="21"/>
              </w:rPr>
            </w:pPr>
          </w:p>
          <w:p>
            <w:pPr>
              <w:spacing w:line="335" w:lineRule="auto"/>
              <w:rPr>
                <w:rFonts w:ascii="Arial"/>
                <w:sz w:val="21"/>
              </w:rPr>
            </w:pPr>
          </w:p>
          <w:p>
            <w:pPr>
              <w:pStyle w:val="8"/>
              <w:spacing w:before="72"/>
              <w:ind w:left="297"/>
              <w:rPr>
                <w:sz w:val="22"/>
                <w:szCs w:val="22"/>
              </w:rPr>
            </w:pPr>
            <w:r>
              <w:rPr>
                <w:spacing w:val="-3"/>
                <w:sz w:val="22"/>
                <w:szCs w:val="22"/>
              </w:rPr>
              <w:t>5000</w:t>
            </w:r>
          </w:p>
        </w:tc>
        <w:tc>
          <w:tcPr>
            <w:tcW w:w="1039" w:type="dxa"/>
            <w:vAlign w:val="top"/>
          </w:tcPr>
          <w:p>
            <w:pPr>
              <w:spacing w:line="324" w:lineRule="auto"/>
              <w:rPr>
                <w:rFonts w:ascii="Arial"/>
                <w:sz w:val="21"/>
              </w:rPr>
            </w:pPr>
          </w:p>
          <w:p>
            <w:pPr>
              <w:spacing w:line="324" w:lineRule="auto"/>
              <w:rPr>
                <w:rFonts w:ascii="Arial"/>
                <w:sz w:val="21"/>
              </w:rPr>
            </w:pPr>
          </w:p>
          <w:p>
            <w:pPr>
              <w:pStyle w:val="8"/>
              <w:spacing w:before="71" w:line="219" w:lineRule="auto"/>
              <w:ind w:left="78"/>
              <w:rPr>
                <w:sz w:val="22"/>
                <w:szCs w:val="22"/>
              </w:rPr>
            </w:pPr>
            <w:r>
              <w:rPr>
                <w:spacing w:val="4"/>
                <w:sz w:val="22"/>
                <w:szCs w:val="22"/>
              </w:rPr>
              <w:t>社会投资</w:t>
            </w:r>
          </w:p>
        </w:tc>
        <w:tc>
          <w:tcPr>
            <w:tcW w:w="844" w:type="dxa"/>
            <w:vAlign w:val="top"/>
          </w:tcPr>
          <w:p>
            <w:pPr>
              <w:spacing w:line="325" w:lineRule="auto"/>
              <w:rPr>
                <w:rFonts w:ascii="Arial"/>
                <w:sz w:val="21"/>
              </w:rPr>
            </w:pPr>
          </w:p>
          <w:p>
            <w:pPr>
              <w:spacing w:line="325" w:lineRule="auto"/>
              <w:rPr>
                <w:rFonts w:ascii="Arial"/>
                <w:sz w:val="21"/>
              </w:rPr>
            </w:pPr>
          </w:p>
          <w:p>
            <w:pPr>
              <w:pStyle w:val="8"/>
              <w:spacing w:before="71" w:line="220" w:lineRule="auto"/>
              <w:ind w:left="89"/>
              <w:rPr>
                <w:sz w:val="22"/>
                <w:szCs w:val="22"/>
              </w:rPr>
            </w:pPr>
            <w:r>
              <w:rPr>
                <w:spacing w:val="-2"/>
                <w:sz w:val="22"/>
                <w:szCs w:val="22"/>
              </w:rPr>
              <w:t>清原县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9" w:hRule="atLeast"/>
        </w:trPr>
        <w:tc>
          <w:tcPr>
            <w:tcW w:w="435" w:type="dxa"/>
            <w:vAlign w:val="top"/>
          </w:tcPr>
          <w:p>
            <w:pPr>
              <w:spacing w:line="424" w:lineRule="auto"/>
              <w:rPr>
                <w:rFonts w:ascii="Arial"/>
                <w:sz w:val="21"/>
              </w:rPr>
            </w:pPr>
          </w:p>
          <w:p>
            <w:pPr>
              <w:pStyle w:val="8"/>
              <w:spacing w:before="71"/>
              <w:ind w:left="95"/>
              <w:rPr>
                <w:sz w:val="22"/>
                <w:szCs w:val="22"/>
              </w:rPr>
            </w:pPr>
            <w:r>
              <w:rPr>
                <w:spacing w:val="-4"/>
                <w:sz w:val="22"/>
                <w:szCs w:val="22"/>
              </w:rPr>
              <w:t>56</w:t>
            </w:r>
          </w:p>
        </w:tc>
        <w:tc>
          <w:tcPr>
            <w:tcW w:w="1269" w:type="dxa"/>
            <w:vAlign w:val="top"/>
          </w:tcPr>
          <w:p>
            <w:pPr>
              <w:pStyle w:val="8"/>
              <w:spacing w:before="237" w:line="209" w:lineRule="auto"/>
              <w:ind w:left="70"/>
              <w:rPr>
                <w:sz w:val="22"/>
                <w:szCs w:val="22"/>
              </w:rPr>
            </w:pPr>
            <w:r>
              <w:rPr>
                <w:spacing w:val="-2"/>
                <w:sz w:val="22"/>
                <w:szCs w:val="22"/>
              </w:rPr>
              <w:t>清原县红河</w:t>
            </w:r>
          </w:p>
          <w:p>
            <w:pPr>
              <w:pStyle w:val="8"/>
              <w:spacing w:before="1" w:line="228" w:lineRule="auto"/>
              <w:ind w:left="99" w:right="97" w:hanging="29"/>
              <w:rPr>
                <w:sz w:val="22"/>
                <w:szCs w:val="22"/>
              </w:rPr>
            </w:pPr>
            <w:r>
              <w:rPr>
                <w:spacing w:val="-2"/>
                <w:sz w:val="22"/>
                <w:szCs w:val="22"/>
              </w:rPr>
              <w:t>漂流体育运</w:t>
            </w:r>
            <w:r>
              <w:rPr>
                <w:sz w:val="22"/>
                <w:szCs w:val="22"/>
              </w:rPr>
              <w:t xml:space="preserve"> </w:t>
            </w:r>
            <w:r>
              <w:rPr>
                <w:spacing w:val="4"/>
                <w:sz w:val="22"/>
                <w:szCs w:val="22"/>
              </w:rPr>
              <w:t>动产业园</w:t>
            </w:r>
          </w:p>
        </w:tc>
        <w:tc>
          <w:tcPr>
            <w:tcW w:w="1259" w:type="dxa"/>
            <w:vAlign w:val="top"/>
          </w:tcPr>
          <w:p>
            <w:pPr>
              <w:pStyle w:val="8"/>
              <w:spacing w:before="237" w:line="219" w:lineRule="auto"/>
              <w:ind w:left="71"/>
              <w:rPr>
                <w:sz w:val="22"/>
                <w:szCs w:val="22"/>
              </w:rPr>
            </w:pPr>
            <w:r>
              <w:rPr>
                <w:spacing w:val="2"/>
                <w:sz w:val="22"/>
                <w:szCs w:val="22"/>
              </w:rPr>
              <w:t>清原县大苏</w:t>
            </w:r>
          </w:p>
          <w:p>
            <w:pPr>
              <w:pStyle w:val="8"/>
              <w:spacing w:before="2" w:line="217" w:lineRule="auto"/>
              <w:ind w:left="81" w:right="85" w:hanging="10"/>
              <w:rPr>
                <w:sz w:val="22"/>
                <w:szCs w:val="22"/>
              </w:rPr>
            </w:pPr>
            <w:r>
              <w:rPr>
                <w:spacing w:val="-2"/>
                <w:sz w:val="22"/>
                <w:szCs w:val="22"/>
              </w:rPr>
              <w:t>河乡三十道</w:t>
            </w:r>
            <w:r>
              <w:rPr>
                <w:spacing w:val="1"/>
                <w:sz w:val="22"/>
                <w:szCs w:val="22"/>
              </w:rPr>
              <w:t xml:space="preserve"> </w:t>
            </w:r>
            <w:r>
              <w:rPr>
                <w:spacing w:val="-2"/>
                <w:sz w:val="22"/>
                <w:szCs w:val="22"/>
              </w:rPr>
              <w:t>河村</w:t>
            </w:r>
          </w:p>
        </w:tc>
        <w:tc>
          <w:tcPr>
            <w:tcW w:w="840" w:type="dxa"/>
            <w:vAlign w:val="top"/>
          </w:tcPr>
          <w:p>
            <w:pPr>
              <w:spacing w:line="407" w:lineRule="auto"/>
              <w:rPr>
                <w:rFonts w:ascii="Arial"/>
                <w:sz w:val="21"/>
              </w:rPr>
            </w:pPr>
          </w:p>
          <w:p>
            <w:pPr>
              <w:pStyle w:val="8"/>
              <w:spacing w:before="72" w:line="224" w:lineRule="auto"/>
              <w:ind w:left="192"/>
              <w:rPr>
                <w:sz w:val="22"/>
                <w:szCs w:val="22"/>
              </w:rPr>
            </w:pPr>
            <w:r>
              <w:rPr>
                <w:spacing w:val="5"/>
                <w:sz w:val="22"/>
                <w:szCs w:val="22"/>
              </w:rPr>
              <w:t>区县</w:t>
            </w:r>
          </w:p>
        </w:tc>
        <w:tc>
          <w:tcPr>
            <w:tcW w:w="3158" w:type="dxa"/>
            <w:vAlign w:val="top"/>
          </w:tcPr>
          <w:p>
            <w:pPr>
              <w:spacing w:line="304" w:lineRule="auto"/>
              <w:rPr>
                <w:rFonts w:ascii="Arial"/>
                <w:sz w:val="21"/>
              </w:rPr>
            </w:pPr>
          </w:p>
          <w:p>
            <w:pPr>
              <w:pStyle w:val="8"/>
              <w:spacing w:before="71" w:line="220" w:lineRule="auto"/>
              <w:ind w:left="91" w:right="44" w:hanging="59"/>
              <w:rPr>
                <w:sz w:val="22"/>
                <w:szCs w:val="22"/>
              </w:rPr>
            </w:pPr>
            <w:r>
              <w:rPr>
                <w:spacing w:val="-1"/>
                <w:sz w:val="22"/>
                <w:szCs w:val="22"/>
              </w:rPr>
              <w:t>漂流用品设备生产基地、红河谷</w:t>
            </w:r>
            <w:r>
              <w:rPr>
                <w:spacing w:val="4"/>
                <w:sz w:val="22"/>
                <w:szCs w:val="22"/>
              </w:rPr>
              <w:t xml:space="preserve"> </w:t>
            </w:r>
            <w:r>
              <w:rPr>
                <w:sz w:val="22"/>
                <w:szCs w:val="22"/>
              </w:rPr>
              <w:t>露天河万米冰漂项目等。</w:t>
            </w:r>
          </w:p>
        </w:tc>
        <w:tc>
          <w:tcPr>
            <w:tcW w:w="1049" w:type="dxa"/>
            <w:vAlign w:val="top"/>
          </w:tcPr>
          <w:p>
            <w:pPr>
              <w:spacing w:line="403" w:lineRule="auto"/>
              <w:rPr>
                <w:rFonts w:ascii="Arial"/>
                <w:sz w:val="21"/>
              </w:rPr>
            </w:pPr>
          </w:p>
          <w:p>
            <w:pPr>
              <w:pStyle w:val="8"/>
              <w:spacing w:before="71" w:line="219" w:lineRule="auto"/>
              <w:ind w:left="293"/>
              <w:rPr>
                <w:sz w:val="22"/>
                <w:szCs w:val="22"/>
              </w:rPr>
            </w:pPr>
            <w:r>
              <w:rPr>
                <w:spacing w:val="9"/>
                <w:sz w:val="22"/>
                <w:szCs w:val="22"/>
              </w:rPr>
              <w:t>体育</w:t>
            </w:r>
          </w:p>
        </w:tc>
        <w:tc>
          <w:tcPr>
            <w:tcW w:w="1369" w:type="dxa"/>
            <w:vAlign w:val="top"/>
          </w:tcPr>
          <w:p>
            <w:pPr>
              <w:spacing w:line="403" w:lineRule="auto"/>
              <w:rPr>
                <w:rFonts w:ascii="Arial"/>
                <w:sz w:val="21"/>
              </w:rPr>
            </w:pPr>
          </w:p>
          <w:p>
            <w:pPr>
              <w:pStyle w:val="8"/>
              <w:spacing w:before="71" w:line="219" w:lineRule="auto"/>
              <w:ind w:left="185"/>
              <w:rPr>
                <w:sz w:val="22"/>
                <w:szCs w:val="22"/>
              </w:rPr>
            </w:pPr>
            <w:r>
              <w:rPr>
                <w:spacing w:val="6"/>
                <w:sz w:val="22"/>
                <w:szCs w:val="22"/>
              </w:rPr>
              <w:t>2024年5月</w:t>
            </w:r>
          </w:p>
        </w:tc>
        <w:tc>
          <w:tcPr>
            <w:tcW w:w="1369" w:type="dxa"/>
            <w:vAlign w:val="top"/>
          </w:tcPr>
          <w:p>
            <w:pPr>
              <w:spacing w:line="403" w:lineRule="auto"/>
              <w:rPr>
                <w:rFonts w:ascii="Arial"/>
                <w:sz w:val="21"/>
              </w:rPr>
            </w:pPr>
          </w:p>
          <w:p>
            <w:pPr>
              <w:pStyle w:val="8"/>
              <w:spacing w:before="71" w:line="219" w:lineRule="auto"/>
              <w:ind w:left="126"/>
              <w:rPr>
                <w:sz w:val="22"/>
                <w:szCs w:val="22"/>
              </w:rPr>
            </w:pPr>
            <w:r>
              <w:rPr>
                <w:spacing w:val="5"/>
                <w:sz w:val="22"/>
                <w:szCs w:val="22"/>
              </w:rPr>
              <w:t>2025年10月</w:t>
            </w:r>
          </w:p>
        </w:tc>
        <w:tc>
          <w:tcPr>
            <w:tcW w:w="1049" w:type="dxa"/>
            <w:vAlign w:val="top"/>
          </w:tcPr>
          <w:p>
            <w:pPr>
              <w:spacing w:line="424" w:lineRule="auto"/>
              <w:rPr>
                <w:rFonts w:ascii="Arial"/>
                <w:sz w:val="21"/>
              </w:rPr>
            </w:pPr>
          </w:p>
          <w:p>
            <w:pPr>
              <w:pStyle w:val="8"/>
              <w:spacing w:before="71"/>
              <w:ind w:left="297"/>
              <w:rPr>
                <w:sz w:val="22"/>
                <w:szCs w:val="22"/>
              </w:rPr>
            </w:pPr>
            <w:r>
              <w:rPr>
                <w:spacing w:val="-3"/>
                <w:sz w:val="22"/>
                <w:szCs w:val="22"/>
              </w:rPr>
              <w:t>5000</w:t>
            </w:r>
          </w:p>
        </w:tc>
        <w:tc>
          <w:tcPr>
            <w:tcW w:w="1039" w:type="dxa"/>
            <w:vAlign w:val="top"/>
          </w:tcPr>
          <w:p>
            <w:pPr>
              <w:spacing w:line="401" w:lineRule="auto"/>
              <w:rPr>
                <w:rFonts w:ascii="Arial"/>
                <w:sz w:val="21"/>
              </w:rPr>
            </w:pPr>
          </w:p>
          <w:p>
            <w:pPr>
              <w:pStyle w:val="8"/>
              <w:spacing w:before="72" w:line="219" w:lineRule="auto"/>
              <w:ind w:left="78"/>
              <w:rPr>
                <w:sz w:val="22"/>
                <w:szCs w:val="22"/>
              </w:rPr>
            </w:pPr>
            <w:r>
              <w:rPr>
                <w:spacing w:val="4"/>
                <w:sz w:val="22"/>
                <w:szCs w:val="22"/>
              </w:rPr>
              <w:t>社会投资</w:t>
            </w:r>
          </w:p>
        </w:tc>
        <w:tc>
          <w:tcPr>
            <w:tcW w:w="844" w:type="dxa"/>
            <w:vAlign w:val="top"/>
          </w:tcPr>
          <w:p>
            <w:pPr>
              <w:spacing w:line="403" w:lineRule="auto"/>
              <w:rPr>
                <w:rFonts w:ascii="Arial"/>
                <w:sz w:val="21"/>
              </w:rPr>
            </w:pPr>
          </w:p>
          <w:p>
            <w:pPr>
              <w:pStyle w:val="8"/>
              <w:spacing w:before="72" w:line="220" w:lineRule="auto"/>
              <w:ind w:left="89"/>
              <w:rPr>
                <w:sz w:val="22"/>
                <w:szCs w:val="22"/>
              </w:rPr>
            </w:pPr>
            <w:r>
              <w:rPr>
                <w:spacing w:val="-2"/>
                <w:sz w:val="22"/>
                <w:szCs w:val="22"/>
              </w:rPr>
              <w:t>清原县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4" w:hRule="atLeast"/>
        </w:trPr>
        <w:tc>
          <w:tcPr>
            <w:tcW w:w="435" w:type="dxa"/>
            <w:vAlign w:val="top"/>
          </w:tcPr>
          <w:p>
            <w:pPr>
              <w:spacing w:line="425" w:lineRule="auto"/>
              <w:rPr>
                <w:rFonts w:ascii="Arial"/>
                <w:sz w:val="21"/>
              </w:rPr>
            </w:pPr>
          </w:p>
          <w:p>
            <w:pPr>
              <w:pStyle w:val="8"/>
              <w:spacing w:before="71"/>
              <w:ind w:left="95"/>
              <w:rPr>
                <w:sz w:val="22"/>
                <w:szCs w:val="22"/>
              </w:rPr>
            </w:pPr>
            <w:r>
              <w:rPr>
                <w:spacing w:val="-4"/>
                <w:sz w:val="22"/>
                <w:szCs w:val="22"/>
              </w:rPr>
              <w:t>57</w:t>
            </w:r>
          </w:p>
        </w:tc>
        <w:tc>
          <w:tcPr>
            <w:tcW w:w="1269" w:type="dxa"/>
            <w:vAlign w:val="top"/>
          </w:tcPr>
          <w:p>
            <w:pPr>
              <w:pStyle w:val="8"/>
              <w:spacing w:before="229" w:line="217" w:lineRule="auto"/>
              <w:ind w:left="70"/>
              <w:rPr>
                <w:sz w:val="22"/>
                <w:szCs w:val="22"/>
              </w:rPr>
            </w:pPr>
            <w:r>
              <w:rPr>
                <w:spacing w:val="2"/>
                <w:sz w:val="22"/>
                <w:szCs w:val="22"/>
              </w:rPr>
              <w:t>清原县冰雪</w:t>
            </w:r>
          </w:p>
          <w:p>
            <w:pPr>
              <w:pStyle w:val="8"/>
              <w:spacing w:line="216" w:lineRule="auto"/>
              <w:ind w:left="90" w:right="75" w:hanging="20"/>
              <w:rPr>
                <w:sz w:val="22"/>
                <w:szCs w:val="22"/>
              </w:rPr>
            </w:pPr>
            <w:r>
              <w:rPr>
                <w:spacing w:val="2"/>
                <w:sz w:val="22"/>
                <w:szCs w:val="22"/>
              </w:rPr>
              <w:t xml:space="preserve">装备制造产 </w:t>
            </w:r>
            <w:r>
              <w:rPr>
                <w:spacing w:val="9"/>
                <w:sz w:val="22"/>
                <w:szCs w:val="22"/>
              </w:rPr>
              <w:t>业园</w:t>
            </w:r>
          </w:p>
        </w:tc>
        <w:tc>
          <w:tcPr>
            <w:tcW w:w="1259" w:type="dxa"/>
            <w:vAlign w:val="top"/>
          </w:tcPr>
          <w:p>
            <w:pPr>
              <w:pStyle w:val="8"/>
              <w:spacing w:before="228" w:line="220" w:lineRule="auto"/>
              <w:ind w:left="71"/>
              <w:rPr>
                <w:sz w:val="22"/>
                <w:szCs w:val="22"/>
              </w:rPr>
            </w:pPr>
            <w:r>
              <w:rPr>
                <w:spacing w:val="2"/>
                <w:sz w:val="22"/>
                <w:szCs w:val="22"/>
              </w:rPr>
              <w:t>清原县大苏</w:t>
            </w:r>
          </w:p>
          <w:p>
            <w:pPr>
              <w:pStyle w:val="8"/>
              <w:spacing w:before="9" w:line="213" w:lineRule="auto"/>
              <w:ind w:left="91" w:right="85" w:hanging="20"/>
              <w:rPr>
                <w:sz w:val="22"/>
                <w:szCs w:val="22"/>
              </w:rPr>
            </w:pPr>
            <w:r>
              <w:rPr>
                <w:spacing w:val="-2"/>
                <w:sz w:val="22"/>
                <w:szCs w:val="22"/>
              </w:rPr>
              <w:t>河乡三十道</w:t>
            </w:r>
            <w:r>
              <w:rPr>
                <w:spacing w:val="1"/>
                <w:sz w:val="22"/>
                <w:szCs w:val="22"/>
              </w:rPr>
              <w:t xml:space="preserve"> </w:t>
            </w:r>
            <w:r>
              <w:rPr>
                <w:spacing w:val="-2"/>
                <w:sz w:val="22"/>
                <w:szCs w:val="22"/>
              </w:rPr>
              <w:t>河村</w:t>
            </w:r>
          </w:p>
        </w:tc>
        <w:tc>
          <w:tcPr>
            <w:tcW w:w="840" w:type="dxa"/>
            <w:vAlign w:val="top"/>
          </w:tcPr>
          <w:p>
            <w:pPr>
              <w:spacing w:line="408" w:lineRule="auto"/>
              <w:rPr>
                <w:rFonts w:ascii="Arial"/>
                <w:sz w:val="21"/>
              </w:rPr>
            </w:pPr>
          </w:p>
          <w:p>
            <w:pPr>
              <w:pStyle w:val="8"/>
              <w:spacing w:before="72" w:line="224" w:lineRule="auto"/>
              <w:ind w:left="192"/>
              <w:rPr>
                <w:sz w:val="22"/>
                <w:szCs w:val="22"/>
              </w:rPr>
            </w:pPr>
            <w:r>
              <w:rPr>
                <w:spacing w:val="5"/>
                <w:sz w:val="22"/>
                <w:szCs w:val="22"/>
              </w:rPr>
              <w:t>区县</w:t>
            </w:r>
          </w:p>
        </w:tc>
        <w:tc>
          <w:tcPr>
            <w:tcW w:w="3158" w:type="dxa"/>
            <w:vAlign w:val="top"/>
          </w:tcPr>
          <w:p>
            <w:pPr>
              <w:spacing w:line="293" w:lineRule="auto"/>
              <w:rPr>
                <w:rFonts w:ascii="Arial"/>
                <w:sz w:val="21"/>
              </w:rPr>
            </w:pPr>
          </w:p>
          <w:p>
            <w:pPr>
              <w:pStyle w:val="8"/>
              <w:spacing w:before="72" w:line="229" w:lineRule="auto"/>
              <w:ind w:left="191" w:right="25" w:hanging="159"/>
              <w:rPr>
                <w:sz w:val="22"/>
                <w:szCs w:val="22"/>
              </w:rPr>
            </w:pPr>
            <w:r>
              <w:rPr>
                <w:sz w:val="22"/>
                <w:szCs w:val="22"/>
              </w:rPr>
              <w:t>项目包括冬季运动冰上公园、冰</w:t>
            </w:r>
            <w:r>
              <w:rPr>
                <w:spacing w:val="9"/>
                <w:sz w:val="22"/>
                <w:szCs w:val="22"/>
              </w:rPr>
              <w:t xml:space="preserve"> </w:t>
            </w:r>
            <w:r>
              <w:rPr>
                <w:spacing w:val="-1"/>
                <w:sz w:val="22"/>
                <w:szCs w:val="22"/>
              </w:rPr>
              <w:t>雪装备研发生产交易基地等。</w:t>
            </w:r>
          </w:p>
        </w:tc>
        <w:tc>
          <w:tcPr>
            <w:tcW w:w="1049" w:type="dxa"/>
            <w:vAlign w:val="top"/>
          </w:tcPr>
          <w:p>
            <w:pPr>
              <w:spacing w:line="404" w:lineRule="auto"/>
              <w:rPr>
                <w:rFonts w:ascii="Arial"/>
                <w:sz w:val="21"/>
              </w:rPr>
            </w:pPr>
          </w:p>
          <w:p>
            <w:pPr>
              <w:pStyle w:val="8"/>
              <w:spacing w:before="71" w:line="219" w:lineRule="auto"/>
              <w:ind w:left="293"/>
              <w:rPr>
                <w:sz w:val="22"/>
                <w:szCs w:val="22"/>
              </w:rPr>
            </w:pPr>
            <w:r>
              <w:rPr>
                <w:spacing w:val="9"/>
                <w:sz w:val="22"/>
                <w:szCs w:val="22"/>
              </w:rPr>
              <w:t>体育</w:t>
            </w:r>
          </w:p>
        </w:tc>
        <w:tc>
          <w:tcPr>
            <w:tcW w:w="1369" w:type="dxa"/>
            <w:vAlign w:val="top"/>
          </w:tcPr>
          <w:p>
            <w:pPr>
              <w:spacing w:line="404" w:lineRule="auto"/>
              <w:rPr>
                <w:rFonts w:ascii="Arial"/>
                <w:sz w:val="21"/>
              </w:rPr>
            </w:pPr>
          </w:p>
          <w:p>
            <w:pPr>
              <w:pStyle w:val="8"/>
              <w:spacing w:before="71" w:line="219" w:lineRule="auto"/>
              <w:ind w:left="185"/>
              <w:rPr>
                <w:sz w:val="22"/>
                <w:szCs w:val="22"/>
              </w:rPr>
            </w:pPr>
            <w:r>
              <w:rPr>
                <w:spacing w:val="6"/>
                <w:sz w:val="22"/>
                <w:szCs w:val="22"/>
              </w:rPr>
              <w:t>2024年5月</w:t>
            </w:r>
          </w:p>
        </w:tc>
        <w:tc>
          <w:tcPr>
            <w:tcW w:w="1369" w:type="dxa"/>
            <w:vAlign w:val="top"/>
          </w:tcPr>
          <w:p>
            <w:pPr>
              <w:spacing w:line="404" w:lineRule="auto"/>
              <w:rPr>
                <w:rFonts w:ascii="Arial"/>
                <w:sz w:val="21"/>
              </w:rPr>
            </w:pPr>
          </w:p>
          <w:p>
            <w:pPr>
              <w:pStyle w:val="8"/>
              <w:spacing w:before="71" w:line="219" w:lineRule="auto"/>
              <w:ind w:left="126"/>
              <w:rPr>
                <w:sz w:val="22"/>
                <w:szCs w:val="22"/>
              </w:rPr>
            </w:pPr>
            <w:r>
              <w:rPr>
                <w:spacing w:val="5"/>
                <w:sz w:val="22"/>
                <w:szCs w:val="22"/>
              </w:rPr>
              <w:t>2025年10月</w:t>
            </w:r>
          </w:p>
        </w:tc>
        <w:tc>
          <w:tcPr>
            <w:tcW w:w="1049" w:type="dxa"/>
            <w:vAlign w:val="top"/>
          </w:tcPr>
          <w:p>
            <w:pPr>
              <w:spacing w:line="425" w:lineRule="auto"/>
              <w:rPr>
                <w:rFonts w:ascii="Arial"/>
                <w:sz w:val="21"/>
              </w:rPr>
            </w:pPr>
          </w:p>
          <w:p>
            <w:pPr>
              <w:pStyle w:val="8"/>
              <w:spacing w:before="71"/>
              <w:ind w:left="297"/>
              <w:rPr>
                <w:sz w:val="22"/>
                <w:szCs w:val="22"/>
              </w:rPr>
            </w:pPr>
            <w:r>
              <w:rPr>
                <w:spacing w:val="-3"/>
                <w:sz w:val="22"/>
                <w:szCs w:val="22"/>
              </w:rPr>
              <w:t>5000</w:t>
            </w:r>
          </w:p>
        </w:tc>
        <w:tc>
          <w:tcPr>
            <w:tcW w:w="1039" w:type="dxa"/>
            <w:vAlign w:val="top"/>
          </w:tcPr>
          <w:p>
            <w:pPr>
              <w:spacing w:line="402" w:lineRule="auto"/>
              <w:rPr>
                <w:rFonts w:ascii="Arial"/>
                <w:sz w:val="21"/>
              </w:rPr>
            </w:pPr>
          </w:p>
          <w:p>
            <w:pPr>
              <w:pStyle w:val="8"/>
              <w:spacing w:before="72" w:line="219" w:lineRule="auto"/>
              <w:ind w:left="78"/>
              <w:rPr>
                <w:sz w:val="22"/>
                <w:szCs w:val="22"/>
              </w:rPr>
            </w:pPr>
            <w:r>
              <w:rPr>
                <w:spacing w:val="4"/>
                <w:sz w:val="22"/>
                <w:szCs w:val="22"/>
              </w:rPr>
              <w:t>社会投资</w:t>
            </w:r>
          </w:p>
        </w:tc>
        <w:tc>
          <w:tcPr>
            <w:tcW w:w="844" w:type="dxa"/>
            <w:vAlign w:val="top"/>
          </w:tcPr>
          <w:p>
            <w:pPr>
              <w:spacing w:line="404" w:lineRule="auto"/>
              <w:rPr>
                <w:rFonts w:ascii="Arial"/>
                <w:sz w:val="21"/>
              </w:rPr>
            </w:pPr>
          </w:p>
          <w:p>
            <w:pPr>
              <w:pStyle w:val="8"/>
              <w:spacing w:before="72" w:line="220" w:lineRule="auto"/>
              <w:ind w:left="89"/>
              <w:rPr>
                <w:sz w:val="22"/>
                <w:szCs w:val="22"/>
              </w:rPr>
            </w:pPr>
            <w:r>
              <w:rPr>
                <w:spacing w:val="-2"/>
                <w:sz w:val="22"/>
                <w:szCs w:val="22"/>
              </w:rPr>
              <w:t>清原县</w:t>
            </w:r>
          </w:p>
        </w:tc>
      </w:tr>
    </w:tbl>
    <w:p>
      <w:pPr>
        <w:rPr>
          <w:rFonts w:ascii="Arial"/>
          <w:sz w:val="21"/>
        </w:rPr>
      </w:pPr>
    </w:p>
    <w:p>
      <w:pPr>
        <w:rPr>
          <w:rFonts w:ascii="Arial" w:hAnsi="Arial" w:eastAsia="Arial" w:cs="Arial"/>
          <w:sz w:val="21"/>
          <w:szCs w:val="21"/>
        </w:rPr>
        <w:sectPr>
          <w:pgSz w:w="16850" w:h="11910"/>
          <w:pgMar w:top="1012" w:right="1655" w:bottom="400" w:left="996" w:header="0" w:footer="0" w:gutter="0"/>
          <w:pgNumType w:fmt="decimal"/>
          <w:cols w:space="720" w:num="1"/>
        </w:sectPr>
      </w:pPr>
    </w:p>
    <w:p>
      <w:pPr>
        <w:spacing w:line="212" w:lineRule="exact"/>
      </w:pPr>
      <w:r>
        <mc:AlternateContent>
          <mc:Choice Requires="wps">
            <w:drawing>
              <wp:anchor distT="0" distB="0" distL="0" distR="0" simplePos="0" relativeHeight="251672576" behindDoc="0" locked="0" layoutInCell="0" allowOverlap="1">
                <wp:simplePos x="0" y="0"/>
                <wp:positionH relativeFrom="page">
                  <wp:posOffset>353060</wp:posOffset>
                </wp:positionH>
                <wp:positionV relativeFrom="page">
                  <wp:posOffset>1161415</wp:posOffset>
                </wp:positionV>
                <wp:extent cx="752475" cy="360045"/>
                <wp:effectExtent l="0" t="0" r="0" b="0"/>
                <wp:wrapNone/>
                <wp:docPr id="30" name="TextBox 30"/>
                <wp:cNvGraphicFramePr/>
                <a:graphic xmlns:a="http://schemas.openxmlformats.org/drawingml/2006/main">
                  <a:graphicData uri="http://schemas.microsoft.com/office/word/2010/wordprocessingShape">
                    <wps:wsp>
                      <wps:cNvSpPr txBox="true"/>
                      <wps:spPr>
                        <a:xfrm rot="5400000">
                          <a:off x="353244" y="1161433"/>
                          <a:ext cx="752475" cy="36004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117"/>
                              <w:ind w:left="20"/>
                              <w:rPr>
                                <w:rFonts w:ascii="宋体" w:hAnsi="宋体" w:eastAsia="宋体" w:cs="宋体"/>
                                <w:sz w:val="33"/>
                                <w:szCs w:val="33"/>
                              </w:rPr>
                            </w:pPr>
                            <w:r>
                              <w:rPr>
                                <w:rFonts w:ascii="宋体" w:hAnsi="宋体" w:eastAsia="宋体" w:cs="宋体"/>
                                <w:spacing w:val="-7"/>
                                <w:sz w:val="33"/>
                                <w:szCs w:val="33"/>
                              </w:rPr>
                              <w:t>—</w:t>
                            </w:r>
                            <w:r>
                              <w:rPr>
                                <w:rFonts w:ascii="宋体" w:hAnsi="宋体" w:eastAsia="宋体" w:cs="宋体"/>
                                <w:spacing w:val="16"/>
                                <w:sz w:val="33"/>
                                <w:szCs w:val="33"/>
                              </w:rPr>
                              <w:t xml:space="preserve"> </w:t>
                            </w:r>
                            <w:r>
                              <w:rPr>
                                <w:rFonts w:ascii="宋体" w:hAnsi="宋体" w:eastAsia="宋体" w:cs="宋体"/>
                                <w:spacing w:val="-7"/>
                                <w:sz w:val="33"/>
                                <w:szCs w:val="33"/>
                              </w:rPr>
                              <w:t>80—</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30" o:spid="_x0000_s1026" o:spt="202" type="#_x0000_t202" style="position:absolute;left:0pt;margin-left:27.8pt;margin-top:91.45pt;height:28.35pt;width:59.25pt;mso-position-horizontal-relative:page;mso-position-vertical-relative:page;rotation:5898240f;z-index:251672576;mso-width-relative:page;mso-height-relative:page;" filled="f" stroked="f" coordsize="21600,21600" o:allowincell="f" o:gfxdata="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DiIMDnZAAAACgEAAA8A&#10;AAAAAAAAAQAgAAAAOAAAAGRycy9kb3ducmV2LnhtbFBLAQIUABQAAAAIAIdO4kAmwEb6OQIAAGUE&#10;AAAOAAAAAAAAAAEAIAAAAD4BAABkcnMvZTJvRG9jLnhtbFBLBQYAAAAABgAGAFkBAADpBQAAAAA=&#10;">
                <v:fill on="f" focussize="0,0"/>
                <v:stroke on="f" weight="0pt" miterlimit="0" joinstyle="miter"/>
                <v:imagedata o:title=""/>
                <o:lock v:ext="edit" aspectratio="f"/>
                <v:textbox inset="0mm,0mm,0mm,0mm">
                  <w:txbxContent>
                    <w:p>
                      <w:pPr>
                        <w:spacing w:before="117"/>
                        <w:ind w:left="20"/>
                        <w:rPr>
                          <w:rFonts w:ascii="宋体" w:hAnsi="宋体" w:eastAsia="宋体" w:cs="宋体"/>
                          <w:sz w:val="33"/>
                          <w:szCs w:val="33"/>
                        </w:rPr>
                      </w:pPr>
                      <w:r>
                        <w:rPr>
                          <w:rFonts w:ascii="宋体" w:hAnsi="宋体" w:eastAsia="宋体" w:cs="宋体"/>
                          <w:spacing w:val="-7"/>
                          <w:sz w:val="33"/>
                          <w:szCs w:val="33"/>
                        </w:rPr>
                        <w:t>—</w:t>
                      </w:r>
                      <w:r>
                        <w:rPr>
                          <w:rFonts w:ascii="宋体" w:hAnsi="宋体" w:eastAsia="宋体" w:cs="宋体"/>
                          <w:spacing w:val="16"/>
                          <w:sz w:val="33"/>
                          <w:szCs w:val="33"/>
                        </w:rPr>
                        <w:t xml:space="preserve"> </w:t>
                      </w:r>
                      <w:r>
                        <w:rPr>
                          <w:rFonts w:ascii="宋体" w:hAnsi="宋体" w:eastAsia="宋体" w:cs="宋体"/>
                          <w:spacing w:val="-7"/>
                          <w:sz w:val="33"/>
                          <w:szCs w:val="33"/>
                        </w:rPr>
                        <w:t>80—</w:t>
                      </w:r>
                    </w:p>
                  </w:txbxContent>
                </v:textbox>
              </v:shape>
            </w:pict>
          </mc:Fallback>
        </mc:AlternateContent>
      </w:r>
    </w:p>
    <w:tbl>
      <w:tblPr>
        <w:tblStyle w:val="7"/>
        <w:tblW w:w="13690" w:type="dxa"/>
        <w:tblInd w:w="5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5"/>
        <w:gridCol w:w="1289"/>
        <w:gridCol w:w="1239"/>
        <w:gridCol w:w="850"/>
        <w:gridCol w:w="3158"/>
        <w:gridCol w:w="1059"/>
        <w:gridCol w:w="1369"/>
        <w:gridCol w:w="1359"/>
        <w:gridCol w:w="1059"/>
        <w:gridCol w:w="1049"/>
        <w:gridCol w:w="8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trPr>
        <w:tc>
          <w:tcPr>
            <w:tcW w:w="415" w:type="dxa"/>
            <w:textDirection w:val="tbRlV"/>
            <w:vAlign w:val="top"/>
          </w:tcPr>
          <w:p>
            <w:pPr>
              <w:pStyle w:val="8"/>
              <w:spacing w:before="113" w:line="199" w:lineRule="auto"/>
              <w:ind w:left="280"/>
              <w:rPr>
                <w:sz w:val="22"/>
                <w:szCs w:val="22"/>
              </w:rPr>
            </w:pPr>
            <w:r>
              <w:rPr>
                <w:b/>
                <w:bCs/>
                <w:spacing w:val="-3"/>
                <w:sz w:val="22"/>
                <w:szCs w:val="22"/>
              </w:rPr>
              <w:t>序号</w:t>
            </w:r>
          </w:p>
        </w:tc>
        <w:tc>
          <w:tcPr>
            <w:tcW w:w="1289" w:type="dxa"/>
            <w:vAlign w:val="top"/>
          </w:tcPr>
          <w:p>
            <w:pPr>
              <w:pStyle w:val="8"/>
              <w:spacing w:before="160" w:line="225" w:lineRule="auto"/>
              <w:ind w:left="143" w:right="103" w:firstLine="50"/>
              <w:rPr>
                <w:sz w:val="22"/>
                <w:szCs w:val="22"/>
              </w:rPr>
            </w:pPr>
            <w:r>
              <w:rPr>
                <w:b/>
                <w:bCs/>
                <w:spacing w:val="-6"/>
                <w:sz w:val="22"/>
                <w:szCs w:val="22"/>
              </w:rPr>
              <w:t>项目名称</w:t>
            </w:r>
            <w:r>
              <w:rPr>
                <w:sz w:val="22"/>
                <w:szCs w:val="22"/>
              </w:rPr>
              <w:t xml:space="preserve">  </w:t>
            </w:r>
            <w:r>
              <w:rPr>
                <w:b/>
                <w:bCs/>
                <w:spacing w:val="-3"/>
                <w:sz w:val="22"/>
                <w:szCs w:val="22"/>
              </w:rPr>
              <w:t>(县区/市+</w:t>
            </w:r>
            <w:r>
              <w:rPr>
                <w:spacing w:val="3"/>
                <w:sz w:val="22"/>
                <w:szCs w:val="22"/>
              </w:rPr>
              <w:t xml:space="preserve"> </w:t>
            </w:r>
            <w:r>
              <w:rPr>
                <w:b/>
                <w:bCs/>
                <w:spacing w:val="6"/>
                <w:sz w:val="22"/>
                <w:szCs w:val="22"/>
              </w:rPr>
              <w:t>具体名称)</w:t>
            </w:r>
          </w:p>
        </w:tc>
        <w:tc>
          <w:tcPr>
            <w:tcW w:w="1239" w:type="dxa"/>
            <w:vAlign w:val="top"/>
          </w:tcPr>
          <w:p>
            <w:pPr>
              <w:spacing w:line="338" w:lineRule="auto"/>
              <w:rPr>
                <w:rFonts w:ascii="Arial"/>
                <w:sz w:val="21"/>
              </w:rPr>
            </w:pPr>
          </w:p>
          <w:p>
            <w:pPr>
              <w:pStyle w:val="8"/>
              <w:spacing w:before="71" w:line="220" w:lineRule="auto"/>
              <w:ind w:left="174"/>
              <w:rPr>
                <w:sz w:val="22"/>
                <w:szCs w:val="22"/>
              </w:rPr>
            </w:pPr>
            <w:r>
              <w:rPr>
                <w:b/>
                <w:bCs/>
                <w:spacing w:val="-5"/>
                <w:sz w:val="22"/>
                <w:szCs w:val="22"/>
              </w:rPr>
              <w:t>项目地址</w:t>
            </w:r>
          </w:p>
        </w:tc>
        <w:tc>
          <w:tcPr>
            <w:tcW w:w="850" w:type="dxa"/>
            <w:vAlign w:val="top"/>
          </w:tcPr>
          <w:p>
            <w:pPr>
              <w:pStyle w:val="8"/>
              <w:spacing w:before="160" w:line="226" w:lineRule="auto"/>
              <w:ind w:left="35" w:hanging="20"/>
              <w:jc w:val="right"/>
              <w:rPr>
                <w:sz w:val="22"/>
                <w:szCs w:val="22"/>
              </w:rPr>
            </w:pPr>
            <w:r>
              <w:rPr>
                <w:b/>
                <w:bCs/>
                <w:spacing w:val="-17"/>
                <w:sz w:val="22"/>
                <w:szCs w:val="22"/>
              </w:rPr>
              <w:t>项目级别</w:t>
            </w:r>
            <w:r>
              <w:rPr>
                <w:spacing w:val="2"/>
                <w:sz w:val="22"/>
                <w:szCs w:val="22"/>
              </w:rPr>
              <w:t xml:space="preserve"> </w:t>
            </w:r>
            <w:r>
              <w:rPr>
                <w:b/>
                <w:bCs/>
                <w:spacing w:val="-2"/>
                <w:sz w:val="22"/>
                <w:szCs w:val="22"/>
              </w:rPr>
              <w:t>(市本级</w:t>
            </w:r>
            <w:r>
              <w:rPr>
                <w:sz w:val="22"/>
                <w:szCs w:val="22"/>
              </w:rPr>
              <w:t xml:space="preserve"> </w:t>
            </w:r>
            <w:r>
              <w:rPr>
                <w:b/>
                <w:bCs/>
                <w:spacing w:val="10"/>
                <w:sz w:val="22"/>
                <w:szCs w:val="22"/>
              </w:rPr>
              <w:t>区县)</w:t>
            </w:r>
          </w:p>
        </w:tc>
        <w:tc>
          <w:tcPr>
            <w:tcW w:w="3158" w:type="dxa"/>
            <w:vAlign w:val="top"/>
          </w:tcPr>
          <w:p>
            <w:pPr>
              <w:spacing w:line="337" w:lineRule="auto"/>
              <w:rPr>
                <w:rFonts w:ascii="Arial"/>
                <w:sz w:val="21"/>
              </w:rPr>
            </w:pPr>
          </w:p>
          <w:p>
            <w:pPr>
              <w:pStyle w:val="8"/>
              <w:spacing w:before="72" w:line="219" w:lineRule="auto"/>
              <w:ind w:left="805"/>
              <w:rPr>
                <w:sz w:val="22"/>
                <w:szCs w:val="22"/>
              </w:rPr>
            </w:pPr>
            <w:r>
              <w:rPr>
                <w:b/>
                <w:bCs/>
                <w:spacing w:val="-4"/>
                <w:sz w:val="22"/>
                <w:szCs w:val="22"/>
              </w:rPr>
              <w:t>建设规模、内容</w:t>
            </w:r>
          </w:p>
        </w:tc>
        <w:tc>
          <w:tcPr>
            <w:tcW w:w="1059" w:type="dxa"/>
            <w:vAlign w:val="top"/>
          </w:tcPr>
          <w:p>
            <w:pPr>
              <w:pStyle w:val="8"/>
              <w:spacing w:before="161" w:line="220" w:lineRule="auto"/>
              <w:ind w:left="87"/>
              <w:rPr>
                <w:sz w:val="22"/>
                <w:szCs w:val="22"/>
              </w:rPr>
            </w:pPr>
            <w:r>
              <w:rPr>
                <w:b/>
                <w:bCs/>
                <w:spacing w:val="-4"/>
                <w:sz w:val="22"/>
                <w:szCs w:val="22"/>
              </w:rPr>
              <w:t>所属行业</w:t>
            </w:r>
          </w:p>
          <w:p>
            <w:pPr>
              <w:pStyle w:val="8"/>
              <w:spacing w:before="8" w:line="217" w:lineRule="auto"/>
              <w:ind w:left="27"/>
              <w:rPr>
                <w:sz w:val="22"/>
                <w:szCs w:val="22"/>
              </w:rPr>
            </w:pPr>
            <w:r>
              <w:rPr>
                <w:b/>
                <w:bCs/>
                <w:spacing w:val="-2"/>
                <w:sz w:val="22"/>
                <w:szCs w:val="22"/>
              </w:rPr>
              <w:t>(文化旅游</w:t>
            </w:r>
          </w:p>
          <w:p>
            <w:pPr>
              <w:pStyle w:val="8"/>
              <w:spacing w:line="219" w:lineRule="auto"/>
              <w:ind w:left="197"/>
              <w:rPr>
                <w:sz w:val="22"/>
                <w:szCs w:val="22"/>
              </w:rPr>
            </w:pPr>
            <w:r>
              <w:rPr>
                <w:b/>
                <w:bCs/>
                <w:spacing w:val="8"/>
                <w:sz w:val="22"/>
                <w:szCs w:val="22"/>
              </w:rPr>
              <w:t>/体育)</w:t>
            </w:r>
          </w:p>
        </w:tc>
        <w:tc>
          <w:tcPr>
            <w:tcW w:w="1369" w:type="dxa"/>
            <w:vAlign w:val="top"/>
          </w:tcPr>
          <w:p>
            <w:pPr>
              <w:pStyle w:val="8"/>
              <w:spacing w:before="292" w:line="221" w:lineRule="auto"/>
              <w:ind w:left="238"/>
              <w:rPr>
                <w:sz w:val="22"/>
                <w:szCs w:val="22"/>
              </w:rPr>
            </w:pPr>
            <w:r>
              <w:rPr>
                <w:b/>
                <w:bCs/>
                <w:spacing w:val="1"/>
                <w:sz w:val="22"/>
                <w:szCs w:val="22"/>
              </w:rPr>
              <w:t>开工时间</w:t>
            </w:r>
          </w:p>
          <w:p>
            <w:pPr>
              <w:pStyle w:val="8"/>
              <w:spacing w:before="5" w:line="219" w:lineRule="auto"/>
              <w:ind w:left="148"/>
              <w:rPr>
                <w:sz w:val="22"/>
                <w:szCs w:val="22"/>
              </w:rPr>
            </w:pPr>
            <w:r>
              <w:rPr>
                <w:b/>
                <w:bCs/>
                <w:spacing w:val="-17"/>
                <w:sz w:val="22"/>
                <w:szCs w:val="22"/>
              </w:rPr>
              <w:t>(</w:t>
            </w:r>
            <w:r>
              <w:rPr>
                <w:spacing w:val="-48"/>
                <w:sz w:val="22"/>
                <w:szCs w:val="22"/>
              </w:rPr>
              <w:t xml:space="preserve"> </w:t>
            </w:r>
            <w:r>
              <w:rPr>
                <w:b/>
                <w:bCs/>
                <w:spacing w:val="-17"/>
                <w:sz w:val="22"/>
                <w:szCs w:val="22"/>
              </w:rPr>
              <w:t>*</w:t>
            </w:r>
            <w:r>
              <w:rPr>
                <w:spacing w:val="-47"/>
                <w:sz w:val="22"/>
                <w:szCs w:val="22"/>
              </w:rPr>
              <w:t xml:space="preserve"> </w:t>
            </w:r>
            <w:r>
              <w:rPr>
                <w:b/>
                <w:bCs/>
                <w:spacing w:val="-17"/>
                <w:sz w:val="22"/>
                <w:szCs w:val="22"/>
              </w:rPr>
              <w:t>年</w:t>
            </w:r>
            <w:r>
              <w:rPr>
                <w:spacing w:val="-48"/>
                <w:sz w:val="22"/>
                <w:szCs w:val="22"/>
              </w:rPr>
              <w:t xml:space="preserve"> </w:t>
            </w:r>
            <w:r>
              <w:rPr>
                <w:b/>
                <w:bCs/>
                <w:spacing w:val="-17"/>
                <w:sz w:val="22"/>
                <w:szCs w:val="22"/>
              </w:rPr>
              <w:t>*</w:t>
            </w:r>
            <w:r>
              <w:rPr>
                <w:spacing w:val="-42"/>
                <w:sz w:val="22"/>
                <w:szCs w:val="22"/>
              </w:rPr>
              <w:t xml:space="preserve"> </w:t>
            </w:r>
            <w:r>
              <w:rPr>
                <w:b/>
                <w:bCs/>
                <w:spacing w:val="-17"/>
                <w:sz w:val="22"/>
                <w:szCs w:val="22"/>
              </w:rPr>
              <w:t>月</w:t>
            </w:r>
            <w:r>
              <w:rPr>
                <w:spacing w:val="-47"/>
                <w:sz w:val="22"/>
                <w:szCs w:val="22"/>
              </w:rPr>
              <w:t xml:space="preserve"> </w:t>
            </w:r>
            <w:r>
              <w:rPr>
                <w:b/>
                <w:bCs/>
                <w:spacing w:val="-17"/>
                <w:sz w:val="22"/>
                <w:szCs w:val="22"/>
              </w:rPr>
              <w:t>)</w:t>
            </w:r>
          </w:p>
        </w:tc>
        <w:tc>
          <w:tcPr>
            <w:tcW w:w="1359" w:type="dxa"/>
            <w:vAlign w:val="top"/>
          </w:tcPr>
          <w:p>
            <w:pPr>
              <w:pStyle w:val="8"/>
              <w:spacing w:before="291" w:line="219" w:lineRule="auto"/>
              <w:ind w:left="239"/>
              <w:rPr>
                <w:sz w:val="22"/>
                <w:szCs w:val="22"/>
              </w:rPr>
            </w:pPr>
            <w:r>
              <w:rPr>
                <w:b/>
                <w:bCs/>
                <w:spacing w:val="1"/>
                <w:sz w:val="22"/>
                <w:szCs w:val="22"/>
              </w:rPr>
              <w:t>竣工时间</w:t>
            </w:r>
          </w:p>
          <w:p>
            <w:pPr>
              <w:pStyle w:val="8"/>
              <w:spacing w:before="9" w:line="219" w:lineRule="auto"/>
              <w:ind w:left="139"/>
              <w:rPr>
                <w:sz w:val="22"/>
                <w:szCs w:val="22"/>
              </w:rPr>
            </w:pPr>
            <w:r>
              <w:rPr>
                <w:b/>
                <w:bCs/>
                <w:spacing w:val="-17"/>
                <w:sz w:val="22"/>
                <w:szCs w:val="22"/>
              </w:rPr>
              <w:t>(</w:t>
            </w:r>
            <w:r>
              <w:rPr>
                <w:spacing w:val="-44"/>
                <w:sz w:val="22"/>
                <w:szCs w:val="22"/>
              </w:rPr>
              <w:t xml:space="preserve"> </w:t>
            </w:r>
            <w:r>
              <w:rPr>
                <w:b/>
                <w:bCs/>
                <w:spacing w:val="-17"/>
                <w:sz w:val="22"/>
                <w:szCs w:val="22"/>
              </w:rPr>
              <w:t>*</w:t>
            </w:r>
            <w:r>
              <w:rPr>
                <w:spacing w:val="-43"/>
                <w:sz w:val="22"/>
                <w:szCs w:val="22"/>
              </w:rPr>
              <w:t xml:space="preserve"> </w:t>
            </w:r>
            <w:r>
              <w:rPr>
                <w:b/>
                <w:bCs/>
                <w:spacing w:val="-17"/>
                <w:sz w:val="22"/>
                <w:szCs w:val="22"/>
              </w:rPr>
              <w:t>年</w:t>
            </w:r>
            <w:r>
              <w:rPr>
                <w:spacing w:val="-44"/>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059" w:type="dxa"/>
            <w:vAlign w:val="top"/>
          </w:tcPr>
          <w:p>
            <w:pPr>
              <w:pStyle w:val="8"/>
              <w:spacing w:before="291" w:line="220" w:lineRule="auto"/>
              <w:ind w:left="200"/>
              <w:rPr>
                <w:sz w:val="22"/>
                <w:szCs w:val="22"/>
              </w:rPr>
            </w:pPr>
            <w:r>
              <w:rPr>
                <w:b/>
                <w:bCs/>
                <w:spacing w:val="1"/>
                <w:sz w:val="22"/>
                <w:szCs w:val="22"/>
              </w:rPr>
              <w:t>总投资</w:t>
            </w:r>
          </w:p>
          <w:p>
            <w:pPr>
              <w:pStyle w:val="8"/>
              <w:spacing w:before="7" w:line="220" w:lineRule="auto"/>
              <w:ind w:left="200"/>
              <w:rPr>
                <w:sz w:val="22"/>
                <w:szCs w:val="22"/>
              </w:rPr>
            </w:pPr>
            <w:r>
              <w:rPr>
                <w:b/>
                <w:bCs/>
                <w:spacing w:val="8"/>
                <w:sz w:val="22"/>
                <w:szCs w:val="22"/>
              </w:rPr>
              <w:t>(万元)</w:t>
            </w:r>
          </w:p>
        </w:tc>
        <w:tc>
          <w:tcPr>
            <w:tcW w:w="1049" w:type="dxa"/>
            <w:vAlign w:val="top"/>
          </w:tcPr>
          <w:p>
            <w:pPr>
              <w:pStyle w:val="8"/>
              <w:spacing w:before="21" w:line="209" w:lineRule="auto"/>
              <w:ind w:left="81"/>
              <w:rPr>
                <w:sz w:val="22"/>
                <w:szCs w:val="22"/>
              </w:rPr>
            </w:pPr>
            <w:r>
              <w:rPr>
                <w:b/>
                <w:bCs/>
                <w:spacing w:val="-5"/>
                <w:sz w:val="22"/>
                <w:szCs w:val="22"/>
              </w:rPr>
              <w:t>项目资金</w:t>
            </w:r>
          </w:p>
          <w:p>
            <w:pPr>
              <w:pStyle w:val="8"/>
              <w:spacing w:line="219" w:lineRule="auto"/>
              <w:ind w:left="301"/>
              <w:rPr>
                <w:sz w:val="22"/>
                <w:szCs w:val="22"/>
              </w:rPr>
            </w:pPr>
            <w:r>
              <w:rPr>
                <w:b/>
                <w:bCs/>
                <w:spacing w:val="-5"/>
                <w:sz w:val="22"/>
                <w:szCs w:val="22"/>
              </w:rPr>
              <w:t>类型</w:t>
            </w:r>
          </w:p>
          <w:p>
            <w:pPr>
              <w:pStyle w:val="8"/>
              <w:spacing w:before="27" w:line="193" w:lineRule="auto"/>
              <w:ind w:left="81"/>
              <w:rPr>
                <w:sz w:val="22"/>
                <w:szCs w:val="22"/>
              </w:rPr>
            </w:pPr>
            <w:r>
              <w:rPr>
                <w:b/>
                <w:bCs/>
                <w:spacing w:val="-2"/>
                <w:sz w:val="22"/>
                <w:szCs w:val="22"/>
              </w:rPr>
              <w:t>(社会/政</w:t>
            </w:r>
          </w:p>
          <w:p>
            <w:pPr>
              <w:pStyle w:val="8"/>
              <w:spacing w:line="196" w:lineRule="auto"/>
              <w:ind w:right="15"/>
              <w:jc w:val="right"/>
              <w:rPr>
                <w:sz w:val="22"/>
                <w:szCs w:val="22"/>
              </w:rPr>
            </w:pPr>
            <w:r>
              <w:rPr>
                <w:b/>
                <w:bCs/>
                <w:spacing w:val="6"/>
                <w:sz w:val="22"/>
                <w:szCs w:val="22"/>
              </w:rPr>
              <w:t>府/外商)</w:t>
            </w:r>
          </w:p>
        </w:tc>
        <w:tc>
          <w:tcPr>
            <w:tcW w:w="844" w:type="dxa"/>
            <w:vAlign w:val="top"/>
          </w:tcPr>
          <w:p>
            <w:pPr>
              <w:spacing w:line="338" w:lineRule="auto"/>
              <w:rPr>
                <w:rFonts w:ascii="Arial"/>
                <w:sz w:val="21"/>
              </w:rPr>
            </w:pPr>
          </w:p>
          <w:p>
            <w:pPr>
              <w:pStyle w:val="8"/>
              <w:spacing w:before="71" w:line="220" w:lineRule="auto"/>
              <w:jc w:val="right"/>
              <w:rPr>
                <w:sz w:val="22"/>
                <w:szCs w:val="22"/>
              </w:rPr>
            </w:pPr>
            <w:r>
              <w:rPr>
                <w:b/>
                <w:bCs/>
                <w:spacing w:val="-21"/>
                <w:sz w:val="22"/>
                <w:szCs w:val="22"/>
              </w:rPr>
              <w:t>所</w:t>
            </w:r>
            <w:r>
              <w:rPr>
                <w:b/>
                <w:bCs/>
                <w:spacing w:val="-20"/>
                <w:sz w:val="22"/>
                <w:szCs w:val="22"/>
              </w:rPr>
              <w:t>在县</w:t>
            </w:r>
            <w:r>
              <w:rPr>
                <w:b/>
                <w:bCs/>
                <w:spacing w:val="-19"/>
                <w:sz w:val="22"/>
                <w:szCs w:val="22"/>
              </w:rPr>
              <w:t>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415" w:type="dxa"/>
            <w:vAlign w:val="top"/>
          </w:tcPr>
          <w:p>
            <w:pPr>
              <w:spacing w:line="317" w:lineRule="auto"/>
              <w:rPr>
                <w:rFonts w:ascii="Arial"/>
                <w:sz w:val="21"/>
              </w:rPr>
            </w:pPr>
          </w:p>
          <w:p>
            <w:pPr>
              <w:pStyle w:val="8"/>
              <w:spacing w:before="72"/>
              <w:ind w:left="85"/>
              <w:rPr>
                <w:sz w:val="22"/>
                <w:szCs w:val="22"/>
              </w:rPr>
            </w:pPr>
            <w:r>
              <w:rPr>
                <w:spacing w:val="-4"/>
                <w:sz w:val="22"/>
                <w:szCs w:val="22"/>
              </w:rPr>
              <w:t>58</w:t>
            </w:r>
          </w:p>
        </w:tc>
        <w:tc>
          <w:tcPr>
            <w:tcW w:w="1289" w:type="dxa"/>
            <w:vAlign w:val="top"/>
          </w:tcPr>
          <w:p>
            <w:pPr>
              <w:pStyle w:val="8"/>
              <w:spacing w:before="119" w:line="219" w:lineRule="auto"/>
              <w:ind w:left="80" w:right="85"/>
              <w:jc w:val="both"/>
              <w:rPr>
                <w:sz w:val="22"/>
                <w:szCs w:val="22"/>
              </w:rPr>
            </w:pPr>
            <w:r>
              <w:rPr>
                <w:spacing w:val="-2"/>
                <w:sz w:val="22"/>
                <w:szCs w:val="22"/>
              </w:rPr>
              <w:t>清原县红河</w:t>
            </w:r>
            <w:r>
              <w:rPr>
                <w:sz w:val="22"/>
                <w:szCs w:val="22"/>
              </w:rPr>
              <w:t xml:space="preserve"> </w:t>
            </w:r>
            <w:r>
              <w:rPr>
                <w:spacing w:val="2"/>
                <w:sz w:val="22"/>
                <w:szCs w:val="22"/>
              </w:rPr>
              <w:t>国际旅游度</w:t>
            </w:r>
            <w:r>
              <w:rPr>
                <w:spacing w:val="1"/>
                <w:sz w:val="22"/>
                <w:szCs w:val="22"/>
              </w:rPr>
              <w:t xml:space="preserve"> </w:t>
            </w:r>
            <w:r>
              <w:rPr>
                <w:spacing w:val="9"/>
                <w:sz w:val="22"/>
                <w:szCs w:val="22"/>
              </w:rPr>
              <w:t>假区</w:t>
            </w:r>
          </w:p>
        </w:tc>
        <w:tc>
          <w:tcPr>
            <w:tcW w:w="1239" w:type="dxa"/>
            <w:vAlign w:val="top"/>
          </w:tcPr>
          <w:p>
            <w:pPr>
              <w:pStyle w:val="8"/>
              <w:spacing w:before="120" w:line="219" w:lineRule="auto"/>
              <w:ind w:left="61"/>
              <w:rPr>
                <w:sz w:val="22"/>
                <w:szCs w:val="22"/>
              </w:rPr>
            </w:pPr>
            <w:r>
              <w:rPr>
                <w:spacing w:val="2"/>
                <w:sz w:val="22"/>
                <w:szCs w:val="22"/>
              </w:rPr>
              <w:t>清原县大苏</w:t>
            </w:r>
          </w:p>
          <w:p>
            <w:pPr>
              <w:pStyle w:val="8"/>
              <w:spacing w:before="2" w:line="217" w:lineRule="auto"/>
              <w:ind w:left="70" w:right="75" w:hanging="9"/>
              <w:rPr>
                <w:sz w:val="22"/>
                <w:szCs w:val="22"/>
              </w:rPr>
            </w:pPr>
            <w:r>
              <w:rPr>
                <w:spacing w:val="-2"/>
                <w:sz w:val="22"/>
                <w:szCs w:val="22"/>
              </w:rPr>
              <w:t>河乡三十道</w:t>
            </w:r>
            <w:r>
              <w:rPr>
                <w:spacing w:val="1"/>
                <w:sz w:val="22"/>
                <w:szCs w:val="22"/>
              </w:rPr>
              <w:t xml:space="preserve"> </w:t>
            </w:r>
            <w:r>
              <w:rPr>
                <w:spacing w:val="-2"/>
                <w:sz w:val="22"/>
                <w:szCs w:val="22"/>
              </w:rPr>
              <w:t>河村</w:t>
            </w:r>
          </w:p>
        </w:tc>
        <w:tc>
          <w:tcPr>
            <w:tcW w:w="850" w:type="dxa"/>
            <w:vAlign w:val="top"/>
          </w:tcPr>
          <w:p>
            <w:pPr>
              <w:spacing w:line="301" w:lineRule="auto"/>
              <w:rPr>
                <w:rFonts w:ascii="Arial"/>
                <w:sz w:val="21"/>
              </w:rPr>
            </w:pPr>
          </w:p>
          <w:p>
            <w:pPr>
              <w:pStyle w:val="8"/>
              <w:spacing w:before="71" w:line="224" w:lineRule="auto"/>
              <w:ind w:left="191"/>
              <w:rPr>
                <w:sz w:val="22"/>
                <w:szCs w:val="22"/>
              </w:rPr>
            </w:pPr>
            <w:r>
              <w:rPr>
                <w:spacing w:val="5"/>
                <w:sz w:val="22"/>
                <w:szCs w:val="22"/>
              </w:rPr>
              <w:t>区县</w:t>
            </w:r>
          </w:p>
        </w:tc>
        <w:tc>
          <w:tcPr>
            <w:tcW w:w="3158" w:type="dxa"/>
            <w:vAlign w:val="top"/>
          </w:tcPr>
          <w:p>
            <w:pPr>
              <w:pStyle w:val="8"/>
              <w:spacing w:before="120" w:line="219" w:lineRule="auto"/>
              <w:ind w:left="12" w:firstLine="129"/>
              <w:rPr>
                <w:sz w:val="22"/>
                <w:szCs w:val="22"/>
              </w:rPr>
            </w:pPr>
            <w:r>
              <w:rPr>
                <w:sz w:val="22"/>
                <w:szCs w:val="22"/>
              </w:rPr>
              <w:t>围绕红河峡谷漂流开发建设酒</w:t>
            </w:r>
            <w:r>
              <w:rPr>
                <w:spacing w:val="1"/>
                <w:sz w:val="22"/>
                <w:szCs w:val="22"/>
              </w:rPr>
              <w:t xml:space="preserve">  </w:t>
            </w:r>
            <w:r>
              <w:rPr>
                <w:spacing w:val="-11"/>
                <w:sz w:val="22"/>
                <w:szCs w:val="22"/>
              </w:rPr>
              <w:t>店、民宿打造国际旅游度假区，项</w:t>
            </w:r>
          </w:p>
          <w:p>
            <w:pPr>
              <w:pStyle w:val="8"/>
              <w:spacing w:before="8" w:line="220" w:lineRule="auto"/>
              <w:ind w:left="132"/>
              <w:rPr>
                <w:sz w:val="22"/>
                <w:szCs w:val="22"/>
              </w:rPr>
            </w:pPr>
            <w:r>
              <w:rPr>
                <w:sz w:val="22"/>
                <w:szCs w:val="22"/>
              </w:rPr>
              <w:t>目属于大苏河乡招商项目。</w:t>
            </w:r>
          </w:p>
        </w:tc>
        <w:tc>
          <w:tcPr>
            <w:tcW w:w="1059" w:type="dxa"/>
            <w:vAlign w:val="top"/>
          </w:tcPr>
          <w:p>
            <w:pPr>
              <w:spacing w:line="297" w:lineRule="auto"/>
              <w:rPr>
                <w:rFonts w:ascii="Arial"/>
                <w:sz w:val="21"/>
              </w:rPr>
            </w:pPr>
          </w:p>
          <w:p>
            <w:pPr>
              <w:pStyle w:val="8"/>
              <w:spacing w:before="71" w:line="220" w:lineRule="auto"/>
              <w:ind w:left="84"/>
              <w:rPr>
                <w:sz w:val="22"/>
                <w:szCs w:val="22"/>
              </w:rPr>
            </w:pPr>
            <w:r>
              <w:rPr>
                <w:spacing w:val="2"/>
                <w:sz w:val="22"/>
                <w:szCs w:val="22"/>
              </w:rPr>
              <w:t>文化旅游</w:t>
            </w:r>
          </w:p>
        </w:tc>
        <w:tc>
          <w:tcPr>
            <w:tcW w:w="1369" w:type="dxa"/>
            <w:vAlign w:val="top"/>
          </w:tcPr>
          <w:p>
            <w:pPr>
              <w:spacing w:line="296" w:lineRule="auto"/>
              <w:rPr>
                <w:rFonts w:ascii="Arial"/>
                <w:sz w:val="21"/>
              </w:rPr>
            </w:pPr>
          </w:p>
          <w:p>
            <w:pPr>
              <w:pStyle w:val="8"/>
              <w:spacing w:before="72" w:line="219" w:lineRule="auto"/>
              <w:ind w:left="185"/>
              <w:rPr>
                <w:sz w:val="22"/>
                <w:szCs w:val="22"/>
              </w:rPr>
            </w:pPr>
            <w:r>
              <w:rPr>
                <w:spacing w:val="6"/>
                <w:sz w:val="22"/>
                <w:szCs w:val="22"/>
              </w:rPr>
              <w:t>2024年5月</w:t>
            </w:r>
          </w:p>
        </w:tc>
        <w:tc>
          <w:tcPr>
            <w:tcW w:w="1359" w:type="dxa"/>
            <w:vAlign w:val="top"/>
          </w:tcPr>
          <w:p>
            <w:pPr>
              <w:spacing w:line="296" w:lineRule="auto"/>
              <w:rPr>
                <w:rFonts w:ascii="Arial"/>
                <w:sz w:val="21"/>
              </w:rPr>
            </w:pPr>
          </w:p>
          <w:p>
            <w:pPr>
              <w:pStyle w:val="8"/>
              <w:spacing w:before="72" w:line="219" w:lineRule="auto"/>
              <w:ind w:left="126"/>
              <w:rPr>
                <w:sz w:val="22"/>
                <w:szCs w:val="22"/>
              </w:rPr>
            </w:pPr>
            <w:r>
              <w:rPr>
                <w:spacing w:val="5"/>
                <w:sz w:val="22"/>
                <w:szCs w:val="22"/>
              </w:rPr>
              <w:t>2025年10月</w:t>
            </w:r>
          </w:p>
        </w:tc>
        <w:tc>
          <w:tcPr>
            <w:tcW w:w="1059" w:type="dxa"/>
            <w:vAlign w:val="top"/>
          </w:tcPr>
          <w:p>
            <w:pPr>
              <w:spacing w:line="317" w:lineRule="auto"/>
              <w:rPr>
                <w:rFonts w:ascii="Arial"/>
                <w:sz w:val="21"/>
              </w:rPr>
            </w:pPr>
          </w:p>
          <w:p>
            <w:pPr>
              <w:pStyle w:val="8"/>
              <w:spacing w:before="72"/>
              <w:ind w:left="307"/>
              <w:rPr>
                <w:sz w:val="22"/>
                <w:szCs w:val="22"/>
              </w:rPr>
            </w:pPr>
            <w:r>
              <w:rPr>
                <w:spacing w:val="-2"/>
                <w:sz w:val="22"/>
                <w:szCs w:val="22"/>
              </w:rPr>
              <w:t>6000</w:t>
            </w:r>
          </w:p>
        </w:tc>
        <w:tc>
          <w:tcPr>
            <w:tcW w:w="1049" w:type="dxa"/>
            <w:vAlign w:val="top"/>
          </w:tcPr>
          <w:p>
            <w:pPr>
              <w:spacing w:line="295" w:lineRule="auto"/>
              <w:rPr>
                <w:rFonts w:ascii="Arial"/>
                <w:sz w:val="21"/>
              </w:rPr>
            </w:pPr>
          </w:p>
          <w:p>
            <w:pPr>
              <w:pStyle w:val="8"/>
              <w:spacing w:before="71" w:line="219" w:lineRule="auto"/>
              <w:ind w:left="78"/>
              <w:rPr>
                <w:sz w:val="22"/>
                <w:szCs w:val="22"/>
              </w:rPr>
            </w:pPr>
            <w:r>
              <w:rPr>
                <w:spacing w:val="4"/>
                <w:sz w:val="22"/>
                <w:szCs w:val="22"/>
              </w:rPr>
              <w:t>社会投资</w:t>
            </w:r>
          </w:p>
        </w:tc>
        <w:tc>
          <w:tcPr>
            <w:tcW w:w="844" w:type="dxa"/>
            <w:vAlign w:val="top"/>
          </w:tcPr>
          <w:p>
            <w:pPr>
              <w:spacing w:line="297" w:lineRule="auto"/>
              <w:rPr>
                <w:rFonts w:ascii="Arial"/>
                <w:sz w:val="21"/>
              </w:rPr>
            </w:pPr>
          </w:p>
          <w:p>
            <w:pPr>
              <w:pStyle w:val="8"/>
              <w:spacing w:before="71" w:line="220" w:lineRule="auto"/>
              <w:ind w:left="89"/>
              <w:rPr>
                <w:sz w:val="22"/>
                <w:szCs w:val="22"/>
              </w:rPr>
            </w:pPr>
            <w:r>
              <w:rPr>
                <w:spacing w:val="-2"/>
                <w:sz w:val="22"/>
                <w:szCs w:val="22"/>
              </w:rPr>
              <w:t>清原县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8" w:hRule="atLeast"/>
        </w:trPr>
        <w:tc>
          <w:tcPr>
            <w:tcW w:w="415" w:type="dxa"/>
            <w:vAlign w:val="top"/>
          </w:tcPr>
          <w:p>
            <w:pPr>
              <w:spacing w:line="418" w:lineRule="auto"/>
              <w:rPr>
                <w:rFonts w:ascii="Arial"/>
                <w:sz w:val="21"/>
              </w:rPr>
            </w:pPr>
          </w:p>
          <w:p>
            <w:pPr>
              <w:pStyle w:val="8"/>
              <w:spacing w:before="71"/>
              <w:ind w:left="85"/>
              <w:rPr>
                <w:sz w:val="22"/>
                <w:szCs w:val="22"/>
              </w:rPr>
            </w:pPr>
            <w:r>
              <w:rPr>
                <w:spacing w:val="-4"/>
                <w:sz w:val="22"/>
                <w:szCs w:val="22"/>
              </w:rPr>
              <w:t>59</w:t>
            </w:r>
          </w:p>
        </w:tc>
        <w:tc>
          <w:tcPr>
            <w:tcW w:w="1289" w:type="dxa"/>
            <w:vAlign w:val="top"/>
          </w:tcPr>
          <w:p>
            <w:pPr>
              <w:pStyle w:val="8"/>
              <w:spacing w:before="212" w:line="218" w:lineRule="auto"/>
              <w:ind w:left="80"/>
              <w:rPr>
                <w:sz w:val="22"/>
                <w:szCs w:val="22"/>
              </w:rPr>
            </w:pPr>
            <w:r>
              <w:rPr>
                <w:spacing w:val="2"/>
                <w:sz w:val="22"/>
                <w:szCs w:val="22"/>
              </w:rPr>
              <w:t>清原县大苏</w:t>
            </w:r>
          </w:p>
          <w:p>
            <w:pPr>
              <w:pStyle w:val="8"/>
              <w:spacing w:line="229" w:lineRule="auto"/>
              <w:ind w:left="99" w:right="106" w:hanging="19"/>
              <w:rPr>
                <w:sz w:val="22"/>
                <w:szCs w:val="22"/>
              </w:rPr>
            </w:pPr>
            <w:r>
              <w:rPr>
                <w:spacing w:val="-2"/>
                <w:sz w:val="22"/>
                <w:szCs w:val="22"/>
              </w:rPr>
              <w:t>河乡小苏河</w:t>
            </w:r>
            <w:r>
              <w:rPr>
                <w:spacing w:val="1"/>
                <w:sz w:val="22"/>
                <w:szCs w:val="22"/>
              </w:rPr>
              <w:t xml:space="preserve"> </w:t>
            </w:r>
            <w:r>
              <w:rPr>
                <w:spacing w:val="2"/>
                <w:sz w:val="22"/>
                <w:szCs w:val="22"/>
              </w:rPr>
              <w:t>红色旅游</w:t>
            </w:r>
          </w:p>
        </w:tc>
        <w:tc>
          <w:tcPr>
            <w:tcW w:w="1239" w:type="dxa"/>
            <w:vAlign w:val="top"/>
          </w:tcPr>
          <w:p>
            <w:pPr>
              <w:pStyle w:val="8"/>
              <w:spacing w:before="211" w:line="220" w:lineRule="auto"/>
              <w:ind w:left="61"/>
              <w:rPr>
                <w:sz w:val="22"/>
                <w:szCs w:val="22"/>
              </w:rPr>
            </w:pPr>
            <w:r>
              <w:rPr>
                <w:spacing w:val="2"/>
                <w:sz w:val="22"/>
                <w:szCs w:val="22"/>
              </w:rPr>
              <w:t>清原县大苏</w:t>
            </w:r>
          </w:p>
          <w:p>
            <w:pPr>
              <w:pStyle w:val="8"/>
              <w:spacing w:before="8" w:line="209" w:lineRule="auto"/>
              <w:ind w:left="81" w:right="75" w:hanging="20"/>
              <w:rPr>
                <w:sz w:val="22"/>
                <w:szCs w:val="22"/>
              </w:rPr>
            </w:pPr>
            <w:r>
              <w:rPr>
                <w:spacing w:val="-2"/>
                <w:sz w:val="22"/>
                <w:szCs w:val="22"/>
              </w:rPr>
              <w:t>河乡小苏河</w:t>
            </w:r>
            <w:r>
              <w:rPr>
                <w:spacing w:val="1"/>
                <w:sz w:val="22"/>
                <w:szCs w:val="22"/>
              </w:rPr>
              <w:t xml:space="preserve"> </w:t>
            </w:r>
            <w:r>
              <w:rPr>
                <w:sz w:val="22"/>
                <w:szCs w:val="22"/>
              </w:rPr>
              <w:t>村</w:t>
            </w:r>
          </w:p>
        </w:tc>
        <w:tc>
          <w:tcPr>
            <w:tcW w:w="850" w:type="dxa"/>
            <w:vAlign w:val="top"/>
          </w:tcPr>
          <w:p>
            <w:pPr>
              <w:spacing w:line="401" w:lineRule="auto"/>
              <w:rPr>
                <w:rFonts w:ascii="Arial"/>
                <w:sz w:val="21"/>
              </w:rPr>
            </w:pPr>
          </w:p>
          <w:p>
            <w:pPr>
              <w:pStyle w:val="8"/>
              <w:spacing w:before="72" w:line="224" w:lineRule="auto"/>
              <w:ind w:left="191"/>
              <w:rPr>
                <w:sz w:val="22"/>
                <w:szCs w:val="22"/>
              </w:rPr>
            </w:pPr>
            <w:r>
              <w:rPr>
                <w:spacing w:val="5"/>
                <w:sz w:val="22"/>
                <w:szCs w:val="22"/>
              </w:rPr>
              <w:t>区县</w:t>
            </w:r>
          </w:p>
        </w:tc>
        <w:tc>
          <w:tcPr>
            <w:tcW w:w="3158" w:type="dxa"/>
            <w:vAlign w:val="top"/>
          </w:tcPr>
          <w:p>
            <w:pPr>
              <w:pStyle w:val="8"/>
              <w:spacing w:before="89" w:line="215" w:lineRule="auto"/>
              <w:ind w:left="12" w:firstLine="19"/>
              <w:jc w:val="both"/>
              <w:rPr>
                <w:sz w:val="22"/>
                <w:szCs w:val="22"/>
              </w:rPr>
            </w:pPr>
            <w:r>
              <w:rPr>
                <w:spacing w:val="-2"/>
                <w:sz w:val="22"/>
                <w:szCs w:val="22"/>
              </w:rPr>
              <w:t>围绕国歌诞生地这一主题建设民</w:t>
            </w:r>
            <w:r>
              <w:rPr>
                <w:spacing w:val="5"/>
                <w:sz w:val="22"/>
                <w:szCs w:val="22"/>
              </w:rPr>
              <w:t xml:space="preserve"> </w:t>
            </w:r>
            <w:r>
              <w:rPr>
                <w:spacing w:val="-11"/>
                <w:sz w:val="22"/>
                <w:szCs w:val="22"/>
              </w:rPr>
              <w:t>宿，合理开发利用红色资源，项目</w:t>
            </w:r>
            <w:r>
              <w:rPr>
                <w:sz w:val="22"/>
                <w:szCs w:val="22"/>
              </w:rPr>
              <w:t xml:space="preserve"> 属于大苏河乡招商项目。正在招</w:t>
            </w:r>
            <w:r>
              <w:rPr>
                <w:spacing w:val="2"/>
                <w:sz w:val="22"/>
                <w:szCs w:val="22"/>
              </w:rPr>
              <w:t xml:space="preserve"> </w:t>
            </w:r>
            <w:r>
              <w:rPr>
                <w:spacing w:val="42"/>
                <w:sz w:val="22"/>
                <w:szCs w:val="22"/>
              </w:rPr>
              <w:t>商。</w:t>
            </w:r>
          </w:p>
        </w:tc>
        <w:tc>
          <w:tcPr>
            <w:tcW w:w="1059" w:type="dxa"/>
            <w:vAlign w:val="top"/>
          </w:tcPr>
          <w:p>
            <w:pPr>
              <w:spacing w:line="397" w:lineRule="auto"/>
              <w:rPr>
                <w:rFonts w:ascii="Arial"/>
                <w:sz w:val="21"/>
              </w:rPr>
            </w:pPr>
          </w:p>
          <w:p>
            <w:pPr>
              <w:pStyle w:val="8"/>
              <w:spacing w:before="72" w:line="220" w:lineRule="auto"/>
              <w:ind w:left="84"/>
              <w:rPr>
                <w:sz w:val="22"/>
                <w:szCs w:val="22"/>
              </w:rPr>
            </w:pPr>
            <w:r>
              <w:rPr>
                <w:spacing w:val="2"/>
                <w:sz w:val="22"/>
                <w:szCs w:val="22"/>
              </w:rPr>
              <w:t>文化旅游</w:t>
            </w:r>
          </w:p>
        </w:tc>
        <w:tc>
          <w:tcPr>
            <w:tcW w:w="1369" w:type="dxa"/>
            <w:vAlign w:val="top"/>
          </w:tcPr>
          <w:p>
            <w:pPr>
              <w:spacing w:line="397" w:lineRule="auto"/>
              <w:rPr>
                <w:rFonts w:ascii="Arial"/>
                <w:sz w:val="21"/>
              </w:rPr>
            </w:pPr>
          </w:p>
          <w:p>
            <w:pPr>
              <w:pStyle w:val="8"/>
              <w:spacing w:before="71" w:line="219" w:lineRule="auto"/>
              <w:ind w:left="185"/>
              <w:rPr>
                <w:sz w:val="22"/>
                <w:szCs w:val="22"/>
              </w:rPr>
            </w:pPr>
            <w:r>
              <w:rPr>
                <w:spacing w:val="6"/>
                <w:sz w:val="22"/>
                <w:szCs w:val="22"/>
              </w:rPr>
              <w:t>2024年5月</w:t>
            </w:r>
          </w:p>
        </w:tc>
        <w:tc>
          <w:tcPr>
            <w:tcW w:w="1359" w:type="dxa"/>
            <w:vAlign w:val="top"/>
          </w:tcPr>
          <w:p>
            <w:pPr>
              <w:spacing w:line="397" w:lineRule="auto"/>
              <w:rPr>
                <w:rFonts w:ascii="Arial"/>
                <w:sz w:val="21"/>
              </w:rPr>
            </w:pPr>
          </w:p>
          <w:p>
            <w:pPr>
              <w:pStyle w:val="8"/>
              <w:spacing w:before="71" w:line="219" w:lineRule="auto"/>
              <w:ind w:left="126"/>
              <w:rPr>
                <w:sz w:val="22"/>
                <w:szCs w:val="22"/>
              </w:rPr>
            </w:pPr>
            <w:r>
              <w:rPr>
                <w:spacing w:val="5"/>
                <w:sz w:val="22"/>
                <w:szCs w:val="22"/>
              </w:rPr>
              <w:t>2025年10月</w:t>
            </w:r>
          </w:p>
        </w:tc>
        <w:tc>
          <w:tcPr>
            <w:tcW w:w="1059" w:type="dxa"/>
            <w:vAlign w:val="top"/>
          </w:tcPr>
          <w:p>
            <w:pPr>
              <w:spacing w:line="418" w:lineRule="auto"/>
              <w:rPr>
                <w:rFonts w:ascii="Arial"/>
                <w:sz w:val="21"/>
              </w:rPr>
            </w:pPr>
          </w:p>
          <w:p>
            <w:pPr>
              <w:pStyle w:val="8"/>
              <w:spacing w:before="71"/>
              <w:ind w:left="307"/>
              <w:rPr>
                <w:sz w:val="22"/>
                <w:szCs w:val="22"/>
              </w:rPr>
            </w:pPr>
            <w:r>
              <w:rPr>
                <w:spacing w:val="-3"/>
                <w:sz w:val="22"/>
                <w:szCs w:val="22"/>
              </w:rPr>
              <w:t>3000</w:t>
            </w:r>
          </w:p>
        </w:tc>
        <w:tc>
          <w:tcPr>
            <w:tcW w:w="1049" w:type="dxa"/>
            <w:vAlign w:val="top"/>
          </w:tcPr>
          <w:p>
            <w:pPr>
              <w:spacing w:line="395" w:lineRule="auto"/>
              <w:rPr>
                <w:rFonts w:ascii="Arial"/>
                <w:sz w:val="21"/>
              </w:rPr>
            </w:pPr>
          </w:p>
          <w:p>
            <w:pPr>
              <w:pStyle w:val="8"/>
              <w:spacing w:before="72" w:line="219" w:lineRule="auto"/>
              <w:ind w:left="78"/>
              <w:rPr>
                <w:sz w:val="22"/>
                <w:szCs w:val="22"/>
              </w:rPr>
            </w:pPr>
            <w:r>
              <w:rPr>
                <w:spacing w:val="4"/>
                <w:sz w:val="22"/>
                <w:szCs w:val="22"/>
              </w:rPr>
              <w:t>社会投资</w:t>
            </w:r>
          </w:p>
        </w:tc>
        <w:tc>
          <w:tcPr>
            <w:tcW w:w="844" w:type="dxa"/>
            <w:vAlign w:val="top"/>
          </w:tcPr>
          <w:p>
            <w:pPr>
              <w:spacing w:line="397" w:lineRule="auto"/>
              <w:rPr>
                <w:rFonts w:ascii="Arial"/>
                <w:sz w:val="21"/>
              </w:rPr>
            </w:pPr>
          </w:p>
          <w:p>
            <w:pPr>
              <w:pStyle w:val="8"/>
              <w:spacing w:before="72" w:line="220" w:lineRule="auto"/>
              <w:ind w:left="89"/>
              <w:rPr>
                <w:sz w:val="22"/>
                <w:szCs w:val="22"/>
              </w:rPr>
            </w:pPr>
            <w:r>
              <w:rPr>
                <w:spacing w:val="-2"/>
                <w:sz w:val="22"/>
                <w:szCs w:val="22"/>
              </w:rPr>
              <w:t>清原县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9" w:hRule="atLeast"/>
        </w:trPr>
        <w:tc>
          <w:tcPr>
            <w:tcW w:w="415" w:type="dxa"/>
            <w:vAlign w:val="top"/>
          </w:tcPr>
          <w:p>
            <w:pPr>
              <w:spacing w:line="360" w:lineRule="auto"/>
              <w:rPr>
                <w:rFonts w:ascii="Arial"/>
                <w:sz w:val="21"/>
              </w:rPr>
            </w:pPr>
          </w:p>
          <w:p>
            <w:pPr>
              <w:pStyle w:val="8"/>
              <w:spacing w:before="72"/>
              <w:ind w:left="85"/>
              <w:rPr>
                <w:sz w:val="22"/>
                <w:szCs w:val="22"/>
              </w:rPr>
            </w:pPr>
            <w:r>
              <w:rPr>
                <w:spacing w:val="-3"/>
                <w:sz w:val="22"/>
                <w:szCs w:val="22"/>
              </w:rPr>
              <w:t>60</w:t>
            </w:r>
          </w:p>
        </w:tc>
        <w:tc>
          <w:tcPr>
            <w:tcW w:w="1289" w:type="dxa"/>
            <w:vAlign w:val="top"/>
          </w:tcPr>
          <w:p>
            <w:pPr>
              <w:pStyle w:val="8"/>
              <w:spacing w:before="24" w:line="217" w:lineRule="auto"/>
              <w:ind w:left="80"/>
              <w:rPr>
                <w:sz w:val="22"/>
                <w:szCs w:val="22"/>
              </w:rPr>
            </w:pPr>
            <w:r>
              <w:rPr>
                <w:spacing w:val="2"/>
                <w:sz w:val="22"/>
                <w:szCs w:val="22"/>
              </w:rPr>
              <w:t>清原县大苏</w:t>
            </w:r>
          </w:p>
          <w:p>
            <w:pPr>
              <w:pStyle w:val="8"/>
              <w:spacing w:line="219" w:lineRule="auto"/>
              <w:ind w:left="140"/>
              <w:rPr>
                <w:sz w:val="22"/>
                <w:szCs w:val="22"/>
              </w:rPr>
            </w:pPr>
            <w:r>
              <w:rPr>
                <w:spacing w:val="-2"/>
                <w:sz w:val="22"/>
                <w:szCs w:val="22"/>
              </w:rPr>
              <w:t>河乡康养+</w:t>
            </w:r>
          </w:p>
          <w:p>
            <w:pPr>
              <w:pStyle w:val="8"/>
              <w:spacing w:before="10" w:line="195" w:lineRule="auto"/>
              <w:ind w:left="99" w:right="80" w:hanging="19"/>
              <w:rPr>
                <w:sz w:val="22"/>
                <w:szCs w:val="22"/>
              </w:rPr>
            </w:pPr>
            <w:r>
              <w:rPr>
                <w:spacing w:val="3"/>
                <w:sz w:val="22"/>
                <w:szCs w:val="22"/>
              </w:rPr>
              <w:t>网红电商小</w:t>
            </w:r>
            <w:r>
              <w:rPr>
                <w:spacing w:val="2"/>
                <w:sz w:val="22"/>
                <w:szCs w:val="22"/>
              </w:rPr>
              <w:t xml:space="preserve"> </w:t>
            </w:r>
            <w:r>
              <w:rPr>
                <w:sz w:val="22"/>
                <w:szCs w:val="22"/>
              </w:rPr>
              <w:t>镇</w:t>
            </w:r>
          </w:p>
        </w:tc>
        <w:tc>
          <w:tcPr>
            <w:tcW w:w="1239" w:type="dxa"/>
            <w:vAlign w:val="top"/>
          </w:tcPr>
          <w:p>
            <w:pPr>
              <w:pStyle w:val="8"/>
              <w:spacing w:before="153" w:line="220" w:lineRule="auto"/>
              <w:ind w:left="61"/>
              <w:rPr>
                <w:sz w:val="22"/>
                <w:szCs w:val="22"/>
              </w:rPr>
            </w:pPr>
            <w:r>
              <w:rPr>
                <w:spacing w:val="2"/>
                <w:sz w:val="22"/>
                <w:szCs w:val="22"/>
              </w:rPr>
              <w:t>清原县大苏</w:t>
            </w:r>
          </w:p>
          <w:p>
            <w:pPr>
              <w:pStyle w:val="8"/>
              <w:spacing w:before="6" w:line="214" w:lineRule="auto"/>
              <w:ind w:left="81" w:right="75" w:hanging="20"/>
              <w:rPr>
                <w:sz w:val="22"/>
                <w:szCs w:val="22"/>
              </w:rPr>
            </w:pPr>
            <w:r>
              <w:rPr>
                <w:spacing w:val="-2"/>
                <w:sz w:val="22"/>
                <w:szCs w:val="22"/>
              </w:rPr>
              <w:t>河乡大苏河</w:t>
            </w:r>
            <w:r>
              <w:rPr>
                <w:spacing w:val="1"/>
                <w:sz w:val="22"/>
                <w:szCs w:val="22"/>
              </w:rPr>
              <w:t xml:space="preserve"> </w:t>
            </w:r>
            <w:r>
              <w:rPr>
                <w:sz w:val="22"/>
                <w:szCs w:val="22"/>
              </w:rPr>
              <w:t>村</w:t>
            </w:r>
          </w:p>
        </w:tc>
        <w:tc>
          <w:tcPr>
            <w:tcW w:w="850" w:type="dxa"/>
            <w:vAlign w:val="top"/>
          </w:tcPr>
          <w:p>
            <w:pPr>
              <w:spacing w:line="344" w:lineRule="auto"/>
              <w:rPr>
                <w:rFonts w:ascii="Arial"/>
                <w:sz w:val="21"/>
              </w:rPr>
            </w:pPr>
          </w:p>
          <w:p>
            <w:pPr>
              <w:pStyle w:val="8"/>
              <w:spacing w:before="71" w:line="224" w:lineRule="auto"/>
              <w:ind w:left="191"/>
              <w:rPr>
                <w:sz w:val="22"/>
                <w:szCs w:val="22"/>
              </w:rPr>
            </w:pPr>
            <w:r>
              <w:rPr>
                <w:spacing w:val="5"/>
                <w:sz w:val="22"/>
                <w:szCs w:val="22"/>
              </w:rPr>
              <w:t>区县</w:t>
            </w:r>
          </w:p>
        </w:tc>
        <w:tc>
          <w:tcPr>
            <w:tcW w:w="3158" w:type="dxa"/>
            <w:vAlign w:val="top"/>
          </w:tcPr>
          <w:p>
            <w:pPr>
              <w:pStyle w:val="8"/>
              <w:spacing w:before="153" w:line="224" w:lineRule="auto"/>
              <w:ind w:left="12" w:firstLine="125"/>
              <w:rPr>
                <w:sz w:val="22"/>
                <w:szCs w:val="22"/>
              </w:rPr>
            </w:pPr>
            <w:r>
              <w:rPr>
                <w:spacing w:val="-8"/>
                <w:sz w:val="22"/>
                <w:szCs w:val="22"/>
              </w:rPr>
              <w:t>整合大苏河乡利用资源开发民</w:t>
            </w:r>
            <w:r>
              <w:rPr>
                <w:spacing w:val="2"/>
                <w:sz w:val="22"/>
                <w:szCs w:val="22"/>
              </w:rPr>
              <w:t xml:space="preserve">   </w:t>
            </w:r>
            <w:r>
              <w:rPr>
                <w:spacing w:val="-11"/>
                <w:sz w:val="22"/>
                <w:szCs w:val="22"/>
              </w:rPr>
              <w:t>宿，项目属于大苏河乡招商项目。</w:t>
            </w:r>
            <w:r>
              <w:rPr>
                <w:sz w:val="22"/>
                <w:szCs w:val="22"/>
              </w:rPr>
              <w:t xml:space="preserve"> </w:t>
            </w:r>
            <w:r>
              <w:rPr>
                <w:spacing w:val="11"/>
                <w:sz w:val="22"/>
                <w:szCs w:val="22"/>
              </w:rPr>
              <w:t>正在招商。</w:t>
            </w:r>
          </w:p>
        </w:tc>
        <w:tc>
          <w:tcPr>
            <w:tcW w:w="1059" w:type="dxa"/>
            <w:vAlign w:val="top"/>
          </w:tcPr>
          <w:p>
            <w:pPr>
              <w:spacing w:line="340" w:lineRule="auto"/>
              <w:rPr>
                <w:rFonts w:ascii="Arial"/>
                <w:sz w:val="21"/>
              </w:rPr>
            </w:pPr>
          </w:p>
          <w:p>
            <w:pPr>
              <w:pStyle w:val="8"/>
              <w:spacing w:before="71" w:line="220" w:lineRule="auto"/>
              <w:ind w:left="84"/>
              <w:rPr>
                <w:sz w:val="22"/>
                <w:szCs w:val="22"/>
              </w:rPr>
            </w:pPr>
            <w:r>
              <w:rPr>
                <w:spacing w:val="2"/>
                <w:sz w:val="22"/>
                <w:szCs w:val="22"/>
              </w:rPr>
              <w:t>文化旅游</w:t>
            </w:r>
          </w:p>
        </w:tc>
        <w:tc>
          <w:tcPr>
            <w:tcW w:w="1369" w:type="dxa"/>
            <w:vAlign w:val="top"/>
          </w:tcPr>
          <w:p>
            <w:pPr>
              <w:spacing w:line="339" w:lineRule="auto"/>
              <w:rPr>
                <w:rFonts w:ascii="Arial"/>
                <w:sz w:val="21"/>
              </w:rPr>
            </w:pPr>
          </w:p>
          <w:p>
            <w:pPr>
              <w:pStyle w:val="8"/>
              <w:spacing w:before="72" w:line="219" w:lineRule="auto"/>
              <w:ind w:left="185"/>
              <w:rPr>
                <w:sz w:val="22"/>
                <w:szCs w:val="22"/>
              </w:rPr>
            </w:pPr>
            <w:r>
              <w:rPr>
                <w:spacing w:val="6"/>
                <w:sz w:val="22"/>
                <w:szCs w:val="22"/>
              </w:rPr>
              <w:t>2024年5月</w:t>
            </w:r>
          </w:p>
        </w:tc>
        <w:tc>
          <w:tcPr>
            <w:tcW w:w="1359" w:type="dxa"/>
            <w:vAlign w:val="top"/>
          </w:tcPr>
          <w:p>
            <w:pPr>
              <w:spacing w:line="339" w:lineRule="auto"/>
              <w:rPr>
                <w:rFonts w:ascii="Arial"/>
                <w:sz w:val="21"/>
              </w:rPr>
            </w:pPr>
          </w:p>
          <w:p>
            <w:pPr>
              <w:pStyle w:val="8"/>
              <w:spacing w:before="72" w:line="219" w:lineRule="auto"/>
              <w:ind w:left="126"/>
              <w:rPr>
                <w:sz w:val="22"/>
                <w:szCs w:val="22"/>
              </w:rPr>
            </w:pPr>
            <w:r>
              <w:rPr>
                <w:spacing w:val="5"/>
                <w:sz w:val="22"/>
                <w:szCs w:val="22"/>
              </w:rPr>
              <w:t>2025年10月</w:t>
            </w:r>
          </w:p>
        </w:tc>
        <w:tc>
          <w:tcPr>
            <w:tcW w:w="1059" w:type="dxa"/>
            <w:vAlign w:val="top"/>
          </w:tcPr>
          <w:p>
            <w:pPr>
              <w:spacing w:line="360" w:lineRule="auto"/>
              <w:rPr>
                <w:rFonts w:ascii="Arial"/>
                <w:sz w:val="21"/>
              </w:rPr>
            </w:pPr>
          </w:p>
          <w:p>
            <w:pPr>
              <w:pStyle w:val="8"/>
              <w:spacing w:before="72"/>
              <w:ind w:left="307"/>
              <w:rPr>
                <w:sz w:val="22"/>
                <w:szCs w:val="22"/>
              </w:rPr>
            </w:pPr>
            <w:r>
              <w:rPr>
                <w:spacing w:val="-3"/>
                <w:sz w:val="22"/>
                <w:szCs w:val="22"/>
              </w:rPr>
              <w:t>2000</w:t>
            </w:r>
          </w:p>
        </w:tc>
        <w:tc>
          <w:tcPr>
            <w:tcW w:w="1049" w:type="dxa"/>
            <w:vAlign w:val="top"/>
          </w:tcPr>
          <w:p>
            <w:pPr>
              <w:spacing w:line="338" w:lineRule="auto"/>
              <w:rPr>
                <w:rFonts w:ascii="Arial"/>
                <w:sz w:val="21"/>
              </w:rPr>
            </w:pPr>
          </w:p>
          <w:p>
            <w:pPr>
              <w:pStyle w:val="8"/>
              <w:spacing w:before="71" w:line="219" w:lineRule="auto"/>
              <w:ind w:left="78"/>
              <w:rPr>
                <w:sz w:val="22"/>
                <w:szCs w:val="22"/>
              </w:rPr>
            </w:pPr>
            <w:r>
              <w:rPr>
                <w:spacing w:val="4"/>
                <w:sz w:val="22"/>
                <w:szCs w:val="22"/>
              </w:rPr>
              <w:t>社会投资</w:t>
            </w:r>
          </w:p>
        </w:tc>
        <w:tc>
          <w:tcPr>
            <w:tcW w:w="844" w:type="dxa"/>
            <w:vAlign w:val="top"/>
          </w:tcPr>
          <w:p>
            <w:pPr>
              <w:spacing w:line="340" w:lineRule="auto"/>
              <w:rPr>
                <w:rFonts w:ascii="Arial"/>
                <w:sz w:val="21"/>
              </w:rPr>
            </w:pPr>
          </w:p>
          <w:p>
            <w:pPr>
              <w:pStyle w:val="8"/>
              <w:spacing w:before="71" w:line="220" w:lineRule="auto"/>
              <w:ind w:left="89"/>
              <w:rPr>
                <w:sz w:val="22"/>
                <w:szCs w:val="22"/>
              </w:rPr>
            </w:pPr>
            <w:r>
              <w:rPr>
                <w:spacing w:val="-2"/>
                <w:sz w:val="22"/>
                <w:szCs w:val="22"/>
              </w:rPr>
              <w:t>清原县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9" w:hRule="atLeast"/>
        </w:trPr>
        <w:tc>
          <w:tcPr>
            <w:tcW w:w="415" w:type="dxa"/>
            <w:vAlign w:val="top"/>
          </w:tcPr>
          <w:p>
            <w:pPr>
              <w:spacing w:line="361" w:lineRule="auto"/>
              <w:rPr>
                <w:rFonts w:ascii="Arial"/>
                <w:sz w:val="21"/>
              </w:rPr>
            </w:pPr>
          </w:p>
          <w:p>
            <w:pPr>
              <w:pStyle w:val="8"/>
              <w:spacing w:before="72"/>
              <w:ind w:left="85"/>
              <w:rPr>
                <w:sz w:val="22"/>
                <w:szCs w:val="22"/>
              </w:rPr>
            </w:pPr>
            <w:r>
              <w:rPr>
                <w:spacing w:val="-3"/>
                <w:sz w:val="22"/>
                <w:szCs w:val="22"/>
              </w:rPr>
              <w:t>61</w:t>
            </w:r>
          </w:p>
        </w:tc>
        <w:tc>
          <w:tcPr>
            <w:tcW w:w="1289" w:type="dxa"/>
            <w:vAlign w:val="top"/>
          </w:tcPr>
          <w:p>
            <w:pPr>
              <w:pStyle w:val="8"/>
              <w:spacing w:before="164" w:line="220" w:lineRule="auto"/>
              <w:ind w:left="80"/>
              <w:rPr>
                <w:sz w:val="22"/>
                <w:szCs w:val="22"/>
              </w:rPr>
            </w:pPr>
            <w:r>
              <w:rPr>
                <w:spacing w:val="2"/>
                <w:sz w:val="22"/>
                <w:szCs w:val="22"/>
              </w:rPr>
              <w:t>清原县大苏</w:t>
            </w:r>
          </w:p>
          <w:p>
            <w:pPr>
              <w:pStyle w:val="8"/>
              <w:spacing w:before="16" w:line="221" w:lineRule="auto"/>
              <w:ind w:left="99" w:right="106" w:hanging="19"/>
              <w:rPr>
                <w:sz w:val="22"/>
                <w:szCs w:val="22"/>
              </w:rPr>
            </w:pPr>
            <w:r>
              <w:rPr>
                <w:spacing w:val="-2"/>
                <w:sz w:val="22"/>
                <w:szCs w:val="22"/>
              </w:rPr>
              <w:t>河乡温泉酒</w:t>
            </w:r>
            <w:r>
              <w:rPr>
                <w:spacing w:val="1"/>
                <w:sz w:val="22"/>
                <w:szCs w:val="22"/>
              </w:rPr>
              <w:t xml:space="preserve"> </w:t>
            </w:r>
            <w:r>
              <w:rPr>
                <w:spacing w:val="14"/>
                <w:sz w:val="22"/>
                <w:szCs w:val="22"/>
              </w:rPr>
              <w:t>店项目</w:t>
            </w:r>
          </w:p>
        </w:tc>
        <w:tc>
          <w:tcPr>
            <w:tcW w:w="1239" w:type="dxa"/>
            <w:vAlign w:val="top"/>
          </w:tcPr>
          <w:p>
            <w:pPr>
              <w:pStyle w:val="8"/>
              <w:spacing w:before="174" w:line="220" w:lineRule="auto"/>
              <w:ind w:left="61"/>
              <w:rPr>
                <w:sz w:val="22"/>
                <w:szCs w:val="22"/>
              </w:rPr>
            </w:pPr>
            <w:r>
              <w:rPr>
                <w:spacing w:val="2"/>
                <w:sz w:val="22"/>
                <w:szCs w:val="22"/>
              </w:rPr>
              <w:t>清原县大苏</w:t>
            </w:r>
          </w:p>
          <w:p>
            <w:pPr>
              <w:pStyle w:val="8"/>
              <w:spacing w:before="9" w:line="213" w:lineRule="auto"/>
              <w:ind w:left="81" w:right="75" w:hanging="20"/>
              <w:rPr>
                <w:sz w:val="22"/>
                <w:szCs w:val="22"/>
              </w:rPr>
            </w:pPr>
            <w:r>
              <w:rPr>
                <w:spacing w:val="-2"/>
                <w:sz w:val="22"/>
                <w:szCs w:val="22"/>
              </w:rPr>
              <w:t>河乡三十道</w:t>
            </w:r>
            <w:r>
              <w:rPr>
                <w:spacing w:val="1"/>
                <w:sz w:val="22"/>
                <w:szCs w:val="22"/>
              </w:rPr>
              <w:t xml:space="preserve"> </w:t>
            </w:r>
            <w:r>
              <w:rPr>
                <w:spacing w:val="-2"/>
                <w:sz w:val="22"/>
                <w:szCs w:val="22"/>
              </w:rPr>
              <w:t>河村</w:t>
            </w:r>
          </w:p>
        </w:tc>
        <w:tc>
          <w:tcPr>
            <w:tcW w:w="850" w:type="dxa"/>
            <w:vAlign w:val="top"/>
          </w:tcPr>
          <w:p>
            <w:pPr>
              <w:spacing w:line="345" w:lineRule="auto"/>
              <w:rPr>
                <w:rFonts w:ascii="Arial"/>
                <w:sz w:val="21"/>
              </w:rPr>
            </w:pPr>
          </w:p>
          <w:p>
            <w:pPr>
              <w:pStyle w:val="8"/>
              <w:spacing w:before="71" w:line="224" w:lineRule="auto"/>
              <w:ind w:left="191"/>
              <w:rPr>
                <w:sz w:val="22"/>
                <w:szCs w:val="22"/>
              </w:rPr>
            </w:pPr>
            <w:r>
              <w:rPr>
                <w:spacing w:val="5"/>
                <w:sz w:val="22"/>
                <w:szCs w:val="22"/>
              </w:rPr>
              <w:t>区县</w:t>
            </w:r>
          </w:p>
        </w:tc>
        <w:tc>
          <w:tcPr>
            <w:tcW w:w="3158" w:type="dxa"/>
            <w:vAlign w:val="top"/>
          </w:tcPr>
          <w:p>
            <w:pPr>
              <w:pStyle w:val="8"/>
              <w:spacing w:before="32" w:line="209" w:lineRule="auto"/>
              <w:ind w:left="32" w:right="19"/>
              <w:jc w:val="both"/>
              <w:rPr>
                <w:sz w:val="22"/>
                <w:szCs w:val="22"/>
              </w:rPr>
            </w:pPr>
            <w:r>
              <w:rPr>
                <w:spacing w:val="1"/>
                <w:sz w:val="22"/>
                <w:szCs w:val="22"/>
              </w:rPr>
              <w:t xml:space="preserve">围绕聚隆滑雪场整合大苏河乡利 </w:t>
            </w:r>
            <w:r>
              <w:rPr>
                <w:spacing w:val="2"/>
                <w:sz w:val="22"/>
                <w:szCs w:val="22"/>
              </w:rPr>
              <w:t>用冬季冰雪资源，开发民宿+温</w:t>
            </w:r>
            <w:r>
              <w:rPr>
                <w:spacing w:val="10"/>
                <w:sz w:val="22"/>
                <w:szCs w:val="22"/>
              </w:rPr>
              <w:t xml:space="preserve"> </w:t>
            </w:r>
            <w:r>
              <w:rPr>
                <w:spacing w:val="1"/>
                <w:sz w:val="22"/>
                <w:szCs w:val="22"/>
              </w:rPr>
              <w:t>泉酒店，项目属于大苏河乡招商</w:t>
            </w:r>
            <w:r>
              <w:rPr>
                <w:sz w:val="22"/>
                <w:szCs w:val="22"/>
              </w:rPr>
              <w:t xml:space="preserve"> </w:t>
            </w:r>
            <w:r>
              <w:rPr>
                <w:spacing w:val="23"/>
                <w:sz w:val="22"/>
                <w:szCs w:val="22"/>
              </w:rPr>
              <w:t>项目。</w:t>
            </w:r>
          </w:p>
        </w:tc>
        <w:tc>
          <w:tcPr>
            <w:tcW w:w="1059" w:type="dxa"/>
            <w:vAlign w:val="top"/>
          </w:tcPr>
          <w:p>
            <w:pPr>
              <w:spacing w:line="341" w:lineRule="auto"/>
              <w:rPr>
                <w:rFonts w:ascii="Arial"/>
                <w:sz w:val="21"/>
              </w:rPr>
            </w:pPr>
          </w:p>
          <w:p>
            <w:pPr>
              <w:pStyle w:val="8"/>
              <w:spacing w:before="71" w:line="220" w:lineRule="auto"/>
              <w:ind w:left="84"/>
              <w:rPr>
                <w:sz w:val="22"/>
                <w:szCs w:val="22"/>
              </w:rPr>
            </w:pPr>
            <w:r>
              <w:rPr>
                <w:spacing w:val="2"/>
                <w:sz w:val="22"/>
                <w:szCs w:val="22"/>
              </w:rPr>
              <w:t>文化旅游</w:t>
            </w:r>
          </w:p>
        </w:tc>
        <w:tc>
          <w:tcPr>
            <w:tcW w:w="1369" w:type="dxa"/>
            <w:vAlign w:val="top"/>
          </w:tcPr>
          <w:p>
            <w:pPr>
              <w:spacing w:line="340" w:lineRule="auto"/>
              <w:rPr>
                <w:rFonts w:ascii="Arial"/>
                <w:sz w:val="21"/>
              </w:rPr>
            </w:pPr>
          </w:p>
          <w:p>
            <w:pPr>
              <w:pStyle w:val="8"/>
              <w:spacing w:before="72" w:line="219" w:lineRule="auto"/>
              <w:ind w:left="185"/>
              <w:rPr>
                <w:sz w:val="22"/>
                <w:szCs w:val="22"/>
              </w:rPr>
            </w:pPr>
            <w:r>
              <w:rPr>
                <w:spacing w:val="6"/>
                <w:sz w:val="22"/>
                <w:szCs w:val="22"/>
              </w:rPr>
              <w:t>2024年5月</w:t>
            </w:r>
          </w:p>
        </w:tc>
        <w:tc>
          <w:tcPr>
            <w:tcW w:w="1359" w:type="dxa"/>
            <w:vAlign w:val="top"/>
          </w:tcPr>
          <w:p>
            <w:pPr>
              <w:spacing w:line="340" w:lineRule="auto"/>
              <w:rPr>
                <w:rFonts w:ascii="Arial"/>
                <w:sz w:val="21"/>
              </w:rPr>
            </w:pPr>
          </w:p>
          <w:p>
            <w:pPr>
              <w:pStyle w:val="8"/>
              <w:spacing w:before="72" w:line="219" w:lineRule="auto"/>
              <w:ind w:left="126"/>
              <w:rPr>
                <w:sz w:val="22"/>
                <w:szCs w:val="22"/>
              </w:rPr>
            </w:pPr>
            <w:r>
              <w:rPr>
                <w:spacing w:val="5"/>
                <w:sz w:val="22"/>
                <w:szCs w:val="22"/>
              </w:rPr>
              <w:t>2025年10月</w:t>
            </w:r>
          </w:p>
        </w:tc>
        <w:tc>
          <w:tcPr>
            <w:tcW w:w="1059" w:type="dxa"/>
            <w:vAlign w:val="top"/>
          </w:tcPr>
          <w:p>
            <w:pPr>
              <w:spacing w:line="361" w:lineRule="auto"/>
              <w:rPr>
                <w:rFonts w:ascii="Arial"/>
                <w:sz w:val="21"/>
              </w:rPr>
            </w:pPr>
          </w:p>
          <w:p>
            <w:pPr>
              <w:pStyle w:val="8"/>
              <w:spacing w:before="72"/>
              <w:ind w:left="307"/>
              <w:rPr>
                <w:sz w:val="22"/>
                <w:szCs w:val="22"/>
              </w:rPr>
            </w:pPr>
            <w:r>
              <w:rPr>
                <w:spacing w:val="-2"/>
                <w:sz w:val="22"/>
                <w:szCs w:val="22"/>
              </w:rPr>
              <w:t>6000</w:t>
            </w:r>
          </w:p>
        </w:tc>
        <w:tc>
          <w:tcPr>
            <w:tcW w:w="1049" w:type="dxa"/>
            <w:vAlign w:val="top"/>
          </w:tcPr>
          <w:p>
            <w:pPr>
              <w:spacing w:line="339" w:lineRule="auto"/>
              <w:rPr>
                <w:rFonts w:ascii="Arial"/>
                <w:sz w:val="21"/>
              </w:rPr>
            </w:pPr>
          </w:p>
          <w:p>
            <w:pPr>
              <w:pStyle w:val="8"/>
              <w:spacing w:before="71" w:line="219" w:lineRule="auto"/>
              <w:ind w:left="78"/>
              <w:rPr>
                <w:sz w:val="22"/>
                <w:szCs w:val="22"/>
              </w:rPr>
            </w:pPr>
            <w:r>
              <w:rPr>
                <w:spacing w:val="4"/>
                <w:sz w:val="22"/>
                <w:szCs w:val="22"/>
              </w:rPr>
              <w:t>社会投资</w:t>
            </w:r>
          </w:p>
        </w:tc>
        <w:tc>
          <w:tcPr>
            <w:tcW w:w="844" w:type="dxa"/>
            <w:vAlign w:val="top"/>
          </w:tcPr>
          <w:p>
            <w:pPr>
              <w:spacing w:line="341" w:lineRule="auto"/>
              <w:rPr>
                <w:rFonts w:ascii="Arial"/>
                <w:sz w:val="21"/>
              </w:rPr>
            </w:pPr>
          </w:p>
          <w:p>
            <w:pPr>
              <w:pStyle w:val="8"/>
              <w:spacing w:before="71" w:line="220" w:lineRule="auto"/>
              <w:ind w:left="89"/>
              <w:rPr>
                <w:sz w:val="22"/>
                <w:szCs w:val="22"/>
              </w:rPr>
            </w:pPr>
            <w:r>
              <w:rPr>
                <w:spacing w:val="-2"/>
                <w:sz w:val="22"/>
                <w:szCs w:val="22"/>
              </w:rPr>
              <w:t>清原县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9" w:hRule="atLeast"/>
        </w:trPr>
        <w:tc>
          <w:tcPr>
            <w:tcW w:w="415" w:type="dxa"/>
            <w:vAlign w:val="top"/>
          </w:tcPr>
          <w:p>
            <w:pPr>
              <w:spacing w:line="362" w:lineRule="auto"/>
              <w:rPr>
                <w:rFonts w:ascii="Arial"/>
                <w:sz w:val="21"/>
              </w:rPr>
            </w:pPr>
          </w:p>
          <w:p>
            <w:pPr>
              <w:pStyle w:val="8"/>
              <w:spacing w:before="72"/>
              <w:ind w:left="85"/>
              <w:rPr>
                <w:sz w:val="22"/>
                <w:szCs w:val="22"/>
              </w:rPr>
            </w:pPr>
            <w:r>
              <w:rPr>
                <w:spacing w:val="-3"/>
                <w:sz w:val="22"/>
                <w:szCs w:val="22"/>
              </w:rPr>
              <w:t>62</w:t>
            </w:r>
          </w:p>
        </w:tc>
        <w:tc>
          <w:tcPr>
            <w:tcW w:w="1289" w:type="dxa"/>
            <w:vAlign w:val="top"/>
          </w:tcPr>
          <w:p>
            <w:pPr>
              <w:pStyle w:val="8"/>
              <w:spacing w:before="47" w:line="206" w:lineRule="auto"/>
              <w:ind w:left="80" w:right="85"/>
              <w:jc w:val="both"/>
              <w:rPr>
                <w:sz w:val="22"/>
                <w:szCs w:val="22"/>
              </w:rPr>
            </w:pPr>
            <w:r>
              <w:rPr>
                <w:spacing w:val="2"/>
                <w:sz w:val="22"/>
                <w:szCs w:val="22"/>
              </w:rPr>
              <w:t>清原县大苏</w:t>
            </w:r>
            <w:r>
              <w:rPr>
                <w:spacing w:val="1"/>
                <w:sz w:val="22"/>
                <w:szCs w:val="22"/>
              </w:rPr>
              <w:t xml:space="preserve"> </w:t>
            </w:r>
            <w:r>
              <w:rPr>
                <w:spacing w:val="-2"/>
                <w:sz w:val="22"/>
                <w:szCs w:val="22"/>
              </w:rPr>
              <w:t>河乡杨家店</w:t>
            </w:r>
            <w:r>
              <w:rPr>
                <w:spacing w:val="1"/>
                <w:sz w:val="22"/>
                <w:szCs w:val="22"/>
              </w:rPr>
              <w:t xml:space="preserve"> </w:t>
            </w:r>
            <w:r>
              <w:rPr>
                <w:spacing w:val="2"/>
                <w:sz w:val="22"/>
                <w:szCs w:val="22"/>
              </w:rPr>
              <w:t xml:space="preserve">狩猎小镇项 </w:t>
            </w:r>
            <w:r>
              <w:rPr>
                <w:sz w:val="22"/>
                <w:szCs w:val="22"/>
              </w:rPr>
              <w:t>目</w:t>
            </w:r>
          </w:p>
        </w:tc>
        <w:tc>
          <w:tcPr>
            <w:tcW w:w="1239" w:type="dxa"/>
            <w:vAlign w:val="top"/>
          </w:tcPr>
          <w:p>
            <w:pPr>
              <w:pStyle w:val="8"/>
              <w:spacing w:before="166" w:line="217" w:lineRule="auto"/>
              <w:ind w:left="61"/>
              <w:rPr>
                <w:sz w:val="22"/>
                <w:szCs w:val="22"/>
              </w:rPr>
            </w:pPr>
            <w:r>
              <w:rPr>
                <w:spacing w:val="2"/>
                <w:sz w:val="22"/>
                <w:szCs w:val="22"/>
              </w:rPr>
              <w:t>清原县大苏</w:t>
            </w:r>
          </w:p>
          <w:p>
            <w:pPr>
              <w:pStyle w:val="8"/>
              <w:spacing w:line="219" w:lineRule="auto"/>
              <w:ind w:left="61" w:right="75"/>
              <w:rPr>
                <w:sz w:val="22"/>
                <w:szCs w:val="22"/>
              </w:rPr>
            </w:pPr>
            <w:r>
              <w:rPr>
                <w:spacing w:val="-2"/>
                <w:sz w:val="22"/>
                <w:szCs w:val="22"/>
              </w:rPr>
              <w:t>河乡杨家店</w:t>
            </w:r>
            <w:r>
              <w:rPr>
                <w:spacing w:val="1"/>
                <w:sz w:val="22"/>
                <w:szCs w:val="22"/>
              </w:rPr>
              <w:t xml:space="preserve"> </w:t>
            </w:r>
            <w:r>
              <w:rPr>
                <w:spacing w:val="-2"/>
                <w:sz w:val="22"/>
                <w:szCs w:val="22"/>
              </w:rPr>
              <w:t>村御花园组</w:t>
            </w:r>
          </w:p>
        </w:tc>
        <w:tc>
          <w:tcPr>
            <w:tcW w:w="850" w:type="dxa"/>
            <w:vAlign w:val="top"/>
          </w:tcPr>
          <w:p>
            <w:pPr>
              <w:spacing w:line="346" w:lineRule="auto"/>
              <w:rPr>
                <w:rFonts w:ascii="Arial"/>
                <w:sz w:val="21"/>
              </w:rPr>
            </w:pPr>
          </w:p>
          <w:p>
            <w:pPr>
              <w:pStyle w:val="8"/>
              <w:spacing w:before="71" w:line="224" w:lineRule="auto"/>
              <w:ind w:left="191"/>
              <w:rPr>
                <w:sz w:val="22"/>
                <w:szCs w:val="22"/>
              </w:rPr>
            </w:pPr>
            <w:r>
              <w:rPr>
                <w:spacing w:val="5"/>
                <w:sz w:val="22"/>
                <w:szCs w:val="22"/>
              </w:rPr>
              <w:t>区县</w:t>
            </w:r>
          </w:p>
        </w:tc>
        <w:tc>
          <w:tcPr>
            <w:tcW w:w="3158" w:type="dxa"/>
            <w:vAlign w:val="top"/>
          </w:tcPr>
          <w:p>
            <w:pPr>
              <w:pStyle w:val="8"/>
              <w:spacing w:before="295" w:line="220" w:lineRule="auto"/>
              <w:ind w:left="108" w:hanging="96"/>
              <w:rPr>
                <w:sz w:val="22"/>
                <w:szCs w:val="22"/>
              </w:rPr>
            </w:pPr>
            <w:r>
              <w:rPr>
                <w:spacing w:val="-11"/>
                <w:sz w:val="22"/>
                <w:szCs w:val="22"/>
              </w:rPr>
              <w:t>中草药基地、生态观光区、民宿、</w:t>
            </w:r>
            <w:r>
              <w:rPr>
                <w:sz w:val="22"/>
                <w:szCs w:val="22"/>
              </w:rPr>
              <w:t xml:space="preserve"> </w:t>
            </w:r>
            <w:r>
              <w:rPr>
                <w:spacing w:val="-6"/>
                <w:sz w:val="22"/>
                <w:szCs w:val="22"/>
              </w:rPr>
              <w:t>狩猎场、亲子乐园。</w:t>
            </w:r>
          </w:p>
        </w:tc>
        <w:tc>
          <w:tcPr>
            <w:tcW w:w="1059" w:type="dxa"/>
            <w:vAlign w:val="top"/>
          </w:tcPr>
          <w:p>
            <w:pPr>
              <w:spacing w:line="342" w:lineRule="auto"/>
              <w:rPr>
                <w:rFonts w:ascii="Arial"/>
                <w:sz w:val="21"/>
              </w:rPr>
            </w:pPr>
          </w:p>
          <w:p>
            <w:pPr>
              <w:pStyle w:val="8"/>
              <w:spacing w:before="71" w:line="220" w:lineRule="auto"/>
              <w:ind w:left="84"/>
              <w:rPr>
                <w:sz w:val="22"/>
                <w:szCs w:val="22"/>
              </w:rPr>
            </w:pPr>
            <w:r>
              <w:rPr>
                <w:spacing w:val="2"/>
                <w:sz w:val="22"/>
                <w:szCs w:val="22"/>
              </w:rPr>
              <w:t>文化旅游</w:t>
            </w:r>
          </w:p>
        </w:tc>
        <w:tc>
          <w:tcPr>
            <w:tcW w:w="1369" w:type="dxa"/>
            <w:vAlign w:val="top"/>
          </w:tcPr>
          <w:p>
            <w:pPr>
              <w:spacing w:line="341" w:lineRule="auto"/>
              <w:rPr>
                <w:rFonts w:ascii="Arial"/>
                <w:sz w:val="21"/>
              </w:rPr>
            </w:pPr>
          </w:p>
          <w:p>
            <w:pPr>
              <w:pStyle w:val="8"/>
              <w:spacing w:before="72" w:line="219" w:lineRule="auto"/>
              <w:ind w:left="185"/>
              <w:rPr>
                <w:sz w:val="22"/>
                <w:szCs w:val="22"/>
              </w:rPr>
            </w:pPr>
            <w:r>
              <w:rPr>
                <w:spacing w:val="6"/>
                <w:sz w:val="22"/>
                <w:szCs w:val="22"/>
              </w:rPr>
              <w:t>2024年5月</w:t>
            </w:r>
          </w:p>
        </w:tc>
        <w:tc>
          <w:tcPr>
            <w:tcW w:w="1359" w:type="dxa"/>
            <w:vAlign w:val="top"/>
          </w:tcPr>
          <w:p>
            <w:pPr>
              <w:spacing w:line="341" w:lineRule="auto"/>
              <w:rPr>
                <w:rFonts w:ascii="Arial"/>
                <w:sz w:val="21"/>
              </w:rPr>
            </w:pPr>
          </w:p>
          <w:p>
            <w:pPr>
              <w:pStyle w:val="8"/>
              <w:spacing w:before="72" w:line="219" w:lineRule="auto"/>
              <w:ind w:left="126"/>
              <w:rPr>
                <w:sz w:val="22"/>
                <w:szCs w:val="22"/>
              </w:rPr>
            </w:pPr>
            <w:r>
              <w:rPr>
                <w:spacing w:val="5"/>
                <w:sz w:val="22"/>
                <w:szCs w:val="22"/>
              </w:rPr>
              <w:t>2027年10月</w:t>
            </w:r>
          </w:p>
        </w:tc>
        <w:tc>
          <w:tcPr>
            <w:tcW w:w="1059" w:type="dxa"/>
            <w:vAlign w:val="top"/>
          </w:tcPr>
          <w:p>
            <w:pPr>
              <w:spacing w:line="362" w:lineRule="auto"/>
              <w:rPr>
                <w:rFonts w:ascii="Arial"/>
                <w:sz w:val="21"/>
              </w:rPr>
            </w:pPr>
          </w:p>
          <w:p>
            <w:pPr>
              <w:pStyle w:val="8"/>
              <w:spacing w:before="72"/>
              <w:ind w:left="247"/>
              <w:rPr>
                <w:sz w:val="22"/>
                <w:szCs w:val="22"/>
              </w:rPr>
            </w:pPr>
            <w:r>
              <w:rPr>
                <w:spacing w:val="-2"/>
                <w:sz w:val="22"/>
                <w:szCs w:val="22"/>
              </w:rPr>
              <w:t>43000</w:t>
            </w:r>
          </w:p>
        </w:tc>
        <w:tc>
          <w:tcPr>
            <w:tcW w:w="1049" w:type="dxa"/>
            <w:vAlign w:val="top"/>
          </w:tcPr>
          <w:p>
            <w:pPr>
              <w:spacing w:line="340" w:lineRule="auto"/>
              <w:rPr>
                <w:rFonts w:ascii="Arial"/>
                <w:sz w:val="21"/>
              </w:rPr>
            </w:pPr>
          </w:p>
          <w:p>
            <w:pPr>
              <w:pStyle w:val="8"/>
              <w:spacing w:before="71" w:line="219" w:lineRule="auto"/>
              <w:ind w:left="78"/>
              <w:rPr>
                <w:sz w:val="22"/>
                <w:szCs w:val="22"/>
              </w:rPr>
            </w:pPr>
            <w:r>
              <w:rPr>
                <w:spacing w:val="4"/>
                <w:sz w:val="22"/>
                <w:szCs w:val="22"/>
              </w:rPr>
              <w:t>社会投资</w:t>
            </w:r>
          </w:p>
        </w:tc>
        <w:tc>
          <w:tcPr>
            <w:tcW w:w="844" w:type="dxa"/>
            <w:vAlign w:val="top"/>
          </w:tcPr>
          <w:p>
            <w:pPr>
              <w:spacing w:line="342" w:lineRule="auto"/>
              <w:rPr>
                <w:rFonts w:ascii="Arial"/>
                <w:sz w:val="21"/>
              </w:rPr>
            </w:pPr>
          </w:p>
          <w:p>
            <w:pPr>
              <w:pStyle w:val="8"/>
              <w:spacing w:before="71" w:line="220" w:lineRule="auto"/>
              <w:ind w:left="89"/>
              <w:rPr>
                <w:sz w:val="22"/>
                <w:szCs w:val="22"/>
              </w:rPr>
            </w:pPr>
            <w:r>
              <w:rPr>
                <w:spacing w:val="-2"/>
                <w:sz w:val="22"/>
                <w:szCs w:val="22"/>
              </w:rPr>
              <w:t>清原县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8" w:hRule="atLeast"/>
        </w:trPr>
        <w:tc>
          <w:tcPr>
            <w:tcW w:w="415" w:type="dxa"/>
            <w:vAlign w:val="top"/>
          </w:tcPr>
          <w:p>
            <w:pPr>
              <w:spacing w:line="345" w:lineRule="auto"/>
              <w:rPr>
                <w:rFonts w:ascii="Arial"/>
                <w:sz w:val="21"/>
              </w:rPr>
            </w:pPr>
          </w:p>
          <w:p>
            <w:pPr>
              <w:spacing w:line="346" w:lineRule="auto"/>
              <w:rPr>
                <w:rFonts w:ascii="Arial"/>
                <w:sz w:val="21"/>
              </w:rPr>
            </w:pPr>
          </w:p>
          <w:p>
            <w:pPr>
              <w:pStyle w:val="8"/>
              <w:spacing w:before="72"/>
              <w:ind w:left="85"/>
              <w:rPr>
                <w:sz w:val="22"/>
                <w:szCs w:val="22"/>
              </w:rPr>
            </w:pPr>
            <w:r>
              <w:rPr>
                <w:spacing w:val="-3"/>
                <w:sz w:val="22"/>
                <w:szCs w:val="22"/>
              </w:rPr>
              <w:t>63</w:t>
            </w:r>
          </w:p>
        </w:tc>
        <w:tc>
          <w:tcPr>
            <w:tcW w:w="1289" w:type="dxa"/>
            <w:vAlign w:val="top"/>
          </w:tcPr>
          <w:p>
            <w:pPr>
              <w:spacing w:line="271" w:lineRule="auto"/>
              <w:rPr>
                <w:rFonts w:ascii="Arial"/>
                <w:sz w:val="21"/>
              </w:rPr>
            </w:pPr>
          </w:p>
          <w:p>
            <w:pPr>
              <w:pStyle w:val="8"/>
              <w:spacing w:before="72" w:line="223" w:lineRule="auto"/>
              <w:ind w:left="80" w:right="70"/>
              <w:jc w:val="both"/>
              <w:rPr>
                <w:sz w:val="22"/>
                <w:szCs w:val="22"/>
              </w:rPr>
            </w:pPr>
            <w:r>
              <w:rPr>
                <w:spacing w:val="5"/>
                <w:sz w:val="22"/>
                <w:szCs w:val="22"/>
              </w:rPr>
              <w:t>清原县岗山</w:t>
            </w:r>
            <w:r>
              <w:rPr>
                <w:spacing w:val="2"/>
                <w:sz w:val="22"/>
                <w:szCs w:val="22"/>
              </w:rPr>
              <w:t xml:space="preserve"> </w:t>
            </w:r>
            <w:r>
              <w:rPr>
                <w:spacing w:val="-2"/>
                <w:sz w:val="22"/>
                <w:szCs w:val="22"/>
              </w:rPr>
              <w:t>汽车嘉年华</w:t>
            </w:r>
            <w:r>
              <w:rPr>
                <w:sz w:val="22"/>
                <w:szCs w:val="22"/>
              </w:rPr>
              <w:t xml:space="preserve"> </w:t>
            </w:r>
            <w:r>
              <w:rPr>
                <w:spacing w:val="2"/>
                <w:sz w:val="22"/>
                <w:szCs w:val="22"/>
              </w:rPr>
              <w:t>文旅主题公</w:t>
            </w:r>
            <w:r>
              <w:rPr>
                <w:spacing w:val="1"/>
                <w:sz w:val="22"/>
                <w:szCs w:val="22"/>
              </w:rPr>
              <w:t xml:space="preserve"> </w:t>
            </w:r>
            <w:r>
              <w:rPr>
                <w:sz w:val="22"/>
                <w:szCs w:val="22"/>
              </w:rPr>
              <w:t>园</w:t>
            </w:r>
          </w:p>
        </w:tc>
        <w:tc>
          <w:tcPr>
            <w:tcW w:w="1239" w:type="dxa"/>
            <w:vAlign w:val="top"/>
          </w:tcPr>
          <w:p>
            <w:pPr>
              <w:spacing w:line="401" w:lineRule="auto"/>
              <w:rPr>
                <w:rFonts w:ascii="Arial"/>
                <w:sz w:val="21"/>
              </w:rPr>
            </w:pPr>
          </w:p>
          <w:p>
            <w:pPr>
              <w:pStyle w:val="8"/>
              <w:spacing w:before="72" w:line="219" w:lineRule="auto"/>
              <w:ind w:left="61" w:right="35"/>
              <w:jc w:val="both"/>
              <w:rPr>
                <w:sz w:val="22"/>
                <w:szCs w:val="22"/>
              </w:rPr>
            </w:pPr>
            <w:r>
              <w:rPr>
                <w:spacing w:val="6"/>
                <w:sz w:val="22"/>
                <w:szCs w:val="22"/>
              </w:rPr>
              <w:t>清原县南口</w:t>
            </w:r>
            <w:r>
              <w:rPr>
                <w:spacing w:val="1"/>
                <w:sz w:val="22"/>
                <w:szCs w:val="22"/>
              </w:rPr>
              <w:t xml:space="preserve"> </w:t>
            </w:r>
            <w:r>
              <w:rPr>
                <w:spacing w:val="2"/>
                <w:sz w:val="22"/>
                <w:szCs w:val="22"/>
              </w:rPr>
              <w:t>前镇北口前</w:t>
            </w:r>
            <w:r>
              <w:rPr>
                <w:sz w:val="22"/>
                <w:szCs w:val="22"/>
              </w:rPr>
              <w:t xml:space="preserve"> </w:t>
            </w:r>
            <w:r>
              <w:rPr>
                <w:spacing w:val="10"/>
                <w:sz w:val="22"/>
                <w:szCs w:val="22"/>
              </w:rPr>
              <w:t>村</w:t>
            </w:r>
          </w:p>
        </w:tc>
        <w:tc>
          <w:tcPr>
            <w:tcW w:w="850" w:type="dxa"/>
            <w:vAlign w:val="top"/>
          </w:tcPr>
          <w:p>
            <w:pPr>
              <w:spacing w:line="337" w:lineRule="auto"/>
              <w:rPr>
                <w:rFonts w:ascii="Arial"/>
                <w:sz w:val="21"/>
              </w:rPr>
            </w:pPr>
          </w:p>
          <w:p>
            <w:pPr>
              <w:spacing w:line="338" w:lineRule="auto"/>
              <w:rPr>
                <w:rFonts w:ascii="Arial"/>
                <w:sz w:val="21"/>
              </w:rPr>
            </w:pPr>
          </w:p>
          <w:p>
            <w:pPr>
              <w:pStyle w:val="8"/>
              <w:spacing w:before="71" w:line="224" w:lineRule="auto"/>
              <w:ind w:left="191"/>
              <w:rPr>
                <w:sz w:val="22"/>
                <w:szCs w:val="22"/>
              </w:rPr>
            </w:pPr>
            <w:r>
              <w:rPr>
                <w:spacing w:val="5"/>
                <w:sz w:val="22"/>
                <w:szCs w:val="22"/>
              </w:rPr>
              <w:t>区县</w:t>
            </w:r>
          </w:p>
        </w:tc>
        <w:tc>
          <w:tcPr>
            <w:tcW w:w="3158" w:type="dxa"/>
            <w:vAlign w:val="top"/>
          </w:tcPr>
          <w:p>
            <w:pPr>
              <w:pStyle w:val="8"/>
              <w:spacing w:before="97" w:line="221" w:lineRule="auto"/>
              <w:ind w:left="32"/>
              <w:jc w:val="both"/>
              <w:rPr>
                <w:sz w:val="22"/>
                <w:szCs w:val="22"/>
              </w:rPr>
            </w:pPr>
            <w:r>
              <w:rPr>
                <w:spacing w:val="-8"/>
                <w:sz w:val="22"/>
                <w:szCs w:val="22"/>
              </w:rPr>
              <w:t>计划建设户外自驾项目场地及越</w:t>
            </w:r>
            <w:r>
              <w:rPr>
                <w:spacing w:val="1"/>
                <w:sz w:val="22"/>
                <w:szCs w:val="22"/>
              </w:rPr>
              <w:t xml:space="preserve">  </w:t>
            </w:r>
            <w:r>
              <w:rPr>
                <w:spacing w:val="-8"/>
                <w:sz w:val="22"/>
                <w:szCs w:val="22"/>
              </w:rPr>
              <w:t>野主题公园，具体包括观光建筑</w:t>
            </w:r>
            <w:r>
              <w:rPr>
                <w:spacing w:val="1"/>
                <w:sz w:val="22"/>
                <w:szCs w:val="22"/>
              </w:rPr>
              <w:t xml:space="preserve">  </w:t>
            </w:r>
            <w:r>
              <w:rPr>
                <w:spacing w:val="-19"/>
                <w:sz w:val="22"/>
                <w:szCs w:val="22"/>
              </w:rPr>
              <w:t>区、涉水极限驾驶体验区、极速赛</w:t>
            </w:r>
            <w:r>
              <w:rPr>
                <w:spacing w:val="1"/>
                <w:sz w:val="22"/>
                <w:szCs w:val="22"/>
              </w:rPr>
              <w:t xml:space="preserve">  </w:t>
            </w:r>
            <w:r>
              <w:rPr>
                <w:spacing w:val="-13"/>
                <w:sz w:val="22"/>
                <w:szCs w:val="22"/>
              </w:rPr>
              <w:t>道区、自驾赛道区、卡丁车乐园、</w:t>
            </w:r>
            <w:r>
              <w:rPr>
                <w:spacing w:val="9"/>
                <w:sz w:val="22"/>
                <w:szCs w:val="22"/>
              </w:rPr>
              <w:t xml:space="preserve"> </w:t>
            </w:r>
            <w:r>
              <w:rPr>
                <w:sz w:val="22"/>
                <w:szCs w:val="22"/>
              </w:rPr>
              <w:t>汽车博物馆及汽车特技表演区、</w:t>
            </w:r>
            <w:r>
              <w:rPr>
                <w:spacing w:val="9"/>
                <w:sz w:val="22"/>
                <w:szCs w:val="22"/>
              </w:rPr>
              <w:t xml:space="preserve"> </w:t>
            </w:r>
            <w:r>
              <w:rPr>
                <w:spacing w:val="6"/>
                <w:sz w:val="22"/>
                <w:szCs w:val="22"/>
              </w:rPr>
              <w:t>综合服务区。</w:t>
            </w:r>
          </w:p>
        </w:tc>
        <w:tc>
          <w:tcPr>
            <w:tcW w:w="1059" w:type="dxa"/>
            <w:vAlign w:val="top"/>
          </w:tcPr>
          <w:p>
            <w:pPr>
              <w:spacing w:line="335" w:lineRule="auto"/>
              <w:rPr>
                <w:rFonts w:ascii="Arial"/>
                <w:sz w:val="21"/>
              </w:rPr>
            </w:pPr>
          </w:p>
          <w:p>
            <w:pPr>
              <w:spacing w:line="336" w:lineRule="auto"/>
              <w:rPr>
                <w:rFonts w:ascii="Arial"/>
                <w:sz w:val="21"/>
              </w:rPr>
            </w:pPr>
          </w:p>
          <w:p>
            <w:pPr>
              <w:pStyle w:val="8"/>
              <w:spacing w:before="71" w:line="220" w:lineRule="auto"/>
              <w:ind w:left="84"/>
              <w:rPr>
                <w:sz w:val="22"/>
                <w:szCs w:val="22"/>
              </w:rPr>
            </w:pPr>
            <w:r>
              <w:rPr>
                <w:spacing w:val="2"/>
                <w:sz w:val="22"/>
                <w:szCs w:val="22"/>
              </w:rPr>
              <w:t>文化旅游</w:t>
            </w:r>
          </w:p>
        </w:tc>
        <w:tc>
          <w:tcPr>
            <w:tcW w:w="1369" w:type="dxa"/>
            <w:vAlign w:val="top"/>
          </w:tcPr>
          <w:p>
            <w:pPr>
              <w:spacing w:line="335" w:lineRule="auto"/>
              <w:rPr>
                <w:rFonts w:ascii="Arial"/>
                <w:sz w:val="21"/>
              </w:rPr>
            </w:pPr>
          </w:p>
          <w:p>
            <w:pPr>
              <w:spacing w:line="335" w:lineRule="auto"/>
              <w:rPr>
                <w:rFonts w:ascii="Arial"/>
                <w:sz w:val="21"/>
              </w:rPr>
            </w:pPr>
          </w:p>
          <w:p>
            <w:pPr>
              <w:pStyle w:val="8"/>
              <w:spacing w:before="72" w:line="219" w:lineRule="auto"/>
              <w:ind w:left="185"/>
              <w:rPr>
                <w:sz w:val="22"/>
                <w:szCs w:val="22"/>
              </w:rPr>
            </w:pPr>
            <w:r>
              <w:rPr>
                <w:spacing w:val="6"/>
                <w:sz w:val="22"/>
                <w:szCs w:val="22"/>
              </w:rPr>
              <w:t>2023年5月</w:t>
            </w:r>
          </w:p>
        </w:tc>
        <w:tc>
          <w:tcPr>
            <w:tcW w:w="1359" w:type="dxa"/>
            <w:vAlign w:val="top"/>
          </w:tcPr>
          <w:p>
            <w:pPr>
              <w:spacing w:line="335" w:lineRule="auto"/>
              <w:rPr>
                <w:rFonts w:ascii="Arial"/>
                <w:sz w:val="21"/>
              </w:rPr>
            </w:pPr>
          </w:p>
          <w:p>
            <w:pPr>
              <w:spacing w:line="335" w:lineRule="auto"/>
              <w:rPr>
                <w:rFonts w:ascii="Arial"/>
                <w:sz w:val="21"/>
              </w:rPr>
            </w:pPr>
          </w:p>
          <w:p>
            <w:pPr>
              <w:pStyle w:val="8"/>
              <w:spacing w:before="72" w:line="219" w:lineRule="auto"/>
              <w:ind w:left="176"/>
              <w:rPr>
                <w:sz w:val="22"/>
                <w:szCs w:val="22"/>
              </w:rPr>
            </w:pPr>
            <w:r>
              <w:rPr>
                <w:spacing w:val="6"/>
                <w:sz w:val="22"/>
                <w:szCs w:val="22"/>
              </w:rPr>
              <w:t>2025年7月</w:t>
            </w:r>
          </w:p>
        </w:tc>
        <w:tc>
          <w:tcPr>
            <w:tcW w:w="1059" w:type="dxa"/>
            <w:vAlign w:val="top"/>
          </w:tcPr>
          <w:p>
            <w:pPr>
              <w:spacing w:line="345" w:lineRule="auto"/>
              <w:rPr>
                <w:rFonts w:ascii="Arial"/>
                <w:sz w:val="21"/>
              </w:rPr>
            </w:pPr>
          </w:p>
          <w:p>
            <w:pPr>
              <w:spacing w:line="346" w:lineRule="auto"/>
              <w:rPr>
                <w:rFonts w:ascii="Arial"/>
                <w:sz w:val="21"/>
              </w:rPr>
            </w:pPr>
          </w:p>
          <w:p>
            <w:pPr>
              <w:pStyle w:val="8"/>
              <w:spacing w:before="72"/>
              <w:ind w:left="307"/>
              <w:rPr>
                <w:sz w:val="22"/>
                <w:szCs w:val="22"/>
              </w:rPr>
            </w:pPr>
            <w:r>
              <w:rPr>
                <w:spacing w:val="-3"/>
                <w:sz w:val="22"/>
                <w:szCs w:val="22"/>
              </w:rPr>
              <w:t>5000</w:t>
            </w:r>
          </w:p>
        </w:tc>
        <w:tc>
          <w:tcPr>
            <w:tcW w:w="1049" w:type="dxa"/>
            <w:vAlign w:val="top"/>
          </w:tcPr>
          <w:p>
            <w:pPr>
              <w:spacing w:line="334" w:lineRule="auto"/>
              <w:rPr>
                <w:rFonts w:ascii="Arial"/>
                <w:sz w:val="21"/>
              </w:rPr>
            </w:pPr>
          </w:p>
          <w:p>
            <w:pPr>
              <w:spacing w:line="335" w:lineRule="auto"/>
              <w:rPr>
                <w:rFonts w:ascii="Arial"/>
                <w:sz w:val="21"/>
              </w:rPr>
            </w:pPr>
          </w:p>
          <w:p>
            <w:pPr>
              <w:pStyle w:val="8"/>
              <w:spacing w:before="71" w:line="219" w:lineRule="auto"/>
              <w:ind w:left="78"/>
              <w:rPr>
                <w:sz w:val="22"/>
                <w:szCs w:val="22"/>
              </w:rPr>
            </w:pPr>
            <w:r>
              <w:rPr>
                <w:spacing w:val="4"/>
                <w:sz w:val="22"/>
                <w:szCs w:val="22"/>
              </w:rPr>
              <w:t>社会投资</w:t>
            </w:r>
          </w:p>
        </w:tc>
        <w:tc>
          <w:tcPr>
            <w:tcW w:w="844" w:type="dxa"/>
            <w:vAlign w:val="top"/>
          </w:tcPr>
          <w:p>
            <w:pPr>
              <w:spacing w:line="335" w:lineRule="auto"/>
              <w:rPr>
                <w:rFonts w:ascii="Arial"/>
                <w:sz w:val="21"/>
              </w:rPr>
            </w:pPr>
          </w:p>
          <w:p>
            <w:pPr>
              <w:spacing w:line="336" w:lineRule="auto"/>
              <w:rPr>
                <w:rFonts w:ascii="Arial"/>
                <w:sz w:val="21"/>
              </w:rPr>
            </w:pPr>
          </w:p>
          <w:p>
            <w:pPr>
              <w:pStyle w:val="8"/>
              <w:spacing w:before="71" w:line="220" w:lineRule="auto"/>
              <w:ind w:left="89"/>
              <w:rPr>
                <w:sz w:val="22"/>
                <w:szCs w:val="22"/>
              </w:rPr>
            </w:pPr>
            <w:r>
              <w:rPr>
                <w:spacing w:val="-2"/>
                <w:sz w:val="22"/>
                <w:szCs w:val="22"/>
              </w:rPr>
              <w:t>清原县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4" w:hRule="atLeast"/>
        </w:trPr>
        <w:tc>
          <w:tcPr>
            <w:tcW w:w="415" w:type="dxa"/>
            <w:vAlign w:val="top"/>
          </w:tcPr>
          <w:p>
            <w:pPr>
              <w:spacing w:line="246" w:lineRule="auto"/>
              <w:rPr>
                <w:rFonts w:ascii="Arial"/>
                <w:sz w:val="21"/>
              </w:rPr>
            </w:pPr>
          </w:p>
          <w:p>
            <w:pPr>
              <w:pStyle w:val="8"/>
              <w:spacing w:before="71"/>
              <w:ind w:left="85"/>
              <w:rPr>
                <w:sz w:val="22"/>
                <w:szCs w:val="22"/>
              </w:rPr>
            </w:pPr>
            <w:r>
              <w:rPr>
                <w:spacing w:val="-3"/>
                <w:sz w:val="22"/>
                <w:szCs w:val="22"/>
              </w:rPr>
              <w:t>64</w:t>
            </w:r>
          </w:p>
        </w:tc>
        <w:tc>
          <w:tcPr>
            <w:tcW w:w="1289" w:type="dxa"/>
            <w:vAlign w:val="top"/>
          </w:tcPr>
          <w:p>
            <w:pPr>
              <w:pStyle w:val="8"/>
              <w:spacing w:before="57" w:line="213" w:lineRule="auto"/>
              <w:ind w:left="80" w:right="56"/>
              <w:rPr>
                <w:sz w:val="22"/>
                <w:szCs w:val="22"/>
              </w:rPr>
            </w:pPr>
            <w:r>
              <w:rPr>
                <w:spacing w:val="-2"/>
                <w:sz w:val="22"/>
                <w:szCs w:val="22"/>
              </w:rPr>
              <w:t>清原县汽车</w:t>
            </w:r>
            <w:r>
              <w:rPr>
                <w:sz w:val="22"/>
                <w:szCs w:val="22"/>
              </w:rPr>
              <w:t xml:space="preserve"> </w:t>
            </w:r>
            <w:r>
              <w:rPr>
                <w:spacing w:val="8"/>
                <w:sz w:val="22"/>
                <w:szCs w:val="22"/>
              </w:rPr>
              <w:t>嘉年华项目</w:t>
            </w:r>
          </w:p>
          <w:p>
            <w:pPr>
              <w:pStyle w:val="8"/>
              <w:spacing w:line="191" w:lineRule="auto"/>
              <w:ind w:left="93"/>
              <w:rPr>
                <w:sz w:val="22"/>
                <w:szCs w:val="22"/>
              </w:rPr>
            </w:pPr>
            <w:r>
              <w:rPr>
                <w:b/>
                <w:bCs/>
                <w:spacing w:val="-5"/>
                <w:sz w:val="22"/>
                <w:szCs w:val="22"/>
              </w:rPr>
              <w:t>清原县</w:t>
            </w:r>
          </w:p>
        </w:tc>
        <w:tc>
          <w:tcPr>
            <w:tcW w:w="1239" w:type="dxa"/>
            <w:vAlign w:val="top"/>
          </w:tcPr>
          <w:p>
            <w:pPr>
              <w:pStyle w:val="8"/>
              <w:spacing w:before="189" w:line="214" w:lineRule="auto"/>
              <w:ind w:left="81" w:right="49" w:hanging="20"/>
              <w:rPr>
                <w:sz w:val="22"/>
                <w:szCs w:val="22"/>
              </w:rPr>
            </w:pPr>
            <w:r>
              <w:rPr>
                <w:spacing w:val="3"/>
                <w:sz w:val="22"/>
                <w:szCs w:val="22"/>
              </w:rPr>
              <w:t>清原县清原</w:t>
            </w:r>
            <w:r>
              <w:rPr>
                <w:spacing w:val="1"/>
                <w:sz w:val="22"/>
                <w:szCs w:val="22"/>
              </w:rPr>
              <w:t xml:space="preserve"> </w:t>
            </w:r>
            <w:r>
              <w:rPr>
                <w:sz w:val="22"/>
                <w:szCs w:val="22"/>
              </w:rPr>
              <w:t>镇</w:t>
            </w:r>
          </w:p>
        </w:tc>
        <w:tc>
          <w:tcPr>
            <w:tcW w:w="850" w:type="dxa"/>
            <w:vAlign w:val="top"/>
          </w:tcPr>
          <w:p>
            <w:pPr>
              <w:pStyle w:val="8"/>
              <w:spacing w:before="302" w:line="224" w:lineRule="auto"/>
              <w:ind w:left="191"/>
              <w:rPr>
                <w:sz w:val="22"/>
                <w:szCs w:val="22"/>
              </w:rPr>
            </w:pPr>
            <w:r>
              <w:rPr>
                <w:spacing w:val="5"/>
                <w:sz w:val="22"/>
                <w:szCs w:val="22"/>
              </w:rPr>
              <w:t>区县</w:t>
            </w:r>
          </w:p>
        </w:tc>
        <w:tc>
          <w:tcPr>
            <w:tcW w:w="3158" w:type="dxa"/>
            <w:vAlign w:val="top"/>
          </w:tcPr>
          <w:p>
            <w:pPr>
              <w:pStyle w:val="8"/>
              <w:spacing w:before="57" w:line="206" w:lineRule="auto"/>
              <w:ind w:left="12" w:firstLine="19"/>
              <w:jc w:val="both"/>
              <w:rPr>
                <w:sz w:val="22"/>
                <w:szCs w:val="22"/>
              </w:rPr>
            </w:pPr>
            <w:r>
              <w:rPr>
                <w:spacing w:val="-2"/>
                <w:sz w:val="22"/>
                <w:szCs w:val="22"/>
              </w:rPr>
              <w:t>利用原紫荆饭店闲置楼打造汽车</w:t>
            </w:r>
            <w:r>
              <w:rPr>
                <w:spacing w:val="9"/>
                <w:sz w:val="22"/>
                <w:szCs w:val="22"/>
              </w:rPr>
              <w:t xml:space="preserve"> </w:t>
            </w:r>
            <w:r>
              <w:rPr>
                <w:spacing w:val="-11"/>
                <w:sz w:val="22"/>
                <w:szCs w:val="22"/>
              </w:rPr>
              <w:t>旅馆、自驾游汽车营地、服务中心</w:t>
            </w:r>
            <w:r>
              <w:rPr>
                <w:sz w:val="22"/>
                <w:szCs w:val="22"/>
              </w:rPr>
              <w:t xml:space="preserve"> </w:t>
            </w:r>
            <w:r>
              <w:rPr>
                <w:spacing w:val="24"/>
                <w:sz w:val="22"/>
                <w:szCs w:val="22"/>
              </w:rPr>
              <w:t>等项目。</w:t>
            </w:r>
          </w:p>
        </w:tc>
        <w:tc>
          <w:tcPr>
            <w:tcW w:w="1059" w:type="dxa"/>
            <w:vAlign w:val="top"/>
          </w:tcPr>
          <w:p>
            <w:pPr>
              <w:pStyle w:val="8"/>
              <w:spacing w:before="298" w:line="219" w:lineRule="auto"/>
              <w:ind w:left="303"/>
              <w:rPr>
                <w:sz w:val="22"/>
                <w:szCs w:val="22"/>
              </w:rPr>
            </w:pPr>
            <w:r>
              <w:rPr>
                <w:spacing w:val="9"/>
                <w:sz w:val="22"/>
                <w:szCs w:val="22"/>
              </w:rPr>
              <w:t>体育</w:t>
            </w:r>
          </w:p>
        </w:tc>
        <w:tc>
          <w:tcPr>
            <w:tcW w:w="1369" w:type="dxa"/>
            <w:vAlign w:val="top"/>
          </w:tcPr>
          <w:p>
            <w:pPr>
              <w:pStyle w:val="8"/>
              <w:spacing w:before="298" w:line="219" w:lineRule="auto"/>
              <w:ind w:left="185"/>
              <w:rPr>
                <w:sz w:val="22"/>
                <w:szCs w:val="22"/>
              </w:rPr>
            </w:pPr>
            <w:r>
              <w:rPr>
                <w:spacing w:val="6"/>
                <w:sz w:val="22"/>
                <w:szCs w:val="22"/>
              </w:rPr>
              <w:t>2023年4月</w:t>
            </w:r>
          </w:p>
        </w:tc>
        <w:tc>
          <w:tcPr>
            <w:tcW w:w="1359" w:type="dxa"/>
            <w:vAlign w:val="top"/>
          </w:tcPr>
          <w:p>
            <w:pPr>
              <w:pStyle w:val="8"/>
              <w:spacing w:before="298" w:line="219" w:lineRule="auto"/>
              <w:ind w:left="126"/>
              <w:rPr>
                <w:sz w:val="22"/>
                <w:szCs w:val="22"/>
              </w:rPr>
            </w:pPr>
            <w:r>
              <w:rPr>
                <w:spacing w:val="5"/>
                <w:sz w:val="22"/>
                <w:szCs w:val="22"/>
              </w:rPr>
              <w:t>2025年10月</w:t>
            </w:r>
          </w:p>
        </w:tc>
        <w:tc>
          <w:tcPr>
            <w:tcW w:w="1059" w:type="dxa"/>
            <w:vAlign w:val="top"/>
          </w:tcPr>
          <w:p>
            <w:pPr>
              <w:spacing w:line="246" w:lineRule="auto"/>
              <w:rPr>
                <w:rFonts w:ascii="Arial"/>
                <w:sz w:val="21"/>
              </w:rPr>
            </w:pPr>
          </w:p>
          <w:p>
            <w:pPr>
              <w:pStyle w:val="8"/>
              <w:spacing w:before="71"/>
              <w:ind w:left="247"/>
              <w:rPr>
                <w:sz w:val="22"/>
                <w:szCs w:val="22"/>
              </w:rPr>
            </w:pPr>
            <w:r>
              <w:rPr>
                <w:spacing w:val="-2"/>
                <w:sz w:val="22"/>
                <w:szCs w:val="22"/>
              </w:rPr>
              <w:t>45000</w:t>
            </w:r>
          </w:p>
        </w:tc>
        <w:tc>
          <w:tcPr>
            <w:tcW w:w="1049" w:type="dxa"/>
            <w:vAlign w:val="top"/>
          </w:tcPr>
          <w:p>
            <w:pPr>
              <w:pStyle w:val="8"/>
              <w:spacing w:before="296" w:line="219" w:lineRule="auto"/>
              <w:ind w:left="78"/>
              <w:rPr>
                <w:sz w:val="22"/>
                <w:szCs w:val="22"/>
              </w:rPr>
            </w:pPr>
            <w:r>
              <w:rPr>
                <w:spacing w:val="4"/>
                <w:sz w:val="22"/>
                <w:szCs w:val="22"/>
              </w:rPr>
              <w:t>社会投资</w:t>
            </w:r>
          </w:p>
        </w:tc>
        <w:tc>
          <w:tcPr>
            <w:tcW w:w="844" w:type="dxa"/>
            <w:vAlign w:val="top"/>
          </w:tcPr>
          <w:p>
            <w:pPr>
              <w:pStyle w:val="8"/>
              <w:spacing w:before="298" w:line="220" w:lineRule="auto"/>
              <w:ind w:left="89"/>
              <w:rPr>
                <w:sz w:val="22"/>
                <w:szCs w:val="22"/>
              </w:rPr>
            </w:pPr>
            <w:r>
              <w:rPr>
                <w:spacing w:val="-2"/>
                <w:sz w:val="22"/>
                <w:szCs w:val="22"/>
              </w:rPr>
              <w:t>清原县</w:t>
            </w:r>
          </w:p>
        </w:tc>
      </w:tr>
    </w:tbl>
    <w:p>
      <w:pPr>
        <w:rPr>
          <w:rFonts w:ascii="Arial"/>
          <w:sz w:val="21"/>
        </w:rPr>
      </w:pPr>
    </w:p>
    <w:p>
      <w:pPr>
        <w:rPr>
          <w:rFonts w:ascii="Arial" w:hAnsi="Arial" w:eastAsia="Arial" w:cs="Arial"/>
          <w:sz w:val="21"/>
          <w:szCs w:val="21"/>
        </w:rPr>
        <w:sectPr>
          <w:pgSz w:w="16850" w:h="11910"/>
          <w:pgMar w:top="1012" w:right="1644" w:bottom="400" w:left="983" w:header="0" w:footer="0" w:gutter="0"/>
          <w:pgNumType w:fmt="decimal"/>
          <w:cols w:space="720" w:num="1"/>
        </w:sectPr>
      </w:pPr>
    </w:p>
    <w:p>
      <w:pPr>
        <w:spacing w:line="212" w:lineRule="exact"/>
      </w:pPr>
      <w:r>
        <mc:AlternateContent>
          <mc:Choice Requires="wps">
            <w:drawing>
              <wp:anchor distT="0" distB="0" distL="0" distR="0" simplePos="0" relativeHeight="251673600" behindDoc="0" locked="0" layoutInCell="0" allowOverlap="1">
                <wp:simplePos x="0" y="0"/>
                <wp:positionH relativeFrom="page">
                  <wp:posOffset>332105</wp:posOffset>
                </wp:positionH>
                <wp:positionV relativeFrom="page">
                  <wp:posOffset>5927725</wp:posOffset>
                </wp:positionV>
                <wp:extent cx="748665" cy="259080"/>
                <wp:effectExtent l="0" t="0" r="0" b="0"/>
                <wp:wrapNone/>
                <wp:docPr id="32" name="TextBox 32"/>
                <wp:cNvGraphicFramePr/>
                <a:graphic xmlns:a="http://schemas.openxmlformats.org/drawingml/2006/main">
                  <a:graphicData uri="http://schemas.microsoft.com/office/word/2010/wordprocessingShape">
                    <wps:wsp>
                      <wps:cNvSpPr txBox="true"/>
                      <wps:spPr>
                        <a:xfrm rot="5400000">
                          <a:off x="332549" y="5928052"/>
                          <a:ext cx="748665" cy="2590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88"/>
                              <w:ind w:left="20"/>
                              <w:rPr>
                                <w:rFonts w:ascii="宋体" w:hAnsi="宋体" w:eastAsia="宋体" w:cs="宋体"/>
                                <w:sz w:val="23"/>
                                <w:szCs w:val="23"/>
                              </w:rPr>
                            </w:pPr>
                            <w:r>
                              <w:rPr>
                                <w:rFonts w:ascii="宋体" w:hAnsi="宋体" w:eastAsia="宋体" w:cs="宋体"/>
                                <w:spacing w:val="-13"/>
                                <w:sz w:val="23"/>
                                <w:szCs w:val="23"/>
                              </w:rPr>
                              <w:t>一</w:t>
                            </w:r>
                            <w:r>
                              <w:rPr>
                                <w:rFonts w:ascii="宋体" w:hAnsi="宋体" w:eastAsia="宋体" w:cs="宋体"/>
                                <w:spacing w:val="89"/>
                                <w:sz w:val="23"/>
                                <w:szCs w:val="23"/>
                              </w:rPr>
                              <w:t xml:space="preserve"> </w:t>
                            </w:r>
                            <w:r>
                              <w:rPr>
                                <w:rFonts w:ascii="宋体" w:hAnsi="宋体" w:eastAsia="宋体" w:cs="宋体"/>
                                <w:spacing w:val="-13"/>
                                <w:sz w:val="23"/>
                                <w:szCs w:val="23"/>
                              </w:rPr>
                              <w:t>8</w:t>
                            </w:r>
                            <w:r>
                              <w:rPr>
                                <w:rFonts w:ascii="宋体" w:hAnsi="宋体" w:eastAsia="宋体" w:cs="宋体"/>
                                <w:spacing w:val="103"/>
                                <w:sz w:val="23"/>
                                <w:szCs w:val="23"/>
                              </w:rPr>
                              <w:t xml:space="preserve"> </w:t>
                            </w:r>
                            <w:r>
                              <w:rPr>
                                <w:rFonts w:ascii="宋体" w:hAnsi="宋体" w:eastAsia="宋体" w:cs="宋体"/>
                                <w:spacing w:val="-13"/>
                                <w:sz w:val="23"/>
                                <w:szCs w:val="23"/>
                              </w:rPr>
                              <w:t>1</w:t>
                            </w:r>
                            <w:r>
                              <w:rPr>
                                <w:rFonts w:ascii="宋体" w:hAnsi="宋体" w:eastAsia="宋体" w:cs="宋体"/>
                                <w:spacing w:val="84"/>
                                <w:sz w:val="23"/>
                                <w:szCs w:val="23"/>
                              </w:rPr>
                              <w:t xml:space="preserve"> </w:t>
                            </w:r>
                            <w:r>
                              <w:rPr>
                                <w:rFonts w:ascii="宋体" w:hAnsi="宋体" w:eastAsia="宋体" w:cs="宋体"/>
                                <w:spacing w:val="-13"/>
                                <w:sz w:val="23"/>
                                <w:szCs w:val="23"/>
                              </w:rPr>
                              <w:t>-</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32" o:spid="_x0000_s1026" o:spt="202" type="#_x0000_t202" style="position:absolute;left:0pt;margin-left:26.15pt;margin-top:466.75pt;height:20.4pt;width:58.95pt;mso-position-horizontal-relative:page;mso-position-vertical-relative:page;rotation:5898240f;z-index:251673600;mso-width-relative:page;mso-height-relative:page;" filled="f" stroked="f" coordsize="21600,21600" o:allowincell="f" o:gfxdata="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Bq4Fdn2AAAAAoBAAAP&#10;AAAAAAAAAAEAIAAAADgAAABkcnMvZG93bnJldi54bWxQSwECFAAUAAAACACHTuJAwA+lBDsCAABl&#10;BAAADgAAAAAAAAABACAAAAA9AQAAZHJzL2Uyb0RvYy54bWxQSwUGAAAAAAYABgBZAQAA6gUAAAAA&#10;">
                <v:fill on="f" focussize="0,0"/>
                <v:stroke on="f" weight="0pt" miterlimit="0" joinstyle="miter"/>
                <v:imagedata o:title=""/>
                <o:lock v:ext="edit" aspectratio="f"/>
                <v:textbox inset="0mm,0mm,0mm,0mm">
                  <w:txbxContent>
                    <w:p>
                      <w:pPr>
                        <w:spacing w:before="88"/>
                        <w:ind w:left="20"/>
                        <w:rPr>
                          <w:rFonts w:ascii="宋体" w:hAnsi="宋体" w:eastAsia="宋体" w:cs="宋体"/>
                          <w:sz w:val="23"/>
                          <w:szCs w:val="23"/>
                        </w:rPr>
                      </w:pPr>
                      <w:r>
                        <w:rPr>
                          <w:rFonts w:ascii="宋体" w:hAnsi="宋体" w:eastAsia="宋体" w:cs="宋体"/>
                          <w:spacing w:val="-13"/>
                          <w:sz w:val="23"/>
                          <w:szCs w:val="23"/>
                        </w:rPr>
                        <w:t>一</w:t>
                      </w:r>
                      <w:r>
                        <w:rPr>
                          <w:rFonts w:ascii="宋体" w:hAnsi="宋体" w:eastAsia="宋体" w:cs="宋体"/>
                          <w:spacing w:val="89"/>
                          <w:sz w:val="23"/>
                          <w:szCs w:val="23"/>
                        </w:rPr>
                        <w:t xml:space="preserve"> </w:t>
                      </w:r>
                      <w:r>
                        <w:rPr>
                          <w:rFonts w:ascii="宋体" w:hAnsi="宋体" w:eastAsia="宋体" w:cs="宋体"/>
                          <w:spacing w:val="-13"/>
                          <w:sz w:val="23"/>
                          <w:szCs w:val="23"/>
                        </w:rPr>
                        <w:t>8</w:t>
                      </w:r>
                      <w:r>
                        <w:rPr>
                          <w:rFonts w:ascii="宋体" w:hAnsi="宋体" w:eastAsia="宋体" w:cs="宋体"/>
                          <w:spacing w:val="103"/>
                          <w:sz w:val="23"/>
                          <w:szCs w:val="23"/>
                        </w:rPr>
                        <w:t xml:space="preserve"> </w:t>
                      </w:r>
                      <w:r>
                        <w:rPr>
                          <w:rFonts w:ascii="宋体" w:hAnsi="宋体" w:eastAsia="宋体" w:cs="宋体"/>
                          <w:spacing w:val="-13"/>
                          <w:sz w:val="23"/>
                          <w:szCs w:val="23"/>
                        </w:rPr>
                        <w:t>1</w:t>
                      </w:r>
                      <w:r>
                        <w:rPr>
                          <w:rFonts w:ascii="宋体" w:hAnsi="宋体" w:eastAsia="宋体" w:cs="宋体"/>
                          <w:spacing w:val="84"/>
                          <w:sz w:val="23"/>
                          <w:szCs w:val="23"/>
                        </w:rPr>
                        <w:t xml:space="preserve"> </w:t>
                      </w:r>
                      <w:r>
                        <w:rPr>
                          <w:rFonts w:ascii="宋体" w:hAnsi="宋体" w:eastAsia="宋体" w:cs="宋体"/>
                          <w:spacing w:val="-13"/>
                          <w:sz w:val="23"/>
                          <w:szCs w:val="23"/>
                        </w:rPr>
                        <w:t>-</w:t>
                      </w:r>
                    </w:p>
                  </w:txbxContent>
                </v:textbox>
              </v:shape>
            </w:pict>
          </mc:Fallback>
        </mc:AlternateContent>
      </w:r>
    </w:p>
    <w:tbl>
      <w:tblPr>
        <w:tblStyle w:val="7"/>
        <w:tblW w:w="13680" w:type="dxa"/>
        <w:tblInd w:w="5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5"/>
        <w:gridCol w:w="1259"/>
        <w:gridCol w:w="1269"/>
        <w:gridCol w:w="840"/>
        <w:gridCol w:w="3158"/>
        <w:gridCol w:w="1059"/>
        <w:gridCol w:w="1359"/>
        <w:gridCol w:w="1359"/>
        <w:gridCol w:w="1069"/>
        <w:gridCol w:w="1039"/>
        <w:gridCol w:w="8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trPr>
        <w:tc>
          <w:tcPr>
            <w:tcW w:w="425" w:type="dxa"/>
            <w:textDirection w:val="tbRlV"/>
            <w:vAlign w:val="top"/>
          </w:tcPr>
          <w:p>
            <w:pPr>
              <w:pStyle w:val="8"/>
              <w:spacing w:before="113" w:line="199" w:lineRule="auto"/>
              <w:ind w:left="280"/>
              <w:rPr>
                <w:sz w:val="22"/>
                <w:szCs w:val="22"/>
              </w:rPr>
            </w:pPr>
            <w:r>
              <w:rPr>
                <w:b/>
                <w:bCs/>
                <w:spacing w:val="-3"/>
                <w:sz w:val="22"/>
                <w:szCs w:val="22"/>
              </w:rPr>
              <w:t>序号</w:t>
            </w:r>
          </w:p>
        </w:tc>
        <w:tc>
          <w:tcPr>
            <w:tcW w:w="1259" w:type="dxa"/>
            <w:vAlign w:val="top"/>
          </w:tcPr>
          <w:p>
            <w:pPr>
              <w:pStyle w:val="8"/>
              <w:spacing w:before="140" w:line="229" w:lineRule="auto"/>
              <w:ind w:left="123" w:right="93" w:firstLine="59"/>
              <w:jc w:val="both"/>
              <w:rPr>
                <w:sz w:val="22"/>
                <w:szCs w:val="22"/>
              </w:rPr>
            </w:pPr>
            <w:r>
              <w:rPr>
                <w:b/>
                <w:bCs/>
                <w:spacing w:val="-6"/>
                <w:sz w:val="22"/>
                <w:szCs w:val="22"/>
              </w:rPr>
              <w:t>项目名称</w:t>
            </w:r>
            <w:r>
              <w:rPr>
                <w:sz w:val="22"/>
                <w:szCs w:val="22"/>
              </w:rPr>
              <w:t xml:space="preserve">  </w:t>
            </w:r>
            <w:r>
              <w:rPr>
                <w:b/>
                <w:bCs/>
                <w:spacing w:val="-3"/>
                <w:sz w:val="22"/>
                <w:szCs w:val="22"/>
              </w:rPr>
              <w:t>(县区/市+</w:t>
            </w:r>
            <w:r>
              <w:rPr>
                <w:spacing w:val="3"/>
                <w:sz w:val="22"/>
                <w:szCs w:val="22"/>
              </w:rPr>
              <w:t xml:space="preserve"> </w:t>
            </w:r>
            <w:r>
              <w:rPr>
                <w:b/>
                <w:bCs/>
                <w:spacing w:val="6"/>
                <w:sz w:val="22"/>
                <w:szCs w:val="22"/>
              </w:rPr>
              <w:t>具体名称)</w:t>
            </w:r>
          </w:p>
        </w:tc>
        <w:tc>
          <w:tcPr>
            <w:tcW w:w="1269" w:type="dxa"/>
            <w:vAlign w:val="top"/>
          </w:tcPr>
          <w:p>
            <w:pPr>
              <w:spacing w:line="338" w:lineRule="auto"/>
              <w:rPr>
                <w:rFonts w:ascii="Arial"/>
                <w:sz w:val="21"/>
              </w:rPr>
            </w:pPr>
          </w:p>
          <w:p>
            <w:pPr>
              <w:pStyle w:val="8"/>
              <w:spacing w:before="71" w:line="220" w:lineRule="auto"/>
              <w:ind w:left="184"/>
              <w:rPr>
                <w:sz w:val="22"/>
                <w:szCs w:val="22"/>
              </w:rPr>
            </w:pPr>
            <w:r>
              <w:rPr>
                <w:b/>
                <w:bCs/>
                <w:spacing w:val="-5"/>
                <w:sz w:val="22"/>
                <w:szCs w:val="22"/>
              </w:rPr>
              <w:t>项目地址</w:t>
            </w:r>
          </w:p>
        </w:tc>
        <w:tc>
          <w:tcPr>
            <w:tcW w:w="840" w:type="dxa"/>
            <w:vAlign w:val="top"/>
          </w:tcPr>
          <w:p>
            <w:pPr>
              <w:pStyle w:val="8"/>
              <w:spacing w:before="140" w:line="226" w:lineRule="auto"/>
              <w:ind w:left="24" w:hanging="10"/>
              <w:jc w:val="right"/>
              <w:rPr>
                <w:sz w:val="22"/>
                <w:szCs w:val="22"/>
              </w:rPr>
            </w:pPr>
            <w:r>
              <w:rPr>
                <w:b/>
                <w:bCs/>
                <w:spacing w:val="-19"/>
                <w:sz w:val="22"/>
                <w:szCs w:val="22"/>
              </w:rPr>
              <w:t>项目级别</w:t>
            </w:r>
            <w:r>
              <w:rPr>
                <w:sz w:val="22"/>
                <w:szCs w:val="22"/>
              </w:rPr>
              <w:t xml:space="preserve"> </w:t>
            </w:r>
            <w:r>
              <w:rPr>
                <w:b/>
                <w:bCs/>
                <w:spacing w:val="-2"/>
                <w:sz w:val="22"/>
                <w:szCs w:val="22"/>
              </w:rPr>
              <w:t>(市本级</w:t>
            </w:r>
            <w:r>
              <w:rPr>
                <w:sz w:val="22"/>
                <w:szCs w:val="22"/>
              </w:rPr>
              <w:t xml:space="preserve"> </w:t>
            </w:r>
            <w:r>
              <w:rPr>
                <w:b/>
                <w:bCs/>
                <w:spacing w:val="10"/>
                <w:sz w:val="22"/>
                <w:szCs w:val="22"/>
              </w:rPr>
              <w:t>区县)</w:t>
            </w:r>
          </w:p>
        </w:tc>
        <w:tc>
          <w:tcPr>
            <w:tcW w:w="3158" w:type="dxa"/>
            <w:vAlign w:val="top"/>
          </w:tcPr>
          <w:p>
            <w:pPr>
              <w:spacing w:line="337" w:lineRule="auto"/>
              <w:rPr>
                <w:rFonts w:ascii="Arial"/>
                <w:sz w:val="21"/>
              </w:rPr>
            </w:pPr>
          </w:p>
          <w:p>
            <w:pPr>
              <w:pStyle w:val="8"/>
              <w:spacing w:before="72" w:line="219" w:lineRule="auto"/>
              <w:ind w:left="805"/>
              <w:rPr>
                <w:sz w:val="22"/>
                <w:szCs w:val="22"/>
              </w:rPr>
            </w:pPr>
            <w:r>
              <w:rPr>
                <w:b/>
                <w:bCs/>
                <w:spacing w:val="-4"/>
                <w:sz w:val="22"/>
                <w:szCs w:val="22"/>
              </w:rPr>
              <w:t>建设规模、内容</w:t>
            </w:r>
          </w:p>
        </w:tc>
        <w:tc>
          <w:tcPr>
            <w:tcW w:w="1059" w:type="dxa"/>
            <w:vAlign w:val="top"/>
          </w:tcPr>
          <w:p>
            <w:pPr>
              <w:pStyle w:val="8"/>
              <w:spacing w:before="161" w:line="220" w:lineRule="auto"/>
              <w:ind w:left="87"/>
              <w:rPr>
                <w:sz w:val="22"/>
                <w:szCs w:val="22"/>
              </w:rPr>
            </w:pPr>
            <w:r>
              <w:rPr>
                <w:b/>
                <w:bCs/>
                <w:spacing w:val="-4"/>
                <w:sz w:val="22"/>
                <w:szCs w:val="22"/>
              </w:rPr>
              <w:t>所属行业</w:t>
            </w:r>
          </w:p>
          <w:p>
            <w:pPr>
              <w:pStyle w:val="8"/>
              <w:spacing w:before="8" w:line="217" w:lineRule="auto"/>
              <w:ind w:left="27"/>
              <w:rPr>
                <w:sz w:val="22"/>
                <w:szCs w:val="22"/>
              </w:rPr>
            </w:pPr>
            <w:r>
              <w:rPr>
                <w:b/>
                <w:bCs/>
                <w:spacing w:val="-2"/>
                <w:sz w:val="22"/>
                <w:szCs w:val="22"/>
              </w:rPr>
              <w:t>(文化旅游</w:t>
            </w:r>
          </w:p>
          <w:p>
            <w:pPr>
              <w:pStyle w:val="8"/>
              <w:spacing w:line="219" w:lineRule="auto"/>
              <w:ind w:left="197"/>
              <w:rPr>
                <w:sz w:val="22"/>
                <w:szCs w:val="22"/>
              </w:rPr>
            </w:pPr>
            <w:r>
              <w:rPr>
                <w:b/>
                <w:bCs/>
                <w:spacing w:val="8"/>
                <w:sz w:val="22"/>
                <w:szCs w:val="22"/>
              </w:rPr>
              <w:t>/体育)</w:t>
            </w:r>
          </w:p>
        </w:tc>
        <w:tc>
          <w:tcPr>
            <w:tcW w:w="1359" w:type="dxa"/>
            <w:vAlign w:val="top"/>
          </w:tcPr>
          <w:p>
            <w:pPr>
              <w:pStyle w:val="8"/>
              <w:spacing w:before="292" w:line="221" w:lineRule="auto"/>
              <w:ind w:left="238"/>
              <w:rPr>
                <w:sz w:val="22"/>
                <w:szCs w:val="22"/>
              </w:rPr>
            </w:pPr>
            <w:r>
              <w:rPr>
                <w:b/>
                <w:bCs/>
                <w:spacing w:val="1"/>
                <w:sz w:val="22"/>
                <w:szCs w:val="22"/>
              </w:rPr>
              <w:t>开工时间</w:t>
            </w:r>
          </w:p>
          <w:p>
            <w:pPr>
              <w:pStyle w:val="8"/>
              <w:spacing w:before="15" w:line="219" w:lineRule="auto"/>
              <w:ind w:left="138"/>
              <w:rPr>
                <w:sz w:val="22"/>
                <w:szCs w:val="22"/>
              </w:rPr>
            </w:pPr>
            <w:r>
              <w:rPr>
                <w:b/>
                <w:bCs/>
                <w:spacing w:val="-17"/>
                <w:sz w:val="22"/>
                <w:szCs w:val="22"/>
              </w:rPr>
              <w:t>(</w:t>
            </w:r>
            <w:r>
              <w:rPr>
                <w:spacing w:val="-44"/>
                <w:sz w:val="22"/>
                <w:szCs w:val="22"/>
              </w:rPr>
              <w:t xml:space="preserve"> </w:t>
            </w:r>
            <w:r>
              <w:rPr>
                <w:b/>
                <w:bCs/>
                <w:spacing w:val="-17"/>
                <w:sz w:val="22"/>
                <w:szCs w:val="22"/>
              </w:rPr>
              <w:t>*</w:t>
            </w:r>
            <w:r>
              <w:rPr>
                <w:spacing w:val="-42"/>
                <w:sz w:val="22"/>
                <w:szCs w:val="22"/>
              </w:rPr>
              <w:t xml:space="preserve"> </w:t>
            </w:r>
            <w:r>
              <w:rPr>
                <w:b/>
                <w:bCs/>
                <w:spacing w:val="-17"/>
                <w:sz w:val="22"/>
                <w:szCs w:val="22"/>
              </w:rPr>
              <w:t>年</w:t>
            </w:r>
            <w:r>
              <w:rPr>
                <w:spacing w:val="-45"/>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359" w:type="dxa"/>
            <w:vAlign w:val="top"/>
          </w:tcPr>
          <w:p>
            <w:pPr>
              <w:pStyle w:val="8"/>
              <w:spacing w:before="281" w:line="219" w:lineRule="auto"/>
              <w:ind w:left="239"/>
              <w:rPr>
                <w:sz w:val="22"/>
                <w:szCs w:val="22"/>
              </w:rPr>
            </w:pPr>
            <w:r>
              <w:rPr>
                <w:b/>
                <w:bCs/>
                <w:spacing w:val="1"/>
                <w:sz w:val="22"/>
                <w:szCs w:val="22"/>
              </w:rPr>
              <w:t>竣工时间</w:t>
            </w:r>
          </w:p>
          <w:p>
            <w:pPr>
              <w:pStyle w:val="8"/>
              <w:spacing w:before="29" w:line="219" w:lineRule="auto"/>
              <w:ind w:left="139"/>
              <w:rPr>
                <w:sz w:val="22"/>
                <w:szCs w:val="22"/>
              </w:rPr>
            </w:pPr>
            <w:r>
              <w:rPr>
                <w:b/>
                <w:bCs/>
                <w:spacing w:val="-17"/>
                <w:sz w:val="22"/>
                <w:szCs w:val="22"/>
              </w:rPr>
              <w:t>(</w:t>
            </w:r>
            <w:r>
              <w:rPr>
                <w:spacing w:val="-44"/>
                <w:sz w:val="22"/>
                <w:szCs w:val="22"/>
              </w:rPr>
              <w:t xml:space="preserve"> </w:t>
            </w:r>
            <w:r>
              <w:rPr>
                <w:b/>
                <w:bCs/>
                <w:spacing w:val="-17"/>
                <w:sz w:val="22"/>
                <w:szCs w:val="22"/>
              </w:rPr>
              <w:t>*</w:t>
            </w:r>
            <w:r>
              <w:rPr>
                <w:spacing w:val="-42"/>
                <w:sz w:val="22"/>
                <w:szCs w:val="22"/>
              </w:rPr>
              <w:t xml:space="preserve"> </w:t>
            </w:r>
            <w:r>
              <w:rPr>
                <w:b/>
                <w:bCs/>
                <w:spacing w:val="-17"/>
                <w:sz w:val="22"/>
                <w:szCs w:val="22"/>
              </w:rPr>
              <w:t>年</w:t>
            </w:r>
            <w:r>
              <w:rPr>
                <w:spacing w:val="-45"/>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069" w:type="dxa"/>
            <w:vAlign w:val="top"/>
          </w:tcPr>
          <w:p>
            <w:pPr>
              <w:pStyle w:val="8"/>
              <w:spacing w:before="281" w:line="220" w:lineRule="auto"/>
              <w:ind w:left="200"/>
              <w:rPr>
                <w:sz w:val="22"/>
                <w:szCs w:val="22"/>
              </w:rPr>
            </w:pPr>
            <w:r>
              <w:rPr>
                <w:b/>
                <w:bCs/>
                <w:spacing w:val="1"/>
                <w:sz w:val="22"/>
                <w:szCs w:val="22"/>
              </w:rPr>
              <w:t>总投资</w:t>
            </w:r>
          </w:p>
          <w:p>
            <w:pPr>
              <w:pStyle w:val="8"/>
              <w:spacing w:before="7" w:line="220" w:lineRule="auto"/>
              <w:ind w:left="200"/>
              <w:rPr>
                <w:sz w:val="22"/>
                <w:szCs w:val="22"/>
              </w:rPr>
            </w:pPr>
            <w:r>
              <w:rPr>
                <w:b/>
                <w:bCs/>
                <w:spacing w:val="8"/>
                <w:sz w:val="22"/>
                <w:szCs w:val="22"/>
              </w:rPr>
              <w:t>(万元)</w:t>
            </w:r>
          </w:p>
        </w:tc>
        <w:tc>
          <w:tcPr>
            <w:tcW w:w="1039" w:type="dxa"/>
            <w:vAlign w:val="top"/>
          </w:tcPr>
          <w:p>
            <w:pPr>
              <w:pStyle w:val="8"/>
              <w:spacing w:before="21" w:line="209" w:lineRule="auto"/>
              <w:ind w:left="81"/>
              <w:rPr>
                <w:sz w:val="22"/>
                <w:szCs w:val="22"/>
              </w:rPr>
            </w:pPr>
            <w:r>
              <w:rPr>
                <w:b/>
                <w:bCs/>
                <w:spacing w:val="-5"/>
                <w:sz w:val="22"/>
                <w:szCs w:val="22"/>
              </w:rPr>
              <w:t>项目资金</w:t>
            </w:r>
          </w:p>
          <w:p>
            <w:pPr>
              <w:pStyle w:val="8"/>
              <w:spacing w:line="219" w:lineRule="auto"/>
              <w:ind w:left="301"/>
              <w:rPr>
                <w:sz w:val="22"/>
                <w:szCs w:val="22"/>
              </w:rPr>
            </w:pPr>
            <w:r>
              <w:rPr>
                <w:b/>
                <w:bCs/>
                <w:spacing w:val="-5"/>
                <w:sz w:val="22"/>
                <w:szCs w:val="22"/>
              </w:rPr>
              <w:t>类型</w:t>
            </w:r>
          </w:p>
          <w:p>
            <w:pPr>
              <w:pStyle w:val="8"/>
              <w:spacing w:before="17" w:line="199" w:lineRule="auto"/>
              <w:ind w:left="81" w:right="25"/>
              <w:rPr>
                <w:sz w:val="22"/>
                <w:szCs w:val="22"/>
              </w:rPr>
            </w:pPr>
            <w:r>
              <w:rPr>
                <w:b/>
                <w:bCs/>
                <w:spacing w:val="-2"/>
                <w:sz w:val="22"/>
                <w:szCs w:val="22"/>
              </w:rPr>
              <w:t>(社会/政</w:t>
            </w:r>
            <w:r>
              <w:rPr>
                <w:sz w:val="22"/>
                <w:szCs w:val="22"/>
              </w:rPr>
              <w:t xml:space="preserve"> </w:t>
            </w:r>
            <w:r>
              <w:rPr>
                <w:b/>
                <w:bCs/>
                <w:spacing w:val="6"/>
                <w:sz w:val="22"/>
                <w:szCs w:val="22"/>
              </w:rPr>
              <w:t>府/外商)</w:t>
            </w:r>
          </w:p>
        </w:tc>
        <w:tc>
          <w:tcPr>
            <w:tcW w:w="844" w:type="dxa"/>
            <w:vAlign w:val="top"/>
          </w:tcPr>
          <w:p>
            <w:pPr>
              <w:spacing w:line="338" w:lineRule="auto"/>
              <w:rPr>
                <w:rFonts w:ascii="Arial"/>
                <w:sz w:val="21"/>
              </w:rPr>
            </w:pPr>
          </w:p>
          <w:p>
            <w:pPr>
              <w:pStyle w:val="8"/>
              <w:spacing w:before="71" w:line="220" w:lineRule="auto"/>
              <w:jc w:val="right"/>
              <w:rPr>
                <w:sz w:val="22"/>
                <w:szCs w:val="22"/>
              </w:rPr>
            </w:pPr>
            <w:r>
              <w:rPr>
                <w:b/>
                <w:bCs/>
                <w:spacing w:val="-21"/>
                <w:sz w:val="22"/>
                <w:szCs w:val="22"/>
              </w:rPr>
              <w:t>所</w:t>
            </w:r>
            <w:r>
              <w:rPr>
                <w:b/>
                <w:bCs/>
                <w:spacing w:val="-20"/>
                <w:sz w:val="22"/>
                <w:szCs w:val="22"/>
              </w:rPr>
              <w:t>在县</w:t>
            </w:r>
            <w:r>
              <w:rPr>
                <w:b/>
                <w:bCs/>
                <w:spacing w:val="-19"/>
                <w:sz w:val="22"/>
                <w:szCs w:val="22"/>
              </w:rPr>
              <w:t>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8" w:hRule="atLeast"/>
        </w:trPr>
        <w:tc>
          <w:tcPr>
            <w:tcW w:w="425" w:type="dxa"/>
            <w:vAlign w:val="top"/>
          </w:tcPr>
          <w:p>
            <w:pPr>
              <w:spacing w:line="337" w:lineRule="auto"/>
              <w:rPr>
                <w:rFonts w:ascii="Arial"/>
                <w:sz w:val="21"/>
              </w:rPr>
            </w:pPr>
          </w:p>
          <w:p>
            <w:pPr>
              <w:spacing w:line="338" w:lineRule="auto"/>
              <w:rPr>
                <w:rFonts w:ascii="Arial"/>
                <w:sz w:val="21"/>
              </w:rPr>
            </w:pPr>
          </w:p>
          <w:p>
            <w:pPr>
              <w:pStyle w:val="8"/>
              <w:spacing w:before="72"/>
              <w:ind w:left="95"/>
              <w:rPr>
                <w:sz w:val="22"/>
                <w:szCs w:val="22"/>
              </w:rPr>
            </w:pPr>
            <w:r>
              <w:rPr>
                <w:spacing w:val="-3"/>
                <w:sz w:val="22"/>
                <w:szCs w:val="22"/>
              </w:rPr>
              <w:t>65</w:t>
            </w:r>
          </w:p>
        </w:tc>
        <w:tc>
          <w:tcPr>
            <w:tcW w:w="1259" w:type="dxa"/>
            <w:vAlign w:val="top"/>
          </w:tcPr>
          <w:p>
            <w:pPr>
              <w:spacing w:line="396" w:lineRule="auto"/>
              <w:rPr>
                <w:rFonts w:ascii="Arial"/>
                <w:sz w:val="21"/>
              </w:rPr>
            </w:pPr>
          </w:p>
          <w:p>
            <w:pPr>
              <w:pStyle w:val="8"/>
              <w:spacing w:before="71" w:line="220" w:lineRule="auto"/>
              <w:ind w:left="69" w:right="66"/>
              <w:jc w:val="both"/>
              <w:rPr>
                <w:sz w:val="22"/>
                <w:szCs w:val="22"/>
              </w:rPr>
            </w:pPr>
            <w:r>
              <w:rPr>
                <w:spacing w:val="-2"/>
                <w:sz w:val="22"/>
                <w:szCs w:val="22"/>
              </w:rPr>
              <w:t>清原县筐子</w:t>
            </w:r>
            <w:r>
              <w:rPr>
                <w:sz w:val="22"/>
                <w:szCs w:val="22"/>
              </w:rPr>
              <w:t xml:space="preserve"> </w:t>
            </w:r>
            <w:r>
              <w:rPr>
                <w:spacing w:val="2"/>
                <w:sz w:val="22"/>
                <w:szCs w:val="22"/>
              </w:rPr>
              <w:t>沟仙草园二</w:t>
            </w:r>
            <w:r>
              <w:rPr>
                <w:spacing w:val="1"/>
                <w:sz w:val="22"/>
                <w:szCs w:val="22"/>
              </w:rPr>
              <w:t xml:space="preserve"> </w:t>
            </w:r>
            <w:r>
              <w:rPr>
                <w:spacing w:val="14"/>
                <w:sz w:val="22"/>
                <w:szCs w:val="22"/>
              </w:rPr>
              <w:t>期项目</w:t>
            </w:r>
          </w:p>
        </w:tc>
        <w:tc>
          <w:tcPr>
            <w:tcW w:w="1269" w:type="dxa"/>
            <w:vAlign w:val="top"/>
          </w:tcPr>
          <w:p>
            <w:pPr>
              <w:spacing w:line="262" w:lineRule="auto"/>
              <w:rPr>
                <w:rFonts w:ascii="Arial"/>
                <w:sz w:val="21"/>
              </w:rPr>
            </w:pPr>
          </w:p>
          <w:p>
            <w:pPr>
              <w:spacing w:line="262" w:lineRule="auto"/>
              <w:rPr>
                <w:rFonts w:ascii="Arial"/>
                <w:sz w:val="21"/>
              </w:rPr>
            </w:pPr>
          </w:p>
          <w:p>
            <w:pPr>
              <w:pStyle w:val="8"/>
              <w:spacing w:before="72" w:line="220" w:lineRule="auto"/>
              <w:ind w:left="90" w:right="74" w:hanging="20"/>
              <w:rPr>
                <w:sz w:val="22"/>
                <w:szCs w:val="22"/>
              </w:rPr>
            </w:pPr>
            <w:r>
              <w:rPr>
                <w:spacing w:val="2"/>
                <w:sz w:val="22"/>
                <w:szCs w:val="22"/>
              </w:rPr>
              <w:t xml:space="preserve">清原县枸乃 </w:t>
            </w:r>
            <w:r>
              <w:rPr>
                <w:spacing w:val="15"/>
                <w:sz w:val="22"/>
                <w:szCs w:val="22"/>
              </w:rPr>
              <w:t>甸乡</w:t>
            </w:r>
          </w:p>
        </w:tc>
        <w:tc>
          <w:tcPr>
            <w:tcW w:w="840" w:type="dxa"/>
            <w:vAlign w:val="top"/>
          </w:tcPr>
          <w:p>
            <w:pPr>
              <w:spacing w:line="329" w:lineRule="auto"/>
              <w:rPr>
                <w:rFonts w:ascii="Arial"/>
                <w:sz w:val="21"/>
              </w:rPr>
            </w:pPr>
          </w:p>
          <w:p>
            <w:pPr>
              <w:spacing w:line="330" w:lineRule="auto"/>
              <w:rPr>
                <w:rFonts w:ascii="Arial"/>
                <w:sz w:val="21"/>
              </w:rPr>
            </w:pPr>
          </w:p>
          <w:p>
            <w:pPr>
              <w:pStyle w:val="8"/>
              <w:spacing w:before="71" w:line="224" w:lineRule="auto"/>
              <w:ind w:left="191"/>
              <w:rPr>
                <w:sz w:val="22"/>
                <w:szCs w:val="22"/>
              </w:rPr>
            </w:pPr>
            <w:r>
              <w:rPr>
                <w:spacing w:val="5"/>
                <w:sz w:val="22"/>
                <w:szCs w:val="22"/>
              </w:rPr>
              <w:t>区县</w:t>
            </w:r>
          </w:p>
        </w:tc>
        <w:tc>
          <w:tcPr>
            <w:tcW w:w="3158" w:type="dxa"/>
            <w:vAlign w:val="top"/>
          </w:tcPr>
          <w:p>
            <w:pPr>
              <w:pStyle w:val="8"/>
              <w:spacing w:before="70" w:line="219" w:lineRule="auto"/>
              <w:ind w:left="32"/>
              <w:rPr>
                <w:sz w:val="22"/>
                <w:szCs w:val="22"/>
              </w:rPr>
            </w:pPr>
            <w:r>
              <w:rPr>
                <w:spacing w:val="1"/>
                <w:sz w:val="22"/>
                <w:szCs w:val="22"/>
              </w:rPr>
              <w:t>筐子沟仙草园位于清原县枸乃甸</w:t>
            </w:r>
          </w:p>
          <w:p>
            <w:pPr>
              <w:pStyle w:val="8"/>
              <w:spacing w:before="17" w:line="219" w:lineRule="auto"/>
              <w:ind w:left="32"/>
              <w:rPr>
                <w:sz w:val="22"/>
                <w:szCs w:val="22"/>
              </w:rPr>
            </w:pPr>
            <w:r>
              <w:rPr>
                <w:sz w:val="22"/>
                <w:szCs w:val="22"/>
              </w:rPr>
              <w:t>乡筐子沟村龙王庙北沟，占地面</w:t>
            </w:r>
          </w:p>
          <w:p>
            <w:pPr>
              <w:pStyle w:val="8"/>
              <w:spacing w:before="10" w:line="192" w:lineRule="auto"/>
              <w:ind w:left="142"/>
              <w:rPr>
                <w:sz w:val="22"/>
                <w:szCs w:val="22"/>
              </w:rPr>
            </w:pPr>
            <w:r>
              <w:rPr>
                <w:spacing w:val="-1"/>
                <w:sz w:val="22"/>
                <w:szCs w:val="22"/>
              </w:rPr>
              <w:t>积400亩，周边林地4000榆木，</w:t>
            </w:r>
          </w:p>
          <w:p>
            <w:pPr>
              <w:pStyle w:val="8"/>
              <w:spacing w:line="218" w:lineRule="auto"/>
              <w:jc w:val="right"/>
              <w:rPr>
                <w:sz w:val="22"/>
                <w:szCs w:val="22"/>
              </w:rPr>
            </w:pPr>
            <w:r>
              <w:rPr>
                <w:spacing w:val="-26"/>
                <w:w w:val="98"/>
                <w:sz w:val="22"/>
                <w:szCs w:val="22"/>
              </w:rPr>
              <w:t>是集观光、康养、采摘、垂</w:t>
            </w:r>
            <w:r>
              <w:rPr>
                <w:spacing w:val="-25"/>
                <w:w w:val="98"/>
                <w:sz w:val="22"/>
                <w:szCs w:val="22"/>
              </w:rPr>
              <w:t>钓、研</w:t>
            </w:r>
            <w:r>
              <w:rPr>
                <w:spacing w:val="-13"/>
                <w:w w:val="98"/>
                <w:sz w:val="22"/>
                <w:szCs w:val="22"/>
              </w:rPr>
              <w:t>学</w:t>
            </w:r>
          </w:p>
          <w:p>
            <w:pPr>
              <w:pStyle w:val="8"/>
              <w:spacing w:before="20" w:line="220" w:lineRule="auto"/>
              <w:ind w:left="121" w:right="24" w:hanging="89"/>
              <w:rPr>
                <w:sz w:val="22"/>
                <w:szCs w:val="22"/>
              </w:rPr>
            </w:pPr>
            <w:r>
              <w:rPr>
                <w:sz w:val="22"/>
                <w:szCs w:val="22"/>
              </w:rPr>
              <w:t>于一体的田园综合体。二期配套</w:t>
            </w:r>
            <w:r>
              <w:rPr>
                <w:spacing w:val="10"/>
                <w:sz w:val="22"/>
                <w:szCs w:val="22"/>
              </w:rPr>
              <w:t xml:space="preserve"> </w:t>
            </w:r>
            <w:r>
              <w:rPr>
                <w:spacing w:val="-1"/>
                <w:sz w:val="22"/>
                <w:szCs w:val="22"/>
              </w:rPr>
              <w:t>餐饮、住宿等配套设施。</w:t>
            </w:r>
          </w:p>
        </w:tc>
        <w:tc>
          <w:tcPr>
            <w:tcW w:w="1059" w:type="dxa"/>
            <w:vAlign w:val="top"/>
          </w:tcPr>
          <w:p>
            <w:pPr>
              <w:spacing w:line="327" w:lineRule="auto"/>
              <w:rPr>
                <w:rFonts w:ascii="Arial"/>
                <w:sz w:val="21"/>
              </w:rPr>
            </w:pPr>
          </w:p>
          <w:p>
            <w:pPr>
              <w:spacing w:line="328" w:lineRule="auto"/>
              <w:rPr>
                <w:rFonts w:ascii="Arial"/>
                <w:sz w:val="21"/>
              </w:rPr>
            </w:pPr>
          </w:p>
          <w:p>
            <w:pPr>
              <w:pStyle w:val="8"/>
              <w:spacing w:before="71" w:line="220" w:lineRule="auto"/>
              <w:ind w:left="84"/>
              <w:rPr>
                <w:sz w:val="22"/>
                <w:szCs w:val="22"/>
              </w:rPr>
            </w:pPr>
            <w:r>
              <w:rPr>
                <w:spacing w:val="2"/>
                <w:sz w:val="22"/>
                <w:szCs w:val="22"/>
              </w:rPr>
              <w:t>文化旅游</w:t>
            </w:r>
          </w:p>
        </w:tc>
        <w:tc>
          <w:tcPr>
            <w:tcW w:w="1359" w:type="dxa"/>
            <w:vAlign w:val="top"/>
          </w:tcPr>
          <w:p>
            <w:pPr>
              <w:spacing w:line="327" w:lineRule="auto"/>
              <w:rPr>
                <w:rFonts w:ascii="Arial"/>
                <w:sz w:val="21"/>
              </w:rPr>
            </w:pPr>
          </w:p>
          <w:p>
            <w:pPr>
              <w:spacing w:line="327" w:lineRule="auto"/>
              <w:rPr>
                <w:rFonts w:ascii="Arial"/>
                <w:sz w:val="21"/>
              </w:rPr>
            </w:pPr>
          </w:p>
          <w:p>
            <w:pPr>
              <w:pStyle w:val="8"/>
              <w:spacing w:before="72" w:line="219" w:lineRule="auto"/>
              <w:ind w:left="174"/>
              <w:rPr>
                <w:sz w:val="22"/>
                <w:szCs w:val="22"/>
              </w:rPr>
            </w:pPr>
            <w:r>
              <w:rPr>
                <w:spacing w:val="6"/>
                <w:sz w:val="22"/>
                <w:szCs w:val="22"/>
              </w:rPr>
              <w:t>2023年5月</w:t>
            </w:r>
          </w:p>
        </w:tc>
        <w:tc>
          <w:tcPr>
            <w:tcW w:w="1359" w:type="dxa"/>
            <w:vAlign w:val="top"/>
          </w:tcPr>
          <w:p>
            <w:pPr>
              <w:spacing w:line="327" w:lineRule="auto"/>
              <w:rPr>
                <w:rFonts w:ascii="Arial"/>
                <w:sz w:val="21"/>
              </w:rPr>
            </w:pPr>
          </w:p>
          <w:p>
            <w:pPr>
              <w:spacing w:line="327" w:lineRule="auto"/>
              <w:rPr>
                <w:rFonts w:ascii="Arial"/>
                <w:sz w:val="21"/>
              </w:rPr>
            </w:pPr>
          </w:p>
          <w:p>
            <w:pPr>
              <w:pStyle w:val="8"/>
              <w:spacing w:before="72" w:line="219" w:lineRule="auto"/>
              <w:ind w:left="126"/>
              <w:rPr>
                <w:sz w:val="22"/>
                <w:szCs w:val="22"/>
              </w:rPr>
            </w:pPr>
            <w:r>
              <w:rPr>
                <w:spacing w:val="5"/>
                <w:sz w:val="22"/>
                <w:szCs w:val="22"/>
              </w:rPr>
              <w:t>2025年10月</w:t>
            </w:r>
          </w:p>
        </w:tc>
        <w:tc>
          <w:tcPr>
            <w:tcW w:w="1069" w:type="dxa"/>
            <w:vAlign w:val="top"/>
          </w:tcPr>
          <w:p>
            <w:pPr>
              <w:spacing w:line="337" w:lineRule="auto"/>
              <w:rPr>
                <w:rFonts w:ascii="Arial"/>
                <w:sz w:val="21"/>
              </w:rPr>
            </w:pPr>
          </w:p>
          <w:p>
            <w:pPr>
              <w:spacing w:line="338" w:lineRule="auto"/>
              <w:rPr>
                <w:rFonts w:ascii="Arial"/>
                <w:sz w:val="21"/>
              </w:rPr>
            </w:pPr>
          </w:p>
          <w:p>
            <w:pPr>
              <w:pStyle w:val="8"/>
              <w:spacing w:before="72"/>
              <w:ind w:left="306"/>
              <w:rPr>
                <w:sz w:val="22"/>
                <w:szCs w:val="22"/>
              </w:rPr>
            </w:pPr>
            <w:r>
              <w:rPr>
                <w:spacing w:val="-3"/>
                <w:sz w:val="22"/>
                <w:szCs w:val="22"/>
              </w:rPr>
              <w:t>3000</w:t>
            </w:r>
          </w:p>
        </w:tc>
        <w:tc>
          <w:tcPr>
            <w:tcW w:w="1039" w:type="dxa"/>
            <w:vAlign w:val="top"/>
          </w:tcPr>
          <w:p>
            <w:pPr>
              <w:spacing w:line="326" w:lineRule="auto"/>
              <w:rPr>
                <w:rFonts w:ascii="Arial"/>
                <w:sz w:val="21"/>
              </w:rPr>
            </w:pPr>
          </w:p>
          <w:p>
            <w:pPr>
              <w:spacing w:line="327" w:lineRule="auto"/>
              <w:rPr>
                <w:rFonts w:ascii="Arial"/>
                <w:sz w:val="21"/>
              </w:rPr>
            </w:pPr>
          </w:p>
          <w:p>
            <w:pPr>
              <w:pStyle w:val="8"/>
              <w:spacing w:before="71" w:line="219" w:lineRule="auto"/>
              <w:ind w:left="78"/>
              <w:rPr>
                <w:sz w:val="22"/>
                <w:szCs w:val="22"/>
              </w:rPr>
            </w:pPr>
            <w:r>
              <w:rPr>
                <w:spacing w:val="4"/>
                <w:sz w:val="22"/>
                <w:szCs w:val="22"/>
              </w:rPr>
              <w:t>社会投资</w:t>
            </w:r>
          </w:p>
        </w:tc>
        <w:tc>
          <w:tcPr>
            <w:tcW w:w="844" w:type="dxa"/>
            <w:vAlign w:val="top"/>
          </w:tcPr>
          <w:p>
            <w:pPr>
              <w:spacing w:line="327" w:lineRule="auto"/>
              <w:rPr>
                <w:rFonts w:ascii="Arial"/>
                <w:sz w:val="21"/>
              </w:rPr>
            </w:pPr>
          </w:p>
          <w:p>
            <w:pPr>
              <w:spacing w:line="328" w:lineRule="auto"/>
              <w:rPr>
                <w:rFonts w:ascii="Arial"/>
                <w:sz w:val="21"/>
              </w:rPr>
            </w:pPr>
          </w:p>
          <w:p>
            <w:pPr>
              <w:pStyle w:val="8"/>
              <w:spacing w:before="71" w:line="220" w:lineRule="auto"/>
              <w:ind w:left="89"/>
              <w:rPr>
                <w:sz w:val="22"/>
                <w:szCs w:val="22"/>
              </w:rPr>
            </w:pPr>
            <w:r>
              <w:rPr>
                <w:spacing w:val="-2"/>
                <w:sz w:val="22"/>
                <w:szCs w:val="22"/>
              </w:rPr>
              <w:t>清原县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9" w:hRule="atLeast"/>
        </w:trPr>
        <w:tc>
          <w:tcPr>
            <w:tcW w:w="425" w:type="dxa"/>
            <w:vAlign w:val="top"/>
          </w:tcPr>
          <w:p>
            <w:pPr>
              <w:spacing w:line="359" w:lineRule="auto"/>
              <w:rPr>
                <w:rFonts w:ascii="Arial"/>
                <w:sz w:val="21"/>
              </w:rPr>
            </w:pPr>
          </w:p>
          <w:p>
            <w:pPr>
              <w:pStyle w:val="8"/>
              <w:spacing w:before="72"/>
              <w:ind w:left="95"/>
              <w:rPr>
                <w:sz w:val="22"/>
                <w:szCs w:val="22"/>
              </w:rPr>
            </w:pPr>
            <w:r>
              <w:rPr>
                <w:spacing w:val="-3"/>
                <w:sz w:val="22"/>
                <w:szCs w:val="22"/>
              </w:rPr>
              <w:t>66</w:t>
            </w:r>
          </w:p>
        </w:tc>
        <w:tc>
          <w:tcPr>
            <w:tcW w:w="1259" w:type="dxa"/>
            <w:vAlign w:val="top"/>
          </w:tcPr>
          <w:p>
            <w:pPr>
              <w:pStyle w:val="8"/>
              <w:spacing w:before="162" w:line="209" w:lineRule="auto"/>
              <w:ind w:left="69"/>
              <w:rPr>
                <w:sz w:val="22"/>
                <w:szCs w:val="22"/>
              </w:rPr>
            </w:pPr>
            <w:r>
              <w:rPr>
                <w:spacing w:val="-2"/>
                <w:sz w:val="22"/>
                <w:szCs w:val="22"/>
              </w:rPr>
              <w:t>清原县北三</w:t>
            </w:r>
          </w:p>
          <w:p>
            <w:pPr>
              <w:pStyle w:val="8"/>
              <w:spacing w:line="221" w:lineRule="auto"/>
              <w:ind w:left="79" w:right="89" w:hanging="10"/>
              <w:rPr>
                <w:sz w:val="22"/>
                <w:szCs w:val="22"/>
              </w:rPr>
            </w:pPr>
            <w:r>
              <w:rPr>
                <w:spacing w:val="-3"/>
                <w:sz w:val="22"/>
                <w:szCs w:val="22"/>
              </w:rPr>
              <w:t>家雾松小镇</w:t>
            </w:r>
            <w:r>
              <w:rPr>
                <w:spacing w:val="3"/>
                <w:sz w:val="22"/>
                <w:szCs w:val="22"/>
              </w:rPr>
              <w:t xml:space="preserve"> </w:t>
            </w:r>
            <w:r>
              <w:rPr>
                <w:spacing w:val="-6"/>
                <w:sz w:val="22"/>
                <w:szCs w:val="22"/>
              </w:rPr>
              <w:t>项 目</w:t>
            </w:r>
          </w:p>
        </w:tc>
        <w:tc>
          <w:tcPr>
            <w:tcW w:w="1269" w:type="dxa"/>
            <w:vAlign w:val="top"/>
          </w:tcPr>
          <w:p>
            <w:pPr>
              <w:pStyle w:val="8"/>
              <w:spacing w:before="292" w:line="215" w:lineRule="auto"/>
              <w:ind w:left="80" w:right="96" w:hanging="10"/>
              <w:rPr>
                <w:sz w:val="22"/>
                <w:szCs w:val="22"/>
              </w:rPr>
            </w:pPr>
            <w:r>
              <w:rPr>
                <w:spacing w:val="-2"/>
                <w:sz w:val="22"/>
                <w:szCs w:val="22"/>
              </w:rPr>
              <w:t>清原县北三</w:t>
            </w:r>
            <w:r>
              <w:rPr>
                <w:sz w:val="22"/>
                <w:szCs w:val="22"/>
              </w:rPr>
              <w:t xml:space="preserve"> </w:t>
            </w:r>
            <w:r>
              <w:rPr>
                <w:spacing w:val="15"/>
                <w:sz w:val="22"/>
                <w:szCs w:val="22"/>
              </w:rPr>
              <w:t>家乡</w:t>
            </w:r>
          </w:p>
        </w:tc>
        <w:tc>
          <w:tcPr>
            <w:tcW w:w="840" w:type="dxa"/>
            <w:vAlign w:val="top"/>
          </w:tcPr>
          <w:p>
            <w:pPr>
              <w:spacing w:line="343" w:lineRule="auto"/>
              <w:rPr>
                <w:rFonts w:ascii="Arial"/>
                <w:sz w:val="21"/>
              </w:rPr>
            </w:pPr>
          </w:p>
          <w:p>
            <w:pPr>
              <w:pStyle w:val="8"/>
              <w:spacing w:before="71" w:line="224" w:lineRule="auto"/>
              <w:ind w:left="191"/>
              <w:rPr>
                <w:sz w:val="22"/>
                <w:szCs w:val="22"/>
              </w:rPr>
            </w:pPr>
            <w:r>
              <w:rPr>
                <w:spacing w:val="5"/>
                <w:sz w:val="22"/>
                <w:szCs w:val="22"/>
              </w:rPr>
              <w:t>区县</w:t>
            </w:r>
          </w:p>
        </w:tc>
        <w:tc>
          <w:tcPr>
            <w:tcW w:w="3158" w:type="dxa"/>
            <w:vAlign w:val="top"/>
          </w:tcPr>
          <w:p>
            <w:pPr>
              <w:pStyle w:val="8"/>
              <w:spacing w:before="181" w:line="213" w:lineRule="auto"/>
              <w:ind w:left="31" w:hanging="20"/>
              <w:jc w:val="both"/>
              <w:rPr>
                <w:sz w:val="22"/>
                <w:szCs w:val="22"/>
              </w:rPr>
            </w:pPr>
            <w:r>
              <w:rPr>
                <w:spacing w:val="-11"/>
                <w:sz w:val="22"/>
                <w:szCs w:val="22"/>
              </w:rPr>
              <w:t>以蓄能电站“双天湖、四水库”为</w:t>
            </w:r>
            <w:r>
              <w:rPr>
                <w:sz w:val="22"/>
                <w:szCs w:val="22"/>
              </w:rPr>
              <w:t xml:space="preserve"> 中心，建设辽东地区著名的冬季</w:t>
            </w:r>
            <w:r>
              <w:rPr>
                <w:spacing w:val="2"/>
                <w:sz w:val="22"/>
                <w:szCs w:val="22"/>
              </w:rPr>
              <w:t xml:space="preserve"> </w:t>
            </w:r>
            <w:r>
              <w:rPr>
                <w:spacing w:val="6"/>
                <w:sz w:val="22"/>
                <w:szCs w:val="22"/>
              </w:rPr>
              <w:t>雾凇旅游摄影观赏区。</w:t>
            </w:r>
          </w:p>
        </w:tc>
        <w:tc>
          <w:tcPr>
            <w:tcW w:w="1059" w:type="dxa"/>
            <w:vAlign w:val="top"/>
          </w:tcPr>
          <w:p>
            <w:pPr>
              <w:spacing w:line="339" w:lineRule="auto"/>
              <w:rPr>
                <w:rFonts w:ascii="Arial"/>
                <w:sz w:val="21"/>
              </w:rPr>
            </w:pPr>
          </w:p>
          <w:p>
            <w:pPr>
              <w:pStyle w:val="8"/>
              <w:spacing w:before="71" w:line="220" w:lineRule="auto"/>
              <w:ind w:left="84"/>
              <w:rPr>
                <w:sz w:val="22"/>
                <w:szCs w:val="22"/>
              </w:rPr>
            </w:pPr>
            <w:r>
              <w:rPr>
                <w:spacing w:val="2"/>
                <w:sz w:val="22"/>
                <w:szCs w:val="22"/>
              </w:rPr>
              <w:t>文化旅游</w:t>
            </w:r>
          </w:p>
        </w:tc>
        <w:tc>
          <w:tcPr>
            <w:tcW w:w="1359" w:type="dxa"/>
            <w:vAlign w:val="top"/>
          </w:tcPr>
          <w:p>
            <w:pPr>
              <w:spacing w:line="338" w:lineRule="auto"/>
              <w:rPr>
                <w:rFonts w:ascii="Arial"/>
                <w:sz w:val="21"/>
              </w:rPr>
            </w:pPr>
          </w:p>
          <w:p>
            <w:pPr>
              <w:pStyle w:val="8"/>
              <w:spacing w:before="72" w:line="219" w:lineRule="auto"/>
              <w:ind w:left="174"/>
              <w:rPr>
                <w:sz w:val="22"/>
                <w:szCs w:val="22"/>
              </w:rPr>
            </w:pPr>
            <w:r>
              <w:rPr>
                <w:spacing w:val="6"/>
                <w:sz w:val="22"/>
                <w:szCs w:val="22"/>
              </w:rPr>
              <w:t>2024年5月</w:t>
            </w:r>
          </w:p>
        </w:tc>
        <w:tc>
          <w:tcPr>
            <w:tcW w:w="1359" w:type="dxa"/>
            <w:vAlign w:val="top"/>
          </w:tcPr>
          <w:p>
            <w:pPr>
              <w:spacing w:line="338" w:lineRule="auto"/>
              <w:rPr>
                <w:rFonts w:ascii="Arial"/>
                <w:sz w:val="21"/>
              </w:rPr>
            </w:pPr>
          </w:p>
          <w:p>
            <w:pPr>
              <w:pStyle w:val="8"/>
              <w:spacing w:before="72" w:line="219" w:lineRule="auto"/>
              <w:ind w:left="126"/>
              <w:rPr>
                <w:sz w:val="22"/>
                <w:szCs w:val="22"/>
              </w:rPr>
            </w:pPr>
            <w:r>
              <w:rPr>
                <w:spacing w:val="5"/>
                <w:sz w:val="22"/>
                <w:szCs w:val="22"/>
              </w:rPr>
              <w:t>2025年10月</w:t>
            </w:r>
          </w:p>
        </w:tc>
        <w:tc>
          <w:tcPr>
            <w:tcW w:w="1069" w:type="dxa"/>
            <w:vAlign w:val="top"/>
          </w:tcPr>
          <w:p>
            <w:pPr>
              <w:spacing w:line="359" w:lineRule="auto"/>
              <w:rPr>
                <w:rFonts w:ascii="Arial"/>
                <w:sz w:val="21"/>
              </w:rPr>
            </w:pPr>
          </w:p>
          <w:p>
            <w:pPr>
              <w:pStyle w:val="8"/>
              <w:spacing w:before="72"/>
              <w:ind w:left="257"/>
              <w:rPr>
                <w:sz w:val="22"/>
                <w:szCs w:val="22"/>
              </w:rPr>
            </w:pPr>
            <w:r>
              <w:rPr>
                <w:spacing w:val="-4"/>
                <w:sz w:val="22"/>
                <w:szCs w:val="22"/>
              </w:rPr>
              <w:t>15000</w:t>
            </w:r>
          </w:p>
        </w:tc>
        <w:tc>
          <w:tcPr>
            <w:tcW w:w="1039" w:type="dxa"/>
            <w:vAlign w:val="top"/>
          </w:tcPr>
          <w:p>
            <w:pPr>
              <w:spacing w:line="337" w:lineRule="auto"/>
              <w:rPr>
                <w:rFonts w:ascii="Arial"/>
                <w:sz w:val="21"/>
              </w:rPr>
            </w:pPr>
          </w:p>
          <w:p>
            <w:pPr>
              <w:pStyle w:val="8"/>
              <w:spacing w:before="71" w:line="219" w:lineRule="auto"/>
              <w:ind w:left="78"/>
              <w:rPr>
                <w:sz w:val="22"/>
                <w:szCs w:val="22"/>
              </w:rPr>
            </w:pPr>
            <w:r>
              <w:rPr>
                <w:spacing w:val="4"/>
                <w:sz w:val="22"/>
                <w:szCs w:val="22"/>
              </w:rPr>
              <w:t>社会投资</w:t>
            </w:r>
          </w:p>
        </w:tc>
        <w:tc>
          <w:tcPr>
            <w:tcW w:w="844" w:type="dxa"/>
            <w:vAlign w:val="top"/>
          </w:tcPr>
          <w:p>
            <w:pPr>
              <w:spacing w:line="339" w:lineRule="auto"/>
              <w:rPr>
                <w:rFonts w:ascii="Arial"/>
                <w:sz w:val="21"/>
              </w:rPr>
            </w:pPr>
          </w:p>
          <w:p>
            <w:pPr>
              <w:pStyle w:val="8"/>
              <w:spacing w:before="71" w:line="220" w:lineRule="auto"/>
              <w:ind w:left="89"/>
              <w:rPr>
                <w:sz w:val="22"/>
                <w:szCs w:val="22"/>
              </w:rPr>
            </w:pPr>
            <w:r>
              <w:rPr>
                <w:spacing w:val="-2"/>
                <w:sz w:val="22"/>
                <w:szCs w:val="22"/>
              </w:rPr>
              <w:t>清原县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8" w:hRule="atLeast"/>
        </w:trPr>
        <w:tc>
          <w:tcPr>
            <w:tcW w:w="425" w:type="dxa"/>
            <w:vAlign w:val="top"/>
          </w:tcPr>
          <w:p>
            <w:pPr>
              <w:spacing w:line="470" w:lineRule="auto"/>
              <w:rPr>
                <w:rFonts w:ascii="Arial"/>
                <w:sz w:val="21"/>
              </w:rPr>
            </w:pPr>
          </w:p>
          <w:p>
            <w:pPr>
              <w:pStyle w:val="8"/>
              <w:spacing w:before="71"/>
              <w:ind w:left="95"/>
              <w:rPr>
                <w:sz w:val="22"/>
                <w:szCs w:val="22"/>
              </w:rPr>
            </w:pPr>
            <w:r>
              <w:rPr>
                <w:spacing w:val="-3"/>
                <w:sz w:val="22"/>
                <w:szCs w:val="22"/>
              </w:rPr>
              <w:t>67</w:t>
            </w:r>
          </w:p>
        </w:tc>
        <w:tc>
          <w:tcPr>
            <w:tcW w:w="1259" w:type="dxa"/>
            <w:vAlign w:val="top"/>
          </w:tcPr>
          <w:p>
            <w:pPr>
              <w:pStyle w:val="8"/>
              <w:spacing w:before="264" w:line="230" w:lineRule="auto"/>
              <w:ind w:left="69" w:right="65"/>
              <w:jc w:val="both"/>
              <w:rPr>
                <w:sz w:val="22"/>
                <w:szCs w:val="22"/>
              </w:rPr>
            </w:pPr>
            <w:r>
              <w:rPr>
                <w:spacing w:val="-2"/>
                <w:sz w:val="22"/>
                <w:szCs w:val="22"/>
              </w:rPr>
              <w:t>清原北部运</w:t>
            </w:r>
            <w:r>
              <w:rPr>
                <w:sz w:val="22"/>
                <w:szCs w:val="22"/>
              </w:rPr>
              <w:t xml:space="preserve"> </w:t>
            </w:r>
            <w:r>
              <w:rPr>
                <w:spacing w:val="2"/>
                <w:sz w:val="22"/>
                <w:szCs w:val="22"/>
              </w:rPr>
              <w:t xml:space="preserve">动功能区项 </w:t>
            </w:r>
            <w:r>
              <w:rPr>
                <w:sz w:val="22"/>
                <w:szCs w:val="22"/>
              </w:rPr>
              <w:t>目</w:t>
            </w:r>
          </w:p>
        </w:tc>
        <w:tc>
          <w:tcPr>
            <w:tcW w:w="1269" w:type="dxa"/>
            <w:vAlign w:val="top"/>
          </w:tcPr>
          <w:p>
            <w:pPr>
              <w:spacing w:line="449" w:lineRule="auto"/>
              <w:rPr>
                <w:rFonts w:ascii="Arial"/>
                <w:sz w:val="21"/>
              </w:rPr>
            </w:pPr>
          </w:p>
          <w:p>
            <w:pPr>
              <w:pStyle w:val="8"/>
              <w:spacing w:before="72" w:line="220" w:lineRule="auto"/>
              <w:ind w:left="91"/>
              <w:rPr>
                <w:sz w:val="22"/>
                <w:szCs w:val="22"/>
              </w:rPr>
            </w:pPr>
            <w:r>
              <w:rPr>
                <w:spacing w:val="-2"/>
                <w:sz w:val="22"/>
                <w:szCs w:val="22"/>
              </w:rPr>
              <w:t>清原县</w:t>
            </w:r>
          </w:p>
        </w:tc>
        <w:tc>
          <w:tcPr>
            <w:tcW w:w="840" w:type="dxa"/>
            <w:vAlign w:val="top"/>
          </w:tcPr>
          <w:p>
            <w:pPr>
              <w:spacing w:line="453" w:lineRule="auto"/>
              <w:rPr>
                <w:rFonts w:ascii="Arial"/>
                <w:sz w:val="21"/>
              </w:rPr>
            </w:pPr>
          </w:p>
          <w:p>
            <w:pPr>
              <w:pStyle w:val="8"/>
              <w:spacing w:before="71" w:line="224" w:lineRule="auto"/>
              <w:ind w:left="191"/>
              <w:rPr>
                <w:sz w:val="22"/>
                <w:szCs w:val="22"/>
              </w:rPr>
            </w:pPr>
            <w:r>
              <w:rPr>
                <w:spacing w:val="5"/>
                <w:sz w:val="22"/>
                <w:szCs w:val="22"/>
              </w:rPr>
              <w:t>区县</w:t>
            </w:r>
          </w:p>
        </w:tc>
        <w:tc>
          <w:tcPr>
            <w:tcW w:w="3158" w:type="dxa"/>
            <w:vAlign w:val="top"/>
          </w:tcPr>
          <w:p>
            <w:pPr>
              <w:pStyle w:val="8"/>
              <w:spacing w:before="133" w:line="219" w:lineRule="auto"/>
              <w:ind w:left="192"/>
              <w:rPr>
                <w:sz w:val="22"/>
                <w:szCs w:val="22"/>
              </w:rPr>
            </w:pPr>
            <w:r>
              <w:rPr>
                <w:spacing w:val="-1"/>
                <w:sz w:val="22"/>
                <w:szCs w:val="22"/>
              </w:rPr>
              <w:t>推动北部(筐子沟-王家堡)旅</w:t>
            </w:r>
          </w:p>
          <w:p>
            <w:pPr>
              <w:pStyle w:val="8"/>
              <w:spacing w:before="8" w:line="218" w:lineRule="auto"/>
              <w:ind w:left="32"/>
              <w:rPr>
                <w:sz w:val="22"/>
                <w:szCs w:val="22"/>
              </w:rPr>
            </w:pPr>
            <w:r>
              <w:rPr>
                <w:spacing w:val="1"/>
                <w:sz w:val="22"/>
                <w:szCs w:val="22"/>
              </w:rPr>
              <w:t>游路建设，打造主题特色鲜明的</w:t>
            </w:r>
          </w:p>
          <w:p>
            <w:pPr>
              <w:pStyle w:val="8"/>
              <w:spacing w:line="219" w:lineRule="auto"/>
              <w:jc w:val="right"/>
              <w:rPr>
                <w:sz w:val="22"/>
                <w:szCs w:val="22"/>
              </w:rPr>
            </w:pPr>
            <w:r>
              <w:rPr>
                <w:spacing w:val="-11"/>
                <w:sz w:val="22"/>
                <w:szCs w:val="22"/>
              </w:rPr>
              <w:t>运动项目：户外健身徒步穿越、户</w:t>
            </w:r>
          </w:p>
          <w:p>
            <w:pPr>
              <w:pStyle w:val="8"/>
              <w:spacing w:before="19" w:line="219" w:lineRule="auto"/>
              <w:ind w:left="192"/>
              <w:rPr>
                <w:sz w:val="22"/>
                <w:szCs w:val="22"/>
              </w:rPr>
            </w:pPr>
            <w:r>
              <w:rPr>
                <w:spacing w:val="-1"/>
                <w:sz w:val="22"/>
                <w:szCs w:val="22"/>
              </w:rPr>
              <w:t>外越野穿越徒步摄影观赏区。</w:t>
            </w:r>
          </w:p>
        </w:tc>
        <w:tc>
          <w:tcPr>
            <w:tcW w:w="1059" w:type="dxa"/>
            <w:vAlign w:val="top"/>
          </w:tcPr>
          <w:p>
            <w:pPr>
              <w:spacing w:line="449" w:lineRule="auto"/>
              <w:rPr>
                <w:rFonts w:ascii="Arial"/>
                <w:sz w:val="21"/>
              </w:rPr>
            </w:pPr>
          </w:p>
          <w:p>
            <w:pPr>
              <w:pStyle w:val="8"/>
              <w:spacing w:before="72" w:line="220" w:lineRule="auto"/>
              <w:ind w:left="84"/>
              <w:rPr>
                <w:sz w:val="22"/>
                <w:szCs w:val="22"/>
              </w:rPr>
            </w:pPr>
            <w:r>
              <w:rPr>
                <w:spacing w:val="2"/>
                <w:sz w:val="22"/>
                <w:szCs w:val="22"/>
              </w:rPr>
              <w:t>文化旅游</w:t>
            </w:r>
          </w:p>
        </w:tc>
        <w:tc>
          <w:tcPr>
            <w:tcW w:w="1359" w:type="dxa"/>
            <w:vAlign w:val="top"/>
          </w:tcPr>
          <w:p>
            <w:pPr>
              <w:spacing w:line="449" w:lineRule="auto"/>
              <w:rPr>
                <w:rFonts w:ascii="Arial"/>
                <w:sz w:val="21"/>
              </w:rPr>
            </w:pPr>
          </w:p>
          <w:p>
            <w:pPr>
              <w:pStyle w:val="8"/>
              <w:spacing w:before="71" w:line="219" w:lineRule="auto"/>
              <w:ind w:left="174"/>
              <w:rPr>
                <w:sz w:val="22"/>
                <w:szCs w:val="22"/>
              </w:rPr>
            </w:pPr>
            <w:r>
              <w:rPr>
                <w:spacing w:val="6"/>
                <w:sz w:val="22"/>
                <w:szCs w:val="22"/>
              </w:rPr>
              <w:t>2023年5月</w:t>
            </w:r>
          </w:p>
        </w:tc>
        <w:tc>
          <w:tcPr>
            <w:tcW w:w="1359" w:type="dxa"/>
            <w:vAlign w:val="top"/>
          </w:tcPr>
          <w:p>
            <w:pPr>
              <w:spacing w:line="449" w:lineRule="auto"/>
              <w:rPr>
                <w:rFonts w:ascii="Arial"/>
                <w:sz w:val="21"/>
              </w:rPr>
            </w:pPr>
          </w:p>
          <w:p>
            <w:pPr>
              <w:pStyle w:val="8"/>
              <w:spacing w:before="71" w:line="219" w:lineRule="auto"/>
              <w:ind w:left="126"/>
              <w:rPr>
                <w:sz w:val="22"/>
                <w:szCs w:val="22"/>
              </w:rPr>
            </w:pPr>
            <w:r>
              <w:rPr>
                <w:spacing w:val="5"/>
                <w:sz w:val="22"/>
                <w:szCs w:val="22"/>
              </w:rPr>
              <w:t>2025年10月</w:t>
            </w:r>
          </w:p>
        </w:tc>
        <w:tc>
          <w:tcPr>
            <w:tcW w:w="1069" w:type="dxa"/>
            <w:vAlign w:val="top"/>
          </w:tcPr>
          <w:p>
            <w:pPr>
              <w:spacing w:line="470" w:lineRule="auto"/>
              <w:rPr>
                <w:rFonts w:ascii="Arial"/>
                <w:sz w:val="21"/>
              </w:rPr>
            </w:pPr>
          </w:p>
          <w:p>
            <w:pPr>
              <w:pStyle w:val="8"/>
              <w:spacing w:before="71"/>
              <w:ind w:left="306"/>
              <w:rPr>
                <w:sz w:val="22"/>
                <w:szCs w:val="22"/>
              </w:rPr>
            </w:pPr>
            <w:r>
              <w:rPr>
                <w:spacing w:val="-3"/>
                <w:sz w:val="22"/>
                <w:szCs w:val="22"/>
              </w:rPr>
              <w:t>5000</w:t>
            </w:r>
          </w:p>
        </w:tc>
        <w:tc>
          <w:tcPr>
            <w:tcW w:w="1039" w:type="dxa"/>
            <w:vAlign w:val="top"/>
          </w:tcPr>
          <w:p>
            <w:pPr>
              <w:spacing w:line="447" w:lineRule="auto"/>
              <w:rPr>
                <w:rFonts w:ascii="Arial"/>
                <w:sz w:val="21"/>
              </w:rPr>
            </w:pPr>
          </w:p>
          <w:p>
            <w:pPr>
              <w:pStyle w:val="8"/>
              <w:spacing w:before="72" w:line="219" w:lineRule="auto"/>
              <w:ind w:left="78"/>
              <w:rPr>
                <w:sz w:val="22"/>
                <w:szCs w:val="22"/>
              </w:rPr>
            </w:pPr>
            <w:r>
              <w:rPr>
                <w:spacing w:val="4"/>
                <w:sz w:val="22"/>
                <w:szCs w:val="22"/>
              </w:rPr>
              <w:t>社会投资</w:t>
            </w:r>
          </w:p>
        </w:tc>
        <w:tc>
          <w:tcPr>
            <w:tcW w:w="844" w:type="dxa"/>
            <w:vAlign w:val="top"/>
          </w:tcPr>
          <w:p>
            <w:pPr>
              <w:spacing w:line="449" w:lineRule="auto"/>
              <w:rPr>
                <w:rFonts w:ascii="Arial"/>
                <w:sz w:val="21"/>
              </w:rPr>
            </w:pPr>
          </w:p>
          <w:p>
            <w:pPr>
              <w:pStyle w:val="8"/>
              <w:spacing w:before="72" w:line="220" w:lineRule="auto"/>
              <w:ind w:left="89"/>
              <w:rPr>
                <w:sz w:val="22"/>
                <w:szCs w:val="22"/>
              </w:rPr>
            </w:pPr>
            <w:r>
              <w:rPr>
                <w:spacing w:val="-2"/>
                <w:sz w:val="22"/>
                <w:szCs w:val="22"/>
              </w:rPr>
              <w:t>清原县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trPr>
        <w:tc>
          <w:tcPr>
            <w:tcW w:w="425" w:type="dxa"/>
            <w:vAlign w:val="top"/>
          </w:tcPr>
          <w:p>
            <w:pPr>
              <w:spacing w:line="472" w:lineRule="auto"/>
              <w:rPr>
                <w:rFonts w:ascii="Arial"/>
                <w:sz w:val="21"/>
              </w:rPr>
            </w:pPr>
          </w:p>
          <w:p>
            <w:pPr>
              <w:pStyle w:val="8"/>
              <w:spacing w:before="71"/>
              <w:ind w:left="95"/>
              <w:rPr>
                <w:sz w:val="22"/>
                <w:szCs w:val="22"/>
              </w:rPr>
            </w:pPr>
            <w:r>
              <w:rPr>
                <w:spacing w:val="-3"/>
                <w:sz w:val="22"/>
                <w:szCs w:val="22"/>
              </w:rPr>
              <w:t>68</w:t>
            </w:r>
          </w:p>
        </w:tc>
        <w:tc>
          <w:tcPr>
            <w:tcW w:w="1259" w:type="dxa"/>
            <w:vAlign w:val="top"/>
          </w:tcPr>
          <w:p>
            <w:pPr>
              <w:pStyle w:val="8"/>
              <w:spacing w:before="266" w:line="217" w:lineRule="auto"/>
              <w:ind w:left="69"/>
              <w:rPr>
                <w:sz w:val="22"/>
                <w:szCs w:val="22"/>
              </w:rPr>
            </w:pPr>
            <w:r>
              <w:rPr>
                <w:spacing w:val="-2"/>
                <w:sz w:val="22"/>
                <w:szCs w:val="22"/>
              </w:rPr>
              <w:t>清原县大北</w:t>
            </w:r>
          </w:p>
          <w:p>
            <w:pPr>
              <w:pStyle w:val="8"/>
              <w:spacing w:line="221" w:lineRule="auto"/>
              <w:ind w:left="99" w:right="67" w:hanging="30"/>
              <w:rPr>
                <w:sz w:val="22"/>
                <w:szCs w:val="22"/>
              </w:rPr>
            </w:pPr>
            <w:r>
              <w:rPr>
                <w:spacing w:val="2"/>
                <w:sz w:val="22"/>
                <w:szCs w:val="22"/>
              </w:rPr>
              <w:t>岔景区提升</w:t>
            </w:r>
            <w:r>
              <w:rPr>
                <w:sz w:val="22"/>
                <w:szCs w:val="22"/>
              </w:rPr>
              <w:t xml:space="preserve"> </w:t>
            </w:r>
            <w:r>
              <w:rPr>
                <w:spacing w:val="-6"/>
                <w:sz w:val="22"/>
                <w:szCs w:val="22"/>
              </w:rPr>
              <w:t>项 目</w:t>
            </w:r>
          </w:p>
        </w:tc>
        <w:tc>
          <w:tcPr>
            <w:tcW w:w="1269" w:type="dxa"/>
            <w:vAlign w:val="top"/>
          </w:tcPr>
          <w:p>
            <w:pPr>
              <w:pStyle w:val="8"/>
              <w:spacing w:before="266" w:line="215" w:lineRule="auto"/>
              <w:ind w:left="70" w:right="59"/>
              <w:jc w:val="both"/>
              <w:rPr>
                <w:sz w:val="22"/>
                <w:szCs w:val="22"/>
              </w:rPr>
            </w:pPr>
            <w:r>
              <w:rPr>
                <w:spacing w:val="5"/>
                <w:sz w:val="22"/>
                <w:szCs w:val="22"/>
              </w:rPr>
              <w:t>清原县南山</w:t>
            </w:r>
            <w:r>
              <w:rPr>
                <w:spacing w:val="2"/>
                <w:sz w:val="22"/>
                <w:szCs w:val="22"/>
              </w:rPr>
              <w:t xml:space="preserve"> </w:t>
            </w:r>
            <w:r>
              <w:rPr>
                <w:spacing w:val="-2"/>
                <w:sz w:val="22"/>
                <w:szCs w:val="22"/>
              </w:rPr>
              <w:t>城镇大北岔</w:t>
            </w:r>
            <w:r>
              <w:rPr>
                <w:sz w:val="22"/>
                <w:szCs w:val="22"/>
              </w:rPr>
              <w:t xml:space="preserve"> </w:t>
            </w:r>
            <w:r>
              <w:rPr>
                <w:spacing w:val="10"/>
                <w:sz w:val="22"/>
                <w:szCs w:val="22"/>
              </w:rPr>
              <w:t>村</w:t>
            </w:r>
          </w:p>
        </w:tc>
        <w:tc>
          <w:tcPr>
            <w:tcW w:w="840" w:type="dxa"/>
            <w:vAlign w:val="top"/>
          </w:tcPr>
          <w:p>
            <w:pPr>
              <w:spacing w:line="455" w:lineRule="auto"/>
              <w:rPr>
                <w:rFonts w:ascii="Arial"/>
                <w:sz w:val="21"/>
              </w:rPr>
            </w:pPr>
          </w:p>
          <w:p>
            <w:pPr>
              <w:pStyle w:val="8"/>
              <w:spacing w:before="71" w:line="224" w:lineRule="auto"/>
              <w:ind w:left="191"/>
              <w:rPr>
                <w:sz w:val="22"/>
                <w:szCs w:val="22"/>
              </w:rPr>
            </w:pPr>
            <w:r>
              <w:rPr>
                <w:spacing w:val="5"/>
                <w:sz w:val="22"/>
                <w:szCs w:val="22"/>
              </w:rPr>
              <w:t>区县</w:t>
            </w:r>
          </w:p>
        </w:tc>
        <w:tc>
          <w:tcPr>
            <w:tcW w:w="3158" w:type="dxa"/>
            <w:vAlign w:val="top"/>
          </w:tcPr>
          <w:p>
            <w:pPr>
              <w:pStyle w:val="8"/>
              <w:spacing w:before="144" w:line="222" w:lineRule="auto"/>
              <w:ind w:left="11" w:firstLine="69"/>
              <w:jc w:val="both"/>
              <w:rPr>
                <w:sz w:val="22"/>
                <w:szCs w:val="22"/>
              </w:rPr>
            </w:pPr>
            <w:r>
              <w:rPr>
                <w:spacing w:val="-1"/>
                <w:sz w:val="22"/>
                <w:szCs w:val="22"/>
              </w:rPr>
              <w:t>对景区现有设施进行维修改造，</w:t>
            </w:r>
            <w:r>
              <w:rPr>
                <w:sz w:val="22"/>
                <w:szCs w:val="22"/>
              </w:rPr>
              <w:t xml:space="preserve"> </w:t>
            </w:r>
            <w:r>
              <w:rPr>
                <w:spacing w:val="-12"/>
                <w:sz w:val="22"/>
                <w:szCs w:val="22"/>
              </w:rPr>
              <w:t>建启运山观景台、木质栈道，增加</w:t>
            </w:r>
            <w:r>
              <w:rPr>
                <w:spacing w:val="11"/>
                <w:sz w:val="22"/>
                <w:szCs w:val="22"/>
              </w:rPr>
              <w:t xml:space="preserve"> </w:t>
            </w:r>
            <w:r>
              <w:rPr>
                <w:spacing w:val="1"/>
                <w:sz w:val="22"/>
                <w:szCs w:val="22"/>
              </w:rPr>
              <w:t xml:space="preserve">冬季雪道及附属设施，儿童戏水 </w:t>
            </w:r>
            <w:r>
              <w:rPr>
                <w:spacing w:val="14"/>
                <w:sz w:val="22"/>
                <w:szCs w:val="22"/>
              </w:rPr>
              <w:t>乐园等项目。</w:t>
            </w:r>
          </w:p>
        </w:tc>
        <w:tc>
          <w:tcPr>
            <w:tcW w:w="1059" w:type="dxa"/>
            <w:vAlign w:val="top"/>
          </w:tcPr>
          <w:p>
            <w:pPr>
              <w:spacing w:line="451" w:lineRule="auto"/>
              <w:rPr>
                <w:rFonts w:ascii="Arial"/>
                <w:sz w:val="21"/>
              </w:rPr>
            </w:pPr>
          </w:p>
          <w:p>
            <w:pPr>
              <w:pStyle w:val="8"/>
              <w:spacing w:before="72" w:line="220" w:lineRule="auto"/>
              <w:ind w:left="84"/>
              <w:rPr>
                <w:sz w:val="22"/>
                <w:szCs w:val="22"/>
              </w:rPr>
            </w:pPr>
            <w:r>
              <w:rPr>
                <w:spacing w:val="2"/>
                <w:sz w:val="22"/>
                <w:szCs w:val="22"/>
              </w:rPr>
              <w:t>文化旅游</w:t>
            </w:r>
          </w:p>
        </w:tc>
        <w:tc>
          <w:tcPr>
            <w:tcW w:w="1359" w:type="dxa"/>
            <w:vAlign w:val="top"/>
          </w:tcPr>
          <w:p>
            <w:pPr>
              <w:spacing w:line="450" w:lineRule="auto"/>
              <w:rPr>
                <w:rFonts w:ascii="Arial"/>
                <w:sz w:val="21"/>
              </w:rPr>
            </w:pPr>
          </w:p>
          <w:p>
            <w:pPr>
              <w:pStyle w:val="8"/>
              <w:spacing w:before="72" w:line="219" w:lineRule="auto"/>
              <w:ind w:left="174"/>
              <w:rPr>
                <w:sz w:val="22"/>
                <w:szCs w:val="22"/>
              </w:rPr>
            </w:pPr>
            <w:r>
              <w:rPr>
                <w:spacing w:val="6"/>
                <w:sz w:val="22"/>
                <w:szCs w:val="22"/>
              </w:rPr>
              <w:t>2023年5月</w:t>
            </w:r>
          </w:p>
        </w:tc>
        <w:tc>
          <w:tcPr>
            <w:tcW w:w="1359" w:type="dxa"/>
            <w:vAlign w:val="top"/>
          </w:tcPr>
          <w:p>
            <w:pPr>
              <w:spacing w:line="450" w:lineRule="auto"/>
              <w:rPr>
                <w:rFonts w:ascii="Arial"/>
                <w:sz w:val="21"/>
              </w:rPr>
            </w:pPr>
          </w:p>
          <w:p>
            <w:pPr>
              <w:pStyle w:val="8"/>
              <w:spacing w:before="72" w:line="219" w:lineRule="auto"/>
              <w:ind w:left="126"/>
              <w:rPr>
                <w:sz w:val="22"/>
                <w:szCs w:val="22"/>
              </w:rPr>
            </w:pPr>
            <w:r>
              <w:rPr>
                <w:spacing w:val="5"/>
                <w:sz w:val="22"/>
                <w:szCs w:val="22"/>
              </w:rPr>
              <w:t>2025年10月</w:t>
            </w:r>
          </w:p>
        </w:tc>
        <w:tc>
          <w:tcPr>
            <w:tcW w:w="1069" w:type="dxa"/>
            <w:vAlign w:val="top"/>
          </w:tcPr>
          <w:p>
            <w:pPr>
              <w:spacing w:line="472" w:lineRule="auto"/>
              <w:rPr>
                <w:rFonts w:ascii="Arial"/>
                <w:sz w:val="21"/>
              </w:rPr>
            </w:pPr>
          </w:p>
          <w:p>
            <w:pPr>
              <w:pStyle w:val="8"/>
              <w:spacing w:before="71"/>
              <w:ind w:left="306"/>
              <w:rPr>
                <w:sz w:val="22"/>
                <w:szCs w:val="22"/>
              </w:rPr>
            </w:pPr>
            <w:r>
              <w:rPr>
                <w:spacing w:val="-3"/>
                <w:sz w:val="22"/>
                <w:szCs w:val="22"/>
              </w:rPr>
              <w:t>5000</w:t>
            </w:r>
          </w:p>
        </w:tc>
        <w:tc>
          <w:tcPr>
            <w:tcW w:w="1039" w:type="dxa"/>
            <w:vAlign w:val="top"/>
          </w:tcPr>
          <w:p>
            <w:pPr>
              <w:spacing w:line="449" w:lineRule="auto"/>
              <w:rPr>
                <w:rFonts w:ascii="Arial"/>
                <w:sz w:val="21"/>
              </w:rPr>
            </w:pPr>
          </w:p>
          <w:p>
            <w:pPr>
              <w:pStyle w:val="8"/>
              <w:spacing w:before="71" w:line="219" w:lineRule="auto"/>
              <w:ind w:left="78"/>
              <w:rPr>
                <w:sz w:val="22"/>
                <w:szCs w:val="22"/>
              </w:rPr>
            </w:pPr>
            <w:r>
              <w:rPr>
                <w:spacing w:val="4"/>
                <w:sz w:val="22"/>
                <w:szCs w:val="22"/>
              </w:rPr>
              <w:t>社会投资</w:t>
            </w:r>
          </w:p>
        </w:tc>
        <w:tc>
          <w:tcPr>
            <w:tcW w:w="844" w:type="dxa"/>
            <w:vAlign w:val="top"/>
          </w:tcPr>
          <w:p>
            <w:pPr>
              <w:spacing w:line="451" w:lineRule="auto"/>
              <w:rPr>
                <w:rFonts w:ascii="Arial"/>
                <w:sz w:val="21"/>
              </w:rPr>
            </w:pPr>
          </w:p>
          <w:p>
            <w:pPr>
              <w:pStyle w:val="8"/>
              <w:spacing w:before="72" w:line="220" w:lineRule="auto"/>
              <w:ind w:left="89"/>
              <w:rPr>
                <w:sz w:val="22"/>
                <w:szCs w:val="22"/>
              </w:rPr>
            </w:pPr>
            <w:r>
              <w:rPr>
                <w:spacing w:val="-2"/>
                <w:sz w:val="22"/>
                <w:szCs w:val="22"/>
              </w:rPr>
              <w:t>清原县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9" w:hRule="atLeast"/>
        </w:trPr>
        <w:tc>
          <w:tcPr>
            <w:tcW w:w="425" w:type="dxa"/>
            <w:vAlign w:val="top"/>
          </w:tcPr>
          <w:p>
            <w:pPr>
              <w:spacing w:line="474" w:lineRule="auto"/>
              <w:rPr>
                <w:rFonts w:ascii="Arial"/>
                <w:sz w:val="21"/>
              </w:rPr>
            </w:pPr>
          </w:p>
          <w:p>
            <w:pPr>
              <w:pStyle w:val="8"/>
              <w:spacing w:before="71"/>
              <w:ind w:left="95"/>
              <w:rPr>
                <w:sz w:val="22"/>
                <w:szCs w:val="22"/>
              </w:rPr>
            </w:pPr>
            <w:r>
              <w:rPr>
                <w:spacing w:val="-3"/>
                <w:sz w:val="22"/>
                <w:szCs w:val="22"/>
              </w:rPr>
              <w:t>69</w:t>
            </w:r>
          </w:p>
        </w:tc>
        <w:tc>
          <w:tcPr>
            <w:tcW w:w="1259" w:type="dxa"/>
            <w:vAlign w:val="top"/>
          </w:tcPr>
          <w:p>
            <w:pPr>
              <w:pStyle w:val="8"/>
              <w:spacing w:before="265" w:line="219" w:lineRule="auto"/>
              <w:ind w:left="69"/>
              <w:rPr>
                <w:sz w:val="22"/>
                <w:szCs w:val="22"/>
              </w:rPr>
            </w:pPr>
            <w:r>
              <w:rPr>
                <w:spacing w:val="3"/>
                <w:sz w:val="22"/>
                <w:szCs w:val="22"/>
              </w:rPr>
              <w:t>清原县云帽</w:t>
            </w:r>
          </w:p>
          <w:p>
            <w:pPr>
              <w:pStyle w:val="8"/>
              <w:spacing w:before="1" w:line="228" w:lineRule="auto"/>
              <w:ind w:left="109" w:right="67" w:hanging="40"/>
              <w:rPr>
                <w:sz w:val="22"/>
                <w:szCs w:val="22"/>
              </w:rPr>
            </w:pPr>
            <w:r>
              <w:rPr>
                <w:spacing w:val="2"/>
                <w:sz w:val="22"/>
                <w:szCs w:val="22"/>
              </w:rPr>
              <w:t>峰景区提升</w:t>
            </w:r>
            <w:r>
              <w:rPr>
                <w:sz w:val="22"/>
                <w:szCs w:val="22"/>
              </w:rPr>
              <w:t xml:space="preserve"> </w:t>
            </w:r>
            <w:r>
              <w:rPr>
                <w:spacing w:val="10"/>
                <w:sz w:val="22"/>
                <w:szCs w:val="22"/>
              </w:rPr>
              <w:t>改造项目</w:t>
            </w:r>
          </w:p>
        </w:tc>
        <w:tc>
          <w:tcPr>
            <w:tcW w:w="1269" w:type="dxa"/>
            <w:vAlign w:val="top"/>
          </w:tcPr>
          <w:p>
            <w:pPr>
              <w:spacing w:line="322" w:lineRule="auto"/>
              <w:rPr>
                <w:rFonts w:ascii="Arial"/>
                <w:sz w:val="21"/>
              </w:rPr>
            </w:pPr>
          </w:p>
          <w:p>
            <w:pPr>
              <w:pStyle w:val="8"/>
              <w:spacing w:before="72" w:line="218" w:lineRule="auto"/>
              <w:ind w:left="70"/>
              <w:rPr>
                <w:sz w:val="22"/>
                <w:szCs w:val="22"/>
              </w:rPr>
            </w:pPr>
            <w:r>
              <w:rPr>
                <w:spacing w:val="2"/>
                <w:sz w:val="22"/>
                <w:szCs w:val="22"/>
              </w:rPr>
              <w:t>清原县敖家</w:t>
            </w:r>
          </w:p>
          <w:p>
            <w:pPr>
              <w:pStyle w:val="8"/>
              <w:spacing w:line="218" w:lineRule="auto"/>
              <w:ind w:left="70"/>
              <w:rPr>
                <w:sz w:val="22"/>
                <w:szCs w:val="22"/>
              </w:rPr>
            </w:pPr>
            <w:r>
              <w:rPr>
                <w:spacing w:val="2"/>
                <w:sz w:val="22"/>
                <w:szCs w:val="22"/>
              </w:rPr>
              <w:t>堡乡台沟村</w:t>
            </w:r>
          </w:p>
        </w:tc>
        <w:tc>
          <w:tcPr>
            <w:tcW w:w="840" w:type="dxa"/>
            <w:vAlign w:val="top"/>
          </w:tcPr>
          <w:p>
            <w:pPr>
              <w:spacing w:line="457" w:lineRule="auto"/>
              <w:rPr>
                <w:rFonts w:ascii="Arial"/>
                <w:sz w:val="21"/>
              </w:rPr>
            </w:pPr>
          </w:p>
          <w:p>
            <w:pPr>
              <w:pStyle w:val="8"/>
              <w:spacing w:before="71" w:line="224" w:lineRule="auto"/>
              <w:ind w:left="191"/>
              <w:rPr>
                <w:sz w:val="22"/>
                <w:szCs w:val="22"/>
              </w:rPr>
            </w:pPr>
            <w:r>
              <w:rPr>
                <w:spacing w:val="5"/>
                <w:sz w:val="22"/>
                <w:szCs w:val="22"/>
              </w:rPr>
              <w:t>区县</w:t>
            </w:r>
          </w:p>
        </w:tc>
        <w:tc>
          <w:tcPr>
            <w:tcW w:w="3158" w:type="dxa"/>
            <w:vAlign w:val="top"/>
          </w:tcPr>
          <w:p>
            <w:pPr>
              <w:pStyle w:val="8"/>
              <w:spacing w:before="156" w:line="217" w:lineRule="auto"/>
              <w:ind w:left="11" w:firstLine="69"/>
              <w:jc w:val="both"/>
              <w:rPr>
                <w:sz w:val="22"/>
                <w:szCs w:val="22"/>
              </w:rPr>
            </w:pPr>
            <w:r>
              <w:rPr>
                <w:spacing w:val="-1"/>
                <w:sz w:val="22"/>
                <w:szCs w:val="22"/>
              </w:rPr>
              <w:t>对景区现有设施进行维修改造，</w:t>
            </w:r>
            <w:r>
              <w:rPr>
                <w:sz w:val="22"/>
                <w:szCs w:val="22"/>
              </w:rPr>
              <w:t xml:space="preserve"> </w:t>
            </w:r>
            <w:r>
              <w:rPr>
                <w:spacing w:val="-1"/>
                <w:sz w:val="22"/>
                <w:szCs w:val="22"/>
              </w:rPr>
              <w:t>在云帽峰峰顶建观景台，新建木</w:t>
            </w:r>
            <w:r>
              <w:rPr>
                <w:spacing w:val="11"/>
                <w:sz w:val="22"/>
                <w:szCs w:val="22"/>
              </w:rPr>
              <w:t xml:space="preserve"> </w:t>
            </w:r>
            <w:r>
              <w:rPr>
                <w:spacing w:val="-12"/>
                <w:sz w:val="22"/>
                <w:szCs w:val="22"/>
              </w:rPr>
              <w:t>质栈道，红叶观赏园，增加冬季戏</w:t>
            </w:r>
            <w:r>
              <w:rPr>
                <w:spacing w:val="5"/>
                <w:sz w:val="22"/>
                <w:szCs w:val="22"/>
              </w:rPr>
              <w:t xml:space="preserve"> </w:t>
            </w:r>
            <w:r>
              <w:rPr>
                <w:spacing w:val="19"/>
                <w:sz w:val="22"/>
                <w:szCs w:val="22"/>
              </w:rPr>
              <w:t>雪项目。</w:t>
            </w:r>
          </w:p>
        </w:tc>
        <w:tc>
          <w:tcPr>
            <w:tcW w:w="1059" w:type="dxa"/>
            <w:vAlign w:val="top"/>
          </w:tcPr>
          <w:p>
            <w:pPr>
              <w:spacing w:line="453" w:lineRule="auto"/>
              <w:rPr>
                <w:rFonts w:ascii="Arial"/>
                <w:sz w:val="21"/>
              </w:rPr>
            </w:pPr>
          </w:p>
          <w:p>
            <w:pPr>
              <w:pStyle w:val="8"/>
              <w:spacing w:before="71" w:line="220" w:lineRule="auto"/>
              <w:ind w:left="84"/>
              <w:rPr>
                <w:sz w:val="22"/>
                <w:szCs w:val="22"/>
              </w:rPr>
            </w:pPr>
            <w:r>
              <w:rPr>
                <w:spacing w:val="2"/>
                <w:sz w:val="22"/>
                <w:szCs w:val="22"/>
              </w:rPr>
              <w:t>文化旅游</w:t>
            </w:r>
          </w:p>
        </w:tc>
        <w:tc>
          <w:tcPr>
            <w:tcW w:w="1359" w:type="dxa"/>
            <w:vAlign w:val="top"/>
          </w:tcPr>
          <w:p>
            <w:pPr>
              <w:spacing w:line="452" w:lineRule="auto"/>
              <w:rPr>
                <w:rFonts w:ascii="Arial"/>
                <w:sz w:val="21"/>
              </w:rPr>
            </w:pPr>
          </w:p>
          <w:p>
            <w:pPr>
              <w:pStyle w:val="8"/>
              <w:spacing w:before="72" w:line="219" w:lineRule="auto"/>
              <w:ind w:left="174"/>
              <w:rPr>
                <w:sz w:val="22"/>
                <w:szCs w:val="22"/>
              </w:rPr>
            </w:pPr>
            <w:r>
              <w:rPr>
                <w:spacing w:val="6"/>
                <w:sz w:val="22"/>
                <w:szCs w:val="22"/>
              </w:rPr>
              <w:t>2023年5月</w:t>
            </w:r>
          </w:p>
        </w:tc>
        <w:tc>
          <w:tcPr>
            <w:tcW w:w="1359" w:type="dxa"/>
            <w:vAlign w:val="top"/>
          </w:tcPr>
          <w:p>
            <w:pPr>
              <w:spacing w:line="452" w:lineRule="auto"/>
              <w:rPr>
                <w:rFonts w:ascii="Arial"/>
                <w:sz w:val="21"/>
              </w:rPr>
            </w:pPr>
          </w:p>
          <w:p>
            <w:pPr>
              <w:pStyle w:val="8"/>
              <w:spacing w:before="72" w:line="219" w:lineRule="auto"/>
              <w:ind w:left="126"/>
              <w:rPr>
                <w:sz w:val="22"/>
                <w:szCs w:val="22"/>
              </w:rPr>
            </w:pPr>
            <w:r>
              <w:rPr>
                <w:spacing w:val="5"/>
                <w:sz w:val="22"/>
                <w:szCs w:val="22"/>
              </w:rPr>
              <w:t>2025年10月</w:t>
            </w:r>
          </w:p>
        </w:tc>
        <w:tc>
          <w:tcPr>
            <w:tcW w:w="1069" w:type="dxa"/>
            <w:vAlign w:val="top"/>
          </w:tcPr>
          <w:p>
            <w:pPr>
              <w:spacing w:line="474" w:lineRule="auto"/>
              <w:rPr>
                <w:rFonts w:ascii="Arial"/>
                <w:sz w:val="21"/>
              </w:rPr>
            </w:pPr>
          </w:p>
          <w:p>
            <w:pPr>
              <w:pStyle w:val="8"/>
              <w:spacing w:before="71"/>
              <w:ind w:left="306"/>
              <w:rPr>
                <w:sz w:val="22"/>
                <w:szCs w:val="22"/>
              </w:rPr>
            </w:pPr>
            <w:r>
              <w:rPr>
                <w:spacing w:val="-2"/>
                <w:sz w:val="22"/>
                <w:szCs w:val="22"/>
              </w:rPr>
              <w:t>4000</w:t>
            </w:r>
          </w:p>
        </w:tc>
        <w:tc>
          <w:tcPr>
            <w:tcW w:w="1039" w:type="dxa"/>
            <w:vAlign w:val="top"/>
          </w:tcPr>
          <w:p>
            <w:pPr>
              <w:spacing w:line="451" w:lineRule="auto"/>
              <w:rPr>
                <w:rFonts w:ascii="Arial"/>
                <w:sz w:val="21"/>
              </w:rPr>
            </w:pPr>
          </w:p>
          <w:p>
            <w:pPr>
              <w:pStyle w:val="8"/>
              <w:spacing w:before="71" w:line="219" w:lineRule="auto"/>
              <w:ind w:left="78"/>
              <w:rPr>
                <w:sz w:val="22"/>
                <w:szCs w:val="22"/>
              </w:rPr>
            </w:pPr>
            <w:r>
              <w:rPr>
                <w:spacing w:val="4"/>
                <w:sz w:val="22"/>
                <w:szCs w:val="22"/>
              </w:rPr>
              <w:t>社会投资</w:t>
            </w:r>
          </w:p>
        </w:tc>
        <w:tc>
          <w:tcPr>
            <w:tcW w:w="844" w:type="dxa"/>
            <w:vAlign w:val="top"/>
          </w:tcPr>
          <w:p>
            <w:pPr>
              <w:spacing w:line="453" w:lineRule="auto"/>
              <w:rPr>
                <w:rFonts w:ascii="Arial"/>
                <w:sz w:val="21"/>
              </w:rPr>
            </w:pPr>
          </w:p>
          <w:p>
            <w:pPr>
              <w:pStyle w:val="8"/>
              <w:spacing w:before="71" w:line="220" w:lineRule="auto"/>
              <w:ind w:left="89"/>
              <w:rPr>
                <w:sz w:val="22"/>
                <w:szCs w:val="22"/>
              </w:rPr>
            </w:pPr>
            <w:r>
              <w:rPr>
                <w:spacing w:val="-2"/>
                <w:sz w:val="22"/>
                <w:szCs w:val="22"/>
              </w:rPr>
              <w:t>清原县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4" w:hRule="atLeast"/>
        </w:trPr>
        <w:tc>
          <w:tcPr>
            <w:tcW w:w="425" w:type="dxa"/>
            <w:vAlign w:val="top"/>
          </w:tcPr>
          <w:p>
            <w:pPr>
              <w:spacing w:line="465" w:lineRule="auto"/>
              <w:rPr>
                <w:rFonts w:ascii="Arial"/>
                <w:sz w:val="21"/>
              </w:rPr>
            </w:pPr>
          </w:p>
          <w:p>
            <w:pPr>
              <w:pStyle w:val="8"/>
              <w:spacing w:before="71"/>
              <w:ind w:left="95"/>
              <w:rPr>
                <w:sz w:val="22"/>
                <w:szCs w:val="22"/>
              </w:rPr>
            </w:pPr>
            <w:r>
              <w:rPr>
                <w:spacing w:val="-4"/>
                <w:sz w:val="22"/>
                <w:szCs w:val="22"/>
              </w:rPr>
              <w:t>70</w:t>
            </w:r>
          </w:p>
        </w:tc>
        <w:tc>
          <w:tcPr>
            <w:tcW w:w="1259" w:type="dxa"/>
            <w:vAlign w:val="top"/>
          </w:tcPr>
          <w:p>
            <w:pPr>
              <w:pStyle w:val="8"/>
              <w:spacing w:before="287" w:line="210" w:lineRule="auto"/>
              <w:ind w:left="69"/>
              <w:rPr>
                <w:sz w:val="22"/>
                <w:szCs w:val="22"/>
              </w:rPr>
            </w:pPr>
            <w:r>
              <w:rPr>
                <w:spacing w:val="2"/>
                <w:sz w:val="22"/>
                <w:szCs w:val="22"/>
              </w:rPr>
              <w:t>浑河源国家</w:t>
            </w:r>
          </w:p>
          <w:p>
            <w:pPr>
              <w:pStyle w:val="8"/>
              <w:spacing w:line="221" w:lineRule="auto"/>
              <w:ind w:left="109" w:right="60" w:hanging="40"/>
              <w:rPr>
                <w:sz w:val="22"/>
                <w:szCs w:val="22"/>
              </w:rPr>
            </w:pPr>
            <w:r>
              <w:rPr>
                <w:spacing w:val="3"/>
                <w:sz w:val="22"/>
                <w:szCs w:val="22"/>
              </w:rPr>
              <w:t>森林公园招</w:t>
            </w:r>
            <w:r>
              <w:rPr>
                <w:spacing w:val="2"/>
                <w:sz w:val="22"/>
                <w:szCs w:val="22"/>
              </w:rPr>
              <w:t xml:space="preserve"> </w:t>
            </w:r>
            <w:r>
              <w:rPr>
                <w:spacing w:val="14"/>
                <w:sz w:val="22"/>
                <w:szCs w:val="22"/>
              </w:rPr>
              <w:t>商项目</w:t>
            </w:r>
          </w:p>
        </w:tc>
        <w:tc>
          <w:tcPr>
            <w:tcW w:w="1269" w:type="dxa"/>
            <w:vAlign w:val="top"/>
          </w:tcPr>
          <w:p>
            <w:pPr>
              <w:spacing w:line="345" w:lineRule="auto"/>
              <w:rPr>
                <w:rFonts w:ascii="Arial"/>
                <w:sz w:val="21"/>
              </w:rPr>
            </w:pPr>
          </w:p>
          <w:p>
            <w:pPr>
              <w:pStyle w:val="8"/>
              <w:spacing w:before="71" w:line="210" w:lineRule="auto"/>
              <w:ind w:left="80" w:right="70" w:hanging="10"/>
              <w:rPr>
                <w:sz w:val="22"/>
                <w:szCs w:val="22"/>
              </w:rPr>
            </w:pPr>
            <w:r>
              <w:rPr>
                <w:spacing w:val="3"/>
                <w:sz w:val="22"/>
                <w:szCs w:val="22"/>
              </w:rPr>
              <w:t>清原县湾甸</w:t>
            </w:r>
            <w:r>
              <w:rPr>
                <w:spacing w:val="1"/>
                <w:sz w:val="22"/>
                <w:szCs w:val="22"/>
              </w:rPr>
              <w:t xml:space="preserve"> </w:t>
            </w:r>
            <w:r>
              <w:rPr>
                <w:spacing w:val="-3"/>
                <w:sz w:val="22"/>
                <w:szCs w:val="22"/>
              </w:rPr>
              <w:t>子镇</w:t>
            </w:r>
          </w:p>
        </w:tc>
        <w:tc>
          <w:tcPr>
            <w:tcW w:w="840" w:type="dxa"/>
            <w:vAlign w:val="top"/>
          </w:tcPr>
          <w:p>
            <w:pPr>
              <w:spacing w:line="448" w:lineRule="auto"/>
              <w:rPr>
                <w:rFonts w:ascii="Arial"/>
                <w:sz w:val="21"/>
              </w:rPr>
            </w:pPr>
          </w:p>
          <w:p>
            <w:pPr>
              <w:pStyle w:val="8"/>
              <w:spacing w:before="71" w:line="224" w:lineRule="auto"/>
              <w:ind w:left="191"/>
              <w:rPr>
                <w:sz w:val="22"/>
                <w:szCs w:val="22"/>
              </w:rPr>
            </w:pPr>
            <w:r>
              <w:rPr>
                <w:spacing w:val="5"/>
                <w:sz w:val="22"/>
                <w:szCs w:val="22"/>
              </w:rPr>
              <w:t>区县</w:t>
            </w:r>
          </w:p>
        </w:tc>
        <w:tc>
          <w:tcPr>
            <w:tcW w:w="3158" w:type="dxa"/>
            <w:vAlign w:val="top"/>
          </w:tcPr>
          <w:p>
            <w:pPr>
              <w:pStyle w:val="8"/>
              <w:spacing w:before="266" w:line="220" w:lineRule="auto"/>
              <w:ind w:left="32" w:right="23"/>
              <w:jc w:val="both"/>
              <w:rPr>
                <w:sz w:val="22"/>
                <w:szCs w:val="22"/>
              </w:rPr>
            </w:pPr>
            <w:r>
              <w:rPr>
                <w:sz w:val="22"/>
                <w:szCs w:val="22"/>
              </w:rPr>
              <w:t>围绕浑河源头合理开发利用自然</w:t>
            </w:r>
            <w:r>
              <w:rPr>
                <w:spacing w:val="10"/>
                <w:sz w:val="22"/>
                <w:szCs w:val="22"/>
              </w:rPr>
              <w:t xml:space="preserve"> </w:t>
            </w:r>
            <w:r>
              <w:rPr>
                <w:sz w:val="22"/>
                <w:szCs w:val="22"/>
              </w:rPr>
              <w:t>资源，依托聚隆滑雪场建康养民</w:t>
            </w:r>
            <w:r>
              <w:rPr>
                <w:spacing w:val="11"/>
                <w:sz w:val="22"/>
                <w:szCs w:val="22"/>
              </w:rPr>
              <w:t xml:space="preserve"> </w:t>
            </w:r>
            <w:r>
              <w:rPr>
                <w:spacing w:val="15"/>
                <w:sz w:val="22"/>
                <w:szCs w:val="22"/>
              </w:rPr>
              <w:t>宿项目。</w:t>
            </w:r>
          </w:p>
        </w:tc>
        <w:tc>
          <w:tcPr>
            <w:tcW w:w="1059" w:type="dxa"/>
            <w:vAlign w:val="top"/>
          </w:tcPr>
          <w:p>
            <w:pPr>
              <w:spacing w:line="444" w:lineRule="auto"/>
              <w:rPr>
                <w:rFonts w:ascii="Arial"/>
                <w:sz w:val="21"/>
              </w:rPr>
            </w:pPr>
          </w:p>
          <w:p>
            <w:pPr>
              <w:pStyle w:val="8"/>
              <w:spacing w:before="72" w:line="220" w:lineRule="auto"/>
              <w:ind w:left="84"/>
              <w:rPr>
                <w:sz w:val="22"/>
                <w:szCs w:val="22"/>
              </w:rPr>
            </w:pPr>
            <w:r>
              <w:rPr>
                <w:spacing w:val="2"/>
                <w:sz w:val="22"/>
                <w:szCs w:val="22"/>
              </w:rPr>
              <w:t>文化旅游</w:t>
            </w:r>
          </w:p>
        </w:tc>
        <w:tc>
          <w:tcPr>
            <w:tcW w:w="1359" w:type="dxa"/>
            <w:vAlign w:val="top"/>
          </w:tcPr>
          <w:p>
            <w:pPr>
              <w:spacing w:line="444" w:lineRule="auto"/>
              <w:rPr>
                <w:rFonts w:ascii="Arial"/>
                <w:sz w:val="21"/>
              </w:rPr>
            </w:pPr>
          </w:p>
          <w:p>
            <w:pPr>
              <w:pStyle w:val="8"/>
              <w:spacing w:before="71" w:line="219" w:lineRule="auto"/>
              <w:ind w:left="174"/>
              <w:rPr>
                <w:sz w:val="22"/>
                <w:szCs w:val="22"/>
              </w:rPr>
            </w:pPr>
            <w:r>
              <w:rPr>
                <w:spacing w:val="6"/>
                <w:sz w:val="22"/>
                <w:szCs w:val="22"/>
              </w:rPr>
              <w:t>2023年5月</w:t>
            </w:r>
          </w:p>
        </w:tc>
        <w:tc>
          <w:tcPr>
            <w:tcW w:w="1359" w:type="dxa"/>
            <w:vAlign w:val="top"/>
          </w:tcPr>
          <w:p>
            <w:pPr>
              <w:spacing w:line="444" w:lineRule="auto"/>
              <w:rPr>
                <w:rFonts w:ascii="Arial"/>
                <w:sz w:val="21"/>
              </w:rPr>
            </w:pPr>
          </w:p>
          <w:p>
            <w:pPr>
              <w:pStyle w:val="8"/>
              <w:spacing w:before="71" w:line="219" w:lineRule="auto"/>
              <w:ind w:left="126"/>
              <w:rPr>
                <w:sz w:val="22"/>
                <w:szCs w:val="22"/>
              </w:rPr>
            </w:pPr>
            <w:r>
              <w:rPr>
                <w:spacing w:val="5"/>
                <w:sz w:val="22"/>
                <w:szCs w:val="22"/>
              </w:rPr>
              <w:t>2025年10月</w:t>
            </w:r>
          </w:p>
        </w:tc>
        <w:tc>
          <w:tcPr>
            <w:tcW w:w="1069" w:type="dxa"/>
            <w:vAlign w:val="top"/>
          </w:tcPr>
          <w:p>
            <w:pPr>
              <w:spacing w:line="465" w:lineRule="auto"/>
              <w:rPr>
                <w:rFonts w:ascii="Arial"/>
                <w:sz w:val="21"/>
              </w:rPr>
            </w:pPr>
          </w:p>
          <w:p>
            <w:pPr>
              <w:pStyle w:val="8"/>
              <w:spacing w:before="71"/>
              <w:ind w:left="257"/>
              <w:rPr>
                <w:sz w:val="22"/>
                <w:szCs w:val="22"/>
              </w:rPr>
            </w:pPr>
            <w:r>
              <w:rPr>
                <w:spacing w:val="-3"/>
                <w:sz w:val="22"/>
                <w:szCs w:val="22"/>
              </w:rPr>
              <w:t>30000</w:t>
            </w:r>
          </w:p>
        </w:tc>
        <w:tc>
          <w:tcPr>
            <w:tcW w:w="1039" w:type="dxa"/>
            <w:vAlign w:val="top"/>
          </w:tcPr>
          <w:p>
            <w:pPr>
              <w:spacing w:line="442" w:lineRule="auto"/>
              <w:rPr>
                <w:rFonts w:ascii="Arial"/>
                <w:sz w:val="21"/>
              </w:rPr>
            </w:pPr>
          </w:p>
          <w:p>
            <w:pPr>
              <w:pStyle w:val="8"/>
              <w:spacing w:before="72" w:line="219" w:lineRule="auto"/>
              <w:ind w:left="78"/>
              <w:rPr>
                <w:sz w:val="22"/>
                <w:szCs w:val="22"/>
              </w:rPr>
            </w:pPr>
            <w:r>
              <w:rPr>
                <w:spacing w:val="4"/>
                <w:sz w:val="22"/>
                <w:szCs w:val="22"/>
              </w:rPr>
              <w:t>社会投资</w:t>
            </w:r>
          </w:p>
        </w:tc>
        <w:tc>
          <w:tcPr>
            <w:tcW w:w="844" w:type="dxa"/>
            <w:vAlign w:val="top"/>
          </w:tcPr>
          <w:p>
            <w:pPr>
              <w:spacing w:line="444" w:lineRule="auto"/>
              <w:rPr>
                <w:rFonts w:ascii="Arial"/>
                <w:sz w:val="21"/>
              </w:rPr>
            </w:pPr>
          </w:p>
          <w:p>
            <w:pPr>
              <w:pStyle w:val="8"/>
              <w:spacing w:before="72" w:line="220" w:lineRule="auto"/>
              <w:ind w:left="89"/>
              <w:rPr>
                <w:sz w:val="22"/>
                <w:szCs w:val="22"/>
              </w:rPr>
            </w:pPr>
            <w:r>
              <w:rPr>
                <w:spacing w:val="-2"/>
                <w:sz w:val="22"/>
                <w:szCs w:val="22"/>
              </w:rPr>
              <w:t>清原县</w:t>
            </w:r>
          </w:p>
        </w:tc>
      </w:tr>
    </w:tbl>
    <w:p>
      <w:pPr>
        <w:rPr>
          <w:rFonts w:ascii="Arial"/>
          <w:sz w:val="21"/>
        </w:rPr>
      </w:pPr>
    </w:p>
    <w:p>
      <w:pPr>
        <w:rPr>
          <w:rFonts w:ascii="Arial" w:hAnsi="Arial" w:eastAsia="Arial" w:cs="Arial"/>
          <w:sz w:val="21"/>
          <w:szCs w:val="21"/>
        </w:rPr>
        <w:sectPr>
          <w:pgSz w:w="16850" w:h="11910"/>
          <w:pgMar w:top="1012" w:right="1635" w:bottom="400" w:left="997" w:header="0" w:footer="0" w:gutter="0"/>
          <w:pgNumType w:fmt="decimal"/>
          <w:cols w:space="720" w:num="1"/>
        </w:sectPr>
      </w:pPr>
    </w:p>
    <w:p>
      <w:pPr>
        <w:spacing w:line="222" w:lineRule="exact"/>
      </w:pPr>
      <w:r>
        <mc:AlternateContent>
          <mc:Choice Requires="wps">
            <w:drawing>
              <wp:anchor distT="0" distB="0" distL="0" distR="0" simplePos="0" relativeHeight="251674624" behindDoc="0" locked="0" layoutInCell="0" allowOverlap="1">
                <wp:simplePos x="0" y="0"/>
                <wp:positionH relativeFrom="page">
                  <wp:posOffset>365760</wp:posOffset>
                </wp:positionH>
                <wp:positionV relativeFrom="page">
                  <wp:posOffset>1155700</wp:posOffset>
                </wp:positionV>
                <wp:extent cx="748665" cy="380365"/>
                <wp:effectExtent l="0" t="0" r="0" b="0"/>
                <wp:wrapNone/>
                <wp:docPr id="34" name="TextBox 34"/>
                <wp:cNvGraphicFramePr/>
                <a:graphic xmlns:a="http://schemas.openxmlformats.org/drawingml/2006/main">
                  <a:graphicData uri="http://schemas.microsoft.com/office/word/2010/wordprocessingShape">
                    <wps:wsp>
                      <wps:cNvSpPr txBox="true"/>
                      <wps:spPr>
                        <a:xfrm rot="5400000">
                          <a:off x="365991" y="1155782"/>
                          <a:ext cx="748665" cy="38036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123"/>
                              <w:jc w:val="right"/>
                              <w:rPr>
                                <w:rFonts w:ascii="宋体" w:hAnsi="宋体" w:eastAsia="宋体" w:cs="宋体"/>
                                <w:sz w:val="35"/>
                                <w:szCs w:val="35"/>
                              </w:rPr>
                            </w:pPr>
                            <w:r>
                              <w:rPr>
                                <w:rFonts w:ascii="宋体" w:hAnsi="宋体" w:eastAsia="宋体" w:cs="宋体"/>
                                <w:spacing w:val="-26"/>
                                <w:sz w:val="35"/>
                                <w:szCs w:val="35"/>
                              </w:rPr>
                              <w:t>—82</w:t>
                            </w:r>
                            <w:r>
                              <w:rPr>
                                <w:rFonts w:ascii="宋体" w:hAnsi="宋体" w:eastAsia="宋体" w:cs="宋体"/>
                                <w:sz w:val="35"/>
                                <w:szCs w:val="35"/>
                              </w:rPr>
                              <w:t xml:space="preserve"> </w:t>
                            </w:r>
                            <w:r>
                              <w:rPr>
                                <w:rFonts w:ascii="宋体" w:hAnsi="宋体" w:eastAsia="宋体" w:cs="宋体"/>
                                <w:spacing w:val="-10"/>
                                <w:sz w:val="35"/>
                                <w:szCs w:val="35"/>
                              </w:rPr>
                              <w:t>—</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34" o:spid="_x0000_s1026" o:spt="202" type="#_x0000_t202" style="position:absolute;left:0pt;margin-left:28.8pt;margin-top:91pt;height:29.95pt;width:58.95pt;mso-position-horizontal-relative:page;mso-position-vertical-relative:page;rotation:5898240f;z-index:251674624;mso-width-relative:page;mso-height-relative:page;" filled="f" stroked="f" coordsize="21600,21600" o:allowincell="f" o:gfxdata="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Dnz+dl2AAAAAoBAAAP&#10;AAAAAAAAAAEAIAAAADgAAABkcnMvZG93bnJldi54bWxQSwECFAAUAAAACACHTuJAYvhtCTsCAABl&#10;BAAADgAAAAAAAAABACAAAAA9AQAAZHJzL2Uyb0RvYy54bWxQSwUGAAAAAAYABgBZAQAA6gUAAAAA&#10;">
                <v:fill on="f" focussize="0,0"/>
                <v:stroke on="f" weight="0pt" miterlimit="0" joinstyle="miter"/>
                <v:imagedata o:title=""/>
                <o:lock v:ext="edit" aspectratio="f"/>
                <v:textbox inset="0mm,0mm,0mm,0mm">
                  <w:txbxContent>
                    <w:p>
                      <w:pPr>
                        <w:spacing w:before="123"/>
                        <w:jc w:val="right"/>
                        <w:rPr>
                          <w:rFonts w:ascii="宋体" w:hAnsi="宋体" w:eastAsia="宋体" w:cs="宋体"/>
                          <w:sz w:val="35"/>
                          <w:szCs w:val="35"/>
                        </w:rPr>
                      </w:pPr>
                      <w:r>
                        <w:rPr>
                          <w:rFonts w:ascii="宋体" w:hAnsi="宋体" w:eastAsia="宋体" w:cs="宋体"/>
                          <w:spacing w:val="-26"/>
                          <w:sz w:val="35"/>
                          <w:szCs w:val="35"/>
                        </w:rPr>
                        <w:t>—82</w:t>
                      </w:r>
                      <w:r>
                        <w:rPr>
                          <w:rFonts w:ascii="宋体" w:hAnsi="宋体" w:eastAsia="宋体" w:cs="宋体"/>
                          <w:sz w:val="35"/>
                          <w:szCs w:val="35"/>
                        </w:rPr>
                        <w:t xml:space="preserve"> </w:t>
                      </w:r>
                      <w:r>
                        <w:rPr>
                          <w:rFonts w:ascii="宋体" w:hAnsi="宋体" w:eastAsia="宋体" w:cs="宋体"/>
                          <w:spacing w:val="-10"/>
                          <w:sz w:val="35"/>
                          <w:szCs w:val="35"/>
                        </w:rPr>
                        <w:t>—</w:t>
                      </w:r>
                    </w:p>
                  </w:txbxContent>
                </v:textbox>
              </v:shape>
            </w:pict>
          </mc:Fallback>
        </mc:AlternateContent>
      </w:r>
    </w:p>
    <w:tbl>
      <w:tblPr>
        <w:tblStyle w:val="7"/>
        <w:tblW w:w="13690" w:type="dxa"/>
        <w:tblInd w:w="5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5"/>
        <w:gridCol w:w="1259"/>
        <w:gridCol w:w="1269"/>
        <w:gridCol w:w="830"/>
        <w:gridCol w:w="3168"/>
        <w:gridCol w:w="1059"/>
        <w:gridCol w:w="1359"/>
        <w:gridCol w:w="1369"/>
        <w:gridCol w:w="1059"/>
        <w:gridCol w:w="1049"/>
        <w:gridCol w:w="8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trPr>
        <w:tc>
          <w:tcPr>
            <w:tcW w:w="425" w:type="dxa"/>
            <w:textDirection w:val="tbRlV"/>
            <w:vAlign w:val="top"/>
          </w:tcPr>
          <w:p>
            <w:pPr>
              <w:pStyle w:val="8"/>
              <w:spacing w:before="113" w:line="199" w:lineRule="auto"/>
              <w:ind w:left="280"/>
              <w:rPr>
                <w:sz w:val="22"/>
                <w:szCs w:val="22"/>
              </w:rPr>
            </w:pPr>
            <w:r>
              <w:rPr>
                <w:b/>
                <w:bCs/>
                <w:spacing w:val="-3"/>
                <w:sz w:val="22"/>
                <w:szCs w:val="22"/>
              </w:rPr>
              <w:t>序号</w:t>
            </w:r>
          </w:p>
        </w:tc>
        <w:tc>
          <w:tcPr>
            <w:tcW w:w="1259" w:type="dxa"/>
            <w:vAlign w:val="top"/>
          </w:tcPr>
          <w:p>
            <w:pPr>
              <w:pStyle w:val="8"/>
              <w:spacing w:before="153" w:line="220" w:lineRule="auto"/>
              <w:ind w:left="123" w:right="93" w:firstLine="59"/>
              <w:jc w:val="both"/>
              <w:rPr>
                <w:sz w:val="22"/>
                <w:szCs w:val="22"/>
              </w:rPr>
            </w:pPr>
            <w:r>
              <w:rPr>
                <w:b/>
                <w:bCs/>
                <w:spacing w:val="-6"/>
                <w:sz w:val="22"/>
                <w:szCs w:val="22"/>
              </w:rPr>
              <w:t>项目名称</w:t>
            </w:r>
            <w:r>
              <w:rPr>
                <w:sz w:val="22"/>
                <w:szCs w:val="22"/>
              </w:rPr>
              <w:t xml:space="preserve">  </w:t>
            </w:r>
            <w:r>
              <w:rPr>
                <w:b/>
                <w:bCs/>
                <w:spacing w:val="-3"/>
                <w:sz w:val="22"/>
                <w:szCs w:val="22"/>
              </w:rPr>
              <w:t>(县区/市+</w:t>
            </w:r>
            <w:r>
              <w:rPr>
                <w:spacing w:val="3"/>
                <w:sz w:val="22"/>
                <w:szCs w:val="22"/>
              </w:rPr>
              <w:t xml:space="preserve"> </w:t>
            </w:r>
            <w:r>
              <w:rPr>
                <w:b/>
                <w:bCs/>
                <w:spacing w:val="6"/>
                <w:sz w:val="22"/>
                <w:szCs w:val="22"/>
              </w:rPr>
              <w:t>具体名称)</w:t>
            </w:r>
          </w:p>
        </w:tc>
        <w:tc>
          <w:tcPr>
            <w:tcW w:w="1269" w:type="dxa"/>
            <w:vAlign w:val="top"/>
          </w:tcPr>
          <w:p>
            <w:pPr>
              <w:spacing w:line="338" w:lineRule="auto"/>
              <w:rPr>
                <w:rFonts w:ascii="Arial"/>
                <w:sz w:val="21"/>
              </w:rPr>
            </w:pPr>
          </w:p>
          <w:p>
            <w:pPr>
              <w:pStyle w:val="8"/>
              <w:spacing w:before="71" w:line="220" w:lineRule="auto"/>
              <w:ind w:left="184"/>
              <w:rPr>
                <w:sz w:val="22"/>
                <w:szCs w:val="22"/>
              </w:rPr>
            </w:pPr>
            <w:r>
              <w:rPr>
                <w:b/>
                <w:bCs/>
                <w:spacing w:val="-5"/>
                <w:sz w:val="22"/>
                <w:szCs w:val="22"/>
              </w:rPr>
              <w:t>项目地址</w:t>
            </w:r>
          </w:p>
        </w:tc>
        <w:tc>
          <w:tcPr>
            <w:tcW w:w="830" w:type="dxa"/>
            <w:vAlign w:val="top"/>
          </w:tcPr>
          <w:p>
            <w:pPr>
              <w:pStyle w:val="8"/>
              <w:spacing w:before="150" w:line="222" w:lineRule="auto"/>
              <w:ind w:left="25" w:hanging="10"/>
              <w:jc w:val="right"/>
              <w:rPr>
                <w:sz w:val="22"/>
                <w:szCs w:val="22"/>
              </w:rPr>
            </w:pPr>
            <w:r>
              <w:rPr>
                <w:b/>
                <w:bCs/>
                <w:spacing w:val="-23"/>
                <w:sz w:val="22"/>
                <w:szCs w:val="22"/>
              </w:rPr>
              <w:t>项目级</w:t>
            </w:r>
            <w:r>
              <w:rPr>
                <w:b/>
                <w:bCs/>
                <w:spacing w:val="-19"/>
                <w:sz w:val="22"/>
                <w:szCs w:val="22"/>
              </w:rPr>
              <w:t>别</w:t>
            </w:r>
            <w:r>
              <w:rPr>
                <w:spacing w:val="2"/>
                <w:sz w:val="22"/>
                <w:szCs w:val="22"/>
              </w:rPr>
              <w:t xml:space="preserve"> </w:t>
            </w:r>
            <w:r>
              <w:rPr>
                <w:b/>
                <w:bCs/>
                <w:spacing w:val="-2"/>
                <w:sz w:val="22"/>
                <w:szCs w:val="22"/>
              </w:rPr>
              <w:t>(市本级</w:t>
            </w:r>
            <w:r>
              <w:rPr>
                <w:sz w:val="22"/>
                <w:szCs w:val="22"/>
              </w:rPr>
              <w:t xml:space="preserve"> </w:t>
            </w:r>
            <w:r>
              <w:rPr>
                <w:b/>
                <w:bCs/>
                <w:spacing w:val="10"/>
                <w:sz w:val="22"/>
                <w:szCs w:val="22"/>
              </w:rPr>
              <w:t>区县)</w:t>
            </w:r>
          </w:p>
        </w:tc>
        <w:tc>
          <w:tcPr>
            <w:tcW w:w="3168" w:type="dxa"/>
            <w:vAlign w:val="top"/>
          </w:tcPr>
          <w:p>
            <w:pPr>
              <w:spacing w:line="337" w:lineRule="auto"/>
              <w:rPr>
                <w:rFonts w:ascii="Arial"/>
                <w:sz w:val="21"/>
              </w:rPr>
            </w:pPr>
          </w:p>
          <w:p>
            <w:pPr>
              <w:pStyle w:val="8"/>
              <w:spacing w:before="72" w:line="219" w:lineRule="auto"/>
              <w:ind w:left="805"/>
              <w:rPr>
                <w:sz w:val="22"/>
                <w:szCs w:val="22"/>
              </w:rPr>
            </w:pPr>
            <w:r>
              <w:rPr>
                <w:b/>
                <w:bCs/>
                <w:spacing w:val="-4"/>
                <w:sz w:val="22"/>
                <w:szCs w:val="22"/>
              </w:rPr>
              <w:t>建设规模、内容</w:t>
            </w:r>
          </w:p>
        </w:tc>
        <w:tc>
          <w:tcPr>
            <w:tcW w:w="1059" w:type="dxa"/>
            <w:vAlign w:val="top"/>
          </w:tcPr>
          <w:p>
            <w:pPr>
              <w:pStyle w:val="8"/>
              <w:spacing w:before="161" w:line="220" w:lineRule="auto"/>
              <w:ind w:left="87"/>
              <w:rPr>
                <w:sz w:val="22"/>
                <w:szCs w:val="22"/>
              </w:rPr>
            </w:pPr>
            <w:r>
              <w:rPr>
                <w:b/>
                <w:bCs/>
                <w:spacing w:val="-4"/>
                <w:sz w:val="22"/>
                <w:szCs w:val="22"/>
              </w:rPr>
              <w:t>所属行业</w:t>
            </w:r>
          </w:p>
          <w:p>
            <w:pPr>
              <w:pStyle w:val="8"/>
              <w:spacing w:before="8" w:line="217" w:lineRule="auto"/>
              <w:ind w:left="27"/>
              <w:rPr>
                <w:sz w:val="22"/>
                <w:szCs w:val="22"/>
              </w:rPr>
            </w:pPr>
            <w:r>
              <w:rPr>
                <w:b/>
                <w:bCs/>
                <w:spacing w:val="-2"/>
                <w:sz w:val="22"/>
                <w:szCs w:val="22"/>
              </w:rPr>
              <w:t>(文化旅游</w:t>
            </w:r>
          </w:p>
          <w:p>
            <w:pPr>
              <w:pStyle w:val="8"/>
              <w:spacing w:line="219" w:lineRule="auto"/>
              <w:ind w:left="197"/>
              <w:rPr>
                <w:sz w:val="22"/>
                <w:szCs w:val="22"/>
              </w:rPr>
            </w:pPr>
            <w:r>
              <w:rPr>
                <w:b/>
                <w:bCs/>
                <w:spacing w:val="8"/>
                <w:sz w:val="22"/>
                <w:szCs w:val="22"/>
              </w:rPr>
              <w:t>/体育)</w:t>
            </w:r>
          </w:p>
        </w:tc>
        <w:tc>
          <w:tcPr>
            <w:tcW w:w="1359" w:type="dxa"/>
            <w:vAlign w:val="top"/>
          </w:tcPr>
          <w:p>
            <w:pPr>
              <w:pStyle w:val="8"/>
              <w:spacing w:before="292" w:line="221" w:lineRule="auto"/>
              <w:ind w:left="238"/>
              <w:rPr>
                <w:sz w:val="22"/>
                <w:szCs w:val="22"/>
              </w:rPr>
            </w:pPr>
            <w:r>
              <w:rPr>
                <w:b/>
                <w:bCs/>
                <w:spacing w:val="1"/>
                <w:sz w:val="22"/>
                <w:szCs w:val="22"/>
              </w:rPr>
              <w:t>开工时间</w:t>
            </w:r>
          </w:p>
          <w:p>
            <w:pPr>
              <w:pStyle w:val="8"/>
              <w:spacing w:before="15" w:line="219" w:lineRule="auto"/>
              <w:ind w:left="148"/>
              <w:rPr>
                <w:sz w:val="22"/>
                <w:szCs w:val="22"/>
              </w:rPr>
            </w:pPr>
            <w:r>
              <w:rPr>
                <w:b/>
                <w:bCs/>
                <w:spacing w:val="-17"/>
                <w:sz w:val="22"/>
                <w:szCs w:val="22"/>
              </w:rPr>
              <w:t>(</w:t>
            </w:r>
            <w:r>
              <w:rPr>
                <w:spacing w:val="-48"/>
                <w:sz w:val="22"/>
                <w:szCs w:val="22"/>
              </w:rPr>
              <w:t xml:space="preserve"> </w:t>
            </w:r>
            <w:r>
              <w:rPr>
                <w:b/>
                <w:bCs/>
                <w:spacing w:val="-17"/>
                <w:sz w:val="22"/>
                <w:szCs w:val="22"/>
              </w:rPr>
              <w:t>*</w:t>
            </w:r>
            <w:r>
              <w:rPr>
                <w:spacing w:val="-47"/>
                <w:sz w:val="22"/>
                <w:szCs w:val="22"/>
              </w:rPr>
              <w:t xml:space="preserve"> </w:t>
            </w:r>
            <w:r>
              <w:rPr>
                <w:b/>
                <w:bCs/>
                <w:spacing w:val="-17"/>
                <w:sz w:val="22"/>
                <w:szCs w:val="22"/>
              </w:rPr>
              <w:t>年</w:t>
            </w:r>
            <w:r>
              <w:rPr>
                <w:spacing w:val="-48"/>
                <w:sz w:val="22"/>
                <w:szCs w:val="22"/>
              </w:rPr>
              <w:t xml:space="preserve"> </w:t>
            </w:r>
            <w:r>
              <w:rPr>
                <w:b/>
                <w:bCs/>
                <w:spacing w:val="-17"/>
                <w:sz w:val="22"/>
                <w:szCs w:val="22"/>
              </w:rPr>
              <w:t>*</w:t>
            </w:r>
            <w:r>
              <w:rPr>
                <w:spacing w:val="-42"/>
                <w:sz w:val="22"/>
                <w:szCs w:val="22"/>
              </w:rPr>
              <w:t xml:space="preserve"> </w:t>
            </w:r>
            <w:r>
              <w:rPr>
                <w:b/>
                <w:bCs/>
                <w:spacing w:val="-17"/>
                <w:sz w:val="22"/>
                <w:szCs w:val="22"/>
              </w:rPr>
              <w:t>月</w:t>
            </w:r>
            <w:r>
              <w:rPr>
                <w:spacing w:val="-47"/>
                <w:sz w:val="22"/>
                <w:szCs w:val="22"/>
              </w:rPr>
              <w:t xml:space="preserve"> </w:t>
            </w:r>
            <w:r>
              <w:rPr>
                <w:b/>
                <w:bCs/>
                <w:spacing w:val="-17"/>
                <w:sz w:val="22"/>
                <w:szCs w:val="22"/>
              </w:rPr>
              <w:t>)</w:t>
            </w:r>
          </w:p>
        </w:tc>
        <w:tc>
          <w:tcPr>
            <w:tcW w:w="1369" w:type="dxa"/>
            <w:vAlign w:val="top"/>
          </w:tcPr>
          <w:p>
            <w:pPr>
              <w:pStyle w:val="8"/>
              <w:spacing w:before="281" w:line="219" w:lineRule="auto"/>
              <w:ind w:left="239"/>
              <w:rPr>
                <w:sz w:val="22"/>
                <w:szCs w:val="22"/>
              </w:rPr>
            </w:pPr>
            <w:r>
              <w:rPr>
                <w:b/>
                <w:bCs/>
                <w:spacing w:val="1"/>
                <w:sz w:val="22"/>
                <w:szCs w:val="22"/>
              </w:rPr>
              <w:t>竣工时间</w:t>
            </w:r>
          </w:p>
          <w:p>
            <w:pPr>
              <w:pStyle w:val="8"/>
              <w:spacing w:before="29" w:line="219" w:lineRule="auto"/>
              <w:ind w:left="139"/>
              <w:rPr>
                <w:sz w:val="22"/>
                <w:szCs w:val="22"/>
              </w:rPr>
            </w:pPr>
            <w:r>
              <w:rPr>
                <w:b/>
                <w:bCs/>
                <w:spacing w:val="-17"/>
                <w:sz w:val="22"/>
                <w:szCs w:val="22"/>
              </w:rPr>
              <w:t>(</w:t>
            </w:r>
            <w:r>
              <w:rPr>
                <w:spacing w:val="-44"/>
                <w:sz w:val="22"/>
                <w:szCs w:val="22"/>
              </w:rPr>
              <w:t xml:space="preserve"> </w:t>
            </w:r>
            <w:r>
              <w:rPr>
                <w:b/>
                <w:bCs/>
                <w:spacing w:val="-17"/>
                <w:sz w:val="22"/>
                <w:szCs w:val="22"/>
              </w:rPr>
              <w:t>*</w:t>
            </w:r>
            <w:r>
              <w:rPr>
                <w:spacing w:val="-43"/>
                <w:sz w:val="22"/>
                <w:szCs w:val="22"/>
              </w:rPr>
              <w:t xml:space="preserve"> </w:t>
            </w:r>
            <w:r>
              <w:rPr>
                <w:b/>
                <w:bCs/>
                <w:spacing w:val="-17"/>
                <w:sz w:val="22"/>
                <w:szCs w:val="22"/>
              </w:rPr>
              <w:t>年</w:t>
            </w:r>
            <w:r>
              <w:rPr>
                <w:spacing w:val="-44"/>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059" w:type="dxa"/>
            <w:vAlign w:val="top"/>
          </w:tcPr>
          <w:p>
            <w:pPr>
              <w:pStyle w:val="8"/>
              <w:spacing w:before="281" w:line="220" w:lineRule="auto"/>
              <w:ind w:left="200"/>
              <w:rPr>
                <w:sz w:val="22"/>
                <w:szCs w:val="22"/>
              </w:rPr>
            </w:pPr>
            <w:r>
              <w:rPr>
                <w:b/>
                <w:bCs/>
                <w:spacing w:val="1"/>
                <w:sz w:val="22"/>
                <w:szCs w:val="22"/>
              </w:rPr>
              <w:t>总投资</w:t>
            </w:r>
          </w:p>
          <w:p>
            <w:pPr>
              <w:pStyle w:val="8"/>
              <w:spacing w:before="17" w:line="220" w:lineRule="auto"/>
              <w:ind w:left="200"/>
              <w:rPr>
                <w:sz w:val="22"/>
                <w:szCs w:val="22"/>
              </w:rPr>
            </w:pPr>
            <w:r>
              <w:rPr>
                <w:b/>
                <w:bCs/>
                <w:spacing w:val="8"/>
                <w:sz w:val="22"/>
                <w:szCs w:val="22"/>
              </w:rPr>
              <w:t>(万元)</w:t>
            </w:r>
          </w:p>
        </w:tc>
        <w:tc>
          <w:tcPr>
            <w:tcW w:w="1049" w:type="dxa"/>
            <w:vAlign w:val="top"/>
          </w:tcPr>
          <w:p>
            <w:pPr>
              <w:pStyle w:val="8"/>
              <w:spacing w:before="21" w:line="209" w:lineRule="auto"/>
              <w:ind w:left="81"/>
              <w:rPr>
                <w:sz w:val="22"/>
                <w:szCs w:val="22"/>
              </w:rPr>
            </w:pPr>
            <w:r>
              <w:rPr>
                <w:b/>
                <w:bCs/>
                <w:spacing w:val="-5"/>
                <w:sz w:val="22"/>
                <w:szCs w:val="22"/>
              </w:rPr>
              <w:t>项目资金</w:t>
            </w:r>
          </w:p>
          <w:p>
            <w:pPr>
              <w:pStyle w:val="8"/>
              <w:spacing w:line="219" w:lineRule="auto"/>
              <w:ind w:left="301"/>
              <w:rPr>
                <w:sz w:val="22"/>
                <w:szCs w:val="22"/>
              </w:rPr>
            </w:pPr>
            <w:r>
              <w:rPr>
                <w:b/>
                <w:bCs/>
                <w:spacing w:val="-5"/>
                <w:sz w:val="22"/>
                <w:szCs w:val="22"/>
              </w:rPr>
              <w:t>类型</w:t>
            </w:r>
          </w:p>
          <w:p>
            <w:pPr>
              <w:pStyle w:val="8"/>
              <w:spacing w:before="27" w:line="193" w:lineRule="auto"/>
              <w:ind w:left="81"/>
              <w:rPr>
                <w:sz w:val="22"/>
                <w:szCs w:val="22"/>
              </w:rPr>
            </w:pPr>
            <w:r>
              <w:rPr>
                <w:b/>
                <w:bCs/>
                <w:spacing w:val="-2"/>
                <w:sz w:val="22"/>
                <w:szCs w:val="22"/>
              </w:rPr>
              <w:t>(社会/政</w:t>
            </w:r>
          </w:p>
          <w:p>
            <w:pPr>
              <w:pStyle w:val="8"/>
              <w:spacing w:line="196" w:lineRule="auto"/>
              <w:ind w:right="15"/>
              <w:jc w:val="right"/>
              <w:rPr>
                <w:sz w:val="22"/>
                <w:szCs w:val="22"/>
              </w:rPr>
            </w:pPr>
            <w:r>
              <w:rPr>
                <w:b/>
                <w:bCs/>
                <w:spacing w:val="6"/>
                <w:sz w:val="22"/>
                <w:szCs w:val="22"/>
              </w:rPr>
              <w:t>府/外商)</w:t>
            </w:r>
          </w:p>
        </w:tc>
        <w:tc>
          <w:tcPr>
            <w:tcW w:w="844" w:type="dxa"/>
            <w:vAlign w:val="top"/>
          </w:tcPr>
          <w:p>
            <w:pPr>
              <w:spacing w:line="338" w:lineRule="auto"/>
              <w:rPr>
                <w:rFonts w:ascii="Arial"/>
                <w:sz w:val="21"/>
              </w:rPr>
            </w:pPr>
          </w:p>
          <w:p>
            <w:pPr>
              <w:pStyle w:val="8"/>
              <w:spacing w:before="71" w:line="220" w:lineRule="auto"/>
              <w:jc w:val="right"/>
              <w:rPr>
                <w:sz w:val="22"/>
                <w:szCs w:val="22"/>
              </w:rPr>
            </w:pPr>
            <w:r>
              <w:rPr>
                <w:b/>
                <w:bCs/>
                <w:spacing w:val="-21"/>
                <w:sz w:val="22"/>
                <w:szCs w:val="22"/>
              </w:rPr>
              <w:t>所</w:t>
            </w:r>
            <w:r>
              <w:rPr>
                <w:b/>
                <w:bCs/>
                <w:spacing w:val="-20"/>
                <w:sz w:val="22"/>
                <w:szCs w:val="22"/>
              </w:rPr>
              <w:t>在县</w:t>
            </w:r>
            <w:r>
              <w:rPr>
                <w:b/>
                <w:bCs/>
                <w:spacing w:val="-19"/>
                <w:sz w:val="22"/>
                <w:szCs w:val="22"/>
              </w:rPr>
              <w:t>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8" w:hRule="atLeast"/>
        </w:trPr>
        <w:tc>
          <w:tcPr>
            <w:tcW w:w="425" w:type="dxa"/>
            <w:vAlign w:val="top"/>
          </w:tcPr>
          <w:p>
            <w:pPr>
              <w:spacing w:line="467" w:lineRule="auto"/>
              <w:rPr>
                <w:rFonts w:ascii="Arial"/>
                <w:sz w:val="21"/>
              </w:rPr>
            </w:pPr>
          </w:p>
          <w:p>
            <w:pPr>
              <w:pStyle w:val="8"/>
              <w:spacing w:before="71"/>
              <w:ind w:left="95"/>
              <w:rPr>
                <w:sz w:val="22"/>
                <w:szCs w:val="22"/>
              </w:rPr>
            </w:pPr>
            <w:r>
              <w:rPr>
                <w:spacing w:val="-4"/>
                <w:sz w:val="22"/>
                <w:szCs w:val="22"/>
              </w:rPr>
              <w:t>71</w:t>
            </w:r>
          </w:p>
        </w:tc>
        <w:tc>
          <w:tcPr>
            <w:tcW w:w="1259" w:type="dxa"/>
            <w:vAlign w:val="top"/>
          </w:tcPr>
          <w:p>
            <w:pPr>
              <w:pStyle w:val="8"/>
              <w:spacing w:before="270" w:line="219" w:lineRule="auto"/>
              <w:ind w:left="70"/>
              <w:rPr>
                <w:sz w:val="22"/>
                <w:szCs w:val="22"/>
              </w:rPr>
            </w:pPr>
            <w:r>
              <w:rPr>
                <w:spacing w:val="5"/>
                <w:sz w:val="22"/>
                <w:szCs w:val="22"/>
              </w:rPr>
              <w:t>清原县龙岗</w:t>
            </w:r>
          </w:p>
          <w:p>
            <w:pPr>
              <w:pStyle w:val="8"/>
              <w:spacing w:before="9" w:line="221" w:lineRule="auto"/>
              <w:ind w:left="90" w:right="70" w:hanging="20"/>
              <w:rPr>
                <w:sz w:val="22"/>
                <w:szCs w:val="22"/>
              </w:rPr>
            </w:pPr>
            <w:r>
              <w:rPr>
                <w:spacing w:val="1"/>
                <w:sz w:val="22"/>
                <w:szCs w:val="22"/>
              </w:rPr>
              <w:t>山原始森林</w:t>
            </w:r>
            <w:r>
              <w:rPr>
                <w:spacing w:val="2"/>
                <w:sz w:val="22"/>
                <w:szCs w:val="22"/>
              </w:rPr>
              <w:t xml:space="preserve"> </w:t>
            </w:r>
            <w:r>
              <w:rPr>
                <w:spacing w:val="10"/>
                <w:sz w:val="22"/>
                <w:szCs w:val="22"/>
              </w:rPr>
              <w:t>探险项目</w:t>
            </w:r>
          </w:p>
        </w:tc>
        <w:tc>
          <w:tcPr>
            <w:tcW w:w="1269" w:type="dxa"/>
            <w:vAlign w:val="top"/>
          </w:tcPr>
          <w:p>
            <w:pPr>
              <w:spacing w:line="317" w:lineRule="auto"/>
              <w:rPr>
                <w:rFonts w:ascii="Arial"/>
                <w:sz w:val="21"/>
              </w:rPr>
            </w:pPr>
          </w:p>
          <w:p>
            <w:pPr>
              <w:pStyle w:val="8"/>
              <w:spacing w:before="71" w:line="220" w:lineRule="auto"/>
              <w:ind w:left="71"/>
              <w:rPr>
                <w:sz w:val="22"/>
                <w:szCs w:val="22"/>
              </w:rPr>
            </w:pPr>
            <w:r>
              <w:rPr>
                <w:spacing w:val="2"/>
                <w:sz w:val="22"/>
                <w:szCs w:val="22"/>
              </w:rPr>
              <w:t>清原县大苏</w:t>
            </w:r>
          </w:p>
          <w:p>
            <w:pPr>
              <w:pStyle w:val="8"/>
              <w:spacing w:before="5" w:line="219" w:lineRule="auto"/>
              <w:ind w:left="71"/>
              <w:rPr>
                <w:sz w:val="22"/>
                <w:szCs w:val="22"/>
              </w:rPr>
            </w:pPr>
            <w:r>
              <w:rPr>
                <w:spacing w:val="-2"/>
                <w:sz w:val="22"/>
                <w:szCs w:val="22"/>
              </w:rPr>
              <w:t>河乡长沙村</w:t>
            </w:r>
          </w:p>
        </w:tc>
        <w:tc>
          <w:tcPr>
            <w:tcW w:w="830" w:type="dxa"/>
            <w:vAlign w:val="top"/>
          </w:tcPr>
          <w:p>
            <w:pPr>
              <w:spacing w:line="450" w:lineRule="auto"/>
              <w:rPr>
                <w:rFonts w:ascii="Arial"/>
                <w:sz w:val="21"/>
              </w:rPr>
            </w:pPr>
          </w:p>
          <w:p>
            <w:pPr>
              <w:pStyle w:val="8"/>
              <w:spacing w:before="71" w:line="224" w:lineRule="auto"/>
              <w:ind w:left="181"/>
              <w:rPr>
                <w:sz w:val="22"/>
                <w:szCs w:val="22"/>
              </w:rPr>
            </w:pPr>
            <w:r>
              <w:rPr>
                <w:spacing w:val="5"/>
                <w:sz w:val="22"/>
                <w:szCs w:val="22"/>
              </w:rPr>
              <w:t>区县</w:t>
            </w:r>
          </w:p>
        </w:tc>
        <w:tc>
          <w:tcPr>
            <w:tcW w:w="3168" w:type="dxa"/>
            <w:vAlign w:val="top"/>
          </w:tcPr>
          <w:p>
            <w:pPr>
              <w:pStyle w:val="8"/>
              <w:spacing w:before="141" w:line="219" w:lineRule="auto"/>
              <w:ind w:left="12" w:firstLine="129"/>
              <w:rPr>
                <w:sz w:val="22"/>
                <w:szCs w:val="22"/>
              </w:rPr>
            </w:pPr>
            <w:r>
              <w:rPr>
                <w:sz w:val="22"/>
                <w:szCs w:val="22"/>
              </w:rPr>
              <w:t>依托辽宁省唯一一片原始次生</w:t>
            </w:r>
            <w:r>
              <w:rPr>
                <w:spacing w:val="2"/>
                <w:sz w:val="22"/>
                <w:szCs w:val="22"/>
              </w:rPr>
              <w:t xml:space="preserve">  </w:t>
            </w:r>
            <w:r>
              <w:rPr>
                <w:spacing w:val="-11"/>
                <w:sz w:val="22"/>
                <w:szCs w:val="22"/>
              </w:rPr>
              <w:t>林，开发森林徒步探险线路，建森</w:t>
            </w:r>
            <w:r>
              <w:rPr>
                <w:spacing w:val="9"/>
                <w:sz w:val="22"/>
                <w:szCs w:val="22"/>
              </w:rPr>
              <w:t xml:space="preserve"> </w:t>
            </w:r>
            <w:r>
              <w:rPr>
                <w:spacing w:val="-11"/>
                <w:sz w:val="22"/>
                <w:szCs w:val="22"/>
              </w:rPr>
              <w:t>林木屋旅馆，建停车场，游客服务</w:t>
            </w:r>
            <w:r>
              <w:rPr>
                <w:spacing w:val="9"/>
                <w:sz w:val="22"/>
                <w:szCs w:val="22"/>
              </w:rPr>
              <w:t xml:space="preserve"> </w:t>
            </w:r>
            <w:r>
              <w:rPr>
                <w:spacing w:val="22"/>
                <w:sz w:val="22"/>
                <w:szCs w:val="22"/>
              </w:rPr>
              <w:t>中心等。</w:t>
            </w:r>
          </w:p>
        </w:tc>
        <w:tc>
          <w:tcPr>
            <w:tcW w:w="1059" w:type="dxa"/>
            <w:vAlign w:val="top"/>
          </w:tcPr>
          <w:p>
            <w:pPr>
              <w:spacing w:line="446" w:lineRule="auto"/>
              <w:rPr>
                <w:rFonts w:ascii="Arial"/>
                <w:sz w:val="21"/>
              </w:rPr>
            </w:pPr>
          </w:p>
          <w:p>
            <w:pPr>
              <w:pStyle w:val="8"/>
              <w:spacing w:before="72" w:line="220" w:lineRule="auto"/>
              <w:ind w:left="84"/>
              <w:rPr>
                <w:sz w:val="22"/>
                <w:szCs w:val="22"/>
              </w:rPr>
            </w:pPr>
            <w:r>
              <w:rPr>
                <w:spacing w:val="2"/>
                <w:sz w:val="22"/>
                <w:szCs w:val="22"/>
              </w:rPr>
              <w:t>文化旅游</w:t>
            </w:r>
          </w:p>
        </w:tc>
        <w:tc>
          <w:tcPr>
            <w:tcW w:w="1359" w:type="dxa"/>
            <w:vAlign w:val="top"/>
          </w:tcPr>
          <w:p>
            <w:pPr>
              <w:spacing w:line="446" w:lineRule="auto"/>
              <w:rPr>
                <w:rFonts w:ascii="Arial"/>
                <w:sz w:val="21"/>
              </w:rPr>
            </w:pPr>
          </w:p>
          <w:p>
            <w:pPr>
              <w:pStyle w:val="8"/>
              <w:spacing w:before="71" w:line="219" w:lineRule="auto"/>
              <w:ind w:left="175"/>
              <w:rPr>
                <w:sz w:val="22"/>
                <w:szCs w:val="22"/>
              </w:rPr>
            </w:pPr>
            <w:r>
              <w:rPr>
                <w:spacing w:val="6"/>
                <w:sz w:val="22"/>
                <w:szCs w:val="22"/>
              </w:rPr>
              <w:t>2024年5月</w:t>
            </w:r>
          </w:p>
        </w:tc>
        <w:tc>
          <w:tcPr>
            <w:tcW w:w="1369" w:type="dxa"/>
            <w:vAlign w:val="top"/>
          </w:tcPr>
          <w:p>
            <w:pPr>
              <w:spacing w:line="446" w:lineRule="auto"/>
              <w:rPr>
                <w:rFonts w:ascii="Arial"/>
                <w:sz w:val="21"/>
              </w:rPr>
            </w:pPr>
          </w:p>
          <w:p>
            <w:pPr>
              <w:pStyle w:val="8"/>
              <w:spacing w:before="71" w:line="219" w:lineRule="auto"/>
              <w:ind w:left="126"/>
              <w:rPr>
                <w:sz w:val="22"/>
                <w:szCs w:val="22"/>
              </w:rPr>
            </w:pPr>
            <w:r>
              <w:rPr>
                <w:spacing w:val="5"/>
                <w:sz w:val="22"/>
                <w:szCs w:val="22"/>
              </w:rPr>
              <w:t>2025年10月</w:t>
            </w:r>
          </w:p>
        </w:tc>
        <w:tc>
          <w:tcPr>
            <w:tcW w:w="1059" w:type="dxa"/>
            <w:vAlign w:val="top"/>
          </w:tcPr>
          <w:p>
            <w:pPr>
              <w:spacing w:line="467" w:lineRule="auto"/>
              <w:rPr>
                <w:rFonts w:ascii="Arial"/>
                <w:sz w:val="21"/>
              </w:rPr>
            </w:pPr>
          </w:p>
          <w:p>
            <w:pPr>
              <w:pStyle w:val="8"/>
              <w:spacing w:before="71"/>
              <w:ind w:left="247"/>
              <w:rPr>
                <w:sz w:val="22"/>
                <w:szCs w:val="22"/>
              </w:rPr>
            </w:pPr>
            <w:r>
              <w:rPr>
                <w:spacing w:val="-2"/>
                <w:sz w:val="22"/>
                <w:szCs w:val="22"/>
              </w:rPr>
              <w:t>20000</w:t>
            </w:r>
          </w:p>
        </w:tc>
        <w:tc>
          <w:tcPr>
            <w:tcW w:w="1049" w:type="dxa"/>
            <w:vAlign w:val="top"/>
          </w:tcPr>
          <w:p>
            <w:pPr>
              <w:spacing w:line="444" w:lineRule="auto"/>
              <w:rPr>
                <w:rFonts w:ascii="Arial"/>
                <w:sz w:val="21"/>
              </w:rPr>
            </w:pPr>
          </w:p>
          <w:p>
            <w:pPr>
              <w:pStyle w:val="8"/>
              <w:spacing w:before="72" w:line="219" w:lineRule="auto"/>
              <w:ind w:left="78"/>
              <w:rPr>
                <w:sz w:val="22"/>
                <w:szCs w:val="22"/>
              </w:rPr>
            </w:pPr>
            <w:r>
              <w:rPr>
                <w:spacing w:val="4"/>
                <w:sz w:val="22"/>
                <w:szCs w:val="22"/>
              </w:rPr>
              <w:t>社会投资</w:t>
            </w:r>
          </w:p>
        </w:tc>
        <w:tc>
          <w:tcPr>
            <w:tcW w:w="844" w:type="dxa"/>
            <w:vAlign w:val="top"/>
          </w:tcPr>
          <w:p>
            <w:pPr>
              <w:spacing w:line="446" w:lineRule="auto"/>
              <w:rPr>
                <w:rFonts w:ascii="Arial"/>
                <w:sz w:val="21"/>
              </w:rPr>
            </w:pPr>
          </w:p>
          <w:p>
            <w:pPr>
              <w:pStyle w:val="8"/>
              <w:spacing w:before="72" w:line="220" w:lineRule="auto"/>
              <w:ind w:left="89"/>
              <w:rPr>
                <w:sz w:val="22"/>
                <w:szCs w:val="22"/>
              </w:rPr>
            </w:pPr>
            <w:r>
              <w:rPr>
                <w:spacing w:val="-2"/>
                <w:sz w:val="22"/>
                <w:szCs w:val="22"/>
              </w:rPr>
              <w:t>清原县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9" w:hRule="atLeast"/>
        </w:trPr>
        <w:tc>
          <w:tcPr>
            <w:tcW w:w="425" w:type="dxa"/>
            <w:vAlign w:val="top"/>
          </w:tcPr>
          <w:p>
            <w:pPr>
              <w:spacing w:line="459" w:lineRule="auto"/>
              <w:rPr>
                <w:rFonts w:ascii="Arial"/>
                <w:sz w:val="21"/>
              </w:rPr>
            </w:pPr>
          </w:p>
          <w:p>
            <w:pPr>
              <w:pStyle w:val="8"/>
              <w:spacing w:before="71"/>
              <w:ind w:left="95"/>
              <w:rPr>
                <w:sz w:val="22"/>
                <w:szCs w:val="22"/>
              </w:rPr>
            </w:pPr>
            <w:r>
              <w:rPr>
                <w:spacing w:val="-4"/>
                <w:sz w:val="22"/>
                <w:szCs w:val="22"/>
              </w:rPr>
              <w:t>72</w:t>
            </w:r>
          </w:p>
        </w:tc>
        <w:tc>
          <w:tcPr>
            <w:tcW w:w="1259" w:type="dxa"/>
            <w:vAlign w:val="top"/>
          </w:tcPr>
          <w:p>
            <w:pPr>
              <w:pStyle w:val="8"/>
              <w:spacing w:before="262" w:line="220" w:lineRule="auto"/>
              <w:ind w:left="80"/>
              <w:rPr>
                <w:sz w:val="22"/>
                <w:szCs w:val="22"/>
              </w:rPr>
            </w:pPr>
            <w:r>
              <w:rPr>
                <w:spacing w:val="-7"/>
                <w:sz w:val="22"/>
                <w:szCs w:val="22"/>
              </w:rPr>
              <w:t>清</w:t>
            </w:r>
            <w:r>
              <w:rPr>
                <w:spacing w:val="15"/>
                <w:sz w:val="22"/>
                <w:szCs w:val="22"/>
              </w:rPr>
              <w:t xml:space="preserve"> </w:t>
            </w:r>
            <w:r>
              <w:rPr>
                <w:spacing w:val="-7"/>
                <w:sz w:val="22"/>
                <w:szCs w:val="22"/>
              </w:rPr>
              <w:t>原</w:t>
            </w:r>
            <w:r>
              <w:rPr>
                <w:spacing w:val="5"/>
                <w:sz w:val="22"/>
                <w:szCs w:val="22"/>
              </w:rPr>
              <w:t xml:space="preserve"> </w:t>
            </w:r>
            <w:r>
              <w:rPr>
                <w:spacing w:val="-7"/>
                <w:sz w:val="22"/>
                <w:szCs w:val="22"/>
              </w:rPr>
              <w:t>U</w:t>
            </w:r>
            <w:r>
              <w:rPr>
                <w:spacing w:val="17"/>
                <w:sz w:val="22"/>
                <w:szCs w:val="22"/>
              </w:rPr>
              <w:t xml:space="preserve"> </w:t>
            </w:r>
            <w:r>
              <w:rPr>
                <w:spacing w:val="-7"/>
                <w:sz w:val="22"/>
                <w:szCs w:val="22"/>
              </w:rPr>
              <w:t>型</w:t>
            </w:r>
          </w:p>
          <w:p>
            <w:pPr>
              <w:pStyle w:val="8"/>
              <w:spacing w:before="7" w:line="219" w:lineRule="auto"/>
              <w:ind w:left="70"/>
              <w:rPr>
                <w:sz w:val="22"/>
                <w:szCs w:val="22"/>
              </w:rPr>
            </w:pPr>
            <w:r>
              <w:rPr>
                <w:spacing w:val="-2"/>
                <w:sz w:val="22"/>
                <w:szCs w:val="22"/>
              </w:rPr>
              <w:t>产业带旅游</w:t>
            </w:r>
          </w:p>
          <w:p>
            <w:pPr>
              <w:pStyle w:val="8"/>
              <w:spacing w:before="9" w:line="219" w:lineRule="auto"/>
              <w:ind w:left="180"/>
              <w:rPr>
                <w:sz w:val="22"/>
                <w:szCs w:val="22"/>
              </w:rPr>
            </w:pPr>
            <w:r>
              <w:rPr>
                <w:spacing w:val="10"/>
                <w:sz w:val="22"/>
                <w:szCs w:val="22"/>
              </w:rPr>
              <w:t>观光项目</w:t>
            </w:r>
          </w:p>
        </w:tc>
        <w:tc>
          <w:tcPr>
            <w:tcW w:w="1269" w:type="dxa"/>
            <w:vAlign w:val="top"/>
          </w:tcPr>
          <w:p>
            <w:pPr>
              <w:pStyle w:val="8"/>
              <w:spacing w:before="272" w:line="219" w:lineRule="auto"/>
              <w:ind w:left="71" w:right="70"/>
              <w:jc w:val="both"/>
              <w:rPr>
                <w:sz w:val="22"/>
                <w:szCs w:val="22"/>
              </w:rPr>
            </w:pPr>
            <w:r>
              <w:rPr>
                <w:spacing w:val="-2"/>
                <w:sz w:val="22"/>
                <w:szCs w:val="22"/>
              </w:rPr>
              <w:t>清原县英额</w:t>
            </w:r>
            <w:r>
              <w:rPr>
                <w:sz w:val="22"/>
                <w:szCs w:val="22"/>
              </w:rPr>
              <w:t xml:space="preserve"> </w:t>
            </w:r>
            <w:r>
              <w:rPr>
                <w:spacing w:val="3"/>
                <w:sz w:val="22"/>
                <w:szCs w:val="22"/>
              </w:rPr>
              <w:t>门镇椽子沟</w:t>
            </w:r>
            <w:r>
              <w:rPr>
                <w:spacing w:val="1"/>
                <w:sz w:val="22"/>
                <w:szCs w:val="22"/>
              </w:rPr>
              <w:t xml:space="preserve"> </w:t>
            </w:r>
            <w:r>
              <w:rPr>
                <w:sz w:val="22"/>
                <w:szCs w:val="22"/>
              </w:rPr>
              <w:t>村</w:t>
            </w:r>
          </w:p>
        </w:tc>
        <w:tc>
          <w:tcPr>
            <w:tcW w:w="830" w:type="dxa"/>
            <w:vAlign w:val="top"/>
          </w:tcPr>
          <w:p>
            <w:pPr>
              <w:spacing w:line="442" w:lineRule="auto"/>
              <w:rPr>
                <w:rFonts w:ascii="Arial"/>
                <w:sz w:val="21"/>
              </w:rPr>
            </w:pPr>
          </w:p>
          <w:p>
            <w:pPr>
              <w:pStyle w:val="8"/>
              <w:spacing w:before="71" w:line="224" w:lineRule="auto"/>
              <w:ind w:left="181"/>
              <w:rPr>
                <w:sz w:val="22"/>
                <w:szCs w:val="22"/>
              </w:rPr>
            </w:pPr>
            <w:r>
              <w:rPr>
                <w:spacing w:val="5"/>
                <w:sz w:val="22"/>
                <w:szCs w:val="22"/>
              </w:rPr>
              <w:t>区县</w:t>
            </w:r>
          </w:p>
        </w:tc>
        <w:tc>
          <w:tcPr>
            <w:tcW w:w="3168" w:type="dxa"/>
            <w:vAlign w:val="top"/>
          </w:tcPr>
          <w:p>
            <w:pPr>
              <w:pStyle w:val="8"/>
              <w:spacing w:before="280" w:line="220" w:lineRule="auto"/>
              <w:ind w:left="32" w:right="55" w:firstLine="59"/>
              <w:jc w:val="both"/>
              <w:rPr>
                <w:sz w:val="22"/>
                <w:szCs w:val="22"/>
              </w:rPr>
            </w:pPr>
            <w:r>
              <w:rPr>
                <w:spacing w:val="1"/>
                <w:sz w:val="22"/>
                <w:szCs w:val="22"/>
              </w:rPr>
              <w:t xml:space="preserve">该项目占地500亩，结合椽子沟 </w:t>
            </w:r>
            <w:r>
              <w:rPr>
                <w:spacing w:val="-1"/>
                <w:sz w:val="22"/>
                <w:szCs w:val="22"/>
              </w:rPr>
              <w:t>新堡至长沙村两侧药材基地建设</w:t>
            </w:r>
            <w:r>
              <w:rPr>
                <w:spacing w:val="3"/>
                <w:sz w:val="22"/>
                <w:szCs w:val="22"/>
              </w:rPr>
              <w:t xml:space="preserve"> </w:t>
            </w:r>
            <w:r>
              <w:rPr>
                <w:spacing w:val="6"/>
                <w:sz w:val="22"/>
                <w:szCs w:val="22"/>
              </w:rPr>
              <w:t>农家乐、康养观光等项目。</w:t>
            </w:r>
          </w:p>
        </w:tc>
        <w:tc>
          <w:tcPr>
            <w:tcW w:w="1059" w:type="dxa"/>
            <w:vAlign w:val="top"/>
          </w:tcPr>
          <w:p>
            <w:pPr>
              <w:spacing w:line="438" w:lineRule="auto"/>
              <w:rPr>
                <w:rFonts w:ascii="Arial"/>
                <w:sz w:val="21"/>
              </w:rPr>
            </w:pPr>
          </w:p>
          <w:p>
            <w:pPr>
              <w:pStyle w:val="8"/>
              <w:spacing w:before="72" w:line="220" w:lineRule="auto"/>
              <w:ind w:left="84"/>
              <w:rPr>
                <w:sz w:val="22"/>
                <w:szCs w:val="22"/>
              </w:rPr>
            </w:pPr>
            <w:r>
              <w:rPr>
                <w:spacing w:val="2"/>
                <w:sz w:val="22"/>
                <w:szCs w:val="22"/>
              </w:rPr>
              <w:t>文化旅游</w:t>
            </w:r>
          </w:p>
        </w:tc>
        <w:tc>
          <w:tcPr>
            <w:tcW w:w="1359" w:type="dxa"/>
            <w:vAlign w:val="top"/>
          </w:tcPr>
          <w:p>
            <w:pPr>
              <w:spacing w:line="438" w:lineRule="auto"/>
              <w:rPr>
                <w:rFonts w:ascii="Arial"/>
                <w:sz w:val="21"/>
              </w:rPr>
            </w:pPr>
          </w:p>
          <w:p>
            <w:pPr>
              <w:pStyle w:val="8"/>
              <w:spacing w:before="71" w:line="219" w:lineRule="auto"/>
              <w:ind w:left="175"/>
              <w:rPr>
                <w:sz w:val="22"/>
                <w:szCs w:val="22"/>
              </w:rPr>
            </w:pPr>
            <w:r>
              <w:rPr>
                <w:spacing w:val="6"/>
                <w:sz w:val="22"/>
                <w:szCs w:val="22"/>
              </w:rPr>
              <w:t>2024年5月</w:t>
            </w:r>
          </w:p>
        </w:tc>
        <w:tc>
          <w:tcPr>
            <w:tcW w:w="1369" w:type="dxa"/>
            <w:vAlign w:val="top"/>
          </w:tcPr>
          <w:p>
            <w:pPr>
              <w:spacing w:line="438" w:lineRule="auto"/>
              <w:rPr>
                <w:rFonts w:ascii="Arial"/>
                <w:sz w:val="21"/>
              </w:rPr>
            </w:pPr>
          </w:p>
          <w:p>
            <w:pPr>
              <w:pStyle w:val="8"/>
              <w:spacing w:before="71" w:line="219" w:lineRule="auto"/>
              <w:ind w:left="126"/>
              <w:rPr>
                <w:sz w:val="22"/>
                <w:szCs w:val="22"/>
              </w:rPr>
            </w:pPr>
            <w:r>
              <w:rPr>
                <w:spacing w:val="5"/>
                <w:sz w:val="22"/>
                <w:szCs w:val="22"/>
              </w:rPr>
              <w:t>2025年10月</w:t>
            </w:r>
          </w:p>
        </w:tc>
        <w:tc>
          <w:tcPr>
            <w:tcW w:w="1059" w:type="dxa"/>
            <w:vAlign w:val="top"/>
          </w:tcPr>
          <w:p>
            <w:pPr>
              <w:spacing w:line="459" w:lineRule="auto"/>
              <w:rPr>
                <w:rFonts w:ascii="Arial"/>
                <w:sz w:val="21"/>
              </w:rPr>
            </w:pPr>
          </w:p>
          <w:p>
            <w:pPr>
              <w:pStyle w:val="8"/>
              <w:spacing w:before="71"/>
              <w:ind w:left="247"/>
              <w:rPr>
                <w:sz w:val="22"/>
                <w:szCs w:val="22"/>
              </w:rPr>
            </w:pPr>
            <w:r>
              <w:rPr>
                <w:spacing w:val="-4"/>
                <w:sz w:val="22"/>
                <w:szCs w:val="22"/>
              </w:rPr>
              <w:t>10000</w:t>
            </w:r>
          </w:p>
        </w:tc>
        <w:tc>
          <w:tcPr>
            <w:tcW w:w="1049" w:type="dxa"/>
            <w:vAlign w:val="top"/>
          </w:tcPr>
          <w:p>
            <w:pPr>
              <w:spacing w:line="436" w:lineRule="auto"/>
              <w:rPr>
                <w:rFonts w:ascii="Arial"/>
                <w:sz w:val="21"/>
              </w:rPr>
            </w:pPr>
          </w:p>
          <w:p>
            <w:pPr>
              <w:pStyle w:val="8"/>
              <w:spacing w:before="72" w:line="219" w:lineRule="auto"/>
              <w:ind w:left="78"/>
              <w:rPr>
                <w:sz w:val="22"/>
                <w:szCs w:val="22"/>
              </w:rPr>
            </w:pPr>
            <w:r>
              <w:rPr>
                <w:spacing w:val="4"/>
                <w:sz w:val="22"/>
                <w:szCs w:val="22"/>
              </w:rPr>
              <w:t>社会投资</w:t>
            </w:r>
          </w:p>
        </w:tc>
        <w:tc>
          <w:tcPr>
            <w:tcW w:w="844" w:type="dxa"/>
            <w:vAlign w:val="top"/>
          </w:tcPr>
          <w:p>
            <w:pPr>
              <w:spacing w:line="438" w:lineRule="auto"/>
              <w:rPr>
                <w:rFonts w:ascii="Arial"/>
                <w:sz w:val="21"/>
              </w:rPr>
            </w:pPr>
          </w:p>
          <w:p>
            <w:pPr>
              <w:pStyle w:val="8"/>
              <w:spacing w:before="72" w:line="220" w:lineRule="auto"/>
              <w:ind w:left="89"/>
              <w:rPr>
                <w:sz w:val="22"/>
                <w:szCs w:val="22"/>
              </w:rPr>
            </w:pPr>
            <w:r>
              <w:rPr>
                <w:spacing w:val="-2"/>
                <w:sz w:val="22"/>
                <w:szCs w:val="22"/>
              </w:rPr>
              <w:t>清原县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425" w:type="dxa"/>
            <w:vAlign w:val="top"/>
          </w:tcPr>
          <w:p>
            <w:pPr>
              <w:rPr>
                <w:rFonts w:ascii="Arial"/>
                <w:sz w:val="21"/>
              </w:rPr>
            </w:pPr>
          </w:p>
        </w:tc>
        <w:tc>
          <w:tcPr>
            <w:tcW w:w="13265" w:type="dxa"/>
            <w:gridSpan w:val="10"/>
            <w:vAlign w:val="top"/>
          </w:tcPr>
          <w:p>
            <w:pPr>
              <w:pStyle w:val="8"/>
              <w:spacing w:before="150" w:line="219" w:lineRule="auto"/>
              <w:ind w:left="4473"/>
              <w:rPr>
                <w:sz w:val="22"/>
                <w:szCs w:val="22"/>
              </w:rPr>
            </w:pPr>
            <w:r>
              <w:rPr>
                <w:b/>
                <w:bCs/>
                <w:spacing w:val="-1"/>
                <w:sz w:val="22"/>
                <w:szCs w:val="22"/>
              </w:rPr>
              <w:t>东洲区项目(项目数量10个，总投资13.8亿元)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trPr>
        <w:tc>
          <w:tcPr>
            <w:tcW w:w="425" w:type="dxa"/>
            <w:vAlign w:val="top"/>
          </w:tcPr>
          <w:p>
            <w:pPr>
              <w:spacing w:line="411" w:lineRule="auto"/>
              <w:rPr>
                <w:rFonts w:ascii="Arial"/>
                <w:sz w:val="21"/>
              </w:rPr>
            </w:pPr>
          </w:p>
          <w:p>
            <w:pPr>
              <w:pStyle w:val="8"/>
              <w:spacing w:before="71"/>
              <w:ind w:left="95"/>
              <w:rPr>
                <w:sz w:val="22"/>
                <w:szCs w:val="22"/>
              </w:rPr>
            </w:pPr>
            <w:r>
              <w:rPr>
                <w:spacing w:val="-4"/>
                <w:sz w:val="22"/>
                <w:szCs w:val="22"/>
              </w:rPr>
              <w:t>73</w:t>
            </w:r>
          </w:p>
        </w:tc>
        <w:tc>
          <w:tcPr>
            <w:tcW w:w="1259" w:type="dxa"/>
            <w:vAlign w:val="top"/>
          </w:tcPr>
          <w:p>
            <w:pPr>
              <w:spacing w:line="271" w:lineRule="auto"/>
              <w:rPr>
                <w:rFonts w:ascii="Arial"/>
                <w:sz w:val="21"/>
              </w:rPr>
            </w:pPr>
          </w:p>
          <w:p>
            <w:pPr>
              <w:pStyle w:val="8"/>
              <w:spacing w:before="71" w:line="238" w:lineRule="auto"/>
              <w:ind w:left="70" w:right="36"/>
              <w:rPr>
                <w:sz w:val="22"/>
                <w:szCs w:val="22"/>
              </w:rPr>
            </w:pPr>
            <w:r>
              <w:rPr>
                <w:spacing w:val="-2"/>
                <w:sz w:val="22"/>
                <w:szCs w:val="22"/>
              </w:rPr>
              <w:t>抚顺市禄林</w:t>
            </w:r>
            <w:r>
              <w:rPr>
                <w:spacing w:val="2"/>
                <w:sz w:val="22"/>
                <w:szCs w:val="22"/>
              </w:rPr>
              <w:t xml:space="preserve"> </w:t>
            </w:r>
            <w:r>
              <w:rPr>
                <w:spacing w:val="8"/>
                <w:sz w:val="22"/>
                <w:szCs w:val="22"/>
              </w:rPr>
              <w:t>滑雪场项目</w:t>
            </w:r>
          </w:p>
        </w:tc>
        <w:tc>
          <w:tcPr>
            <w:tcW w:w="1269" w:type="dxa"/>
            <w:vAlign w:val="top"/>
          </w:tcPr>
          <w:p>
            <w:pPr>
              <w:spacing w:line="270" w:lineRule="auto"/>
              <w:rPr>
                <w:rFonts w:ascii="Arial"/>
                <w:sz w:val="21"/>
              </w:rPr>
            </w:pPr>
          </w:p>
          <w:p>
            <w:pPr>
              <w:pStyle w:val="8"/>
              <w:spacing w:before="71" w:line="228" w:lineRule="auto"/>
              <w:ind w:left="180" w:right="59" w:hanging="109"/>
              <w:rPr>
                <w:sz w:val="22"/>
                <w:szCs w:val="22"/>
              </w:rPr>
            </w:pPr>
            <w:r>
              <w:rPr>
                <w:spacing w:val="5"/>
                <w:sz w:val="22"/>
                <w:szCs w:val="22"/>
              </w:rPr>
              <w:t>东洲区兰山</w:t>
            </w:r>
            <w:r>
              <w:rPr>
                <w:spacing w:val="2"/>
                <w:sz w:val="22"/>
                <w:szCs w:val="22"/>
              </w:rPr>
              <w:t xml:space="preserve"> 乡紫花村</w:t>
            </w:r>
          </w:p>
        </w:tc>
        <w:tc>
          <w:tcPr>
            <w:tcW w:w="830" w:type="dxa"/>
            <w:vAlign w:val="top"/>
          </w:tcPr>
          <w:p>
            <w:pPr>
              <w:spacing w:line="394" w:lineRule="auto"/>
              <w:rPr>
                <w:rFonts w:ascii="Arial"/>
                <w:sz w:val="21"/>
              </w:rPr>
            </w:pPr>
          </w:p>
          <w:p>
            <w:pPr>
              <w:pStyle w:val="8"/>
              <w:spacing w:before="72" w:line="224" w:lineRule="auto"/>
              <w:ind w:left="181"/>
              <w:rPr>
                <w:sz w:val="22"/>
                <w:szCs w:val="22"/>
              </w:rPr>
            </w:pPr>
            <w:r>
              <w:rPr>
                <w:spacing w:val="5"/>
                <w:sz w:val="22"/>
                <w:szCs w:val="22"/>
              </w:rPr>
              <w:t>区县</w:t>
            </w:r>
          </w:p>
        </w:tc>
        <w:tc>
          <w:tcPr>
            <w:tcW w:w="3168" w:type="dxa"/>
            <w:vAlign w:val="top"/>
          </w:tcPr>
          <w:p>
            <w:pPr>
              <w:pStyle w:val="8"/>
              <w:spacing w:before="94" w:line="217" w:lineRule="auto"/>
              <w:ind w:left="32" w:firstLine="59"/>
              <w:jc w:val="both"/>
              <w:rPr>
                <w:sz w:val="22"/>
                <w:szCs w:val="22"/>
              </w:rPr>
            </w:pPr>
            <w:r>
              <w:rPr>
                <w:spacing w:val="-1"/>
                <w:sz w:val="22"/>
                <w:szCs w:val="22"/>
              </w:rPr>
              <w:t>雪道加长500米，魔毯机500米，</w:t>
            </w:r>
            <w:r>
              <w:rPr>
                <w:spacing w:val="2"/>
                <w:sz w:val="22"/>
                <w:szCs w:val="22"/>
              </w:rPr>
              <w:t xml:space="preserve"> 服务大厅扩建工程2000平方米，</w:t>
            </w:r>
            <w:r>
              <w:rPr>
                <w:spacing w:val="12"/>
                <w:sz w:val="22"/>
                <w:szCs w:val="22"/>
              </w:rPr>
              <w:t xml:space="preserve"> </w:t>
            </w:r>
            <w:r>
              <w:rPr>
                <w:spacing w:val="-2"/>
                <w:sz w:val="22"/>
                <w:szCs w:val="22"/>
              </w:rPr>
              <w:t>绿化美化亮化，蓄水池，吊缆车</w:t>
            </w:r>
            <w:r>
              <w:rPr>
                <w:spacing w:val="2"/>
                <w:sz w:val="22"/>
                <w:szCs w:val="22"/>
              </w:rPr>
              <w:t xml:space="preserve"> </w:t>
            </w:r>
            <w:r>
              <w:rPr>
                <w:spacing w:val="12"/>
                <w:sz w:val="22"/>
                <w:szCs w:val="22"/>
              </w:rPr>
              <w:t>1000米。</w:t>
            </w:r>
          </w:p>
        </w:tc>
        <w:tc>
          <w:tcPr>
            <w:tcW w:w="1059" w:type="dxa"/>
            <w:vAlign w:val="top"/>
          </w:tcPr>
          <w:p>
            <w:pPr>
              <w:spacing w:line="390" w:lineRule="auto"/>
              <w:rPr>
                <w:rFonts w:ascii="Arial"/>
                <w:sz w:val="21"/>
              </w:rPr>
            </w:pPr>
          </w:p>
          <w:p>
            <w:pPr>
              <w:pStyle w:val="8"/>
              <w:spacing w:before="71" w:line="219" w:lineRule="auto"/>
              <w:ind w:left="304"/>
              <w:rPr>
                <w:sz w:val="22"/>
                <w:szCs w:val="22"/>
              </w:rPr>
            </w:pPr>
            <w:r>
              <w:rPr>
                <w:spacing w:val="9"/>
                <w:sz w:val="22"/>
                <w:szCs w:val="22"/>
              </w:rPr>
              <w:t>体育</w:t>
            </w:r>
          </w:p>
        </w:tc>
        <w:tc>
          <w:tcPr>
            <w:tcW w:w="1359" w:type="dxa"/>
            <w:vAlign w:val="top"/>
          </w:tcPr>
          <w:p>
            <w:pPr>
              <w:spacing w:line="390" w:lineRule="auto"/>
              <w:rPr>
                <w:rFonts w:ascii="Arial"/>
                <w:sz w:val="21"/>
              </w:rPr>
            </w:pPr>
          </w:p>
          <w:p>
            <w:pPr>
              <w:pStyle w:val="8"/>
              <w:spacing w:before="71" w:line="219" w:lineRule="auto"/>
              <w:ind w:left="175"/>
              <w:rPr>
                <w:sz w:val="22"/>
                <w:szCs w:val="22"/>
              </w:rPr>
            </w:pPr>
            <w:r>
              <w:rPr>
                <w:spacing w:val="6"/>
                <w:sz w:val="22"/>
                <w:szCs w:val="22"/>
              </w:rPr>
              <w:t>2021年9月</w:t>
            </w:r>
          </w:p>
        </w:tc>
        <w:tc>
          <w:tcPr>
            <w:tcW w:w="1369" w:type="dxa"/>
            <w:vAlign w:val="top"/>
          </w:tcPr>
          <w:p>
            <w:pPr>
              <w:spacing w:line="390" w:lineRule="auto"/>
              <w:rPr>
                <w:rFonts w:ascii="Arial"/>
                <w:sz w:val="21"/>
              </w:rPr>
            </w:pPr>
          </w:p>
          <w:p>
            <w:pPr>
              <w:pStyle w:val="8"/>
              <w:spacing w:before="71" w:line="219" w:lineRule="auto"/>
              <w:ind w:left="126"/>
              <w:rPr>
                <w:sz w:val="22"/>
                <w:szCs w:val="22"/>
              </w:rPr>
            </w:pPr>
            <w:r>
              <w:rPr>
                <w:spacing w:val="5"/>
                <w:sz w:val="22"/>
                <w:szCs w:val="22"/>
              </w:rPr>
              <w:t>2025年12月</w:t>
            </w:r>
          </w:p>
        </w:tc>
        <w:tc>
          <w:tcPr>
            <w:tcW w:w="1059" w:type="dxa"/>
            <w:vAlign w:val="top"/>
          </w:tcPr>
          <w:p>
            <w:pPr>
              <w:spacing w:line="411" w:lineRule="auto"/>
              <w:rPr>
                <w:rFonts w:ascii="Arial"/>
                <w:sz w:val="21"/>
              </w:rPr>
            </w:pPr>
          </w:p>
          <w:p>
            <w:pPr>
              <w:pStyle w:val="8"/>
              <w:spacing w:before="71"/>
              <w:ind w:left="357"/>
              <w:rPr>
                <w:sz w:val="22"/>
                <w:szCs w:val="22"/>
              </w:rPr>
            </w:pPr>
            <w:r>
              <w:rPr>
                <w:spacing w:val="-3"/>
                <w:sz w:val="22"/>
                <w:szCs w:val="22"/>
              </w:rPr>
              <w:t>800</w:t>
            </w:r>
          </w:p>
        </w:tc>
        <w:tc>
          <w:tcPr>
            <w:tcW w:w="1049" w:type="dxa"/>
            <w:vAlign w:val="top"/>
          </w:tcPr>
          <w:p>
            <w:pPr>
              <w:spacing w:line="388" w:lineRule="auto"/>
              <w:rPr>
                <w:rFonts w:ascii="Arial"/>
                <w:sz w:val="21"/>
              </w:rPr>
            </w:pPr>
          </w:p>
          <w:p>
            <w:pPr>
              <w:pStyle w:val="8"/>
              <w:spacing w:before="72" w:line="219" w:lineRule="auto"/>
              <w:ind w:left="78"/>
              <w:rPr>
                <w:sz w:val="22"/>
                <w:szCs w:val="22"/>
              </w:rPr>
            </w:pPr>
            <w:r>
              <w:rPr>
                <w:spacing w:val="4"/>
                <w:sz w:val="22"/>
                <w:szCs w:val="22"/>
              </w:rPr>
              <w:t>社会投资</w:t>
            </w:r>
          </w:p>
        </w:tc>
        <w:tc>
          <w:tcPr>
            <w:tcW w:w="844" w:type="dxa"/>
            <w:vAlign w:val="top"/>
          </w:tcPr>
          <w:p>
            <w:pPr>
              <w:spacing w:line="390" w:lineRule="auto"/>
              <w:rPr>
                <w:rFonts w:ascii="Arial"/>
                <w:sz w:val="21"/>
              </w:rPr>
            </w:pPr>
          </w:p>
          <w:p>
            <w:pPr>
              <w:pStyle w:val="8"/>
              <w:spacing w:before="71" w:line="219" w:lineRule="auto"/>
              <w:ind w:left="89"/>
              <w:rPr>
                <w:sz w:val="22"/>
                <w:szCs w:val="22"/>
              </w:rPr>
            </w:pPr>
            <w:r>
              <w:rPr>
                <w:spacing w:val="6"/>
                <w:sz w:val="22"/>
                <w:szCs w:val="22"/>
              </w:rPr>
              <w:t>东洲区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425" w:type="dxa"/>
            <w:vAlign w:val="top"/>
          </w:tcPr>
          <w:p>
            <w:pPr>
              <w:spacing w:line="372" w:lineRule="auto"/>
              <w:rPr>
                <w:rFonts w:ascii="Arial"/>
                <w:sz w:val="21"/>
              </w:rPr>
            </w:pPr>
          </w:p>
          <w:p>
            <w:pPr>
              <w:pStyle w:val="8"/>
              <w:spacing w:before="72"/>
              <w:ind w:left="95"/>
              <w:rPr>
                <w:sz w:val="22"/>
                <w:szCs w:val="22"/>
              </w:rPr>
            </w:pPr>
            <w:r>
              <w:rPr>
                <w:spacing w:val="-4"/>
                <w:sz w:val="22"/>
                <w:szCs w:val="22"/>
              </w:rPr>
              <w:t>74</w:t>
            </w:r>
          </w:p>
        </w:tc>
        <w:tc>
          <w:tcPr>
            <w:tcW w:w="1259" w:type="dxa"/>
            <w:vAlign w:val="top"/>
          </w:tcPr>
          <w:p>
            <w:pPr>
              <w:pStyle w:val="8"/>
              <w:spacing w:before="175" w:line="219" w:lineRule="auto"/>
              <w:ind w:left="70"/>
              <w:rPr>
                <w:sz w:val="22"/>
                <w:szCs w:val="22"/>
              </w:rPr>
            </w:pPr>
            <w:r>
              <w:rPr>
                <w:spacing w:val="1"/>
                <w:sz w:val="22"/>
                <w:szCs w:val="22"/>
              </w:rPr>
              <w:t>东洲区河滩</w:t>
            </w:r>
          </w:p>
          <w:p>
            <w:pPr>
              <w:pStyle w:val="8"/>
              <w:spacing w:before="8" w:line="217" w:lineRule="auto"/>
              <w:ind w:left="90" w:right="67" w:hanging="20"/>
              <w:rPr>
                <w:sz w:val="22"/>
                <w:szCs w:val="22"/>
              </w:rPr>
            </w:pPr>
            <w:r>
              <w:rPr>
                <w:spacing w:val="2"/>
                <w:sz w:val="22"/>
                <w:szCs w:val="22"/>
              </w:rPr>
              <w:t>公园健身步</w:t>
            </w:r>
            <w:r>
              <w:rPr>
                <w:sz w:val="22"/>
                <w:szCs w:val="22"/>
              </w:rPr>
              <w:t xml:space="preserve"> 道</w:t>
            </w:r>
          </w:p>
        </w:tc>
        <w:tc>
          <w:tcPr>
            <w:tcW w:w="1269" w:type="dxa"/>
            <w:vAlign w:val="top"/>
          </w:tcPr>
          <w:p>
            <w:pPr>
              <w:pStyle w:val="8"/>
              <w:spacing w:before="295" w:line="220" w:lineRule="auto"/>
              <w:ind w:left="80" w:right="70" w:hanging="9"/>
              <w:rPr>
                <w:sz w:val="22"/>
                <w:szCs w:val="22"/>
              </w:rPr>
            </w:pPr>
            <w:r>
              <w:rPr>
                <w:spacing w:val="3"/>
                <w:sz w:val="22"/>
                <w:szCs w:val="22"/>
              </w:rPr>
              <w:t>东洲区东洲</w:t>
            </w:r>
            <w:r>
              <w:rPr>
                <w:spacing w:val="1"/>
                <w:sz w:val="22"/>
                <w:szCs w:val="22"/>
              </w:rPr>
              <w:t xml:space="preserve"> </w:t>
            </w:r>
            <w:r>
              <w:rPr>
                <w:spacing w:val="-3"/>
                <w:sz w:val="22"/>
                <w:szCs w:val="22"/>
              </w:rPr>
              <w:t>街道</w:t>
            </w:r>
          </w:p>
        </w:tc>
        <w:tc>
          <w:tcPr>
            <w:tcW w:w="830" w:type="dxa"/>
            <w:vAlign w:val="top"/>
          </w:tcPr>
          <w:p>
            <w:pPr>
              <w:spacing w:line="356" w:lineRule="auto"/>
              <w:rPr>
                <w:rFonts w:ascii="Arial"/>
                <w:sz w:val="21"/>
              </w:rPr>
            </w:pPr>
          </w:p>
          <w:p>
            <w:pPr>
              <w:pStyle w:val="8"/>
              <w:spacing w:before="71" w:line="224" w:lineRule="auto"/>
              <w:ind w:left="181"/>
              <w:rPr>
                <w:sz w:val="22"/>
                <w:szCs w:val="22"/>
              </w:rPr>
            </w:pPr>
            <w:r>
              <w:rPr>
                <w:spacing w:val="5"/>
                <w:sz w:val="22"/>
                <w:szCs w:val="22"/>
              </w:rPr>
              <w:t>区县</w:t>
            </w:r>
          </w:p>
        </w:tc>
        <w:tc>
          <w:tcPr>
            <w:tcW w:w="3168" w:type="dxa"/>
            <w:vAlign w:val="top"/>
          </w:tcPr>
          <w:p>
            <w:pPr>
              <w:spacing w:line="350" w:lineRule="auto"/>
              <w:rPr>
                <w:rFonts w:ascii="Arial"/>
                <w:sz w:val="21"/>
              </w:rPr>
            </w:pPr>
          </w:p>
          <w:p>
            <w:pPr>
              <w:pStyle w:val="8"/>
              <w:spacing w:before="71" w:line="219" w:lineRule="auto"/>
              <w:ind w:left="122"/>
              <w:rPr>
                <w:sz w:val="22"/>
                <w:szCs w:val="22"/>
              </w:rPr>
            </w:pPr>
            <w:r>
              <w:rPr>
                <w:sz w:val="22"/>
                <w:szCs w:val="22"/>
              </w:rPr>
              <w:t>彩色沥青路面和景观灯等。</w:t>
            </w:r>
          </w:p>
        </w:tc>
        <w:tc>
          <w:tcPr>
            <w:tcW w:w="1059" w:type="dxa"/>
            <w:vAlign w:val="top"/>
          </w:tcPr>
          <w:p>
            <w:pPr>
              <w:spacing w:line="351" w:lineRule="auto"/>
              <w:rPr>
                <w:rFonts w:ascii="Arial"/>
                <w:sz w:val="21"/>
              </w:rPr>
            </w:pPr>
          </w:p>
          <w:p>
            <w:pPr>
              <w:pStyle w:val="8"/>
              <w:spacing w:before="72" w:line="219" w:lineRule="auto"/>
              <w:ind w:left="304"/>
              <w:rPr>
                <w:sz w:val="22"/>
                <w:szCs w:val="22"/>
              </w:rPr>
            </w:pPr>
            <w:r>
              <w:rPr>
                <w:spacing w:val="9"/>
                <w:sz w:val="22"/>
                <w:szCs w:val="22"/>
              </w:rPr>
              <w:t>体育</w:t>
            </w:r>
          </w:p>
        </w:tc>
        <w:tc>
          <w:tcPr>
            <w:tcW w:w="1359" w:type="dxa"/>
            <w:vAlign w:val="top"/>
          </w:tcPr>
          <w:p>
            <w:pPr>
              <w:spacing w:line="351" w:lineRule="auto"/>
              <w:rPr>
                <w:rFonts w:ascii="Arial"/>
                <w:sz w:val="21"/>
              </w:rPr>
            </w:pPr>
          </w:p>
          <w:p>
            <w:pPr>
              <w:pStyle w:val="8"/>
              <w:spacing w:before="72" w:line="219" w:lineRule="auto"/>
              <w:ind w:left="175"/>
              <w:rPr>
                <w:sz w:val="22"/>
                <w:szCs w:val="22"/>
              </w:rPr>
            </w:pPr>
            <w:r>
              <w:rPr>
                <w:spacing w:val="6"/>
                <w:sz w:val="22"/>
                <w:szCs w:val="22"/>
              </w:rPr>
              <w:t>2023年5月</w:t>
            </w:r>
          </w:p>
        </w:tc>
        <w:tc>
          <w:tcPr>
            <w:tcW w:w="1369" w:type="dxa"/>
            <w:vAlign w:val="top"/>
          </w:tcPr>
          <w:p>
            <w:pPr>
              <w:spacing w:line="351" w:lineRule="auto"/>
              <w:rPr>
                <w:rFonts w:ascii="Arial"/>
                <w:sz w:val="21"/>
              </w:rPr>
            </w:pPr>
          </w:p>
          <w:p>
            <w:pPr>
              <w:pStyle w:val="8"/>
              <w:spacing w:before="72" w:line="219" w:lineRule="auto"/>
              <w:ind w:left="126"/>
              <w:rPr>
                <w:sz w:val="22"/>
                <w:szCs w:val="22"/>
              </w:rPr>
            </w:pPr>
            <w:r>
              <w:rPr>
                <w:spacing w:val="5"/>
                <w:sz w:val="22"/>
                <w:szCs w:val="22"/>
              </w:rPr>
              <w:t>2023年10月</w:t>
            </w:r>
          </w:p>
        </w:tc>
        <w:tc>
          <w:tcPr>
            <w:tcW w:w="1059" w:type="dxa"/>
            <w:vAlign w:val="top"/>
          </w:tcPr>
          <w:p>
            <w:pPr>
              <w:spacing w:line="372" w:lineRule="auto"/>
              <w:rPr>
                <w:rFonts w:ascii="Arial"/>
                <w:sz w:val="21"/>
              </w:rPr>
            </w:pPr>
          </w:p>
          <w:p>
            <w:pPr>
              <w:pStyle w:val="8"/>
              <w:spacing w:before="72"/>
              <w:ind w:left="307"/>
              <w:rPr>
                <w:sz w:val="22"/>
                <w:szCs w:val="22"/>
              </w:rPr>
            </w:pPr>
            <w:r>
              <w:rPr>
                <w:spacing w:val="-5"/>
                <w:sz w:val="22"/>
                <w:szCs w:val="22"/>
              </w:rPr>
              <w:t>1000</w:t>
            </w:r>
          </w:p>
        </w:tc>
        <w:tc>
          <w:tcPr>
            <w:tcW w:w="1049" w:type="dxa"/>
            <w:vAlign w:val="top"/>
          </w:tcPr>
          <w:p>
            <w:pPr>
              <w:pStyle w:val="8"/>
              <w:spacing w:before="293" w:line="239" w:lineRule="auto"/>
              <w:ind w:left="78" w:right="64" w:firstLine="110"/>
              <w:rPr>
                <w:sz w:val="22"/>
                <w:szCs w:val="22"/>
              </w:rPr>
            </w:pPr>
            <w:r>
              <w:rPr>
                <w:spacing w:val="-3"/>
                <w:sz w:val="22"/>
                <w:szCs w:val="22"/>
              </w:rPr>
              <w:t>政府或</w:t>
            </w:r>
            <w:r>
              <w:rPr>
                <w:sz w:val="22"/>
                <w:szCs w:val="22"/>
              </w:rPr>
              <w:t xml:space="preserve">  </w:t>
            </w:r>
            <w:r>
              <w:rPr>
                <w:spacing w:val="4"/>
                <w:sz w:val="22"/>
                <w:szCs w:val="22"/>
              </w:rPr>
              <w:t>国有投资</w:t>
            </w:r>
          </w:p>
        </w:tc>
        <w:tc>
          <w:tcPr>
            <w:tcW w:w="844" w:type="dxa"/>
            <w:vAlign w:val="top"/>
          </w:tcPr>
          <w:p>
            <w:pPr>
              <w:spacing w:line="351" w:lineRule="auto"/>
              <w:rPr>
                <w:rFonts w:ascii="Arial"/>
                <w:sz w:val="21"/>
              </w:rPr>
            </w:pPr>
          </w:p>
          <w:p>
            <w:pPr>
              <w:pStyle w:val="8"/>
              <w:spacing w:before="72" w:line="219" w:lineRule="auto"/>
              <w:ind w:left="89"/>
              <w:rPr>
                <w:sz w:val="22"/>
                <w:szCs w:val="22"/>
              </w:rPr>
            </w:pPr>
            <w:r>
              <w:rPr>
                <w:spacing w:val="6"/>
                <w:sz w:val="22"/>
                <w:szCs w:val="22"/>
              </w:rPr>
              <w:t>东洲区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9" w:hRule="atLeast"/>
        </w:trPr>
        <w:tc>
          <w:tcPr>
            <w:tcW w:w="425" w:type="dxa"/>
            <w:vAlign w:val="top"/>
          </w:tcPr>
          <w:p>
            <w:pPr>
              <w:spacing w:line="473" w:lineRule="auto"/>
              <w:rPr>
                <w:rFonts w:ascii="Arial"/>
                <w:sz w:val="21"/>
              </w:rPr>
            </w:pPr>
          </w:p>
          <w:p>
            <w:pPr>
              <w:pStyle w:val="8"/>
              <w:spacing w:before="71"/>
              <w:ind w:left="95"/>
              <w:rPr>
                <w:sz w:val="22"/>
                <w:szCs w:val="22"/>
              </w:rPr>
            </w:pPr>
            <w:r>
              <w:rPr>
                <w:spacing w:val="-4"/>
                <w:sz w:val="22"/>
                <w:szCs w:val="22"/>
              </w:rPr>
              <w:t>75</w:t>
            </w:r>
          </w:p>
        </w:tc>
        <w:tc>
          <w:tcPr>
            <w:tcW w:w="1259" w:type="dxa"/>
            <w:vAlign w:val="top"/>
          </w:tcPr>
          <w:p>
            <w:pPr>
              <w:pStyle w:val="8"/>
              <w:spacing w:before="265" w:line="210" w:lineRule="auto"/>
              <w:ind w:left="70"/>
              <w:rPr>
                <w:sz w:val="22"/>
                <w:szCs w:val="22"/>
              </w:rPr>
            </w:pPr>
            <w:r>
              <w:rPr>
                <w:spacing w:val="-2"/>
                <w:sz w:val="22"/>
                <w:szCs w:val="22"/>
              </w:rPr>
              <w:t>抚顺市禄林</w:t>
            </w:r>
          </w:p>
          <w:p>
            <w:pPr>
              <w:pStyle w:val="8"/>
              <w:spacing w:before="1" w:line="229" w:lineRule="auto"/>
              <w:ind w:left="90" w:right="87" w:hanging="20"/>
              <w:rPr>
                <w:sz w:val="22"/>
                <w:szCs w:val="22"/>
              </w:rPr>
            </w:pPr>
            <w:r>
              <w:rPr>
                <w:spacing w:val="-2"/>
                <w:sz w:val="22"/>
                <w:szCs w:val="22"/>
              </w:rPr>
              <w:t>滑雪场改扩</w:t>
            </w:r>
            <w:r>
              <w:rPr>
                <w:sz w:val="22"/>
                <w:szCs w:val="22"/>
              </w:rPr>
              <w:t xml:space="preserve"> </w:t>
            </w:r>
            <w:r>
              <w:rPr>
                <w:spacing w:val="13"/>
                <w:sz w:val="22"/>
                <w:szCs w:val="22"/>
              </w:rPr>
              <w:t>建项目</w:t>
            </w:r>
          </w:p>
        </w:tc>
        <w:tc>
          <w:tcPr>
            <w:tcW w:w="1269" w:type="dxa"/>
            <w:vAlign w:val="top"/>
          </w:tcPr>
          <w:p>
            <w:pPr>
              <w:spacing w:line="323" w:lineRule="auto"/>
              <w:rPr>
                <w:rFonts w:ascii="Arial"/>
                <w:sz w:val="21"/>
              </w:rPr>
            </w:pPr>
          </w:p>
          <w:p>
            <w:pPr>
              <w:pStyle w:val="8"/>
              <w:spacing w:before="71" w:line="219" w:lineRule="auto"/>
              <w:ind w:left="100" w:right="59" w:hanging="29"/>
              <w:rPr>
                <w:sz w:val="22"/>
                <w:szCs w:val="22"/>
              </w:rPr>
            </w:pPr>
            <w:r>
              <w:rPr>
                <w:spacing w:val="5"/>
                <w:sz w:val="22"/>
                <w:szCs w:val="22"/>
              </w:rPr>
              <w:t>东洲区兰山</w:t>
            </w:r>
            <w:r>
              <w:rPr>
                <w:spacing w:val="2"/>
                <w:sz w:val="22"/>
                <w:szCs w:val="22"/>
              </w:rPr>
              <w:t xml:space="preserve"> 乡紫花村</w:t>
            </w:r>
          </w:p>
        </w:tc>
        <w:tc>
          <w:tcPr>
            <w:tcW w:w="830" w:type="dxa"/>
            <w:vAlign w:val="top"/>
          </w:tcPr>
          <w:p>
            <w:pPr>
              <w:spacing w:line="456" w:lineRule="auto"/>
              <w:rPr>
                <w:rFonts w:ascii="Arial"/>
                <w:sz w:val="21"/>
              </w:rPr>
            </w:pPr>
          </w:p>
          <w:p>
            <w:pPr>
              <w:pStyle w:val="8"/>
              <w:spacing w:before="71" w:line="224" w:lineRule="auto"/>
              <w:ind w:left="181"/>
              <w:rPr>
                <w:sz w:val="22"/>
                <w:szCs w:val="22"/>
              </w:rPr>
            </w:pPr>
            <w:r>
              <w:rPr>
                <w:spacing w:val="5"/>
                <w:sz w:val="22"/>
                <w:szCs w:val="22"/>
              </w:rPr>
              <w:t>区县</w:t>
            </w:r>
          </w:p>
        </w:tc>
        <w:tc>
          <w:tcPr>
            <w:tcW w:w="3168" w:type="dxa"/>
            <w:vAlign w:val="top"/>
          </w:tcPr>
          <w:p>
            <w:pPr>
              <w:pStyle w:val="8"/>
              <w:spacing w:before="143" w:line="217" w:lineRule="auto"/>
              <w:ind w:left="32" w:firstLine="59"/>
              <w:jc w:val="both"/>
              <w:rPr>
                <w:sz w:val="22"/>
                <w:szCs w:val="22"/>
              </w:rPr>
            </w:pPr>
            <w:r>
              <w:rPr>
                <w:spacing w:val="-1"/>
                <w:sz w:val="22"/>
                <w:szCs w:val="22"/>
              </w:rPr>
              <w:t>雪道加长500米，魔毯机500米，</w:t>
            </w:r>
            <w:r>
              <w:rPr>
                <w:spacing w:val="2"/>
                <w:sz w:val="22"/>
                <w:szCs w:val="22"/>
              </w:rPr>
              <w:t xml:space="preserve"> 服务大厅扩建工程2000平方米，</w:t>
            </w:r>
            <w:r>
              <w:rPr>
                <w:spacing w:val="12"/>
                <w:sz w:val="22"/>
                <w:szCs w:val="22"/>
              </w:rPr>
              <w:t xml:space="preserve"> </w:t>
            </w:r>
            <w:r>
              <w:rPr>
                <w:spacing w:val="-2"/>
                <w:sz w:val="22"/>
                <w:szCs w:val="22"/>
              </w:rPr>
              <w:t>绿化美化亮化，蓄水池，吊缆车</w:t>
            </w:r>
            <w:r>
              <w:rPr>
                <w:spacing w:val="2"/>
                <w:sz w:val="22"/>
                <w:szCs w:val="22"/>
              </w:rPr>
              <w:t xml:space="preserve"> </w:t>
            </w:r>
            <w:r>
              <w:rPr>
                <w:spacing w:val="14"/>
                <w:sz w:val="22"/>
                <w:szCs w:val="22"/>
              </w:rPr>
              <w:t>1000米。</w:t>
            </w:r>
          </w:p>
        </w:tc>
        <w:tc>
          <w:tcPr>
            <w:tcW w:w="1059" w:type="dxa"/>
            <w:vAlign w:val="top"/>
          </w:tcPr>
          <w:p>
            <w:pPr>
              <w:spacing w:line="451" w:lineRule="auto"/>
              <w:rPr>
                <w:rFonts w:ascii="Arial"/>
                <w:sz w:val="21"/>
              </w:rPr>
            </w:pPr>
          </w:p>
          <w:p>
            <w:pPr>
              <w:pStyle w:val="8"/>
              <w:spacing w:before="72" w:line="219" w:lineRule="auto"/>
              <w:ind w:left="304"/>
              <w:rPr>
                <w:sz w:val="22"/>
                <w:szCs w:val="22"/>
              </w:rPr>
            </w:pPr>
            <w:r>
              <w:rPr>
                <w:spacing w:val="9"/>
                <w:sz w:val="22"/>
                <w:szCs w:val="22"/>
              </w:rPr>
              <w:t>体育</w:t>
            </w:r>
          </w:p>
        </w:tc>
        <w:tc>
          <w:tcPr>
            <w:tcW w:w="1359" w:type="dxa"/>
            <w:vAlign w:val="top"/>
          </w:tcPr>
          <w:p>
            <w:pPr>
              <w:spacing w:line="451" w:lineRule="auto"/>
              <w:rPr>
                <w:rFonts w:ascii="Arial"/>
                <w:sz w:val="21"/>
              </w:rPr>
            </w:pPr>
          </w:p>
          <w:p>
            <w:pPr>
              <w:pStyle w:val="8"/>
              <w:spacing w:before="72" w:line="219" w:lineRule="auto"/>
              <w:ind w:left="175"/>
              <w:rPr>
                <w:sz w:val="22"/>
                <w:szCs w:val="22"/>
              </w:rPr>
            </w:pPr>
            <w:r>
              <w:rPr>
                <w:spacing w:val="6"/>
                <w:sz w:val="22"/>
                <w:szCs w:val="22"/>
              </w:rPr>
              <w:t>2023年4月</w:t>
            </w:r>
          </w:p>
        </w:tc>
        <w:tc>
          <w:tcPr>
            <w:tcW w:w="1369" w:type="dxa"/>
            <w:vAlign w:val="top"/>
          </w:tcPr>
          <w:p>
            <w:pPr>
              <w:spacing w:line="451" w:lineRule="auto"/>
              <w:rPr>
                <w:rFonts w:ascii="Arial"/>
                <w:sz w:val="21"/>
              </w:rPr>
            </w:pPr>
          </w:p>
          <w:p>
            <w:pPr>
              <w:pStyle w:val="8"/>
              <w:spacing w:before="72" w:line="219" w:lineRule="auto"/>
              <w:ind w:left="126"/>
              <w:rPr>
                <w:sz w:val="22"/>
                <w:szCs w:val="22"/>
              </w:rPr>
            </w:pPr>
            <w:r>
              <w:rPr>
                <w:spacing w:val="5"/>
                <w:sz w:val="22"/>
                <w:szCs w:val="22"/>
              </w:rPr>
              <w:t>2025年11月</w:t>
            </w:r>
          </w:p>
        </w:tc>
        <w:tc>
          <w:tcPr>
            <w:tcW w:w="1059" w:type="dxa"/>
            <w:vAlign w:val="top"/>
          </w:tcPr>
          <w:p>
            <w:pPr>
              <w:spacing w:line="473" w:lineRule="auto"/>
              <w:rPr>
                <w:rFonts w:ascii="Arial"/>
                <w:sz w:val="21"/>
              </w:rPr>
            </w:pPr>
          </w:p>
          <w:p>
            <w:pPr>
              <w:pStyle w:val="8"/>
              <w:spacing w:before="71"/>
              <w:ind w:left="307"/>
              <w:rPr>
                <w:sz w:val="22"/>
                <w:szCs w:val="22"/>
              </w:rPr>
            </w:pPr>
            <w:r>
              <w:rPr>
                <w:spacing w:val="-5"/>
                <w:sz w:val="22"/>
                <w:szCs w:val="22"/>
              </w:rPr>
              <w:t>1500</w:t>
            </w:r>
          </w:p>
        </w:tc>
        <w:tc>
          <w:tcPr>
            <w:tcW w:w="1049" w:type="dxa"/>
            <w:vAlign w:val="top"/>
          </w:tcPr>
          <w:p>
            <w:pPr>
              <w:spacing w:line="450" w:lineRule="auto"/>
              <w:rPr>
                <w:rFonts w:ascii="Arial"/>
                <w:sz w:val="21"/>
              </w:rPr>
            </w:pPr>
          </w:p>
          <w:p>
            <w:pPr>
              <w:pStyle w:val="8"/>
              <w:spacing w:before="71" w:line="219" w:lineRule="auto"/>
              <w:ind w:left="78"/>
              <w:rPr>
                <w:sz w:val="22"/>
                <w:szCs w:val="22"/>
              </w:rPr>
            </w:pPr>
            <w:r>
              <w:rPr>
                <w:spacing w:val="4"/>
                <w:sz w:val="22"/>
                <w:szCs w:val="22"/>
              </w:rPr>
              <w:t>社会投资</w:t>
            </w:r>
          </w:p>
        </w:tc>
        <w:tc>
          <w:tcPr>
            <w:tcW w:w="844" w:type="dxa"/>
            <w:vAlign w:val="top"/>
          </w:tcPr>
          <w:p>
            <w:pPr>
              <w:spacing w:line="451" w:lineRule="auto"/>
              <w:rPr>
                <w:rFonts w:ascii="Arial"/>
                <w:sz w:val="21"/>
              </w:rPr>
            </w:pPr>
          </w:p>
          <w:p>
            <w:pPr>
              <w:pStyle w:val="8"/>
              <w:spacing w:before="72" w:line="219" w:lineRule="auto"/>
              <w:ind w:left="89"/>
              <w:rPr>
                <w:sz w:val="22"/>
                <w:szCs w:val="22"/>
              </w:rPr>
            </w:pPr>
            <w:r>
              <w:rPr>
                <w:spacing w:val="6"/>
                <w:sz w:val="22"/>
                <w:szCs w:val="22"/>
              </w:rPr>
              <w:t>东洲区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3" w:hRule="atLeast"/>
        </w:trPr>
        <w:tc>
          <w:tcPr>
            <w:tcW w:w="425" w:type="dxa"/>
            <w:vAlign w:val="top"/>
          </w:tcPr>
          <w:p>
            <w:pPr>
              <w:spacing w:line="474" w:lineRule="auto"/>
              <w:rPr>
                <w:rFonts w:ascii="Arial"/>
                <w:sz w:val="21"/>
              </w:rPr>
            </w:pPr>
          </w:p>
          <w:p>
            <w:pPr>
              <w:pStyle w:val="8"/>
              <w:spacing w:before="71"/>
              <w:ind w:left="95"/>
              <w:rPr>
                <w:sz w:val="22"/>
                <w:szCs w:val="22"/>
              </w:rPr>
            </w:pPr>
            <w:r>
              <w:rPr>
                <w:spacing w:val="-4"/>
                <w:sz w:val="22"/>
                <w:szCs w:val="22"/>
              </w:rPr>
              <w:t>76</w:t>
            </w:r>
          </w:p>
        </w:tc>
        <w:tc>
          <w:tcPr>
            <w:tcW w:w="1259" w:type="dxa"/>
            <w:vAlign w:val="top"/>
          </w:tcPr>
          <w:p>
            <w:pPr>
              <w:pStyle w:val="8"/>
              <w:spacing w:before="277" w:line="220" w:lineRule="auto"/>
              <w:ind w:left="79" w:right="60" w:hanging="9"/>
              <w:jc w:val="both"/>
              <w:rPr>
                <w:sz w:val="22"/>
                <w:szCs w:val="22"/>
              </w:rPr>
            </w:pPr>
            <w:r>
              <w:rPr>
                <w:spacing w:val="3"/>
                <w:sz w:val="22"/>
                <w:szCs w:val="22"/>
              </w:rPr>
              <w:t>抚顺高新区</w:t>
            </w:r>
            <w:r>
              <w:rPr>
                <w:spacing w:val="2"/>
                <w:sz w:val="22"/>
                <w:szCs w:val="22"/>
              </w:rPr>
              <w:t xml:space="preserve"> </w:t>
            </w:r>
            <w:r>
              <w:rPr>
                <w:spacing w:val="-12"/>
                <w:sz w:val="22"/>
                <w:szCs w:val="22"/>
              </w:rPr>
              <w:t>总</w:t>
            </w:r>
            <w:r>
              <w:rPr>
                <w:spacing w:val="-21"/>
                <w:sz w:val="22"/>
                <w:szCs w:val="22"/>
              </w:rPr>
              <w:t xml:space="preserve"> </w:t>
            </w:r>
            <w:r>
              <w:rPr>
                <w:spacing w:val="-12"/>
                <w:sz w:val="22"/>
                <w:szCs w:val="22"/>
              </w:rPr>
              <w:t>工</w:t>
            </w:r>
            <w:r>
              <w:rPr>
                <w:spacing w:val="-27"/>
                <w:sz w:val="22"/>
                <w:szCs w:val="22"/>
              </w:rPr>
              <w:t xml:space="preserve"> </w:t>
            </w:r>
            <w:r>
              <w:rPr>
                <w:spacing w:val="-12"/>
                <w:sz w:val="22"/>
                <w:szCs w:val="22"/>
              </w:rPr>
              <w:t>会</w:t>
            </w:r>
            <w:r>
              <w:rPr>
                <w:spacing w:val="-23"/>
                <w:sz w:val="22"/>
                <w:szCs w:val="22"/>
              </w:rPr>
              <w:t xml:space="preserve"> </w:t>
            </w:r>
            <w:r>
              <w:rPr>
                <w:spacing w:val="-12"/>
                <w:sz w:val="22"/>
                <w:szCs w:val="22"/>
              </w:rPr>
              <w:t>工</w:t>
            </w:r>
            <w:r>
              <w:rPr>
                <w:sz w:val="22"/>
                <w:szCs w:val="22"/>
              </w:rPr>
              <w:t xml:space="preserve"> </w:t>
            </w:r>
            <w:r>
              <w:rPr>
                <w:spacing w:val="6"/>
                <w:sz w:val="22"/>
                <w:szCs w:val="22"/>
              </w:rPr>
              <w:t>人文化宫</w:t>
            </w:r>
          </w:p>
        </w:tc>
        <w:tc>
          <w:tcPr>
            <w:tcW w:w="1269" w:type="dxa"/>
            <w:vAlign w:val="top"/>
          </w:tcPr>
          <w:p>
            <w:pPr>
              <w:spacing w:line="324" w:lineRule="auto"/>
              <w:rPr>
                <w:rFonts w:ascii="Arial"/>
                <w:sz w:val="21"/>
              </w:rPr>
            </w:pPr>
          </w:p>
          <w:p>
            <w:pPr>
              <w:pStyle w:val="8"/>
              <w:spacing w:before="71" w:line="219" w:lineRule="auto"/>
              <w:ind w:left="100" w:right="68" w:hanging="29"/>
              <w:rPr>
                <w:sz w:val="22"/>
                <w:szCs w:val="22"/>
              </w:rPr>
            </w:pPr>
            <w:r>
              <w:rPr>
                <w:spacing w:val="3"/>
                <w:sz w:val="22"/>
                <w:szCs w:val="22"/>
              </w:rPr>
              <w:t>抚顺高新区</w:t>
            </w:r>
            <w:r>
              <w:rPr>
                <w:spacing w:val="2"/>
                <w:sz w:val="22"/>
                <w:szCs w:val="22"/>
              </w:rPr>
              <w:t xml:space="preserve"> </w:t>
            </w:r>
            <w:r>
              <w:rPr>
                <w:spacing w:val="3"/>
                <w:sz w:val="22"/>
                <w:szCs w:val="22"/>
              </w:rPr>
              <w:t>总工会</w:t>
            </w:r>
          </w:p>
        </w:tc>
        <w:tc>
          <w:tcPr>
            <w:tcW w:w="830" w:type="dxa"/>
            <w:vAlign w:val="top"/>
          </w:tcPr>
          <w:p>
            <w:pPr>
              <w:spacing w:line="457" w:lineRule="auto"/>
              <w:rPr>
                <w:rFonts w:ascii="Arial"/>
                <w:sz w:val="21"/>
              </w:rPr>
            </w:pPr>
          </w:p>
          <w:p>
            <w:pPr>
              <w:pStyle w:val="8"/>
              <w:spacing w:before="71" w:line="224" w:lineRule="auto"/>
              <w:ind w:left="181"/>
              <w:rPr>
                <w:sz w:val="22"/>
                <w:szCs w:val="22"/>
              </w:rPr>
            </w:pPr>
            <w:r>
              <w:rPr>
                <w:spacing w:val="5"/>
                <w:sz w:val="22"/>
                <w:szCs w:val="22"/>
              </w:rPr>
              <w:t>区县</w:t>
            </w:r>
          </w:p>
        </w:tc>
        <w:tc>
          <w:tcPr>
            <w:tcW w:w="3168" w:type="dxa"/>
            <w:vAlign w:val="top"/>
          </w:tcPr>
          <w:p>
            <w:pPr>
              <w:pStyle w:val="8"/>
              <w:spacing w:before="283" w:line="221" w:lineRule="auto"/>
              <w:ind w:left="32" w:right="36" w:firstLine="110"/>
              <w:jc w:val="both"/>
              <w:rPr>
                <w:sz w:val="22"/>
                <w:szCs w:val="22"/>
              </w:rPr>
            </w:pPr>
            <w:r>
              <w:rPr>
                <w:spacing w:val="3"/>
                <w:sz w:val="22"/>
                <w:szCs w:val="22"/>
              </w:rPr>
              <w:t>该项目总用地面积17387.60m,</w:t>
            </w:r>
            <w:r>
              <w:rPr>
                <w:spacing w:val="12"/>
                <w:sz w:val="22"/>
                <w:szCs w:val="22"/>
              </w:rPr>
              <w:t xml:space="preserve"> </w:t>
            </w:r>
            <w:r>
              <w:rPr>
                <w:spacing w:val="7"/>
                <w:sz w:val="22"/>
                <w:szCs w:val="22"/>
              </w:rPr>
              <w:t>总建筑面积5985m²,为多层公共</w:t>
            </w:r>
            <w:r>
              <w:rPr>
                <w:sz w:val="22"/>
                <w:szCs w:val="22"/>
              </w:rPr>
              <w:t xml:space="preserve"> </w:t>
            </w:r>
            <w:r>
              <w:rPr>
                <w:spacing w:val="7"/>
                <w:sz w:val="22"/>
                <w:szCs w:val="22"/>
              </w:rPr>
              <w:t>建筑，层数为三层。</w:t>
            </w:r>
          </w:p>
        </w:tc>
        <w:tc>
          <w:tcPr>
            <w:tcW w:w="1059" w:type="dxa"/>
            <w:vAlign w:val="top"/>
          </w:tcPr>
          <w:p>
            <w:pPr>
              <w:spacing w:line="453" w:lineRule="auto"/>
              <w:rPr>
                <w:rFonts w:ascii="Arial"/>
                <w:sz w:val="21"/>
              </w:rPr>
            </w:pPr>
          </w:p>
          <w:p>
            <w:pPr>
              <w:pStyle w:val="8"/>
              <w:spacing w:before="72" w:line="220" w:lineRule="auto"/>
              <w:ind w:left="84"/>
              <w:rPr>
                <w:sz w:val="22"/>
                <w:szCs w:val="22"/>
              </w:rPr>
            </w:pPr>
            <w:r>
              <w:rPr>
                <w:spacing w:val="2"/>
                <w:sz w:val="22"/>
                <w:szCs w:val="22"/>
              </w:rPr>
              <w:t>文化旅游</w:t>
            </w:r>
          </w:p>
        </w:tc>
        <w:tc>
          <w:tcPr>
            <w:tcW w:w="1359" w:type="dxa"/>
            <w:vAlign w:val="top"/>
          </w:tcPr>
          <w:p>
            <w:pPr>
              <w:spacing w:line="452" w:lineRule="auto"/>
              <w:rPr>
                <w:rFonts w:ascii="Arial"/>
                <w:sz w:val="21"/>
              </w:rPr>
            </w:pPr>
          </w:p>
          <w:p>
            <w:pPr>
              <w:pStyle w:val="8"/>
              <w:spacing w:before="72" w:line="219" w:lineRule="auto"/>
              <w:ind w:left="175"/>
              <w:rPr>
                <w:sz w:val="22"/>
                <w:szCs w:val="22"/>
              </w:rPr>
            </w:pPr>
            <w:r>
              <w:rPr>
                <w:spacing w:val="6"/>
                <w:sz w:val="22"/>
                <w:szCs w:val="22"/>
              </w:rPr>
              <w:t>2023年4月</w:t>
            </w:r>
          </w:p>
        </w:tc>
        <w:tc>
          <w:tcPr>
            <w:tcW w:w="1369" w:type="dxa"/>
            <w:vAlign w:val="top"/>
          </w:tcPr>
          <w:p>
            <w:pPr>
              <w:spacing w:line="452" w:lineRule="auto"/>
              <w:rPr>
                <w:rFonts w:ascii="Arial"/>
                <w:sz w:val="21"/>
              </w:rPr>
            </w:pPr>
          </w:p>
          <w:p>
            <w:pPr>
              <w:pStyle w:val="8"/>
              <w:spacing w:before="72" w:line="219" w:lineRule="auto"/>
              <w:ind w:left="126"/>
              <w:rPr>
                <w:sz w:val="22"/>
                <w:szCs w:val="22"/>
              </w:rPr>
            </w:pPr>
            <w:r>
              <w:rPr>
                <w:spacing w:val="5"/>
                <w:sz w:val="22"/>
                <w:szCs w:val="22"/>
              </w:rPr>
              <w:t>2025年11月</w:t>
            </w:r>
          </w:p>
        </w:tc>
        <w:tc>
          <w:tcPr>
            <w:tcW w:w="1059" w:type="dxa"/>
            <w:vAlign w:val="top"/>
          </w:tcPr>
          <w:p>
            <w:pPr>
              <w:spacing w:line="474" w:lineRule="auto"/>
              <w:rPr>
                <w:rFonts w:ascii="Arial"/>
                <w:sz w:val="21"/>
              </w:rPr>
            </w:pPr>
          </w:p>
          <w:p>
            <w:pPr>
              <w:pStyle w:val="8"/>
              <w:spacing w:before="71"/>
              <w:ind w:left="307"/>
              <w:rPr>
                <w:sz w:val="22"/>
                <w:szCs w:val="22"/>
              </w:rPr>
            </w:pPr>
            <w:r>
              <w:rPr>
                <w:spacing w:val="-2"/>
                <w:sz w:val="22"/>
                <w:szCs w:val="22"/>
              </w:rPr>
              <w:t>4000</w:t>
            </w:r>
          </w:p>
        </w:tc>
        <w:tc>
          <w:tcPr>
            <w:tcW w:w="1049" w:type="dxa"/>
            <w:vAlign w:val="top"/>
          </w:tcPr>
          <w:p>
            <w:pPr>
              <w:spacing w:line="332" w:lineRule="auto"/>
              <w:rPr>
                <w:rFonts w:ascii="Arial"/>
                <w:sz w:val="21"/>
              </w:rPr>
            </w:pPr>
          </w:p>
          <w:p>
            <w:pPr>
              <w:pStyle w:val="8"/>
              <w:spacing w:before="71" w:line="222" w:lineRule="auto"/>
              <w:ind w:left="78" w:right="64" w:firstLine="110"/>
              <w:rPr>
                <w:sz w:val="22"/>
                <w:szCs w:val="22"/>
              </w:rPr>
            </w:pPr>
            <w:r>
              <w:rPr>
                <w:spacing w:val="-3"/>
                <w:sz w:val="22"/>
                <w:szCs w:val="22"/>
              </w:rPr>
              <w:t>政府或</w:t>
            </w:r>
            <w:r>
              <w:rPr>
                <w:sz w:val="22"/>
                <w:szCs w:val="22"/>
              </w:rPr>
              <w:t xml:space="preserve">  </w:t>
            </w:r>
            <w:r>
              <w:rPr>
                <w:spacing w:val="4"/>
                <w:sz w:val="22"/>
                <w:szCs w:val="22"/>
              </w:rPr>
              <w:t>国有投资</w:t>
            </w:r>
          </w:p>
        </w:tc>
        <w:tc>
          <w:tcPr>
            <w:tcW w:w="844" w:type="dxa"/>
            <w:vAlign w:val="top"/>
          </w:tcPr>
          <w:p>
            <w:pPr>
              <w:spacing w:line="452" w:lineRule="auto"/>
              <w:rPr>
                <w:rFonts w:ascii="Arial"/>
                <w:sz w:val="21"/>
              </w:rPr>
            </w:pPr>
          </w:p>
          <w:p>
            <w:pPr>
              <w:pStyle w:val="8"/>
              <w:spacing w:before="72" w:line="219" w:lineRule="auto"/>
              <w:ind w:left="89"/>
              <w:rPr>
                <w:sz w:val="22"/>
                <w:szCs w:val="22"/>
              </w:rPr>
            </w:pPr>
            <w:r>
              <w:rPr>
                <w:spacing w:val="6"/>
                <w:sz w:val="22"/>
                <w:szCs w:val="22"/>
              </w:rPr>
              <w:t>东洲区</w:t>
            </w:r>
          </w:p>
        </w:tc>
      </w:tr>
    </w:tbl>
    <w:p>
      <w:pPr>
        <w:rPr>
          <w:rFonts w:ascii="Arial"/>
          <w:sz w:val="21"/>
        </w:rPr>
      </w:pPr>
    </w:p>
    <w:p>
      <w:pPr>
        <w:rPr>
          <w:rFonts w:ascii="Arial" w:hAnsi="Arial" w:eastAsia="Arial" w:cs="Arial"/>
          <w:sz w:val="21"/>
          <w:szCs w:val="21"/>
        </w:rPr>
        <w:sectPr>
          <w:pgSz w:w="16850" w:h="11910"/>
          <w:pgMar w:top="1012" w:right="1614" w:bottom="400" w:left="990" w:header="0" w:footer="0" w:gutter="0"/>
          <w:pgNumType w:fmt="decimal"/>
          <w:cols w:space="720" w:num="1"/>
        </w:sectPr>
      </w:pPr>
    </w:p>
    <w:p>
      <w:pPr>
        <w:spacing w:line="202" w:lineRule="exact"/>
      </w:pPr>
      <w:r>
        <mc:AlternateContent>
          <mc:Choice Requires="wps">
            <w:drawing>
              <wp:anchor distT="0" distB="0" distL="0" distR="0" simplePos="0" relativeHeight="251675648" behindDoc="0" locked="0" layoutInCell="0" allowOverlap="1">
                <wp:simplePos x="0" y="0"/>
                <wp:positionH relativeFrom="page">
                  <wp:posOffset>391160</wp:posOffset>
                </wp:positionH>
                <wp:positionV relativeFrom="page">
                  <wp:posOffset>5835650</wp:posOffset>
                </wp:positionV>
                <wp:extent cx="685800" cy="380365"/>
                <wp:effectExtent l="0" t="0" r="0" b="0"/>
                <wp:wrapNone/>
                <wp:docPr id="36" name="TextBox 36"/>
                <wp:cNvGraphicFramePr/>
                <a:graphic xmlns:a="http://schemas.openxmlformats.org/drawingml/2006/main">
                  <a:graphicData uri="http://schemas.microsoft.com/office/word/2010/wordprocessingShape">
                    <wps:wsp>
                      <wps:cNvSpPr txBox="true"/>
                      <wps:spPr>
                        <a:xfrm rot="5400000">
                          <a:off x="391344" y="5835849"/>
                          <a:ext cx="685800" cy="38036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123"/>
                              <w:ind w:left="20"/>
                              <w:rPr>
                                <w:rFonts w:ascii="宋体" w:hAnsi="宋体" w:eastAsia="宋体" w:cs="宋体"/>
                                <w:sz w:val="35"/>
                                <w:szCs w:val="35"/>
                              </w:rPr>
                            </w:pPr>
                            <w:r>
                              <w:rPr>
                                <w:rFonts w:ascii="宋体" w:hAnsi="宋体" w:eastAsia="宋体" w:cs="宋体"/>
                                <w:spacing w:val="-3"/>
                                <w:sz w:val="35"/>
                                <w:szCs w:val="35"/>
                              </w:rPr>
                              <w:t>—83—</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36" o:spid="_x0000_s1026" o:spt="202" type="#_x0000_t202" style="position:absolute;left:0pt;margin-left:30.8pt;margin-top:459.5pt;height:29.95pt;width:54pt;mso-position-horizontal-relative:page;mso-position-vertical-relative:page;rotation:5898240f;z-index:251675648;mso-width-relative:page;mso-height-relative:page;" filled="f" stroked="f" coordsize="21600,21600" o:allowincell="f" o:gfxdata="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BYAAABkcnMvUEsBAhQAFAAAAAgAh07iQLtHb5zWAAAACgEAAA8AAAAA&#10;AAAAAQAgAAAAOAAAAGRycy9kb3ducmV2LnhtbFBLAQIUABQAAAAIAIdO4kDKbmX3OQIAAGUEAAAO&#10;AAAAAAAAAAEAIAAAADsBAABkcnMvZTJvRG9jLnhtbFBLBQYAAAAABgAGAFkBAADmBQAAAAA=&#10;">
                <v:fill on="f" focussize="0,0"/>
                <v:stroke on="f" weight="0pt" miterlimit="0" joinstyle="miter"/>
                <v:imagedata o:title=""/>
                <o:lock v:ext="edit" aspectratio="f"/>
                <v:textbox inset="0mm,0mm,0mm,0mm">
                  <w:txbxContent>
                    <w:p>
                      <w:pPr>
                        <w:spacing w:before="123"/>
                        <w:ind w:left="20"/>
                        <w:rPr>
                          <w:rFonts w:ascii="宋体" w:hAnsi="宋体" w:eastAsia="宋体" w:cs="宋体"/>
                          <w:sz w:val="35"/>
                          <w:szCs w:val="35"/>
                        </w:rPr>
                      </w:pPr>
                      <w:r>
                        <w:rPr>
                          <w:rFonts w:ascii="宋体" w:hAnsi="宋体" w:eastAsia="宋体" w:cs="宋体"/>
                          <w:spacing w:val="-3"/>
                          <w:sz w:val="35"/>
                          <w:szCs w:val="35"/>
                        </w:rPr>
                        <w:t>—83—</w:t>
                      </w:r>
                    </w:p>
                  </w:txbxContent>
                </v:textbox>
              </v:shape>
            </w:pict>
          </mc:Fallback>
        </mc:AlternateContent>
      </w:r>
    </w:p>
    <w:tbl>
      <w:tblPr>
        <w:tblStyle w:val="7"/>
        <w:tblW w:w="13689" w:type="dxa"/>
        <w:tblInd w:w="5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5"/>
        <w:gridCol w:w="1259"/>
        <w:gridCol w:w="1269"/>
        <w:gridCol w:w="819"/>
        <w:gridCol w:w="3178"/>
        <w:gridCol w:w="1049"/>
        <w:gridCol w:w="1369"/>
        <w:gridCol w:w="1369"/>
        <w:gridCol w:w="1049"/>
        <w:gridCol w:w="1039"/>
        <w:gridCol w:w="8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4" w:hRule="atLeast"/>
        </w:trPr>
        <w:tc>
          <w:tcPr>
            <w:tcW w:w="435" w:type="dxa"/>
            <w:textDirection w:val="tbRlV"/>
            <w:vAlign w:val="top"/>
          </w:tcPr>
          <w:p>
            <w:pPr>
              <w:pStyle w:val="8"/>
              <w:spacing w:before="122" w:line="199" w:lineRule="auto"/>
              <w:ind w:left="291"/>
              <w:rPr>
                <w:sz w:val="21"/>
                <w:szCs w:val="21"/>
              </w:rPr>
            </w:pPr>
            <w:r>
              <w:rPr>
                <w:b/>
                <w:bCs/>
                <w:spacing w:val="-3"/>
                <w:sz w:val="21"/>
                <w:szCs w:val="21"/>
              </w:rPr>
              <w:t>序号</w:t>
            </w:r>
          </w:p>
        </w:tc>
        <w:tc>
          <w:tcPr>
            <w:tcW w:w="1259" w:type="dxa"/>
            <w:vAlign w:val="top"/>
          </w:tcPr>
          <w:p>
            <w:pPr>
              <w:pStyle w:val="8"/>
              <w:spacing w:before="151" w:line="235" w:lineRule="auto"/>
              <w:ind w:left="142" w:right="116" w:firstLine="59"/>
              <w:jc w:val="both"/>
              <w:rPr>
                <w:sz w:val="21"/>
                <w:szCs w:val="21"/>
              </w:rPr>
            </w:pPr>
            <w:r>
              <w:rPr>
                <w:b/>
                <w:bCs/>
                <w:spacing w:val="-6"/>
                <w:sz w:val="21"/>
                <w:szCs w:val="21"/>
              </w:rPr>
              <w:t>项目名称</w:t>
            </w:r>
            <w:r>
              <w:rPr>
                <w:spacing w:val="1"/>
                <w:sz w:val="21"/>
                <w:szCs w:val="21"/>
              </w:rPr>
              <w:t xml:space="preserve">  </w:t>
            </w:r>
            <w:r>
              <w:rPr>
                <w:b/>
                <w:bCs/>
                <w:spacing w:val="-2"/>
                <w:sz w:val="21"/>
                <w:szCs w:val="21"/>
              </w:rPr>
              <w:t>(县区/市+</w:t>
            </w:r>
            <w:r>
              <w:rPr>
                <w:spacing w:val="3"/>
                <w:sz w:val="21"/>
                <w:szCs w:val="21"/>
              </w:rPr>
              <w:t xml:space="preserve"> </w:t>
            </w:r>
            <w:r>
              <w:rPr>
                <w:b/>
                <w:bCs/>
                <w:spacing w:val="6"/>
                <w:sz w:val="21"/>
                <w:szCs w:val="21"/>
              </w:rPr>
              <w:t>具体名称)</w:t>
            </w:r>
          </w:p>
        </w:tc>
        <w:tc>
          <w:tcPr>
            <w:tcW w:w="1269" w:type="dxa"/>
            <w:vAlign w:val="top"/>
          </w:tcPr>
          <w:p>
            <w:pPr>
              <w:spacing w:line="350" w:lineRule="auto"/>
              <w:rPr>
                <w:rFonts w:ascii="Arial"/>
                <w:sz w:val="21"/>
              </w:rPr>
            </w:pPr>
          </w:p>
          <w:p>
            <w:pPr>
              <w:pStyle w:val="8"/>
              <w:spacing w:before="69" w:line="220" w:lineRule="auto"/>
              <w:ind w:left="204"/>
              <w:rPr>
                <w:sz w:val="21"/>
                <w:szCs w:val="21"/>
              </w:rPr>
            </w:pPr>
            <w:r>
              <w:rPr>
                <w:b/>
                <w:bCs/>
                <w:spacing w:val="-5"/>
                <w:sz w:val="21"/>
                <w:szCs w:val="21"/>
              </w:rPr>
              <w:t>项目地址</w:t>
            </w:r>
          </w:p>
        </w:tc>
        <w:tc>
          <w:tcPr>
            <w:tcW w:w="819" w:type="dxa"/>
            <w:vAlign w:val="top"/>
          </w:tcPr>
          <w:p>
            <w:pPr>
              <w:pStyle w:val="8"/>
              <w:spacing w:before="161" w:line="218" w:lineRule="auto"/>
              <w:jc w:val="right"/>
              <w:rPr>
                <w:sz w:val="21"/>
                <w:szCs w:val="21"/>
              </w:rPr>
            </w:pPr>
            <w:r>
              <w:rPr>
                <w:b/>
                <w:bCs/>
                <w:spacing w:val="-14"/>
                <w:sz w:val="21"/>
                <w:szCs w:val="21"/>
              </w:rPr>
              <w:t>项目级别</w:t>
            </w:r>
          </w:p>
          <w:p>
            <w:pPr>
              <w:pStyle w:val="8"/>
              <w:spacing w:line="218" w:lineRule="auto"/>
              <w:ind w:left="34"/>
              <w:rPr>
                <w:sz w:val="21"/>
                <w:szCs w:val="21"/>
              </w:rPr>
            </w:pPr>
            <w:r>
              <w:rPr>
                <w:b/>
                <w:bCs/>
                <w:spacing w:val="-2"/>
                <w:sz w:val="21"/>
                <w:szCs w:val="21"/>
              </w:rPr>
              <w:t>(市本级</w:t>
            </w:r>
          </w:p>
          <w:p>
            <w:pPr>
              <w:pStyle w:val="8"/>
              <w:spacing w:before="5" w:line="222" w:lineRule="auto"/>
              <w:ind w:left="124"/>
              <w:rPr>
                <w:sz w:val="21"/>
                <w:szCs w:val="21"/>
              </w:rPr>
            </w:pPr>
            <w:r>
              <w:rPr>
                <w:b/>
                <w:bCs/>
                <w:spacing w:val="9"/>
                <w:sz w:val="21"/>
                <w:szCs w:val="21"/>
              </w:rPr>
              <w:t>区县)</w:t>
            </w:r>
          </w:p>
        </w:tc>
        <w:tc>
          <w:tcPr>
            <w:tcW w:w="3178" w:type="dxa"/>
            <w:vAlign w:val="top"/>
          </w:tcPr>
          <w:p>
            <w:pPr>
              <w:spacing w:line="350" w:lineRule="auto"/>
              <w:rPr>
                <w:rFonts w:ascii="Arial"/>
                <w:sz w:val="21"/>
              </w:rPr>
            </w:pPr>
          </w:p>
          <w:p>
            <w:pPr>
              <w:pStyle w:val="8"/>
              <w:spacing w:before="68" w:line="219" w:lineRule="auto"/>
              <w:ind w:left="846"/>
              <w:rPr>
                <w:sz w:val="21"/>
                <w:szCs w:val="21"/>
              </w:rPr>
            </w:pPr>
            <w:r>
              <w:rPr>
                <w:b/>
                <w:bCs/>
                <w:spacing w:val="-4"/>
                <w:sz w:val="21"/>
                <w:szCs w:val="21"/>
              </w:rPr>
              <w:t>建设规模、内容</w:t>
            </w:r>
          </w:p>
        </w:tc>
        <w:tc>
          <w:tcPr>
            <w:tcW w:w="1049" w:type="dxa"/>
            <w:vAlign w:val="top"/>
          </w:tcPr>
          <w:p>
            <w:pPr>
              <w:pStyle w:val="8"/>
              <w:spacing w:before="161" w:line="220" w:lineRule="auto"/>
              <w:ind w:left="97"/>
              <w:rPr>
                <w:sz w:val="21"/>
                <w:szCs w:val="21"/>
              </w:rPr>
            </w:pPr>
            <w:r>
              <w:rPr>
                <w:b/>
                <w:bCs/>
                <w:spacing w:val="-4"/>
                <w:sz w:val="21"/>
                <w:szCs w:val="21"/>
              </w:rPr>
              <w:t>所属行业</w:t>
            </w:r>
          </w:p>
          <w:p>
            <w:pPr>
              <w:pStyle w:val="8"/>
              <w:spacing w:before="19" w:line="220" w:lineRule="auto"/>
              <w:ind w:left="47"/>
              <w:rPr>
                <w:sz w:val="21"/>
                <w:szCs w:val="21"/>
              </w:rPr>
            </w:pPr>
            <w:r>
              <w:rPr>
                <w:b/>
                <w:bCs/>
                <w:spacing w:val="-3"/>
                <w:sz w:val="21"/>
                <w:szCs w:val="21"/>
              </w:rPr>
              <w:t>(文化旅游</w:t>
            </w:r>
          </w:p>
          <w:p>
            <w:pPr>
              <w:pStyle w:val="8"/>
              <w:spacing w:before="19" w:line="219" w:lineRule="auto"/>
              <w:ind w:left="208"/>
              <w:rPr>
                <w:sz w:val="21"/>
                <w:szCs w:val="21"/>
              </w:rPr>
            </w:pPr>
            <w:r>
              <w:rPr>
                <w:b/>
                <w:bCs/>
                <w:spacing w:val="7"/>
                <w:sz w:val="21"/>
                <w:szCs w:val="21"/>
              </w:rPr>
              <w:t>/体育)</w:t>
            </w:r>
          </w:p>
        </w:tc>
        <w:tc>
          <w:tcPr>
            <w:tcW w:w="1369" w:type="dxa"/>
            <w:vAlign w:val="top"/>
          </w:tcPr>
          <w:p>
            <w:pPr>
              <w:pStyle w:val="8"/>
              <w:spacing w:before="302" w:line="218" w:lineRule="auto"/>
              <w:ind w:left="258"/>
              <w:rPr>
                <w:sz w:val="21"/>
                <w:szCs w:val="21"/>
              </w:rPr>
            </w:pPr>
            <w:r>
              <w:rPr>
                <w:b/>
                <w:bCs/>
                <w:spacing w:val="1"/>
                <w:sz w:val="21"/>
                <w:szCs w:val="21"/>
              </w:rPr>
              <w:t>开工时间</w:t>
            </w:r>
          </w:p>
          <w:p>
            <w:pPr>
              <w:pStyle w:val="8"/>
              <w:spacing w:line="219" w:lineRule="auto"/>
              <w:ind w:left="139"/>
              <w:rPr>
                <w:sz w:val="21"/>
                <w:szCs w:val="21"/>
              </w:rPr>
            </w:pPr>
            <w:r>
              <w:rPr>
                <w:b/>
                <w:bCs/>
                <w:spacing w:val="-16"/>
                <w:sz w:val="21"/>
                <w:szCs w:val="21"/>
              </w:rPr>
              <w:t>(</w:t>
            </w:r>
            <w:r>
              <w:rPr>
                <w:spacing w:val="-33"/>
                <w:sz w:val="21"/>
                <w:szCs w:val="21"/>
              </w:rPr>
              <w:t xml:space="preserve"> </w:t>
            </w:r>
            <w:r>
              <w:rPr>
                <w:b/>
                <w:bCs/>
                <w:spacing w:val="-16"/>
                <w:sz w:val="21"/>
                <w:szCs w:val="21"/>
              </w:rPr>
              <w:t>*</w:t>
            </w:r>
            <w:r>
              <w:rPr>
                <w:spacing w:val="-31"/>
                <w:sz w:val="21"/>
                <w:szCs w:val="21"/>
              </w:rPr>
              <w:t xml:space="preserve"> </w:t>
            </w:r>
            <w:r>
              <w:rPr>
                <w:b/>
                <w:bCs/>
                <w:spacing w:val="-16"/>
                <w:sz w:val="21"/>
                <w:szCs w:val="21"/>
              </w:rPr>
              <w:t>年</w:t>
            </w:r>
            <w:r>
              <w:rPr>
                <w:spacing w:val="-33"/>
                <w:sz w:val="21"/>
                <w:szCs w:val="21"/>
              </w:rPr>
              <w:t xml:space="preserve"> </w:t>
            </w:r>
            <w:r>
              <w:rPr>
                <w:b/>
                <w:bCs/>
                <w:spacing w:val="-16"/>
                <w:sz w:val="21"/>
                <w:szCs w:val="21"/>
              </w:rPr>
              <w:t>*</w:t>
            </w:r>
            <w:r>
              <w:rPr>
                <w:spacing w:val="-27"/>
                <w:sz w:val="21"/>
                <w:szCs w:val="21"/>
              </w:rPr>
              <w:t xml:space="preserve"> </w:t>
            </w:r>
            <w:r>
              <w:rPr>
                <w:b/>
                <w:bCs/>
                <w:spacing w:val="-16"/>
                <w:sz w:val="21"/>
                <w:szCs w:val="21"/>
              </w:rPr>
              <w:t>月</w:t>
            </w:r>
            <w:r>
              <w:rPr>
                <w:spacing w:val="-31"/>
                <w:sz w:val="21"/>
                <w:szCs w:val="21"/>
              </w:rPr>
              <w:t xml:space="preserve"> </w:t>
            </w:r>
            <w:r>
              <w:rPr>
                <w:b/>
                <w:bCs/>
                <w:spacing w:val="-16"/>
                <w:sz w:val="21"/>
                <w:szCs w:val="21"/>
              </w:rPr>
              <w:t>)</w:t>
            </w:r>
          </w:p>
        </w:tc>
        <w:tc>
          <w:tcPr>
            <w:tcW w:w="1369" w:type="dxa"/>
            <w:vAlign w:val="top"/>
          </w:tcPr>
          <w:p>
            <w:pPr>
              <w:pStyle w:val="8"/>
              <w:spacing w:before="300" w:line="219" w:lineRule="auto"/>
              <w:ind w:left="260"/>
              <w:rPr>
                <w:sz w:val="21"/>
                <w:szCs w:val="21"/>
              </w:rPr>
            </w:pPr>
            <w:r>
              <w:rPr>
                <w:b/>
                <w:bCs/>
                <w:spacing w:val="1"/>
                <w:sz w:val="21"/>
                <w:szCs w:val="21"/>
              </w:rPr>
              <w:t>竣工时间</w:t>
            </w:r>
          </w:p>
          <w:p>
            <w:pPr>
              <w:pStyle w:val="8"/>
              <w:spacing w:line="219" w:lineRule="auto"/>
              <w:ind w:left="129"/>
              <w:rPr>
                <w:sz w:val="21"/>
                <w:szCs w:val="21"/>
              </w:rPr>
            </w:pPr>
            <w:r>
              <w:rPr>
                <w:b/>
                <w:bCs/>
                <w:spacing w:val="-16"/>
                <w:sz w:val="21"/>
                <w:szCs w:val="21"/>
              </w:rPr>
              <w:t>(</w:t>
            </w:r>
            <w:r>
              <w:rPr>
                <w:spacing w:val="-29"/>
                <w:sz w:val="21"/>
                <w:szCs w:val="21"/>
              </w:rPr>
              <w:t xml:space="preserve"> </w:t>
            </w:r>
            <w:r>
              <w:rPr>
                <w:b/>
                <w:bCs/>
                <w:spacing w:val="-16"/>
                <w:sz w:val="21"/>
                <w:szCs w:val="21"/>
              </w:rPr>
              <w:t>*</w:t>
            </w:r>
            <w:r>
              <w:rPr>
                <w:spacing w:val="-27"/>
                <w:sz w:val="21"/>
                <w:szCs w:val="21"/>
              </w:rPr>
              <w:t xml:space="preserve"> </w:t>
            </w:r>
            <w:r>
              <w:rPr>
                <w:b/>
                <w:bCs/>
                <w:spacing w:val="-16"/>
                <w:sz w:val="21"/>
                <w:szCs w:val="21"/>
              </w:rPr>
              <w:t>年</w:t>
            </w:r>
            <w:r>
              <w:rPr>
                <w:spacing w:val="-29"/>
                <w:sz w:val="21"/>
                <w:szCs w:val="21"/>
              </w:rPr>
              <w:t xml:space="preserve"> </w:t>
            </w:r>
            <w:r>
              <w:rPr>
                <w:b/>
                <w:bCs/>
                <w:spacing w:val="-16"/>
                <w:sz w:val="21"/>
                <w:szCs w:val="21"/>
              </w:rPr>
              <w:t>*</w:t>
            </w:r>
            <w:r>
              <w:rPr>
                <w:spacing w:val="-23"/>
                <w:sz w:val="21"/>
                <w:szCs w:val="21"/>
              </w:rPr>
              <w:t xml:space="preserve"> </w:t>
            </w:r>
            <w:r>
              <w:rPr>
                <w:b/>
                <w:bCs/>
                <w:spacing w:val="-16"/>
                <w:sz w:val="21"/>
                <w:szCs w:val="21"/>
              </w:rPr>
              <w:t>月</w:t>
            </w:r>
            <w:r>
              <w:rPr>
                <w:spacing w:val="-27"/>
                <w:sz w:val="21"/>
                <w:szCs w:val="21"/>
              </w:rPr>
              <w:t xml:space="preserve"> </w:t>
            </w:r>
            <w:r>
              <w:rPr>
                <w:b/>
                <w:bCs/>
                <w:spacing w:val="-16"/>
                <w:sz w:val="21"/>
                <w:szCs w:val="21"/>
              </w:rPr>
              <w:t>)</w:t>
            </w:r>
          </w:p>
        </w:tc>
        <w:tc>
          <w:tcPr>
            <w:tcW w:w="1049" w:type="dxa"/>
            <w:vAlign w:val="top"/>
          </w:tcPr>
          <w:p>
            <w:pPr>
              <w:pStyle w:val="8"/>
              <w:spacing w:before="281" w:line="220" w:lineRule="auto"/>
              <w:ind w:left="211"/>
              <w:rPr>
                <w:sz w:val="21"/>
                <w:szCs w:val="21"/>
              </w:rPr>
            </w:pPr>
            <w:r>
              <w:rPr>
                <w:b/>
                <w:bCs/>
                <w:sz w:val="21"/>
                <w:szCs w:val="21"/>
              </w:rPr>
              <w:t>总投资</w:t>
            </w:r>
          </w:p>
          <w:p>
            <w:pPr>
              <w:pStyle w:val="8"/>
              <w:spacing w:before="19" w:line="220" w:lineRule="auto"/>
              <w:ind w:left="211"/>
              <w:rPr>
                <w:sz w:val="21"/>
                <w:szCs w:val="21"/>
              </w:rPr>
            </w:pPr>
            <w:r>
              <w:rPr>
                <w:b/>
                <w:bCs/>
                <w:spacing w:val="7"/>
                <w:sz w:val="21"/>
                <w:szCs w:val="21"/>
              </w:rPr>
              <w:t>(万元)</w:t>
            </w:r>
          </w:p>
        </w:tc>
        <w:tc>
          <w:tcPr>
            <w:tcW w:w="1039" w:type="dxa"/>
            <w:vAlign w:val="top"/>
          </w:tcPr>
          <w:p>
            <w:pPr>
              <w:pStyle w:val="8"/>
              <w:spacing w:before="11" w:line="220" w:lineRule="auto"/>
              <w:ind w:left="101"/>
              <w:rPr>
                <w:sz w:val="21"/>
                <w:szCs w:val="21"/>
              </w:rPr>
            </w:pPr>
            <w:r>
              <w:rPr>
                <w:b/>
                <w:bCs/>
                <w:spacing w:val="-5"/>
                <w:sz w:val="21"/>
                <w:szCs w:val="21"/>
              </w:rPr>
              <w:t>项目资金</w:t>
            </w:r>
          </w:p>
          <w:p>
            <w:pPr>
              <w:pStyle w:val="8"/>
              <w:spacing w:before="19" w:line="219" w:lineRule="auto"/>
              <w:ind w:left="312"/>
              <w:rPr>
                <w:sz w:val="21"/>
                <w:szCs w:val="21"/>
              </w:rPr>
            </w:pPr>
            <w:r>
              <w:rPr>
                <w:b/>
                <w:bCs/>
                <w:spacing w:val="-5"/>
                <w:sz w:val="21"/>
                <w:szCs w:val="21"/>
              </w:rPr>
              <w:t>类型</w:t>
            </w:r>
          </w:p>
          <w:p>
            <w:pPr>
              <w:pStyle w:val="8"/>
              <w:spacing w:before="20" w:line="202" w:lineRule="auto"/>
              <w:ind w:left="101"/>
              <w:rPr>
                <w:sz w:val="21"/>
                <w:szCs w:val="21"/>
              </w:rPr>
            </w:pPr>
            <w:r>
              <w:rPr>
                <w:b/>
                <w:bCs/>
                <w:spacing w:val="-2"/>
                <w:sz w:val="21"/>
                <w:szCs w:val="21"/>
              </w:rPr>
              <w:t>(社会/政</w:t>
            </w:r>
          </w:p>
          <w:p>
            <w:pPr>
              <w:pStyle w:val="8"/>
              <w:spacing w:line="218" w:lineRule="auto"/>
              <w:ind w:left="82"/>
              <w:rPr>
                <w:sz w:val="21"/>
                <w:szCs w:val="21"/>
              </w:rPr>
            </w:pPr>
            <w:r>
              <w:rPr>
                <w:b/>
                <w:bCs/>
                <w:spacing w:val="5"/>
                <w:sz w:val="21"/>
                <w:szCs w:val="21"/>
              </w:rPr>
              <w:t>府/外商)</w:t>
            </w:r>
          </w:p>
        </w:tc>
        <w:tc>
          <w:tcPr>
            <w:tcW w:w="854" w:type="dxa"/>
            <w:vAlign w:val="top"/>
          </w:tcPr>
          <w:p>
            <w:pPr>
              <w:spacing w:line="350" w:lineRule="auto"/>
              <w:rPr>
                <w:rFonts w:ascii="Arial"/>
                <w:sz w:val="21"/>
              </w:rPr>
            </w:pPr>
          </w:p>
          <w:p>
            <w:pPr>
              <w:pStyle w:val="8"/>
              <w:spacing w:before="69" w:line="220" w:lineRule="auto"/>
              <w:jc w:val="right"/>
              <w:rPr>
                <w:sz w:val="21"/>
                <w:szCs w:val="21"/>
              </w:rPr>
            </w:pPr>
            <w:r>
              <w:rPr>
                <w:b/>
                <w:bCs/>
                <w:spacing w:val="-7"/>
                <w:sz w:val="21"/>
                <w:szCs w:val="21"/>
              </w:rPr>
              <w:t>所在县区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6" w:hRule="atLeast"/>
        </w:trPr>
        <w:tc>
          <w:tcPr>
            <w:tcW w:w="435" w:type="dxa"/>
            <w:vAlign w:val="top"/>
          </w:tcPr>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pStyle w:val="8"/>
              <w:spacing w:before="69"/>
              <w:ind w:left="105"/>
              <w:rPr>
                <w:sz w:val="21"/>
                <w:szCs w:val="21"/>
              </w:rPr>
            </w:pPr>
            <w:r>
              <w:rPr>
                <w:spacing w:val="-4"/>
                <w:sz w:val="21"/>
                <w:szCs w:val="21"/>
              </w:rPr>
              <w:t>77</w:t>
            </w:r>
          </w:p>
        </w:tc>
        <w:tc>
          <w:tcPr>
            <w:tcW w:w="1259" w:type="dxa"/>
            <w:vAlign w:val="top"/>
          </w:tcPr>
          <w:p>
            <w:pPr>
              <w:spacing w:line="296" w:lineRule="auto"/>
              <w:rPr>
                <w:rFonts w:ascii="Arial"/>
                <w:sz w:val="21"/>
              </w:rPr>
            </w:pPr>
          </w:p>
          <w:p>
            <w:pPr>
              <w:spacing w:line="296" w:lineRule="auto"/>
              <w:rPr>
                <w:rFonts w:ascii="Arial"/>
                <w:sz w:val="21"/>
              </w:rPr>
            </w:pPr>
          </w:p>
          <w:p>
            <w:pPr>
              <w:spacing w:line="296" w:lineRule="auto"/>
              <w:rPr>
                <w:rFonts w:ascii="Arial"/>
                <w:sz w:val="21"/>
              </w:rPr>
            </w:pPr>
          </w:p>
          <w:p>
            <w:pPr>
              <w:spacing w:line="296" w:lineRule="auto"/>
              <w:rPr>
                <w:rFonts w:ascii="Arial"/>
                <w:sz w:val="21"/>
              </w:rPr>
            </w:pPr>
          </w:p>
          <w:p>
            <w:pPr>
              <w:pStyle w:val="8"/>
              <w:spacing w:before="68" w:line="219" w:lineRule="auto"/>
              <w:ind w:left="90"/>
              <w:rPr>
                <w:sz w:val="21"/>
                <w:szCs w:val="21"/>
              </w:rPr>
            </w:pPr>
            <w:r>
              <w:rPr>
                <w:spacing w:val="3"/>
                <w:sz w:val="21"/>
                <w:szCs w:val="21"/>
              </w:rPr>
              <w:t>抚顺市东洲</w:t>
            </w:r>
          </w:p>
          <w:p>
            <w:pPr>
              <w:pStyle w:val="8"/>
              <w:spacing w:before="10" w:line="232" w:lineRule="auto"/>
              <w:ind w:left="90" w:right="98"/>
              <w:rPr>
                <w:sz w:val="21"/>
                <w:szCs w:val="21"/>
              </w:rPr>
            </w:pPr>
            <w:r>
              <w:rPr>
                <w:spacing w:val="2"/>
                <w:sz w:val="21"/>
                <w:szCs w:val="21"/>
              </w:rPr>
              <w:t>区乡村旅游</w:t>
            </w:r>
            <w:r>
              <w:rPr>
                <w:sz w:val="21"/>
                <w:szCs w:val="21"/>
              </w:rPr>
              <w:t xml:space="preserve"> </w:t>
            </w:r>
            <w:r>
              <w:rPr>
                <w:spacing w:val="10"/>
                <w:sz w:val="21"/>
                <w:szCs w:val="21"/>
              </w:rPr>
              <w:t>建设项目</w:t>
            </w:r>
          </w:p>
        </w:tc>
        <w:tc>
          <w:tcPr>
            <w:tcW w:w="1269" w:type="dxa"/>
            <w:vAlign w:val="top"/>
          </w:tcPr>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1" w:lineRule="auto"/>
              <w:rPr>
                <w:rFonts w:ascii="Arial"/>
                <w:sz w:val="21"/>
              </w:rPr>
            </w:pPr>
          </w:p>
          <w:p>
            <w:pPr>
              <w:spacing w:line="261" w:lineRule="auto"/>
              <w:rPr>
                <w:rFonts w:ascii="Arial"/>
                <w:sz w:val="21"/>
              </w:rPr>
            </w:pPr>
          </w:p>
          <w:p>
            <w:pPr>
              <w:pStyle w:val="8"/>
              <w:spacing w:before="68" w:line="252" w:lineRule="auto"/>
              <w:ind w:left="90" w:right="91" w:firstLine="10"/>
              <w:rPr>
                <w:sz w:val="21"/>
                <w:szCs w:val="21"/>
              </w:rPr>
            </w:pPr>
            <w:r>
              <w:rPr>
                <w:spacing w:val="3"/>
                <w:sz w:val="21"/>
                <w:szCs w:val="21"/>
              </w:rPr>
              <w:t>抚顺市东洲</w:t>
            </w:r>
            <w:r>
              <w:rPr>
                <w:sz w:val="21"/>
                <w:szCs w:val="21"/>
              </w:rPr>
              <w:t xml:space="preserve"> </w:t>
            </w:r>
            <w:r>
              <w:rPr>
                <w:spacing w:val="7"/>
                <w:sz w:val="21"/>
                <w:szCs w:val="21"/>
              </w:rPr>
              <w:t>区兰山乡</w:t>
            </w:r>
          </w:p>
        </w:tc>
        <w:tc>
          <w:tcPr>
            <w:tcW w:w="819" w:type="dxa"/>
            <w:vAlign w:val="top"/>
          </w:tcPr>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pStyle w:val="8"/>
              <w:spacing w:before="69" w:line="224" w:lineRule="auto"/>
              <w:ind w:left="192"/>
              <w:rPr>
                <w:sz w:val="21"/>
                <w:szCs w:val="21"/>
              </w:rPr>
            </w:pPr>
            <w:r>
              <w:rPr>
                <w:spacing w:val="4"/>
                <w:sz w:val="21"/>
                <w:szCs w:val="21"/>
              </w:rPr>
              <w:t>区县</w:t>
            </w:r>
          </w:p>
        </w:tc>
        <w:tc>
          <w:tcPr>
            <w:tcW w:w="3178" w:type="dxa"/>
            <w:vAlign w:val="top"/>
          </w:tcPr>
          <w:p>
            <w:pPr>
              <w:pStyle w:val="8"/>
              <w:spacing w:before="80" w:line="230" w:lineRule="auto"/>
              <w:ind w:left="113" w:right="69"/>
              <w:rPr>
                <w:sz w:val="21"/>
                <w:szCs w:val="21"/>
              </w:rPr>
            </w:pPr>
            <w:r>
              <w:rPr>
                <w:spacing w:val="-1"/>
                <w:sz w:val="21"/>
                <w:szCs w:val="21"/>
              </w:rPr>
              <w:t>包括民宿3200平方米，特色餐饮</w:t>
            </w:r>
            <w:r>
              <w:rPr>
                <w:spacing w:val="6"/>
                <w:sz w:val="21"/>
                <w:szCs w:val="21"/>
              </w:rPr>
              <w:t xml:space="preserve"> </w:t>
            </w:r>
            <w:r>
              <w:rPr>
                <w:spacing w:val="2"/>
                <w:sz w:val="21"/>
                <w:szCs w:val="21"/>
              </w:rPr>
              <w:t>服务区500平方米，儿童活动乐</w:t>
            </w:r>
            <w:r>
              <w:rPr>
                <w:spacing w:val="5"/>
                <w:sz w:val="21"/>
                <w:szCs w:val="21"/>
              </w:rPr>
              <w:t xml:space="preserve">  </w:t>
            </w:r>
            <w:r>
              <w:rPr>
                <w:spacing w:val="3"/>
                <w:sz w:val="21"/>
                <w:szCs w:val="21"/>
              </w:rPr>
              <w:t>园769平方米，休闲广场1340平</w:t>
            </w:r>
            <w:r>
              <w:rPr>
                <w:spacing w:val="1"/>
                <w:sz w:val="21"/>
                <w:szCs w:val="21"/>
              </w:rPr>
              <w:t xml:space="preserve">  </w:t>
            </w:r>
            <w:r>
              <w:rPr>
                <w:spacing w:val="2"/>
                <w:sz w:val="21"/>
                <w:szCs w:val="21"/>
              </w:rPr>
              <w:t>方米，果蔬种植区1820平方米，</w:t>
            </w:r>
            <w:r>
              <w:rPr>
                <w:spacing w:val="12"/>
                <w:sz w:val="21"/>
                <w:szCs w:val="21"/>
              </w:rPr>
              <w:t xml:space="preserve"> </w:t>
            </w:r>
            <w:r>
              <w:rPr>
                <w:sz w:val="21"/>
                <w:szCs w:val="21"/>
              </w:rPr>
              <w:t>花卉种植区1747平方米；工程拟</w:t>
            </w:r>
            <w:r>
              <w:rPr>
                <w:spacing w:val="10"/>
                <w:sz w:val="21"/>
                <w:szCs w:val="21"/>
              </w:rPr>
              <w:t xml:space="preserve"> </w:t>
            </w:r>
            <w:r>
              <w:rPr>
                <w:spacing w:val="1"/>
                <w:sz w:val="21"/>
                <w:szCs w:val="21"/>
              </w:rPr>
              <w:t>对紫花岭景区进行扩建及原景区</w:t>
            </w:r>
            <w:r>
              <w:rPr>
                <w:spacing w:val="3"/>
                <w:sz w:val="21"/>
                <w:szCs w:val="21"/>
              </w:rPr>
              <w:t xml:space="preserve"> </w:t>
            </w:r>
            <w:r>
              <w:rPr>
                <w:spacing w:val="-1"/>
                <w:sz w:val="21"/>
                <w:szCs w:val="21"/>
              </w:rPr>
              <w:t>进行改造，扩建部分包括游客服</w:t>
            </w:r>
            <w:r>
              <w:rPr>
                <w:spacing w:val="6"/>
                <w:sz w:val="21"/>
                <w:szCs w:val="21"/>
              </w:rPr>
              <w:t xml:space="preserve"> </w:t>
            </w:r>
            <w:r>
              <w:rPr>
                <w:spacing w:val="5"/>
                <w:sz w:val="21"/>
                <w:szCs w:val="21"/>
              </w:rPr>
              <w:t>务中心(含商业网点)4750平方</w:t>
            </w:r>
            <w:r>
              <w:rPr>
                <w:spacing w:val="4"/>
                <w:sz w:val="21"/>
                <w:szCs w:val="21"/>
              </w:rPr>
              <w:t xml:space="preserve">  </w:t>
            </w:r>
            <w:r>
              <w:rPr>
                <w:spacing w:val="-1"/>
                <w:sz w:val="21"/>
                <w:szCs w:val="21"/>
              </w:rPr>
              <w:t>米，停车场4000平方米，新建道</w:t>
            </w:r>
          </w:p>
          <w:p>
            <w:pPr>
              <w:pStyle w:val="8"/>
              <w:spacing w:before="2" w:line="225" w:lineRule="auto"/>
              <w:ind w:left="123" w:right="69" w:firstLine="39"/>
              <w:rPr>
                <w:sz w:val="21"/>
                <w:szCs w:val="21"/>
              </w:rPr>
            </w:pPr>
            <w:r>
              <w:rPr>
                <w:spacing w:val="-1"/>
                <w:sz w:val="21"/>
                <w:szCs w:val="21"/>
              </w:rPr>
              <w:t>路9681平方米，房车营地22处，</w:t>
            </w:r>
            <w:r>
              <w:rPr>
                <w:spacing w:val="11"/>
                <w:sz w:val="21"/>
                <w:szCs w:val="21"/>
              </w:rPr>
              <w:t xml:space="preserve"> </w:t>
            </w:r>
            <w:r>
              <w:rPr>
                <w:spacing w:val="-1"/>
                <w:sz w:val="21"/>
                <w:szCs w:val="21"/>
              </w:rPr>
              <w:t>生态卫生间8处，度假木屋35</w:t>
            </w:r>
          </w:p>
          <w:p>
            <w:pPr>
              <w:pStyle w:val="8"/>
              <w:spacing w:line="220" w:lineRule="auto"/>
              <w:ind w:left="93"/>
              <w:rPr>
                <w:sz w:val="21"/>
                <w:szCs w:val="21"/>
              </w:rPr>
            </w:pPr>
            <w:r>
              <w:rPr>
                <w:spacing w:val="-2"/>
                <w:sz w:val="21"/>
                <w:szCs w:val="21"/>
              </w:rPr>
              <w:t>栋。</w:t>
            </w:r>
          </w:p>
        </w:tc>
        <w:tc>
          <w:tcPr>
            <w:tcW w:w="1049" w:type="dxa"/>
            <w:vAlign w:val="top"/>
          </w:tcPr>
          <w:p>
            <w:pPr>
              <w:rPr>
                <w:rFonts w:ascii="Arial"/>
                <w:sz w:val="21"/>
              </w:rPr>
            </w:pPr>
          </w:p>
          <w:p>
            <w:pPr>
              <w:rPr>
                <w:rFonts w:ascii="Arial"/>
                <w:sz w:val="21"/>
              </w:rPr>
            </w:pPr>
          </w:p>
          <w:p>
            <w:pPr>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pStyle w:val="8"/>
              <w:spacing w:before="68" w:line="220" w:lineRule="auto"/>
              <w:ind w:left="94"/>
              <w:rPr>
                <w:sz w:val="21"/>
                <w:szCs w:val="21"/>
              </w:rPr>
            </w:pPr>
            <w:r>
              <w:rPr>
                <w:spacing w:val="2"/>
                <w:sz w:val="21"/>
                <w:szCs w:val="21"/>
              </w:rPr>
              <w:t>文化旅游</w:t>
            </w:r>
          </w:p>
        </w:tc>
        <w:tc>
          <w:tcPr>
            <w:tcW w:w="1369" w:type="dxa"/>
            <w:vAlign w:val="top"/>
          </w:tcPr>
          <w:p>
            <w:pPr>
              <w:rPr>
                <w:rFonts w:ascii="Arial"/>
                <w:sz w:val="21"/>
              </w:rPr>
            </w:pPr>
          </w:p>
          <w:p>
            <w:pPr>
              <w:rPr>
                <w:rFonts w:ascii="Arial"/>
                <w:sz w:val="21"/>
              </w:rPr>
            </w:pPr>
          </w:p>
          <w:p>
            <w:pPr>
              <w:rPr>
                <w:rFonts w:ascii="Arial"/>
                <w:sz w:val="21"/>
              </w:rPr>
            </w:pPr>
          </w:p>
          <w:p>
            <w:pPr>
              <w:rPr>
                <w:rFonts w:ascii="Arial"/>
                <w:sz w:val="21"/>
              </w:rPr>
            </w:pPr>
          </w:p>
          <w:p>
            <w:pPr>
              <w:spacing w:line="241" w:lineRule="auto"/>
              <w:rPr>
                <w:rFonts w:ascii="Arial"/>
                <w:sz w:val="21"/>
              </w:rPr>
            </w:pPr>
          </w:p>
          <w:p>
            <w:pPr>
              <w:spacing w:line="241" w:lineRule="auto"/>
              <w:rPr>
                <w:rFonts w:ascii="Arial"/>
                <w:sz w:val="21"/>
              </w:rPr>
            </w:pPr>
          </w:p>
          <w:p>
            <w:pPr>
              <w:pStyle w:val="8"/>
              <w:spacing w:before="68" w:line="219" w:lineRule="auto"/>
              <w:ind w:left="206"/>
              <w:rPr>
                <w:sz w:val="21"/>
                <w:szCs w:val="21"/>
              </w:rPr>
            </w:pPr>
            <w:r>
              <w:rPr>
                <w:spacing w:val="5"/>
                <w:sz w:val="21"/>
                <w:szCs w:val="21"/>
              </w:rPr>
              <w:t>2023年5月</w:t>
            </w:r>
          </w:p>
        </w:tc>
        <w:tc>
          <w:tcPr>
            <w:tcW w:w="1369" w:type="dxa"/>
            <w:vAlign w:val="top"/>
          </w:tcPr>
          <w:p>
            <w:pPr>
              <w:rPr>
                <w:rFonts w:ascii="Arial"/>
                <w:sz w:val="21"/>
              </w:rPr>
            </w:pPr>
          </w:p>
          <w:p>
            <w:pPr>
              <w:rPr>
                <w:rFonts w:ascii="Arial"/>
                <w:sz w:val="21"/>
              </w:rPr>
            </w:pPr>
          </w:p>
          <w:p>
            <w:pPr>
              <w:rPr>
                <w:rFonts w:ascii="Arial"/>
                <w:sz w:val="21"/>
              </w:rPr>
            </w:pPr>
          </w:p>
          <w:p>
            <w:pPr>
              <w:rPr>
                <w:rFonts w:ascii="Arial"/>
                <w:sz w:val="21"/>
              </w:rPr>
            </w:pPr>
          </w:p>
          <w:p>
            <w:pPr>
              <w:spacing w:line="241" w:lineRule="auto"/>
              <w:rPr>
                <w:rFonts w:ascii="Arial"/>
                <w:sz w:val="21"/>
              </w:rPr>
            </w:pPr>
          </w:p>
          <w:p>
            <w:pPr>
              <w:spacing w:line="241" w:lineRule="auto"/>
              <w:rPr>
                <w:rFonts w:ascii="Arial"/>
                <w:sz w:val="21"/>
              </w:rPr>
            </w:pPr>
          </w:p>
          <w:p>
            <w:pPr>
              <w:pStyle w:val="8"/>
              <w:spacing w:before="68" w:line="219" w:lineRule="auto"/>
              <w:ind w:left="207"/>
              <w:rPr>
                <w:sz w:val="21"/>
                <w:szCs w:val="21"/>
              </w:rPr>
            </w:pPr>
            <w:r>
              <w:rPr>
                <w:spacing w:val="5"/>
                <w:sz w:val="21"/>
                <w:szCs w:val="21"/>
              </w:rPr>
              <w:t>2025年5月</w:t>
            </w:r>
          </w:p>
        </w:tc>
        <w:tc>
          <w:tcPr>
            <w:tcW w:w="1049" w:type="dxa"/>
            <w:vAlign w:val="top"/>
          </w:tcPr>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pStyle w:val="8"/>
              <w:spacing w:before="69"/>
              <w:ind w:left="257"/>
              <w:rPr>
                <w:sz w:val="21"/>
                <w:szCs w:val="21"/>
              </w:rPr>
            </w:pPr>
            <w:r>
              <w:rPr>
                <w:spacing w:val="-4"/>
                <w:sz w:val="21"/>
                <w:szCs w:val="21"/>
              </w:rPr>
              <w:t>15000</w:t>
            </w:r>
          </w:p>
        </w:tc>
        <w:tc>
          <w:tcPr>
            <w:tcW w:w="1039" w:type="dxa"/>
            <w:vAlign w:val="top"/>
          </w:tcPr>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5" w:lineRule="auto"/>
              <w:rPr>
                <w:rFonts w:ascii="Arial"/>
                <w:sz w:val="21"/>
              </w:rPr>
            </w:pPr>
          </w:p>
          <w:p>
            <w:pPr>
              <w:spacing w:line="265" w:lineRule="auto"/>
              <w:rPr>
                <w:rFonts w:ascii="Arial"/>
                <w:sz w:val="21"/>
              </w:rPr>
            </w:pPr>
          </w:p>
          <w:p>
            <w:pPr>
              <w:pStyle w:val="8"/>
              <w:spacing w:before="68" w:line="250" w:lineRule="auto"/>
              <w:ind w:left="98" w:right="74" w:firstLine="100"/>
              <w:rPr>
                <w:sz w:val="21"/>
                <w:szCs w:val="21"/>
              </w:rPr>
            </w:pPr>
            <w:r>
              <w:rPr>
                <w:spacing w:val="-3"/>
                <w:sz w:val="21"/>
                <w:szCs w:val="21"/>
              </w:rPr>
              <w:t>政府或</w:t>
            </w:r>
            <w:r>
              <w:rPr>
                <w:sz w:val="21"/>
                <w:szCs w:val="21"/>
              </w:rPr>
              <w:t xml:space="preserve">  </w:t>
            </w:r>
            <w:r>
              <w:rPr>
                <w:spacing w:val="3"/>
                <w:sz w:val="21"/>
                <w:szCs w:val="21"/>
              </w:rPr>
              <w:t>国有投资</w:t>
            </w:r>
          </w:p>
        </w:tc>
        <w:tc>
          <w:tcPr>
            <w:tcW w:w="854" w:type="dxa"/>
            <w:vAlign w:val="top"/>
          </w:tcPr>
          <w:p>
            <w:pPr>
              <w:rPr>
                <w:rFonts w:ascii="Arial"/>
                <w:sz w:val="21"/>
              </w:rPr>
            </w:pPr>
          </w:p>
          <w:p>
            <w:pPr>
              <w:rPr>
                <w:rFonts w:ascii="Arial"/>
                <w:sz w:val="21"/>
              </w:rPr>
            </w:pPr>
          </w:p>
          <w:p>
            <w:pPr>
              <w:rPr>
                <w:rFonts w:ascii="Arial"/>
                <w:sz w:val="21"/>
              </w:rPr>
            </w:pPr>
          </w:p>
          <w:p>
            <w:pPr>
              <w:rPr>
                <w:rFonts w:ascii="Arial"/>
                <w:sz w:val="21"/>
              </w:rPr>
            </w:pPr>
          </w:p>
          <w:p>
            <w:pPr>
              <w:spacing w:line="241" w:lineRule="auto"/>
              <w:rPr>
                <w:rFonts w:ascii="Arial"/>
                <w:sz w:val="21"/>
              </w:rPr>
            </w:pPr>
          </w:p>
          <w:p>
            <w:pPr>
              <w:spacing w:line="241" w:lineRule="auto"/>
              <w:rPr>
                <w:rFonts w:ascii="Arial"/>
                <w:sz w:val="21"/>
              </w:rPr>
            </w:pPr>
          </w:p>
          <w:p>
            <w:pPr>
              <w:pStyle w:val="8"/>
              <w:spacing w:before="68" w:line="219" w:lineRule="auto"/>
              <w:ind w:left="110"/>
              <w:rPr>
                <w:sz w:val="21"/>
                <w:szCs w:val="21"/>
              </w:rPr>
            </w:pPr>
            <w:r>
              <w:rPr>
                <w:spacing w:val="6"/>
                <w:sz w:val="21"/>
                <w:szCs w:val="21"/>
              </w:rPr>
              <w:t>东洲区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8" w:hRule="atLeast"/>
        </w:trPr>
        <w:tc>
          <w:tcPr>
            <w:tcW w:w="435" w:type="dxa"/>
            <w:vAlign w:val="top"/>
          </w:tcPr>
          <w:p>
            <w:pPr>
              <w:spacing w:line="266" w:lineRule="auto"/>
              <w:rPr>
                <w:rFonts w:ascii="Arial"/>
                <w:sz w:val="21"/>
              </w:rPr>
            </w:pPr>
          </w:p>
          <w:p>
            <w:pPr>
              <w:spacing w:line="266" w:lineRule="auto"/>
              <w:rPr>
                <w:rFonts w:ascii="Arial"/>
                <w:sz w:val="21"/>
              </w:rPr>
            </w:pPr>
          </w:p>
          <w:p>
            <w:pPr>
              <w:pStyle w:val="8"/>
              <w:spacing w:before="68"/>
              <w:ind w:left="105"/>
              <w:rPr>
                <w:sz w:val="21"/>
                <w:szCs w:val="21"/>
              </w:rPr>
            </w:pPr>
            <w:r>
              <w:rPr>
                <w:spacing w:val="-4"/>
                <w:sz w:val="21"/>
                <w:szCs w:val="21"/>
              </w:rPr>
              <w:t>78</w:t>
            </w:r>
          </w:p>
        </w:tc>
        <w:tc>
          <w:tcPr>
            <w:tcW w:w="1259" w:type="dxa"/>
            <w:vAlign w:val="top"/>
          </w:tcPr>
          <w:p>
            <w:pPr>
              <w:spacing w:line="254" w:lineRule="auto"/>
              <w:rPr>
                <w:rFonts w:ascii="Arial"/>
                <w:sz w:val="21"/>
              </w:rPr>
            </w:pPr>
          </w:p>
          <w:p>
            <w:pPr>
              <w:pStyle w:val="8"/>
              <w:spacing w:before="68" w:line="219" w:lineRule="auto"/>
              <w:ind w:left="90"/>
              <w:rPr>
                <w:sz w:val="21"/>
                <w:szCs w:val="21"/>
              </w:rPr>
            </w:pPr>
            <w:r>
              <w:rPr>
                <w:spacing w:val="1"/>
                <w:sz w:val="21"/>
                <w:szCs w:val="21"/>
              </w:rPr>
              <w:t>东洲区综合</w:t>
            </w:r>
          </w:p>
          <w:p>
            <w:pPr>
              <w:pStyle w:val="8"/>
              <w:spacing w:before="12" w:line="261" w:lineRule="auto"/>
              <w:ind w:left="90" w:right="86"/>
              <w:rPr>
                <w:sz w:val="21"/>
                <w:szCs w:val="21"/>
              </w:rPr>
            </w:pPr>
            <w:r>
              <w:rPr>
                <w:spacing w:val="4"/>
                <w:sz w:val="21"/>
                <w:szCs w:val="21"/>
              </w:rPr>
              <w:t>文体活动中</w:t>
            </w:r>
            <w:r>
              <w:rPr>
                <w:spacing w:val="1"/>
                <w:sz w:val="21"/>
                <w:szCs w:val="21"/>
              </w:rPr>
              <w:t xml:space="preserve"> </w:t>
            </w:r>
            <w:r>
              <w:rPr>
                <w:sz w:val="21"/>
                <w:szCs w:val="21"/>
              </w:rPr>
              <w:t>心</w:t>
            </w:r>
          </w:p>
        </w:tc>
        <w:tc>
          <w:tcPr>
            <w:tcW w:w="1269" w:type="dxa"/>
            <w:vAlign w:val="top"/>
          </w:tcPr>
          <w:p>
            <w:pPr>
              <w:spacing w:line="393" w:lineRule="auto"/>
              <w:rPr>
                <w:rFonts w:ascii="Arial"/>
                <w:sz w:val="21"/>
              </w:rPr>
            </w:pPr>
          </w:p>
          <w:p>
            <w:pPr>
              <w:pStyle w:val="8"/>
              <w:spacing w:before="68" w:line="215" w:lineRule="auto"/>
              <w:ind w:left="60" w:right="91" w:firstLine="40"/>
              <w:rPr>
                <w:sz w:val="21"/>
                <w:szCs w:val="21"/>
              </w:rPr>
            </w:pPr>
            <w:r>
              <w:rPr>
                <w:spacing w:val="3"/>
                <w:sz w:val="21"/>
                <w:szCs w:val="21"/>
              </w:rPr>
              <w:t>东洲区东洲</w:t>
            </w:r>
            <w:r>
              <w:rPr>
                <w:sz w:val="21"/>
                <w:szCs w:val="21"/>
              </w:rPr>
              <w:t xml:space="preserve"> </w:t>
            </w:r>
            <w:r>
              <w:rPr>
                <w:spacing w:val="-3"/>
                <w:sz w:val="21"/>
                <w:szCs w:val="21"/>
              </w:rPr>
              <w:t>街道</w:t>
            </w:r>
          </w:p>
        </w:tc>
        <w:tc>
          <w:tcPr>
            <w:tcW w:w="819" w:type="dxa"/>
            <w:vAlign w:val="top"/>
          </w:tcPr>
          <w:p>
            <w:pPr>
              <w:spacing w:line="258" w:lineRule="auto"/>
              <w:rPr>
                <w:rFonts w:ascii="Arial"/>
                <w:sz w:val="21"/>
              </w:rPr>
            </w:pPr>
          </w:p>
          <w:p>
            <w:pPr>
              <w:spacing w:line="258" w:lineRule="auto"/>
              <w:rPr>
                <w:rFonts w:ascii="Arial"/>
                <w:sz w:val="21"/>
              </w:rPr>
            </w:pPr>
          </w:p>
          <w:p>
            <w:pPr>
              <w:pStyle w:val="8"/>
              <w:spacing w:before="68" w:line="224" w:lineRule="auto"/>
              <w:ind w:left="192"/>
              <w:rPr>
                <w:sz w:val="21"/>
                <w:szCs w:val="21"/>
              </w:rPr>
            </w:pPr>
            <w:r>
              <w:rPr>
                <w:spacing w:val="4"/>
                <w:sz w:val="21"/>
                <w:szCs w:val="21"/>
              </w:rPr>
              <w:t>区县</w:t>
            </w:r>
          </w:p>
        </w:tc>
        <w:tc>
          <w:tcPr>
            <w:tcW w:w="3178" w:type="dxa"/>
            <w:vAlign w:val="top"/>
          </w:tcPr>
          <w:p>
            <w:pPr>
              <w:pStyle w:val="8"/>
              <w:spacing w:before="54" w:line="237" w:lineRule="auto"/>
              <w:ind w:left="112" w:hanging="109"/>
              <w:rPr>
                <w:sz w:val="21"/>
                <w:szCs w:val="21"/>
              </w:rPr>
            </w:pPr>
            <w:r>
              <w:rPr>
                <w:sz w:val="21"/>
                <w:szCs w:val="21"/>
              </w:rPr>
              <w:t>建成包括体育运动馆、文化馆、图</w:t>
            </w:r>
            <w:r>
              <w:rPr>
                <w:spacing w:val="13"/>
                <w:sz w:val="21"/>
                <w:szCs w:val="21"/>
              </w:rPr>
              <w:t xml:space="preserve"> </w:t>
            </w:r>
            <w:r>
              <w:rPr>
                <w:spacing w:val="3"/>
                <w:sz w:val="21"/>
                <w:szCs w:val="21"/>
              </w:rPr>
              <w:t>书馆等综合文体活动中心项目，</w:t>
            </w:r>
            <w:r>
              <w:rPr>
                <w:sz w:val="21"/>
                <w:szCs w:val="21"/>
              </w:rPr>
              <w:t xml:space="preserve"> </w:t>
            </w:r>
            <w:r>
              <w:rPr>
                <w:spacing w:val="-1"/>
                <w:sz w:val="21"/>
                <w:szCs w:val="21"/>
              </w:rPr>
              <w:t>占地面积：80000平方米。建设：</w:t>
            </w:r>
          </w:p>
          <w:p>
            <w:pPr>
              <w:pStyle w:val="8"/>
              <w:spacing w:line="213" w:lineRule="auto"/>
              <w:ind w:left="122" w:right="5" w:hanging="119"/>
              <w:rPr>
                <w:sz w:val="21"/>
                <w:szCs w:val="21"/>
              </w:rPr>
            </w:pPr>
            <w:r>
              <w:rPr>
                <w:sz w:val="21"/>
                <w:szCs w:val="21"/>
              </w:rPr>
              <w:t>图书馆、文化馆、少年宫、体育馆</w:t>
            </w:r>
            <w:r>
              <w:rPr>
                <w:spacing w:val="8"/>
                <w:sz w:val="21"/>
                <w:szCs w:val="21"/>
              </w:rPr>
              <w:t xml:space="preserve"> </w:t>
            </w:r>
            <w:r>
              <w:rPr>
                <w:spacing w:val="-2"/>
                <w:sz w:val="21"/>
                <w:szCs w:val="21"/>
              </w:rPr>
              <w:t>等。</w:t>
            </w:r>
          </w:p>
        </w:tc>
        <w:tc>
          <w:tcPr>
            <w:tcW w:w="1049" w:type="dxa"/>
            <w:vAlign w:val="top"/>
          </w:tcPr>
          <w:p>
            <w:pPr>
              <w:spacing w:line="256" w:lineRule="auto"/>
              <w:rPr>
                <w:rFonts w:ascii="Arial"/>
                <w:sz w:val="21"/>
              </w:rPr>
            </w:pPr>
          </w:p>
          <w:p>
            <w:pPr>
              <w:spacing w:line="256" w:lineRule="auto"/>
              <w:rPr>
                <w:rFonts w:ascii="Arial"/>
                <w:sz w:val="21"/>
              </w:rPr>
            </w:pPr>
          </w:p>
          <w:p>
            <w:pPr>
              <w:pStyle w:val="8"/>
              <w:spacing w:before="69" w:line="220" w:lineRule="auto"/>
              <w:ind w:left="94"/>
              <w:rPr>
                <w:sz w:val="21"/>
                <w:szCs w:val="21"/>
              </w:rPr>
            </w:pPr>
            <w:r>
              <w:rPr>
                <w:spacing w:val="2"/>
                <w:sz w:val="21"/>
                <w:szCs w:val="21"/>
              </w:rPr>
              <w:t>文化旅游</w:t>
            </w:r>
          </w:p>
        </w:tc>
        <w:tc>
          <w:tcPr>
            <w:tcW w:w="1369" w:type="dxa"/>
            <w:vAlign w:val="top"/>
          </w:tcPr>
          <w:p>
            <w:pPr>
              <w:spacing w:line="256" w:lineRule="auto"/>
              <w:rPr>
                <w:rFonts w:ascii="Arial"/>
                <w:sz w:val="21"/>
              </w:rPr>
            </w:pPr>
          </w:p>
          <w:p>
            <w:pPr>
              <w:spacing w:line="256" w:lineRule="auto"/>
              <w:rPr>
                <w:rFonts w:ascii="Arial"/>
                <w:sz w:val="21"/>
              </w:rPr>
            </w:pPr>
          </w:p>
          <w:p>
            <w:pPr>
              <w:pStyle w:val="8"/>
              <w:spacing w:before="68" w:line="219" w:lineRule="auto"/>
              <w:ind w:left="206"/>
              <w:rPr>
                <w:sz w:val="21"/>
                <w:szCs w:val="21"/>
              </w:rPr>
            </w:pPr>
            <w:r>
              <w:rPr>
                <w:spacing w:val="5"/>
                <w:sz w:val="21"/>
                <w:szCs w:val="21"/>
              </w:rPr>
              <w:t>2024年5月</w:t>
            </w:r>
          </w:p>
        </w:tc>
        <w:tc>
          <w:tcPr>
            <w:tcW w:w="1369" w:type="dxa"/>
            <w:vAlign w:val="top"/>
          </w:tcPr>
          <w:p>
            <w:pPr>
              <w:spacing w:line="256" w:lineRule="auto"/>
              <w:rPr>
                <w:rFonts w:ascii="Arial"/>
                <w:sz w:val="21"/>
              </w:rPr>
            </w:pPr>
          </w:p>
          <w:p>
            <w:pPr>
              <w:spacing w:line="256" w:lineRule="auto"/>
              <w:rPr>
                <w:rFonts w:ascii="Arial"/>
                <w:sz w:val="21"/>
              </w:rPr>
            </w:pPr>
          </w:p>
          <w:p>
            <w:pPr>
              <w:pStyle w:val="8"/>
              <w:spacing w:before="68" w:line="219" w:lineRule="auto"/>
              <w:ind w:left="156"/>
              <w:rPr>
                <w:sz w:val="21"/>
                <w:szCs w:val="21"/>
              </w:rPr>
            </w:pPr>
            <w:r>
              <w:rPr>
                <w:spacing w:val="5"/>
                <w:sz w:val="21"/>
                <w:szCs w:val="21"/>
              </w:rPr>
              <w:t>2026年12月</w:t>
            </w:r>
          </w:p>
        </w:tc>
        <w:tc>
          <w:tcPr>
            <w:tcW w:w="1049" w:type="dxa"/>
            <w:vAlign w:val="top"/>
          </w:tcPr>
          <w:p>
            <w:pPr>
              <w:spacing w:line="266" w:lineRule="auto"/>
              <w:rPr>
                <w:rFonts w:ascii="Arial"/>
                <w:sz w:val="21"/>
              </w:rPr>
            </w:pPr>
          </w:p>
          <w:p>
            <w:pPr>
              <w:spacing w:line="266" w:lineRule="auto"/>
              <w:rPr>
                <w:rFonts w:ascii="Arial"/>
                <w:sz w:val="21"/>
              </w:rPr>
            </w:pPr>
          </w:p>
          <w:p>
            <w:pPr>
              <w:pStyle w:val="8"/>
              <w:spacing w:before="68"/>
              <w:ind w:left="257"/>
              <w:rPr>
                <w:sz w:val="21"/>
                <w:szCs w:val="21"/>
              </w:rPr>
            </w:pPr>
            <w:r>
              <w:rPr>
                <w:spacing w:val="-2"/>
                <w:sz w:val="21"/>
                <w:szCs w:val="21"/>
              </w:rPr>
              <w:t>20000</w:t>
            </w:r>
          </w:p>
        </w:tc>
        <w:tc>
          <w:tcPr>
            <w:tcW w:w="1039" w:type="dxa"/>
            <w:vAlign w:val="top"/>
          </w:tcPr>
          <w:p>
            <w:pPr>
              <w:spacing w:line="402" w:lineRule="auto"/>
              <w:rPr>
                <w:rFonts w:ascii="Arial"/>
                <w:sz w:val="21"/>
              </w:rPr>
            </w:pPr>
          </w:p>
          <w:p>
            <w:pPr>
              <w:pStyle w:val="8"/>
              <w:spacing w:before="69" w:line="232" w:lineRule="auto"/>
              <w:ind w:left="98" w:right="74" w:firstLine="100"/>
              <w:rPr>
                <w:sz w:val="21"/>
                <w:szCs w:val="21"/>
              </w:rPr>
            </w:pPr>
            <w:r>
              <w:rPr>
                <w:spacing w:val="-3"/>
                <w:sz w:val="21"/>
                <w:szCs w:val="21"/>
              </w:rPr>
              <w:t>政府或</w:t>
            </w:r>
            <w:r>
              <w:rPr>
                <w:sz w:val="21"/>
                <w:szCs w:val="21"/>
              </w:rPr>
              <w:t xml:space="preserve">  </w:t>
            </w:r>
            <w:r>
              <w:rPr>
                <w:spacing w:val="3"/>
                <w:sz w:val="21"/>
                <w:szCs w:val="21"/>
              </w:rPr>
              <w:t>国有投资</w:t>
            </w:r>
          </w:p>
        </w:tc>
        <w:tc>
          <w:tcPr>
            <w:tcW w:w="854" w:type="dxa"/>
            <w:vAlign w:val="top"/>
          </w:tcPr>
          <w:p>
            <w:pPr>
              <w:spacing w:line="256" w:lineRule="auto"/>
              <w:rPr>
                <w:rFonts w:ascii="Arial"/>
                <w:sz w:val="21"/>
              </w:rPr>
            </w:pPr>
          </w:p>
          <w:p>
            <w:pPr>
              <w:spacing w:line="256" w:lineRule="auto"/>
              <w:rPr>
                <w:rFonts w:ascii="Arial"/>
                <w:sz w:val="21"/>
              </w:rPr>
            </w:pPr>
          </w:p>
          <w:p>
            <w:pPr>
              <w:pStyle w:val="8"/>
              <w:spacing w:before="68" w:line="219" w:lineRule="auto"/>
              <w:ind w:left="110"/>
              <w:rPr>
                <w:sz w:val="21"/>
                <w:szCs w:val="21"/>
              </w:rPr>
            </w:pPr>
            <w:r>
              <w:rPr>
                <w:spacing w:val="6"/>
                <w:sz w:val="21"/>
                <w:szCs w:val="21"/>
              </w:rPr>
              <w:t>东洲区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435" w:type="dxa"/>
            <w:vAlign w:val="top"/>
          </w:tcPr>
          <w:p>
            <w:pPr>
              <w:spacing w:line="375" w:lineRule="auto"/>
              <w:rPr>
                <w:rFonts w:ascii="Arial"/>
                <w:sz w:val="21"/>
              </w:rPr>
            </w:pPr>
          </w:p>
          <w:p>
            <w:pPr>
              <w:pStyle w:val="8"/>
              <w:spacing w:before="68"/>
              <w:ind w:left="105"/>
              <w:rPr>
                <w:sz w:val="21"/>
                <w:szCs w:val="21"/>
              </w:rPr>
            </w:pPr>
            <w:r>
              <w:rPr>
                <w:spacing w:val="-4"/>
                <w:sz w:val="21"/>
                <w:szCs w:val="21"/>
              </w:rPr>
              <w:t>79</w:t>
            </w:r>
          </w:p>
        </w:tc>
        <w:tc>
          <w:tcPr>
            <w:tcW w:w="1259" w:type="dxa"/>
            <w:vAlign w:val="top"/>
          </w:tcPr>
          <w:p>
            <w:pPr>
              <w:pStyle w:val="8"/>
              <w:spacing w:before="176" w:line="231" w:lineRule="auto"/>
              <w:ind w:left="90" w:right="94"/>
              <w:jc w:val="both"/>
              <w:rPr>
                <w:sz w:val="21"/>
                <w:szCs w:val="21"/>
              </w:rPr>
            </w:pPr>
            <w:r>
              <w:rPr>
                <w:spacing w:val="2"/>
                <w:sz w:val="21"/>
                <w:szCs w:val="21"/>
              </w:rPr>
              <w:t>东北工业百</w:t>
            </w:r>
            <w:r>
              <w:rPr>
                <w:spacing w:val="3"/>
                <w:sz w:val="21"/>
                <w:szCs w:val="21"/>
              </w:rPr>
              <w:t xml:space="preserve"> </w:t>
            </w:r>
            <w:r>
              <w:rPr>
                <w:spacing w:val="-2"/>
                <w:sz w:val="21"/>
                <w:szCs w:val="21"/>
              </w:rPr>
              <w:t>年记忆观光</w:t>
            </w:r>
            <w:r>
              <w:rPr>
                <w:sz w:val="21"/>
                <w:szCs w:val="21"/>
              </w:rPr>
              <w:t xml:space="preserve"> </w:t>
            </w:r>
            <w:r>
              <w:rPr>
                <w:spacing w:val="9"/>
                <w:sz w:val="21"/>
                <w:szCs w:val="21"/>
              </w:rPr>
              <w:t>区建设</w:t>
            </w:r>
          </w:p>
        </w:tc>
        <w:tc>
          <w:tcPr>
            <w:tcW w:w="1269" w:type="dxa"/>
            <w:vAlign w:val="top"/>
          </w:tcPr>
          <w:p>
            <w:pPr>
              <w:spacing w:line="355" w:lineRule="auto"/>
              <w:rPr>
                <w:rFonts w:ascii="Arial"/>
                <w:sz w:val="21"/>
              </w:rPr>
            </w:pPr>
          </w:p>
          <w:p>
            <w:pPr>
              <w:pStyle w:val="8"/>
              <w:spacing w:before="68" w:line="219" w:lineRule="auto"/>
              <w:ind w:left="81"/>
              <w:rPr>
                <w:sz w:val="21"/>
                <w:szCs w:val="21"/>
              </w:rPr>
            </w:pPr>
            <w:r>
              <w:rPr>
                <w:spacing w:val="-2"/>
                <w:sz w:val="21"/>
                <w:szCs w:val="21"/>
              </w:rPr>
              <w:t>新屯街道</w:t>
            </w:r>
          </w:p>
        </w:tc>
        <w:tc>
          <w:tcPr>
            <w:tcW w:w="819" w:type="dxa"/>
            <w:vAlign w:val="top"/>
          </w:tcPr>
          <w:p>
            <w:pPr>
              <w:spacing w:line="359" w:lineRule="auto"/>
              <w:rPr>
                <w:rFonts w:ascii="Arial"/>
                <w:sz w:val="21"/>
              </w:rPr>
            </w:pPr>
          </w:p>
          <w:p>
            <w:pPr>
              <w:pStyle w:val="8"/>
              <w:spacing w:before="68" w:line="224" w:lineRule="auto"/>
              <w:ind w:left="192"/>
              <w:rPr>
                <w:sz w:val="21"/>
                <w:szCs w:val="21"/>
              </w:rPr>
            </w:pPr>
            <w:r>
              <w:rPr>
                <w:spacing w:val="4"/>
                <w:sz w:val="21"/>
                <w:szCs w:val="21"/>
              </w:rPr>
              <w:t>区县</w:t>
            </w:r>
          </w:p>
        </w:tc>
        <w:tc>
          <w:tcPr>
            <w:tcW w:w="3178" w:type="dxa"/>
            <w:vAlign w:val="top"/>
          </w:tcPr>
          <w:p>
            <w:pPr>
              <w:pStyle w:val="8"/>
              <w:spacing w:before="176" w:line="234" w:lineRule="auto"/>
              <w:ind w:left="113" w:right="105"/>
              <w:jc w:val="both"/>
              <w:rPr>
                <w:sz w:val="21"/>
                <w:szCs w:val="21"/>
              </w:rPr>
            </w:pPr>
            <w:r>
              <w:rPr>
                <w:sz w:val="21"/>
                <w:szCs w:val="21"/>
              </w:rPr>
              <w:t>改造现有38栋日式楼，打造百年</w:t>
            </w:r>
            <w:r>
              <w:rPr>
                <w:spacing w:val="8"/>
                <w:sz w:val="21"/>
                <w:szCs w:val="21"/>
              </w:rPr>
              <w:t xml:space="preserve"> </w:t>
            </w:r>
            <w:r>
              <w:rPr>
                <w:sz w:val="21"/>
                <w:szCs w:val="21"/>
              </w:rPr>
              <w:t>日式建筑和观光街区，形成一条</w:t>
            </w:r>
            <w:r>
              <w:rPr>
                <w:spacing w:val="7"/>
                <w:sz w:val="21"/>
                <w:szCs w:val="21"/>
              </w:rPr>
              <w:t xml:space="preserve"> </w:t>
            </w:r>
            <w:r>
              <w:rPr>
                <w:sz w:val="21"/>
                <w:szCs w:val="21"/>
              </w:rPr>
              <w:t>具有民族特色风情街。</w:t>
            </w:r>
          </w:p>
        </w:tc>
        <w:tc>
          <w:tcPr>
            <w:tcW w:w="1049" w:type="dxa"/>
            <w:vAlign w:val="top"/>
          </w:tcPr>
          <w:p>
            <w:pPr>
              <w:spacing w:line="355" w:lineRule="auto"/>
              <w:rPr>
                <w:rFonts w:ascii="Arial"/>
                <w:sz w:val="21"/>
              </w:rPr>
            </w:pPr>
          </w:p>
          <w:p>
            <w:pPr>
              <w:pStyle w:val="8"/>
              <w:spacing w:before="69" w:line="220" w:lineRule="auto"/>
              <w:ind w:left="94"/>
              <w:rPr>
                <w:sz w:val="21"/>
                <w:szCs w:val="21"/>
              </w:rPr>
            </w:pPr>
            <w:r>
              <w:rPr>
                <w:spacing w:val="2"/>
                <w:sz w:val="21"/>
                <w:szCs w:val="21"/>
              </w:rPr>
              <w:t>文化旅游</w:t>
            </w:r>
          </w:p>
        </w:tc>
        <w:tc>
          <w:tcPr>
            <w:tcW w:w="1369" w:type="dxa"/>
            <w:vAlign w:val="top"/>
          </w:tcPr>
          <w:p>
            <w:pPr>
              <w:spacing w:line="355" w:lineRule="auto"/>
              <w:rPr>
                <w:rFonts w:ascii="Arial"/>
                <w:sz w:val="21"/>
              </w:rPr>
            </w:pPr>
          </w:p>
          <w:p>
            <w:pPr>
              <w:pStyle w:val="8"/>
              <w:spacing w:before="68" w:line="219" w:lineRule="auto"/>
              <w:ind w:left="206"/>
              <w:rPr>
                <w:sz w:val="21"/>
                <w:szCs w:val="21"/>
              </w:rPr>
            </w:pPr>
            <w:r>
              <w:rPr>
                <w:spacing w:val="5"/>
                <w:sz w:val="21"/>
                <w:szCs w:val="21"/>
              </w:rPr>
              <w:t>2024年6月</w:t>
            </w:r>
          </w:p>
        </w:tc>
        <w:tc>
          <w:tcPr>
            <w:tcW w:w="1369" w:type="dxa"/>
            <w:vAlign w:val="top"/>
          </w:tcPr>
          <w:p>
            <w:pPr>
              <w:spacing w:line="355" w:lineRule="auto"/>
              <w:rPr>
                <w:rFonts w:ascii="Arial"/>
                <w:sz w:val="21"/>
              </w:rPr>
            </w:pPr>
          </w:p>
          <w:p>
            <w:pPr>
              <w:pStyle w:val="8"/>
              <w:spacing w:before="68" w:line="219" w:lineRule="auto"/>
              <w:ind w:left="156"/>
              <w:rPr>
                <w:sz w:val="21"/>
                <w:szCs w:val="21"/>
              </w:rPr>
            </w:pPr>
            <w:r>
              <w:rPr>
                <w:spacing w:val="5"/>
                <w:sz w:val="21"/>
                <w:szCs w:val="21"/>
              </w:rPr>
              <w:t>2027年12月</w:t>
            </w:r>
          </w:p>
        </w:tc>
        <w:tc>
          <w:tcPr>
            <w:tcW w:w="1049" w:type="dxa"/>
            <w:vAlign w:val="top"/>
          </w:tcPr>
          <w:p>
            <w:pPr>
              <w:spacing w:line="375" w:lineRule="auto"/>
              <w:rPr>
                <w:rFonts w:ascii="Arial"/>
                <w:sz w:val="21"/>
              </w:rPr>
            </w:pPr>
          </w:p>
          <w:p>
            <w:pPr>
              <w:pStyle w:val="8"/>
              <w:spacing w:before="68"/>
              <w:ind w:left="308"/>
              <w:rPr>
                <w:sz w:val="21"/>
                <w:szCs w:val="21"/>
              </w:rPr>
            </w:pPr>
            <w:r>
              <w:rPr>
                <w:spacing w:val="-3"/>
                <w:sz w:val="21"/>
                <w:szCs w:val="21"/>
              </w:rPr>
              <w:t>5000</w:t>
            </w:r>
          </w:p>
        </w:tc>
        <w:tc>
          <w:tcPr>
            <w:tcW w:w="1039" w:type="dxa"/>
            <w:vAlign w:val="top"/>
          </w:tcPr>
          <w:p>
            <w:pPr>
              <w:pStyle w:val="8"/>
              <w:spacing w:before="305" w:line="232" w:lineRule="auto"/>
              <w:ind w:left="98" w:right="74" w:firstLine="100"/>
              <w:rPr>
                <w:sz w:val="21"/>
                <w:szCs w:val="21"/>
              </w:rPr>
            </w:pPr>
            <w:r>
              <w:rPr>
                <w:spacing w:val="-3"/>
                <w:sz w:val="21"/>
                <w:szCs w:val="21"/>
              </w:rPr>
              <w:t>政府或</w:t>
            </w:r>
            <w:r>
              <w:rPr>
                <w:sz w:val="21"/>
                <w:szCs w:val="21"/>
              </w:rPr>
              <w:t xml:space="preserve">  </w:t>
            </w:r>
            <w:r>
              <w:rPr>
                <w:spacing w:val="3"/>
                <w:sz w:val="21"/>
                <w:szCs w:val="21"/>
              </w:rPr>
              <w:t>国有投资</w:t>
            </w:r>
          </w:p>
        </w:tc>
        <w:tc>
          <w:tcPr>
            <w:tcW w:w="854" w:type="dxa"/>
            <w:vAlign w:val="top"/>
          </w:tcPr>
          <w:p>
            <w:pPr>
              <w:spacing w:line="355" w:lineRule="auto"/>
              <w:rPr>
                <w:rFonts w:ascii="Arial"/>
                <w:sz w:val="21"/>
              </w:rPr>
            </w:pPr>
          </w:p>
          <w:p>
            <w:pPr>
              <w:pStyle w:val="8"/>
              <w:spacing w:before="68" w:line="219" w:lineRule="auto"/>
              <w:ind w:left="110"/>
              <w:rPr>
                <w:sz w:val="21"/>
                <w:szCs w:val="21"/>
              </w:rPr>
            </w:pPr>
            <w:r>
              <w:rPr>
                <w:spacing w:val="6"/>
                <w:sz w:val="21"/>
                <w:szCs w:val="21"/>
              </w:rPr>
              <w:t>东洲区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9" w:hRule="atLeast"/>
        </w:trPr>
        <w:tc>
          <w:tcPr>
            <w:tcW w:w="435" w:type="dxa"/>
            <w:vAlign w:val="top"/>
          </w:tcPr>
          <w:p>
            <w:pPr>
              <w:spacing w:line="366" w:lineRule="auto"/>
              <w:rPr>
                <w:rFonts w:ascii="Arial"/>
                <w:sz w:val="21"/>
              </w:rPr>
            </w:pPr>
          </w:p>
          <w:p>
            <w:pPr>
              <w:pStyle w:val="8"/>
              <w:spacing w:before="68"/>
              <w:ind w:left="105"/>
              <w:rPr>
                <w:sz w:val="21"/>
                <w:szCs w:val="21"/>
              </w:rPr>
            </w:pPr>
            <w:r>
              <w:rPr>
                <w:spacing w:val="-3"/>
                <w:sz w:val="21"/>
                <w:szCs w:val="21"/>
              </w:rPr>
              <w:t>80</w:t>
            </w:r>
          </w:p>
        </w:tc>
        <w:tc>
          <w:tcPr>
            <w:tcW w:w="1259" w:type="dxa"/>
            <w:vAlign w:val="top"/>
          </w:tcPr>
          <w:p>
            <w:pPr>
              <w:pStyle w:val="8"/>
              <w:spacing w:before="166" w:line="235" w:lineRule="auto"/>
              <w:ind w:left="90" w:right="96"/>
              <w:jc w:val="both"/>
              <w:rPr>
                <w:sz w:val="21"/>
                <w:szCs w:val="21"/>
              </w:rPr>
            </w:pPr>
            <w:r>
              <w:rPr>
                <w:spacing w:val="2"/>
                <w:sz w:val="21"/>
                <w:szCs w:val="21"/>
              </w:rPr>
              <w:t>东洲区章党</w:t>
            </w:r>
            <w:r>
              <w:rPr>
                <w:spacing w:val="1"/>
                <w:sz w:val="21"/>
                <w:szCs w:val="21"/>
              </w:rPr>
              <w:t xml:space="preserve"> </w:t>
            </w:r>
            <w:r>
              <w:rPr>
                <w:spacing w:val="-2"/>
                <w:sz w:val="21"/>
                <w:szCs w:val="21"/>
              </w:rPr>
              <w:t>生态旅游开</w:t>
            </w:r>
            <w:r>
              <w:rPr>
                <w:sz w:val="21"/>
                <w:szCs w:val="21"/>
              </w:rPr>
              <w:t xml:space="preserve"> </w:t>
            </w:r>
            <w:r>
              <w:rPr>
                <w:spacing w:val="20"/>
                <w:sz w:val="21"/>
                <w:szCs w:val="21"/>
              </w:rPr>
              <w:t>发项目</w:t>
            </w:r>
          </w:p>
        </w:tc>
        <w:tc>
          <w:tcPr>
            <w:tcW w:w="1269" w:type="dxa"/>
            <w:vAlign w:val="top"/>
          </w:tcPr>
          <w:p>
            <w:pPr>
              <w:pStyle w:val="8"/>
              <w:spacing w:before="306" w:line="231" w:lineRule="auto"/>
              <w:ind w:left="81" w:right="95" w:firstLine="20"/>
              <w:rPr>
                <w:sz w:val="21"/>
                <w:szCs w:val="21"/>
              </w:rPr>
            </w:pPr>
            <w:r>
              <w:rPr>
                <w:spacing w:val="2"/>
                <w:sz w:val="21"/>
                <w:szCs w:val="21"/>
              </w:rPr>
              <w:t>东洲区章党</w:t>
            </w:r>
            <w:r>
              <w:rPr>
                <w:spacing w:val="1"/>
                <w:sz w:val="21"/>
                <w:szCs w:val="21"/>
              </w:rPr>
              <w:t xml:space="preserve"> </w:t>
            </w:r>
            <w:r>
              <w:rPr>
                <w:sz w:val="21"/>
                <w:szCs w:val="21"/>
              </w:rPr>
              <w:t>镇</w:t>
            </w:r>
          </w:p>
        </w:tc>
        <w:tc>
          <w:tcPr>
            <w:tcW w:w="819" w:type="dxa"/>
            <w:vAlign w:val="top"/>
          </w:tcPr>
          <w:p>
            <w:pPr>
              <w:spacing w:line="350" w:lineRule="auto"/>
              <w:rPr>
                <w:rFonts w:ascii="Arial"/>
                <w:sz w:val="21"/>
              </w:rPr>
            </w:pPr>
          </w:p>
          <w:p>
            <w:pPr>
              <w:pStyle w:val="8"/>
              <w:spacing w:before="68" w:line="224" w:lineRule="auto"/>
              <w:ind w:left="192"/>
              <w:rPr>
                <w:sz w:val="21"/>
                <w:szCs w:val="21"/>
              </w:rPr>
            </w:pPr>
            <w:r>
              <w:rPr>
                <w:spacing w:val="4"/>
                <w:sz w:val="21"/>
                <w:szCs w:val="21"/>
              </w:rPr>
              <w:t>区县</w:t>
            </w:r>
          </w:p>
        </w:tc>
        <w:tc>
          <w:tcPr>
            <w:tcW w:w="3178" w:type="dxa"/>
            <w:vAlign w:val="top"/>
          </w:tcPr>
          <w:p>
            <w:pPr>
              <w:pStyle w:val="8"/>
              <w:spacing w:before="36" w:line="216" w:lineRule="auto"/>
              <w:ind w:left="102" w:right="100" w:firstLine="10"/>
              <w:jc w:val="both"/>
              <w:rPr>
                <w:sz w:val="21"/>
                <w:szCs w:val="21"/>
              </w:rPr>
            </w:pPr>
            <w:r>
              <w:rPr>
                <w:spacing w:val="-1"/>
                <w:sz w:val="21"/>
                <w:szCs w:val="21"/>
              </w:rPr>
              <w:t>根据资源优势，打造不同风格民</w:t>
            </w:r>
            <w:r>
              <w:rPr>
                <w:spacing w:val="4"/>
                <w:sz w:val="21"/>
                <w:szCs w:val="21"/>
              </w:rPr>
              <w:t xml:space="preserve"> </w:t>
            </w:r>
            <w:r>
              <w:rPr>
                <w:sz w:val="21"/>
                <w:szCs w:val="21"/>
              </w:rPr>
              <w:t xml:space="preserve">宿，特色餐饮，依托环境特色优 </w:t>
            </w:r>
            <w:r>
              <w:rPr>
                <w:spacing w:val="1"/>
                <w:sz w:val="21"/>
                <w:szCs w:val="21"/>
              </w:rPr>
              <w:t>势，打造成具有地域特色的采摘</w:t>
            </w:r>
            <w:r>
              <w:rPr>
                <w:spacing w:val="9"/>
                <w:sz w:val="21"/>
                <w:szCs w:val="21"/>
              </w:rPr>
              <w:t xml:space="preserve"> </w:t>
            </w:r>
            <w:r>
              <w:rPr>
                <w:spacing w:val="-2"/>
                <w:sz w:val="21"/>
                <w:szCs w:val="21"/>
              </w:rPr>
              <w:t>项目。</w:t>
            </w:r>
          </w:p>
        </w:tc>
        <w:tc>
          <w:tcPr>
            <w:tcW w:w="1049" w:type="dxa"/>
            <w:vAlign w:val="top"/>
          </w:tcPr>
          <w:p>
            <w:pPr>
              <w:spacing w:line="346" w:lineRule="auto"/>
              <w:rPr>
                <w:rFonts w:ascii="Arial"/>
                <w:sz w:val="21"/>
              </w:rPr>
            </w:pPr>
          </w:p>
          <w:p>
            <w:pPr>
              <w:pStyle w:val="8"/>
              <w:spacing w:before="69" w:line="220" w:lineRule="auto"/>
              <w:ind w:left="94"/>
              <w:rPr>
                <w:sz w:val="21"/>
                <w:szCs w:val="21"/>
              </w:rPr>
            </w:pPr>
            <w:r>
              <w:rPr>
                <w:spacing w:val="2"/>
                <w:sz w:val="21"/>
                <w:szCs w:val="21"/>
              </w:rPr>
              <w:t>文化旅游</w:t>
            </w:r>
          </w:p>
        </w:tc>
        <w:tc>
          <w:tcPr>
            <w:tcW w:w="1369" w:type="dxa"/>
            <w:vAlign w:val="top"/>
          </w:tcPr>
          <w:p>
            <w:pPr>
              <w:spacing w:line="346" w:lineRule="auto"/>
              <w:rPr>
                <w:rFonts w:ascii="Arial"/>
                <w:sz w:val="21"/>
              </w:rPr>
            </w:pPr>
          </w:p>
          <w:p>
            <w:pPr>
              <w:pStyle w:val="8"/>
              <w:spacing w:before="68" w:line="219" w:lineRule="auto"/>
              <w:ind w:left="206"/>
              <w:rPr>
                <w:sz w:val="21"/>
                <w:szCs w:val="21"/>
              </w:rPr>
            </w:pPr>
            <w:r>
              <w:rPr>
                <w:spacing w:val="5"/>
                <w:sz w:val="21"/>
                <w:szCs w:val="21"/>
              </w:rPr>
              <w:t>2024年7月</w:t>
            </w:r>
          </w:p>
        </w:tc>
        <w:tc>
          <w:tcPr>
            <w:tcW w:w="1369" w:type="dxa"/>
            <w:vAlign w:val="top"/>
          </w:tcPr>
          <w:p>
            <w:pPr>
              <w:spacing w:line="346" w:lineRule="auto"/>
              <w:rPr>
                <w:rFonts w:ascii="Arial"/>
                <w:sz w:val="21"/>
              </w:rPr>
            </w:pPr>
          </w:p>
          <w:p>
            <w:pPr>
              <w:pStyle w:val="8"/>
              <w:spacing w:before="68" w:line="219" w:lineRule="auto"/>
              <w:ind w:left="207"/>
              <w:rPr>
                <w:sz w:val="21"/>
                <w:szCs w:val="21"/>
              </w:rPr>
            </w:pPr>
            <w:r>
              <w:rPr>
                <w:spacing w:val="5"/>
                <w:sz w:val="21"/>
                <w:szCs w:val="21"/>
              </w:rPr>
              <w:t>2028年5月</w:t>
            </w:r>
          </w:p>
        </w:tc>
        <w:tc>
          <w:tcPr>
            <w:tcW w:w="1049" w:type="dxa"/>
            <w:vAlign w:val="top"/>
          </w:tcPr>
          <w:p>
            <w:pPr>
              <w:spacing w:line="366" w:lineRule="auto"/>
              <w:rPr>
                <w:rFonts w:ascii="Arial"/>
                <w:sz w:val="21"/>
              </w:rPr>
            </w:pPr>
          </w:p>
          <w:p>
            <w:pPr>
              <w:pStyle w:val="8"/>
              <w:spacing w:before="68"/>
              <w:ind w:left="257"/>
              <w:rPr>
                <w:sz w:val="21"/>
                <w:szCs w:val="21"/>
              </w:rPr>
            </w:pPr>
            <w:r>
              <w:rPr>
                <w:spacing w:val="-2"/>
                <w:sz w:val="21"/>
                <w:szCs w:val="21"/>
              </w:rPr>
              <w:t>40000</w:t>
            </w:r>
          </w:p>
        </w:tc>
        <w:tc>
          <w:tcPr>
            <w:tcW w:w="1039" w:type="dxa"/>
            <w:vAlign w:val="top"/>
          </w:tcPr>
          <w:p>
            <w:pPr>
              <w:pStyle w:val="8"/>
              <w:spacing w:before="286" w:line="232" w:lineRule="auto"/>
              <w:ind w:left="98" w:right="74" w:firstLine="100"/>
              <w:rPr>
                <w:sz w:val="21"/>
                <w:szCs w:val="21"/>
              </w:rPr>
            </w:pPr>
            <w:r>
              <w:rPr>
                <w:spacing w:val="-3"/>
                <w:sz w:val="21"/>
                <w:szCs w:val="21"/>
              </w:rPr>
              <w:t>政府或</w:t>
            </w:r>
            <w:r>
              <w:rPr>
                <w:sz w:val="21"/>
                <w:szCs w:val="21"/>
              </w:rPr>
              <w:t xml:space="preserve">  </w:t>
            </w:r>
            <w:r>
              <w:rPr>
                <w:spacing w:val="3"/>
                <w:sz w:val="21"/>
                <w:szCs w:val="21"/>
              </w:rPr>
              <w:t>国有投资</w:t>
            </w:r>
          </w:p>
        </w:tc>
        <w:tc>
          <w:tcPr>
            <w:tcW w:w="854" w:type="dxa"/>
            <w:vAlign w:val="top"/>
          </w:tcPr>
          <w:p>
            <w:pPr>
              <w:spacing w:line="346" w:lineRule="auto"/>
              <w:rPr>
                <w:rFonts w:ascii="Arial"/>
                <w:sz w:val="21"/>
              </w:rPr>
            </w:pPr>
          </w:p>
          <w:p>
            <w:pPr>
              <w:pStyle w:val="8"/>
              <w:spacing w:before="68" w:line="219" w:lineRule="auto"/>
              <w:ind w:left="110"/>
              <w:rPr>
                <w:sz w:val="21"/>
                <w:szCs w:val="21"/>
              </w:rPr>
            </w:pPr>
            <w:r>
              <w:rPr>
                <w:spacing w:val="6"/>
                <w:sz w:val="21"/>
                <w:szCs w:val="21"/>
              </w:rPr>
              <w:t>东洲区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4" w:hRule="atLeast"/>
        </w:trPr>
        <w:tc>
          <w:tcPr>
            <w:tcW w:w="435" w:type="dxa"/>
            <w:vAlign w:val="top"/>
          </w:tcPr>
          <w:p>
            <w:pPr>
              <w:spacing w:line="377" w:lineRule="auto"/>
              <w:rPr>
                <w:rFonts w:ascii="Arial"/>
                <w:sz w:val="21"/>
              </w:rPr>
            </w:pPr>
          </w:p>
          <w:p>
            <w:pPr>
              <w:pStyle w:val="8"/>
              <w:spacing w:before="68"/>
              <w:ind w:left="105"/>
              <w:rPr>
                <w:sz w:val="21"/>
                <w:szCs w:val="21"/>
              </w:rPr>
            </w:pPr>
            <w:r>
              <w:rPr>
                <w:spacing w:val="-3"/>
                <w:sz w:val="21"/>
                <w:szCs w:val="21"/>
              </w:rPr>
              <w:t>81</w:t>
            </w:r>
          </w:p>
        </w:tc>
        <w:tc>
          <w:tcPr>
            <w:tcW w:w="1259" w:type="dxa"/>
            <w:vAlign w:val="top"/>
          </w:tcPr>
          <w:p>
            <w:pPr>
              <w:pStyle w:val="8"/>
              <w:spacing w:before="187" w:line="219" w:lineRule="auto"/>
              <w:ind w:left="90"/>
              <w:rPr>
                <w:sz w:val="21"/>
                <w:szCs w:val="21"/>
              </w:rPr>
            </w:pPr>
            <w:r>
              <w:rPr>
                <w:spacing w:val="2"/>
                <w:sz w:val="21"/>
                <w:szCs w:val="21"/>
              </w:rPr>
              <w:t>大伙房水库</w:t>
            </w:r>
          </w:p>
          <w:p>
            <w:pPr>
              <w:pStyle w:val="8"/>
              <w:spacing w:before="11" w:line="243" w:lineRule="auto"/>
              <w:ind w:left="119" w:right="95" w:hanging="29"/>
              <w:rPr>
                <w:sz w:val="21"/>
                <w:szCs w:val="21"/>
              </w:rPr>
            </w:pPr>
            <w:r>
              <w:rPr>
                <w:spacing w:val="2"/>
                <w:sz w:val="21"/>
                <w:szCs w:val="21"/>
              </w:rPr>
              <w:t>坝下文旅项</w:t>
            </w:r>
            <w:r>
              <w:rPr>
                <w:spacing w:val="1"/>
                <w:sz w:val="21"/>
                <w:szCs w:val="21"/>
              </w:rPr>
              <w:t xml:space="preserve"> </w:t>
            </w:r>
            <w:r>
              <w:rPr>
                <w:sz w:val="21"/>
                <w:szCs w:val="21"/>
              </w:rPr>
              <w:t>目</w:t>
            </w:r>
          </w:p>
        </w:tc>
        <w:tc>
          <w:tcPr>
            <w:tcW w:w="1269" w:type="dxa"/>
            <w:vAlign w:val="top"/>
          </w:tcPr>
          <w:p>
            <w:pPr>
              <w:pStyle w:val="8"/>
              <w:spacing w:before="186" w:line="222" w:lineRule="auto"/>
              <w:ind w:left="81" w:right="94" w:firstLine="20"/>
              <w:jc w:val="both"/>
              <w:rPr>
                <w:sz w:val="21"/>
                <w:szCs w:val="21"/>
              </w:rPr>
            </w:pPr>
            <w:r>
              <w:rPr>
                <w:spacing w:val="2"/>
                <w:sz w:val="21"/>
                <w:szCs w:val="21"/>
              </w:rPr>
              <w:t>大伙房水库 坝下及周边</w:t>
            </w:r>
            <w:r>
              <w:rPr>
                <w:spacing w:val="1"/>
                <w:sz w:val="21"/>
                <w:szCs w:val="21"/>
              </w:rPr>
              <w:t xml:space="preserve"> </w:t>
            </w:r>
            <w:r>
              <w:rPr>
                <w:spacing w:val="-3"/>
                <w:sz w:val="21"/>
                <w:szCs w:val="21"/>
              </w:rPr>
              <w:t>地块</w:t>
            </w:r>
          </w:p>
        </w:tc>
        <w:tc>
          <w:tcPr>
            <w:tcW w:w="819" w:type="dxa"/>
            <w:vAlign w:val="top"/>
          </w:tcPr>
          <w:p>
            <w:pPr>
              <w:spacing w:line="361" w:lineRule="auto"/>
              <w:rPr>
                <w:rFonts w:ascii="Arial"/>
                <w:sz w:val="21"/>
              </w:rPr>
            </w:pPr>
          </w:p>
          <w:p>
            <w:pPr>
              <w:pStyle w:val="8"/>
              <w:spacing w:before="68" w:line="224" w:lineRule="auto"/>
              <w:ind w:left="192"/>
              <w:rPr>
                <w:sz w:val="21"/>
                <w:szCs w:val="21"/>
              </w:rPr>
            </w:pPr>
            <w:r>
              <w:rPr>
                <w:spacing w:val="4"/>
                <w:sz w:val="21"/>
                <w:szCs w:val="21"/>
              </w:rPr>
              <w:t>区县</w:t>
            </w:r>
          </w:p>
        </w:tc>
        <w:tc>
          <w:tcPr>
            <w:tcW w:w="3178" w:type="dxa"/>
            <w:vAlign w:val="top"/>
          </w:tcPr>
          <w:p>
            <w:pPr>
              <w:pStyle w:val="8"/>
              <w:spacing w:before="185" w:line="235" w:lineRule="auto"/>
              <w:ind w:left="113" w:right="101"/>
              <w:jc w:val="both"/>
              <w:rPr>
                <w:sz w:val="21"/>
                <w:szCs w:val="21"/>
              </w:rPr>
            </w:pPr>
            <w:r>
              <w:rPr>
                <w:sz w:val="21"/>
                <w:szCs w:val="21"/>
              </w:rPr>
              <w:t>依托坝下景观湿地生态区、对坝</w:t>
            </w:r>
            <w:r>
              <w:rPr>
                <w:spacing w:val="12"/>
                <w:sz w:val="21"/>
                <w:szCs w:val="21"/>
              </w:rPr>
              <w:t xml:space="preserve"> </w:t>
            </w:r>
            <w:r>
              <w:rPr>
                <w:sz w:val="21"/>
                <w:szCs w:val="21"/>
              </w:rPr>
              <w:t>下水利环境提升，打造成冬日冰</w:t>
            </w:r>
            <w:r>
              <w:rPr>
                <w:spacing w:val="8"/>
                <w:sz w:val="21"/>
                <w:szCs w:val="21"/>
              </w:rPr>
              <w:t xml:space="preserve"> </w:t>
            </w:r>
            <w:r>
              <w:rPr>
                <w:sz w:val="21"/>
                <w:szCs w:val="21"/>
              </w:rPr>
              <w:t>雪乐园，夏季戏水项目等。</w:t>
            </w:r>
          </w:p>
        </w:tc>
        <w:tc>
          <w:tcPr>
            <w:tcW w:w="1049" w:type="dxa"/>
            <w:vAlign w:val="top"/>
          </w:tcPr>
          <w:p>
            <w:pPr>
              <w:spacing w:line="357" w:lineRule="auto"/>
              <w:rPr>
                <w:rFonts w:ascii="Arial"/>
                <w:sz w:val="21"/>
              </w:rPr>
            </w:pPr>
          </w:p>
          <w:p>
            <w:pPr>
              <w:pStyle w:val="8"/>
              <w:spacing w:before="69" w:line="220" w:lineRule="auto"/>
              <w:ind w:left="94"/>
              <w:rPr>
                <w:sz w:val="21"/>
                <w:szCs w:val="21"/>
              </w:rPr>
            </w:pPr>
            <w:r>
              <w:rPr>
                <w:spacing w:val="2"/>
                <w:sz w:val="21"/>
                <w:szCs w:val="21"/>
              </w:rPr>
              <w:t>文化旅游</w:t>
            </w:r>
          </w:p>
        </w:tc>
        <w:tc>
          <w:tcPr>
            <w:tcW w:w="1369" w:type="dxa"/>
            <w:vAlign w:val="top"/>
          </w:tcPr>
          <w:p>
            <w:pPr>
              <w:spacing w:line="357" w:lineRule="auto"/>
              <w:rPr>
                <w:rFonts w:ascii="Arial"/>
                <w:sz w:val="21"/>
              </w:rPr>
            </w:pPr>
          </w:p>
          <w:p>
            <w:pPr>
              <w:pStyle w:val="8"/>
              <w:spacing w:before="68" w:line="219" w:lineRule="auto"/>
              <w:ind w:left="206"/>
              <w:rPr>
                <w:sz w:val="21"/>
                <w:szCs w:val="21"/>
              </w:rPr>
            </w:pPr>
            <w:r>
              <w:rPr>
                <w:spacing w:val="5"/>
                <w:sz w:val="21"/>
                <w:szCs w:val="21"/>
              </w:rPr>
              <w:t>2024年4月</w:t>
            </w:r>
          </w:p>
        </w:tc>
        <w:tc>
          <w:tcPr>
            <w:tcW w:w="1369" w:type="dxa"/>
            <w:vAlign w:val="top"/>
          </w:tcPr>
          <w:p>
            <w:pPr>
              <w:spacing w:line="357" w:lineRule="auto"/>
              <w:rPr>
                <w:rFonts w:ascii="Arial"/>
                <w:sz w:val="21"/>
              </w:rPr>
            </w:pPr>
          </w:p>
          <w:p>
            <w:pPr>
              <w:pStyle w:val="8"/>
              <w:spacing w:before="68" w:line="219" w:lineRule="auto"/>
              <w:ind w:left="156"/>
              <w:rPr>
                <w:sz w:val="21"/>
                <w:szCs w:val="21"/>
              </w:rPr>
            </w:pPr>
            <w:r>
              <w:rPr>
                <w:spacing w:val="5"/>
                <w:sz w:val="21"/>
                <w:szCs w:val="21"/>
              </w:rPr>
              <w:t>2028年10月</w:t>
            </w:r>
          </w:p>
        </w:tc>
        <w:tc>
          <w:tcPr>
            <w:tcW w:w="1049" w:type="dxa"/>
            <w:vAlign w:val="top"/>
          </w:tcPr>
          <w:p>
            <w:pPr>
              <w:spacing w:line="377" w:lineRule="auto"/>
              <w:rPr>
                <w:rFonts w:ascii="Arial"/>
                <w:sz w:val="21"/>
              </w:rPr>
            </w:pPr>
          </w:p>
          <w:p>
            <w:pPr>
              <w:pStyle w:val="8"/>
              <w:spacing w:before="68"/>
              <w:ind w:left="257"/>
              <w:rPr>
                <w:sz w:val="21"/>
                <w:szCs w:val="21"/>
              </w:rPr>
            </w:pPr>
            <w:r>
              <w:rPr>
                <w:spacing w:val="-2"/>
                <w:sz w:val="21"/>
                <w:szCs w:val="21"/>
              </w:rPr>
              <w:t>50000</w:t>
            </w:r>
          </w:p>
        </w:tc>
        <w:tc>
          <w:tcPr>
            <w:tcW w:w="1039" w:type="dxa"/>
            <w:vAlign w:val="top"/>
          </w:tcPr>
          <w:p>
            <w:pPr>
              <w:spacing w:line="355" w:lineRule="auto"/>
              <w:rPr>
                <w:rFonts w:ascii="Arial"/>
                <w:sz w:val="21"/>
              </w:rPr>
            </w:pPr>
          </w:p>
          <w:p>
            <w:pPr>
              <w:pStyle w:val="8"/>
              <w:spacing w:before="69" w:line="219" w:lineRule="auto"/>
              <w:ind w:left="98"/>
              <w:rPr>
                <w:sz w:val="21"/>
                <w:szCs w:val="21"/>
              </w:rPr>
            </w:pPr>
            <w:r>
              <w:rPr>
                <w:spacing w:val="3"/>
                <w:sz w:val="21"/>
                <w:szCs w:val="21"/>
              </w:rPr>
              <w:t>社会投资</w:t>
            </w:r>
          </w:p>
        </w:tc>
        <w:tc>
          <w:tcPr>
            <w:tcW w:w="854" w:type="dxa"/>
            <w:vAlign w:val="top"/>
          </w:tcPr>
          <w:p>
            <w:pPr>
              <w:spacing w:line="357" w:lineRule="auto"/>
              <w:rPr>
                <w:rFonts w:ascii="Arial"/>
                <w:sz w:val="21"/>
              </w:rPr>
            </w:pPr>
          </w:p>
          <w:p>
            <w:pPr>
              <w:pStyle w:val="8"/>
              <w:spacing w:before="68" w:line="219" w:lineRule="auto"/>
              <w:ind w:left="110"/>
              <w:rPr>
                <w:sz w:val="21"/>
                <w:szCs w:val="21"/>
              </w:rPr>
            </w:pPr>
            <w:r>
              <w:rPr>
                <w:spacing w:val="6"/>
                <w:sz w:val="21"/>
                <w:szCs w:val="21"/>
              </w:rPr>
              <w:t>东洲区</w:t>
            </w:r>
          </w:p>
        </w:tc>
      </w:tr>
    </w:tbl>
    <w:p>
      <w:pPr>
        <w:rPr>
          <w:rFonts w:ascii="Arial"/>
          <w:sz w:val="21"/>
        </w:rPr>
      </w:pPr>
    </w:p>
    <w:p>
      <w:pPr>
        <w:rPr>
          <w:rFonts w:ascii="Arial" w:hAnsi="Arial" w:eastAsia="Arial" w:cs="Arial"/>
          <w:sz w:val="21"/>
          <w:szCs w:val="21"/>
        </w:rPr>
        <w:sectPr>
          <w:pgSz w:w="16850" w:h="11910"/>
          <w:pgMar w:top="1012" w:right="1625" w:bottom="400" w:left="981" w:header="0" w:footer="0" w:gutter="0"/>
          <w:pgNumType w:fmt="decimal"/>
          <w:cols w:space="720" w:num="1"/>
        </w:sectPr>
      </w:pPr>
    </w:p>
    <w:p>
      <w:pPr>
        <w:spacing w:line="232" w:lineRule="exact"/>
      </w:pPr>
      <w:r>
        <mc:AlternateContent>
          <mc:Choice Requires="wps">
            <w:drawing>
              <wp:anchor distT="0" distB="0" distL="0" distR="0" simplePos="0" relativeHeight="251676672" behindDoc="0" locked="0" layoutInCell="0" allowOverlap="1">
                <wp:simplePos x="0" y="0"/>
                <wp:positionH relativeFrom="page">
                  <wp:posOffset>329565</wp:posOffset>
                </wp:positionH>
                <wp:positionV relativeFrom="page">
                  <wp:posOffset>1216025</wp:posOffset>
                </wp:positionV>
                <wp:extent cx="758190" cy="269240"/>
                <wp:effectExtent l="0" t="0" r="0" b="0"/>
                <wp:wrapNone/>
                <wp:docPr id="38" name="TextBox 38"/>
                <wp:cNvGraphicFramePr/>
                <a:graphic xmlns:a="http://schemas.openxmlformats.org/drawingml/2006/main">
                  <a:graphicData uri="http://schemas.microsoft.com/office/word/2010/wordprocessingShape">
                    <wps:wsp>
                      <wps:cNvSpPr txBox="true"/>
                      <wps:spPr>
                        <a:xfrm rot="5400000">
                          <a:off x="330022" y="1216065"/>
                          <a:ext cx="758190" cy="26924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91"/>
                              <w:ind w:left="20"/>
                              <w:rPr>
                                <w:rFonts w:ascii="宋体" w:hAnsi="宋体" w:eastAsia="宋体" w:cs="宋体"/>
                                <w:sz w:val="24"/>
                                <w:szCs w:val="24"/>
                              </w:rPr>
                            </w:pPr>
                            <w:r>
                              <w:rPr>
                                <w:rFonts w:ascii="宋体" w:hAnsi="宋体" w:eastAsia="宋体" w:cs="宋体"/>
                                <w:spacing w:val="-8"/>
                                <w:sz w:val="24"/>
                                <w:szCs w:val="24"/>
                              </w:rPr>
                              <w:t>一</w:t>
                            </w:r>
                            <w:r>
                              <w:rPr>
                                <w:rFonts w:ascii="宋体" w:hAnsi="宋体" w:eastAsia="宋体" w:cs="宋体"/>
                                <w:spacing w:val="39"/>
                                <w:sz w:val="24"/>
                                <w:szCs w:val="24"/>
                              </w:rPr>
                              <w:t xml:space="preserve"> </w:t>
                            </w:r>
                            <w:r>
                              <w:rPr>
                                <w:rFonts w:ascii="宋体" w:hAnsi="宋体" w:eastAsia="宋体" w:cs="宋体"/>
                                <w:spacing w:val="-8"/>
                                <w:sz w:val="24"/>
                                <w:szCs w:val="24"/>
                              </w:rPr>
                              <w:t>8</w:t>
                            </w:r>
                            <w:r>
                              <w:rPr>
                                <w:rFonts w:ascii="宋体" w:hAnsi="宋体" w:eastAsia="宋体" w:cs="宋体"/>
                                <w:spacing w:val="37"/>
                                <w:sz w:val="24"/>
                                <w:szCs w:val="24"/>
                              </w:rPr>
                              <w:t xml:space="preserve"> </w:t>
                            </w:r>
                            <w:r>
                              <w:rPr>
                                <w:rFonts w:ascii="宋体" w:hAnsi="宋体" w:eastAsia="宋体" w:cs="宋体"/>
                                <w:spacing w:val="-8"/>
                                <w:sz w:val="24"/>
                                <w:szCs w:val="24"/>
                              </w:rPr>
                              <w:t>4</w:t>
                            </w:r>
                            <w:r>
                              <w:rPr>
                                <w:rFonts w:ascii="宋体" w:hAnsi="宋体" w:eastAsia="宋体" w:cs="宋体"/>
                                <w:spacing w:val="41"/>
                                <w:sz w:val="24"/>
                                <w:szCs w:val="24"/>
                              </w:rPr>
                              <w:t xml:space="preserve"> </w:t>
                            </w:r>
                            <w:r>
                              <w:rPr>
                                <w:rFonts w:ascii="宋体" w:hAnsi="宋体" w:eastAsia="宋体" w:cs="宋体"/>
                                <w:spacing w:val="-8"/>
                                <w:sz w:val="24"/>
                                <w:szCs w:val="24"/>
                              </w:rPr>
                              <w:t>一</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38" o:spid="_x0000_s1026" o:spt="202" type="#_x0000_t202" style="position:absolute;left:0pt;margin-left:25.95pt;margin-top:95.75pt;height:21.2pt;width:59.7pt;mso-position-horizontal-relative:page;mso-position-vertical-relative:page;rotation:5898240f;z-index:251676672;mso-width-relative:page;mso-height-relative:page;" filled="f" stroked="f" coordsize="21600,21600" o:allowincell="f" o:gfxdata="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H8wGjnYAAAACgEAAA8A&#10;AAAAAAAAAQAgAAAAOAAAAGRycy9kb3ducmV2LnhtbFBLAQIUABQAAAAIAIdO4kDTqjdhOgIAAGUE&#10;AAAOAAAAAAAAAAEAIAAAAD0BAABkcnMvZTJvRG9jLnhtbFBLBQYAAAAABgAGAFkBAADpBQAAAAA=&#10;">
                <v:fill on="f" focussize="0,0"/>
                <v:stroke on="f" weight="0pt" miterlimit="0" joinstyle="miter"/>
                <v:imagedata o:title=""/>
                <o:lock v:ext="edit" aspectratio="f"/>
                <v:textbox inset="0mm,0mm,0mm,0mm">
                  <w:txbxContent>
                    <w:p>
                      <w:pPr>
                        <w:spacing w:before="91"/>
                        <w:ind w:left="20"/>
                        <w:rPr>
                          <w:rFonts w:ascii="宋体" w:hAnsi="宋体" w:eastAsia="宋体" w:cs="宋体"/>
                          <w:sz w:val="24"/>
                          <w:szCs w:val="24"/>
                        </w:rPr>
                      </w:pPr>
                      <w:r>
                        <w:rPr>
                          <w:rFonts w:ascii="宋体" w:hAnsi="宋体" w:eastAsia="宋体" w:cs="宋体"/>
                          <w:spacing w:val="-8"/>
                          <w:sz w:val="24"/>
                          <w:szCs w:val="24"/>
                        </w:rPr>
                        <w:t>一</w:t>
                      </w:r>
                      <w:r>
                        <w:rPr>
                          <w:rFonts w:ascii="宋体" w:hAnsi="宋体" w:eastAsia="宋体" w:cs="宋体"/>
                          <w:spacing w:val="39"/>
                          <w:sz w:val="24"/>
                          <w:szCs w:val="24"/>
                        </w:rPr>
                        <w:t xml:space="preserve"> </w:t>
                      </w:r>
                      <w:r>
                        <w:rPr>
                          <w:rFonts w:ascii="宋体" w:hAnsi="宋体" w:eastAsia="宋体" w:cs="宋体"/>
                          <w:spacing w:val="-8"/>
                          <w:sz w:val="24"/>
                          <w:szCs w:val="24"/>
                        </w:rPr>
                        <w:t>8</w:t>
                      </w:r>
                      <w:r>
                        <w:rPr>
                          <w:rFonts w:ascii="宋体" w:hAnsi="宋体" w:eastAsia="宋体" w:cs="宋体"/>
                          <w:spacing w:val="37"/>
                          <w:sz w:val="24"/>
                          <w:szCs w:val="24"/>
                        </w:rPr>
                        <w:t xml:space="preserve"> </w:t>
                      </w:r>
                      <w:r>
                        <w:rPr>
                          <w:rFonts w:ascii="宋体" w:hAnsi="宋体" w:eastAsia="宋体" w:cs="宋体"/>
                          <w:spacing w:val="-8"/>
                          <w:sz w:val="24"/>
                          <w:szCs w:val="24"/>
                        </w:rPr>
                        <w:t>4</w:t>
                      </w:r>
                      <w:r>
                        <w:rPr>
                          <w:rFonts w:ascii="宋体" w:hAnsi="宋体" w:eastAsia="宋体" w:cs="宋体"/>
                          <w:spacing w:val="41"/>
                          <w:sz w:val="24"/>
                          <w:szCs w:val="24"/>
                        </w:rPr>
                        <w:t xml:space="preserve"> </w:t>
                      </w:r>
                      <w:r>
                        <w:rPr>
                          <w:rFonts w:ascii="宋体" w:hAnsi="宋体" w:eastAsia="宋体" w:cs="宋体"/>
                          <w:spacing w:val="-8"/>
                          <w:sz w:val="24"/>
                          <w:szCs w:val="24"/>
                        </w:rPr>
                        <w:t>一</w:t>
                      </w:r>
                    </w:p>
                  </w:txbxContent>
                </v:textbox>
              </v:shape>
            </w:pict>
          </mc:Fallback>
        </mc:AlternateContent>
      </w:r>
    </w:p>
    <w:tbl>
      <w:tblPr>
        <w:tblStyle w:val="7"/>
        <w:tblW w:w="13710" w:type="dxa"/>
        <w:tblInd w:w="5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5"/>
        <w:gridCol w:w="1269"/>
        <w:gridCol w:w="1269"/>
        <w:gridCol w:w="830"/>
        <w:gridCol w:w="3158"/>
        <w:gridCol w:w="1059"/>
        <w:gridCol w:w="1369"/>
        <w:gridCol w:w="1349"/>
        <w:gridCol w:w="1069"/>
        <w:gridCol w:w="1049"/>
        <w:gridCol w:w="8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4" w:hRule="atLeast"/>
        </w:trPr>
        <w:tc>
          <w:tcPr>
            <w:tcW w:w="435" w:type="dxa"/>
            <w:textDirection w:val="tbRlV"/>
            <w:vAlign w:val="top"/>
          </w:tcPr>
          <w:p>
            <w:pPr>
              <w:pStyle w:val="8"/>
              <w:spacing w:before="123" w:line="199" w:lineRule="auto"/>
              <w:ind w:left="280"/>
              <w:rPr>
                <w:sz w:val="22"/>
                <w:szCs w:val="22"/>
              </w:rPr>
            </w:pPr>
            <w:r>
              <w:rPr>
                <w:b/>
                <w:bCs/>
                <w:spacing w:val="-3"/>
                <w:sz w:val="22"/>
                <w:szCs w:val="22"/>
              </w:rPr>
              <w:t>序号</w:t>
            </w:r>
          </w:p>
        </w:tc>
        <w:tc>
          <w:tcPr>
            <w:tcW w:w="1269" w:type="dxa"/>
            <w:vAlign w:val="top"/>
          </w:tcPr>
          <w:p>
            <w:pPr>
              <w:pStyle w:val="8"/>
              <w:spacing w:before="140" w:line="229" w:lineRule="auto"/>
              <w:ind w:left="133" w:right="93" w:firstLine="50"/>
              <w:rPr>
                <w:sz w:val="22"/>
                <w:szCs w:val="22"/>
              </w:rPr>
            </w:pPr>
            <w:r>
              <w:rPr>
                <w:b/>
                <w:bCs/>
                <w:spacing w:val="-6"/>
                <w:sz w:val="22"/>
                <w:szCs w:val="22"/>
              </w:rPr>
              <w:t>项目名称</w:t>
            </w:r>
            <w:r>
              <w:rPr>
                <w:sz w:val="22"/>
                <w:szCs w:val="22"/>
              </w:rPr>
              <w:t xml:space="preserve">  </w:t>
            </w:r>
            <w:r>
              <w:rPr>
                <w:b/>
                <w:bCs/>
                <w:spacing w:val="-3"/>
                <w:sz w:val="22"/>
                <w:szCs w:val="22"/>
              </w:rPr>
              <w:t>(县区/市+</w:t>
            </w:r>
            <w:r>
              <w:rPr>
                <w:spacing w:val="3"/>
                <w:sz w:val="22"/>
                <w:szCs w:val="22"/>
              </w:rPr>
              <w:t xml:space="preserve"> </w:t>
            </w:r>
            <w:r>
              <w:rPr>
                <w:b/>
                <w:bCs/>
                <w:spacing w:val="6"/>
                <w:sz w:val="22"/>
                <w:szCs w:val="22"/>
              </w:rPr>
              <w:t>具体名称)</w:t>
            </w:r>
          </w:p>
        </w:tc>
        <w:tc>
          <w:tcPr>
            <w:tcW w:w="1269" w:type="dxa"/>
            <w:vAlign w:val="top"/>
          </w:tcPr>
          <w:p>
            <w:pPr>
              <w:spacing w:line="338" w:lineRule="auto"/>
              <w:rPr>
                <w:rFonts w:ascii="Arial"/>
                <w:sz w:val="21"/>
              </w:rPr>
            </w:pPr>
          </w:p>
          <w:p>
            <w:pPr>
              <w:pStyle w:val="8"/>
              <w:spacing w:before="71" w:line="220" w:lineRule="auto"/>
              <w:ind w:left="184"/>
              <w:rPr>
                <w:sz w:val="22"/>
                <w:szCs w:val="22"/>
              </w:rPr>
            </w:pPr>
            <w:r>
              <w:rPr>
                <w:b/>
                <w:bCs/>
                <w:spacing w:val="-5"/>
                <w:sz w:val="22"/>
                <w:szCs w:val="22"/>
              </w:rPr>
              <w:t>项目地址</w:t>
            </w:r>
          </w:p>
        </w:tc>
        <w:tc>
          <w:tcPr>
            <w:tcW w:w="830" w:type="dxa"/>
            <w:vAlign w:val="top"/>
          </w:tcPr>
          <w:p>
            <w:pPr>
              <w:pStyle w:val="8"/>
              <w:spacing w:before="150" w:line="222" w:lineRule="auto"/>
              <w:ind w:left="24" w:hanging="10"/>
              <w:jc w:val="right"/>
              <w:rPr>
                <w:sz w:val="22"/>
                <w:szCs w:val="22"/>
              </w:rPr>
            </w:pPr>
            <w:r>
              <w:rPr>
                <w:b/>
                <w:bCs/>
                <w:spacing w:val="-23"/>
                <w:sz w:val="22"/>
                <w:szCs w:val="22"/>
              </w:rPr>
              <w:t>项目级</w:t>
            </w:r>
            <w:r>
              <w:rPr>
                <w:b/>
                <w:bCs/>
                <w:spacing w:val="-19"/>
                <w:sz w:val="22"/>
                <w:szCs w:val="22"/>
              </w:rPr>
              <w:t>别</w:t>
            </w:r>
            <w:r>
              <w:rPr>
                <w:spacing w:val="2"/>
                <w:sz w:val="22"/>
                <w:szCs w:val="22"/>
              </w:rPr>
              <w:t xml:space="preserve"> </w:t>
            </w:r>
            <w:r>
              <w:rPr>
                <w:b/>
                <w:bCs/>
                <w:spacing w:val="-2"/>
                <w:sz w:val="22"/>
                <w:szCs w:val="22"/>
              </w:rPr>
              <w:t>(市本级</w:t>
            </w:r>
            <w:r>
              <w:rPr>
                <w:sz w:val="22"/>
                <w:szCs w:val="22"/>
              </w:rPr>
              <w:t xml:space="preserve"> </w:t>
            </w:r>
            <w:r>
              <w:rPr>
                <w:b/>
                <w:bCs/>
                <w:spacing w:val="10"/>
                <w:sz w:val="22"/>
                <w:szCs w:val="22"/>
              </w:rPr>
              <w:t>区县)</w:t>
            </w:r>
          </w:p>
        </w:tc>
        <w:tc>
          <w:tcPr>
            <w:tcW w:w="3158" w:type="dxa"/>
            <w:vAlign w:val="top"/>
          </w:tcPr>
          <w:p>
            <w:pPr>
              <w:spacing w:line="337" w:lineRule="auto"/>
              <w:rPr>
                <w:rFonts w:ascii="Arial"/>
                <w:sz w:val="21"/>
              </w:rPr>
            </w:pPr>
          </w:p>
          <w:p>
            <w:pPr>
              <w:pStyle w:val="8"/>
              <w:spacing w:before="72" w:line="219" w:lineRule="auto"/>
              <w:ind w:left="805"/>
              <w:rPr>
                <w:sz w:val="22"/>
                <w:szCs w:val="22"/>
              </w:rPr>
            </w:pPr>
            <w:r>
              <w:rPr>
                <w:b/>
                <w:bCs/>
                <w:spacing w:val="-4"/>
                <w:sz w:val="22"/>
                <w:szCs w:val="22"/>
              </w:rPr>
              <w:t>建设规模、内容</w:t>
            </w:r>
          </w:p>
        </w:tc>
        <w:tc>
          <w:tcPr>
            <w:tcW w:w="1059" w:type="dxa"/>
            <w:vAlign w:val="top"/>
          </w:tcPr>
          <w:p>
            <w:pPr>
              <w:pStyle w:val="8"/>
              <w:spacing w:before="171" w:line="218" w:lineRule="auto"/>
              <w:ind w:left="87"/>
              <w:rPr>
                <w:sz w:val="22"/>
                <w:szCs w:val="22"/>
              </w:rPr>
            </w:pPr>
            <w:r>
              <w:rPr>
                <w:b/>
                <w:bCs/>
                <w:spacing w:val="-4"/>
                <w:sz w:val="22"/>
                <w:szCs w:val="22"/>
              </w:rPr>
              <w:t>所属行业</w:t>
            </w:r>
          </w:p>
          <w:p>
            <w:pPr>
              <w:pStyle w:val="8"/>
              <w:spacing w:line="220" w:lineRule="auto"/>
              <w:ind w:left="27"/>
              <w:rPr>
                <w:sz w:val="22"/>
                <w:szCs w:val="22"/>
              </w:rPr>
            </w:pPr>
            <w:r>
              <w:rPr>
                <w:b/>
                <w:bCs/>
                <w:spacing w:val="-2"/>
                <w:sz w:val="22"/>
                <w:szCs w:val="22"/>
              </w:rPr>
              <w:t>(文化旅游</w:t>
            </w:r>
          </w:p>
          <w:p>
            <w:pPr>
              <w:pStyle w:val="8"/>
              <w:spacing w:before="7" w:line="219" w:lineRule="auto"/>
              <w:ind w:left="197"/>
              <w:rPr>
                <w:sz w:val="22"/>
                <w:szCs w:val="22"/>
              </w:rPr>
            </w:pPr>
            <w:r>
              <w:rPr>
                <w:b/>
                <w:bCs/>
                <w:spacing w:val="8"/>
                <w:sz w:val="22"/>
                <w:szCs w:val="22"/>
              </w:rPr>
              <w:t>/体育)</w:t>
            </w:r>
          </w:p>
        </w:tc>
        <w:tc>
          <w:tcPr>
            <w:tcW w:w="1369" w:type="dxa"/>
            <w:vAlign w:val="top"/>
          </w:tcPr>
          <w:p>
            <w:pPr>
              <w:pStyle w:val="8"/>
              <w:spacing w:before="302" w:line="221" w:lineRule="auto"/>
              <w:ind w:left="238"/>
              <w:rPr>
                <w:sz w:val="22"/>
                <w:szCs w:val="22"/>
              </w:rPr>
            </w:pPr>
            <w:r>
              <w:rPr>
                <w:b/>
                <w:bCs/>
                <w:spacing w:val="1"/>
                <w:sz w:val="22"/>
                <w:szCs w:val="22"/>
              </w:rPr>
              <w:t>开工时间</w:t>
            </w:r>
          </w:p>
          <w:p>
            <w:pPr>
              <w:pStyle w:val="8"/>
              <w:spacing w:before="5" w:line="219" w:lineRule="auto"/>
              <w:ind w:left="148"/>
              <w:rPr>
                <w:sz w:val="22"/>
                <w:szCs w:val="22"/>
              </w:rPr>
            </w:pPr>
            <w:r>
              <w:rPr>
                <w:b/>
                <w:bCs/>
                <w:spacing w:val="-17"/>
                <w:sz w:val="22"/>
                <w:szCs w:val="22"/>
              </w:rPr>
              <w:t>(</w:t>
            </w:r>
            <w:r>
              <w:rPr>
                <w:spacing w:val="-48"/>
                <w:sz w:val="22"/>
                <w:szCs w:val="22"/>
              </w:rPr>
              <w:t xml:space="preserve"> </w:t>
            </w:r>
            <w:r>
              <w:rPr>
                <w:b/>
                <w:bCs/>
                <w:spacing w:val="-17"/>
                <w:sz w:val="22"/>
                <w:szCs w:val="22"/>
              </w:rPr>
              <w:t>*</w:t>
            </w:r>
            <w:r>
              <w:rPr>
                <w:spacing w:val="-47"/>
                <w:sz w:val="22"/>
                <w:szCs w:val="22"/>
              </w:rPr>
              <w:t xml:space="preserve"> </w:t>
            </w:r>
            <w:r>
              <w:rPr>
                <w:b/>
                <w:bCs/>
                <w:spacing w:val="-17"/>
                <w:sz w:val="22"/>
                <w:szCs w:val="22"/>
              </w:rPr>
              <w:t>年</w:t>
            </w:r>
            <w:r>
              <w:rPr>
                <w:spacing w:val="-48"/>
                <w:sz w:val="22"/>
                <w:szCs w:val="22"/>
              </w:rPr>
              <w:t xml:space="preserve"> </w:t>
            </w:r>
            <w:r>
              <w:rPr>
                <w:b/>
                <w:bCs/>
                <w:spacing w:val="-17"/>
                <w:sz w:val="22"/>
                <w:szCs w:val="22"/>
              </w:rPr>
              <w:t>*</w:t>
            </w:r>
            <w:r>
              <w:rPr>
                <w:spacing w:val="-42"/>
                <w:sz w:val="22"/>
                <w:szCs w:val="22"/>
              </w:rPr>
              <w:t xml:space="preserve"> </w:t>
            </w:r>
            <w:r>
              <w:rPr>
                <w:b/>
                <w:bCs/>
                <w:spacing w:val="-17"/>
                <w:sz w:val="22"/>
                <w:szCs w:val="22"/>
              </w:rPr>
              <w:t>月</w:t>
            </w:r>
            <w:r>
              <w:rPr>
                <w:spacing w:val="-47"/>
                <w:sz w:val="22"/>
                <w:szCs w:val="22"/>
              </w:rPr>
              <w:t xml:space="preserve"> </w:t>
            </w:r>
            <w:r>
              <w:rPr>
                <w:b/>
                <w:bCs/>
                <w:spacing w:val="-17"/>
                <w:sz w:val="22"/>
                <w:szCs w:val="22"/>
              </w:rPr>
              <w:t>)</w:t>
            </w:r>
          </w:p>
        </w:tc>
        <w:tc>
          <w:tcPr>
            <w:tcW w:w="1349" w:type="dxa"/>
            <w:vAlign w:val="top"/>
          </w:tcPr>
          <w:p>
            <w:pPr>
              <w:pStyle w:val="8"/>
              <w:spacing w:before="301" w:line="219" w:lineRule="auto"/>
              <w:ind w:left="229"/>
              <w:rPr>
                <w:sz w:val="22"/>
                <w:szCs w:val="22"/>
              </w:rPr>
            </w:pPr>
            <w:r>
              <w:rPr>
                <w:b/>
                <w:bCs/>
                <w:spacing w:val="1"/>
                <w:sz w:val="22"/>
                <w:szCs w:val="22"/>
              </w:rPr>
              <w:t>竣工时间</w:t>
            </w:r>
          </w:p>
          <w:p>
            <w:pPr>
              <w:pStyle w:val="8"/>
              <w:spacing w:before="9" w:line="219" w:lineRule="auto"/>
              <w:ind w:left="129"/>
              <w:rPr>
                <w:sz w:val="22"/>
                <w:szCs w:val="22"/>
              </w:rPr>
            </w:pPr>
            <w:r>
              <w:rPr>
                <w:b/>
                <w:bCs/>
                <w:spacing w:val="-17"/>
                <w:sz w:val="22"/>
                <w:szCs w:val="22"/>
              </w:rPr>
              <w:t>(</w:t>
            </w:r>
            <w:r>
              <w:rPr>
                <w:spacing w:val="-44"/>
                <w:sz w:val="22"/>
                <w:szCs w:val="22"/>
              </w:rPr>
              <w:t xml:space="preserve"> </w:t>
            </w:r>
            <w:r>
              <w:rPr>
                <w:b/>
                <w:bCs/>
                <w:spacing w:val="-17"/>
                <w:sz w:val="22"/>
                <w:szCs w:val="22"/>
              </w:rPr>
              <w:t>*</w:t>
            </w:r>
            <w:r>
              <w:rPr>
                <w:spacing w:val="-43"/>
                <w:sz w:val="22"/>
                <w:szCs w:val="22"/>
              </w:rPr>
              <w:t xml:space="preserve"> </w:t>
            </w:r>
            <w:r>
              <w:rPr>
                <w:b/>
                <w:bCs/>
                <w:spacing w:val="-17"/>
                <w:sz w:val="22"/>
                <w:szCs w:val="22"/>
              </w:rPr>
              <w:t>年</w:t>
            </w:r>
            <w:r>
              <w:rPr>
                <w:spacing w:val="-44"/>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069" w:type="dxa"/>
            <w:vAlign w:val="top"/>
          </w:tcPr>
          <w:p>
            <w:pPr>
              <w:pStyle w:val="8"/>
              <w:spacing w:before="301" w:line="218" w:lineRule="auto"/>
              <w:ind w:left="200"/>
              <w:rPr>
                <w:sz w:val="22"/>
                <w:szCs w:val="22"/>
              </w:rPr>
            </w:pPr>
            <w:r>
              <w:rPr>
                <w:b/>
                <w:bCs/>
                <w:spacing w:val="1"/>
                <w:sz w:val="22"/>
                <w:szCs w:val="22"/>
              </w:rPr>
              <w:t>总投资</w:t>
            </w:r>
          </w:p>
          <w:p>
            <w:pPr>
              <w:pStyle w:val="8"/>
              <w:spacing w:line="220" w:lineRule="auto"/>
              <w:ind w:left="200"/>
              <w:rPr>
                <w:sz w:val="22"/>
                <w:szCs w:val="22"/>
              </w:rPr>
            </w:pPr>
            <w:r>
              <w:rPr>
                <w:b/>
                <w:bCs/>
                <w:spacing w:val="8"/>
                <w:sz w:val="22"/>
                <w:szCs w:val="22"/>
              </w:rPr>
              <w:t>(万元)</w:t>
            </w:r>
          </w:p>
        </w:tc>
        <w:tc>
          <w:tcPr>
            <w:tcW w:w="1049" w:type="dxa"/>
            <w:vAlign w:val="top"/>
          </w:tcPr>
          <w:p>
            <w:pPr>
              <w:pStyle w:val="8"/>
              <w:spacing w:before="20" w:line="218" w:lineRule="auto"/>
              <w:ind w:left="81"/>
              <w:rPr>
                <w:sz w:val="22"/>
                <w:szCs w:val="22"/>
              </w:rPr>
            </w:pPr>
            <w:r>
              <w:rPr>
                <w:b/>
                <w:bCs/>
                <w:spacing w:val="-5"/>
                <w:sz w:val="22"/>
                <w:szCs w:val="22"/>
              </w:rPr>
              <w:t>项目资金</w:t>
            </w:r>
          </w:p>
          <w:p>
            <w:pPr>
              <w:pStyle w:val="8"/>
              <w:spacing w:line="219" w:lineRule="auto"/>
              <w:ind w:left="301"/>
              <w:rPr>
                <w:sz w:val="22"/>
                <w:szCs w:val="22"/>
              </w:rPr>
            </w:pPr>
            <w:r>
              <w:rPr>
                <w:b/>
                <w:bCs/>
                <w:spacing w:val="-5"/>
                <w:sz w:val="22"/>
                <w:szCs w:val="22"/>
              </w:rPr>
              <w:t>类型</w:t>
            </w:r>
          </w:p>
          <w:p>
            <w:pPr>
              <w:pStyle w:val="8"/>
              <w:spacing w:before="17" w:line="199" w:lineRule="auto"/>
              <w:ind w:left="81" w:right="36"/>
              <w:rPr>
                <w:sz w:val="22"/>
                <w:szCs w:val="22"/>
              </w:rPr>
            </w:pPr>
            <w:r>
              <w:rPr>
                <w:b/>
                <w:bCs/>
                <w:spacing w:val="-2"/>
                <w:sz w:val="22"/>
                <w:szCs w:val="22"/>
              </w:rPr>
              <w:t>(社会/政</w:t>
            </w:r>
            <w:r>
              <w:rPr>
                <w:sz w:val="22"/>
                <w:szCs w:val="22"/>
              </w:rPr>
              <w:t xml:space="preserve"> </w:t>
            </w:r>
            <w:r>
              <w:rPr>
                <w:b/>
                <w:bCs/>
                <w:spacing w:val="6"/>
                <w:sz w:val="22"/>
                <w:szCs w:val="22"/>
              </w:rPr>
              <w:t>府/外商)</w:t>
            </w:r>
          </w:p>
        </w:tc>
        <w:tc>
          <w:tcPr>
            <w:tcW w:w="854" w:type="dxa"/>
            <w:vAlign w:val="top"/>
          </w:tcPr>
          <w:p>
            <w:pPr>
              <w:spacing w:line="338" w:lineRule="auto"/>
              <w:rPr>
                <w:rFonts w:ascii="Arial"/>
                <w:sz w:val="21"/>
              </w:rPr>
            </w:pPr>
          </w:p>
          <w:p>
            <w:pPr>
              <w:pStyle w:val="8"/>
              <w:spacing w:before="71" w:line="220" w:lineRule="auto"/>
              <w:jc w:val="right"/>
              <w:rPr>
                <w:sz w:val="22"/>
                <w:szCs w:val="22"/>
              </w:rPr>
            </w:pPr>
            <w:r>
              <w:rPr>
                <w:b/>
                <w:bCs/>
                <w:spacing w:val="-17"/>
                <w:sz w:val="22"/>
                <w:szCs w:val="22"/>
              </w:rPr>
              <w:t>所在县区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7" w:hRule="atLeast"/>
        </w:trPr>
        <w:tc>
          <w:tcPr>
            <w:tcW w:w="435" w:type="dxa"/>
            <w:vAlign w:val="top"/>
          </w:tcPr>
          <w:p>
            <w:pPr>
              <w:spacing w:line="298" w:lineRule="auto"/>
              <w:rPr>
                <w:rFonts w:ascii="Arial"/>
                <w:sz w:val="21"/>
              </w:rPr>
            </w:pPr>
          </w:p>
          <w:p>
            <w:pPr>
              <w:spacing w:line="298" w:lineRule="auto"/>
              <w:rPr>
                <w:rFonts w:ascii="Arial"/>
                <w:sz w:val="21"/>
              </w:rPr>
            </w:pPr>
          </w:p>
          <w:p>
            <w:pPr>
              <w:spacing w:line="298" w:lineRule="auto"/>
              <w:rPr>
                <w:rFonts w:ascii="Arial"/>
                <w:sz w:val="21"/>
              </w:rPr>
            </w:pPr>
          </w:p>
          <w:p>
            <w:pPr>
              <w:spacing w:line="298" w:lineRule="auto"/>
              <w:rPr>
                <w:rFonts w:ascii="Arial"/>
                <w:sz w:val="21"/>
              </w:rPr>
            </w:pPr>
          </w:p>
          <w:p>
            <w:pPr>
              <w:pStyle w:val="8"/>
              <w:spacing w:before="72"/>
              <w:ind w:left="95"/>
              <w:rPr>
                <w:sz w:val="22"/>
                <w:szCs w:val="22"/>
              </w:rPr>
            </w:pPr>
            <w:r>
              <w:rPr>
                <w:spacing w:val="-3"/>
                <w:sz w:val="22"/>
                <w:szCs w:val="22"/>
              </w:rPr>
              <w:t>82</w:t>
            </w:r>
          </w:p>
        </w:tc>
        <w:tc>
          <w:tcPr>
            <w:tcW w:w="1269" w:type="dxa"/>
            <w:vAlign w:val="top"/>
          </w:tcPr>
          <w:p>
            <w:pPr>
              <w:spacing w:line="327" w:lineRule="auto"/>
              <w:rPr>
                <w:rFonts w:ascii="Arial"/>
                <w:sz w:val="21"/>
              </w:rPr>
            </w:pPr>
          </w:p>
          <w:p>
            <w:pPr>
              <w:spacing w:line="327" w:lineRule="auto"/>
              <w:rPr>
                <w:rFonts w:ascii="Arial"/>
                <w:sz w:val="21"/>
              </w:rPr>
            </w:pPr>
          </w:p>
          <w:p>
            <w:pPr>
              <w:pStyle w:val="8"/>
              <w:spacing w:before="72" w:line="218" w:lineRule="auto"/>
              <w:ind w:left="70"/>
              <w:rPr>
                <w:sz w:val="22"/>
                <w:szCs w:val="22"/>
              </w:rPr>
            </w:pPr>
            <w:r>
              <w:rPr>
                <w:spacing w:val="1"/>
                <w:sz w:val="22"/>
                <w:szCs w:val="22"/>
              </w:rPr>
              <w:t>东洲区河滩</w:t>
            </w:r>
          </w:p>
          <w:p>
            <w:pPr>
              <w:pStyle w:val="8"/>
              <w:spacing w:before="1" w:line="218" w:lineRule="auto"/>
              <w:ind w:left="70"/>
              <w:rPr>
                <w:sz w:val="22"/>
                <w:szCs w:val="22"/>
              </w:rPr>
            </w:pPr>
            <w:r>
              <w:rPr>
                <w:spacing w:val="1"/>
                <w:sz w:val="22"/>
                <w:szCs w:val="22"/>
              </w:rPr>
              <w:t>公园体育儿</w:t>
            </w:r>
          </w:p>
          <w:p>
            <w:pPr>
              <w:pStyle w:val="8"/>
              <w:spacing w:line="224" w:lineRule="auto"/>
              <w:ind w:left="70" w:right="73"/>
              <w:jc w:val="both"/>
              <w:rPr>
                <w:sz w:val="22"/>
                <w:szCs w:val="22"/>
              </w:rPr>
            </w:pPr>
            <w:r>
              <w:rPr>
                <w:spacing w:val="3"/>
                <w:sz w:val="22"/>
                <w:szCs w:val="22"/>
              </w:rPr>
              <w:t>童娱乐运动</w:t>
            </w:r>
            <w:r>
              <w:rPr>
                <w:sz w:val="22"/>
                <w:szCs w:val="22"/>
              </w:rPr>
              <w:t xml:space="preserve"> </w:t>
            </w:r>
            <w:r>
              <w:rPr>
                <w:spacing w:val="-2"/>
                <w:sz w:val="22"/>
                <w:szCs w:val="22"/>
              </w:rPr>
              <w:t>场地设施改</w:t>
            </w:r>
            <w:r>
              <w:rPr>
                <w:spacing w:val="1"/>
                <w:sz w:val="22"/>
                <w:szCs w:val="22"/>
              </w:rPr>
              <w:t xml:space="preserve"> </w:t>
            </w:r>
            <w:r>
              <w:rPr>
                <w:spacing w:val="13"/>
                <w:sz w:val="22"/>
                <w:szCs w:val="22"/>
              </w:rPr>
              <w:t>扩建项目</w:t>
            </w:r>
          </w:p>
        </w:tc>
        <w:tc>
          <w:tcPr>
            <w:tcW w:w="1269" w:type="dxa"/>
            <w:vAlign w:val="top"/>
          </w:tcPr>
          <w:p>
            <w:pPr>
              <w:spacing w:line="260" w:lineRule="auto"/>
              <w:rPr>
                <w:rFonts w:ascii="Arial"/>
                <w:sz w:val="21"/>
              </w:rPr>
            </w:pPr>
          </w:p>
          <w:p>
            <w:pPr>
              <w:spacing w:line="260" w:lineRule="auto"/>
              <w:rPr>
                <w:rFonts w:ascii="Arial"/>
                <w:sz w:val="21"/>
              </w:rPr>
            </w:pPr>
          </w:p>
          <w:p>
            <w:pPr>
              <w:spacing w:line="261" w:lineRule="auto"/>
              <w:rPr>
                <w:rFonts w:ascii="Arial"/>
                <w:sz w:val="21"/>
              </w:rPr>
            </w:pPr>
          </w:p>
          <w:p>
            <w:pPr>
              <w:spacing w:line="261" w:lineRule="auto"/>
              <w:rPr>
                <w:rFonts w:ascii="Arial"/>
                <w:sz w:val="21"/>
              </w:rPr>
            </w:pPr>
          </w:p>
          <w:p>
            <w:pPr>
              <w:pStyle w:val="8"/>
              <w:spacing w:before="72" w:line="220" w:lineRule="auto"/>
              <w:ind w:left="71" w:right="70"/>
              <w:rPr>
                <w:sz w:val="22"/>
                <w:szCs w:val="22"/>
              </w:rPr>
            </w:pPr>
            <w:r>
              <w:rPr>
                <w:spacing w:val="3"/>
                <w:sz w:val="22"/>
                <w:szCs w:val="22"/>
              </w:rPr>
              <w:t>东洲区东洲</w:t>
            </w:r>
            <w:r>
              <w:rPr>
                <w:spacing w:val="1"/>
                <w:sz w:val="22"/>
                <w:szCs w:val="22"/>
              </w:rPr>
              <w:t xml:space="preserve"> </w:t>
            </w:r>
            <w:r>
              <w:rPr>
                <w:spacing w:val="-3"/>
                <w:sz w:val="22"/>
                <w:szCs w:val="22"/>
              </w:rPr>
              <w:t>街道</w:t>
            </w:r>
          </w:p>
        </w:tc>
        <w:tc>
          <w:tcPr>
            <w:tcW w:w="830" w:type="dxa"/>
            <w:vAlign w:val="top"/>
          </w:tcPr>
          <w:p>
            <w:pPr>
              <w:spacing w:line="293" w:lineRule="auto"/>
              <w:rPr>
                <w:rFonts w:ascii="Arial"/>
                <w:sz w:val="21"/>
              </w:rPr>
            </w:pPr>
          </w:p>
          <w:p>
            <w:pPr>
              <w:spacing w:line="294" w:lineRule="auto"/>
              <w:rPr>
                <w:rFonts w:ascii="Arial"/>
                <w:sz w:val="21"/>
              </w:rPr>
            </w:pPr>
          </w:p>
          <w:p>
            <w:pPr>
              <w:spacing w:line="294" w:lineRule="auto"/>
              <w:rPr>
                <w:rFonts w:ascii="Arial"/>
                <w:sz w:val="21"/>
              </w:rPr>
            </w:pPr>
          </w:p>
          <w:p>
            <w:pPr>
              <w:spacing w:line="294" w:lineRule="auto"/>
              <w:rPr>
                <w:rFonts w:ascii="Arial"/>
                <w:sz w:val="21"/>
              </w:rPr>
            </w:pPr>
          </w:p>
          <w:p>
            <w:pPr>
              <w:pStyle w:val="8"/>
              <w:spacing w:before="72" w:line="224" w:lineRule="auto"/>
              <w:ind w:left="182"/>
              <w:rPr>
                <w:sz w:val="22"/>
                <w:szCs w:val="22"/>
              </w:rPr>
            </w:pPr>
            <w:r>
              <w:rPr>
                <w:spacing w:val="5"/>
                <w:sz w:val="22"/>
                <w:szCs w:val="22"/>
              </w:rPr>
              <w:t>区县</w:t>
            </w:r>
          </w:p>
        </w:tc>
        <w:tc>
          <w:tcPr>
            <w:tcW w:w="3158" w:type="dxa"/>
            <w:vAlign w:val="top"/>
          </w:tcPr>
          <w:p>
            <w:pPr>
              <w:pStyle w:val="8"/>
              <w:spacing w:before="215" w:line="221" w:lineRule="auto"/>
              <w:ind w:left="31" w:firstLine="49"/>
              <w:jc w:val="both"/>
              <w:rPr>
                <w:sz w:val="22"/>
                <w:szCs w:val="22"/>
              </w:rPr>
            </w:pPr>
            <w:r>
              <w:rPr>
                <w:spacing w:val="-1"/>
                <w:sz w:val="22"/>
                <w:szCs w:val="22"/>
              </w:rPr>
              <w:t>拟扩建改造场地约3600平方米，</w:t>
            </w:r>
            <w:r>
              <w:rPr>
                <w:spacing w:val="1"/>
                <w:sz w:val="22"/>
                <w:szCs w:val="22"/>
              </w:rPr>
              <w:t xml:space="preserve"> </w:t>
            </w:r>
            <w:r>
              <w:rPr>
                <w:spacing w:val="2"/>
                <w:sz w:val="22"/>
                <w:szCs w:val="22"/>
              </w:rPr>
              <w:t>采用</w:t>
            </w:r>
            <w:r>
              <w:rPr>
                <w:sz w:val="22"/>
                <w:szCs w:val="22"/>
              </w:rPr>
              <w:t>STE</w:t>
            </w:r>
            <w:r>
              <w:rPr>
                <w:spacing w:val="2"/>
                <w:sz w:val="22"/>
                <w:szCs w:val="22"/>
              </w:rPr>
              <w:t>软连接运动地板，设计</w:t>
            </w:r>
            <w:r>
              <w:rPr>
                <w:spacing w:val="1"/>
                <w:sz w:val="22"/>
                <w:szCs w:val="22"/>
              </w:rPr>
              <w:t xml:space="preserve">  </w:t>
            </w:r>
            <w:r>
              <w:rPr>
                <w:spacing w:val="3"/>
                <w:sz w:val="22"/>
                <w:szCs w:val="22"/>
              </w:rPr>
              <w:t>建设100米少儿运动跑道、少儿</w:t>
            </w:r>
            <w:r>
              <w:rPr>
                <w:sz w:val="22"/>
                <w:szCs w:val="22"/>
              </w:rPr>
              <w:t xml:space="preserve">  </w:t>
            </w:r>
            <w:r>
              <w:rPr>
                <w:spacing w:val="-2"/>
                <w:sz w:val="22"/>
                <w:szCs w:val="22"/>
              </w:rPr>
              <w:t>篮球场地、少儿足球场地等以青</w:t>
            </w:r>
            <w:r>
              <w:rPr>
                <w:spacing w:val="3"/>
                <w:sz w:val="22"/>
                <w:szCs w:val="22"/>
              </w:rPr>
              <w:t xml:space="preserve"> </w:t>
            </w:r>
            <w:r>
              <w:rPr>
                <w:sz w:val="22"/>
                <w:szCs w:val="22"/>
              </w:rPr>
              <w:t>少年运动为主的运动休闲设施以</w:t>
            </w:r>
            <w:r>
              <w:rPr>
                <w:spacing w:val="5"/>
                <w:sz w:val="22"/>
                <w:szCs w:val="22"/>
              </w:rPr>
              <w:t xml:space="preserve"> </w:t>
            </w:r>
            <w:r>
              <w:rPr>
                <w:spacing w:val="2"/>
                <w:sz w:val="22"/>
                <w:szCs w:val="22"/>
              </w:rPr>
              <w:t>及采用</w:t>
            </w:r>
            <w:r>
              <w:rPr>
                <w:sz w:val="22"/>
                <w:szCs w:val="22"/>
              </w:rPr>
              <w:t>STE</w:t>
            </w:r>
            <w:r>
              <w:rPr>
                <w:spacing w:val="2"/>
                <w:sz w:val="22"/>
                <w:szCs w:val="22"/>
              </w:rPr>
              <w:t>软连接运动地板，设</w:t>
            </w:r>
            <w:r>
              <w:rPr>
                <w:spacing w:val="1"/>
                <w:sz w:val="22"/>
                <w:szCs w:val="22"/>
              </w:rPr>
              <w:t xml:space="preserve">  </w:t>
            </w:r>
            <w:r>
              <w:rPr>
                <w:spacing w:val="-2"/>
                <w:sz w:val="22"/>
                <w:szCs w:val="22"/>
              </w:rPr>
              <w:t>计建设遮雨棚和景观灯，安装室</w:t>
            </w:r>
            <w:r>
              <w:rPr>
                <w:spacing w:val="4"/>
                <w:sz w:val="22"/>
                <w:szCs w:val="22"/>
              </w:rPr>
              <w:t xml:space="preserve"> </w:t>
            </w:r>
            <w:r>
              <w:rPr>
                <w:spacing w:val="-1"/>
                <w:sz w:val="22"/>
                <w:szCs w:val="22"/>
              </w:rPr>
              <w:t>外乒乓球台28个，室外乒乓球场</w:t>
            </w:r>
            <w:r>
              <w:rPr>
                <w:spacing w:val="13"/>
                <w:sz w:val="22"/>
                <w:szCs w:val="22"/>
              </w:rPr>
              <w:t xml:space="preserve"> </w:t>
            </w:r>
            <w:r>
              <w:rPr>
                <w:spacing w:val="12"/>
                <w:sz w:val="22"/>
                <w:szCs w:val="22"/>
              </w:rPr>
              <w:t>地围栏若干。</w:t>
            </w:r>
          </w:p>
        </w:tc>
        <w:tc>
          <w:tcPr>
            <w:tcW w:w="1059" w:type="dxa"/>
            <w:vAlign w:val="top"/>
          </w:tcPr>
          <w:p>
            <w:pPr>
              <w:spacing w:line="292" w:lineRule="auto"/>
              <w:rPr>
                <w:rFonts w:ascii="Arial"/>
                <w:sz w:val="21"/>
              </w:rPr>
            </w:pPr>
          </w:p>
          <w:p>
            <w:pPr>
              <w:spacing w:line="293" w:lineRule="auto"/>
              <w:rPr>
                <w:rFonts w:ascii="Arial"/>
                <w:sz w:val="21"/>
              </w:rPr>
            </w:pPr>
          </w:p>
          <w:p>
            <w:pPr>
              <w:spacing w:line="293" w:lineRule="auto"/>
              <w:rPr>
                <w:rFonts w:ascii="Arial"/>
                <w:sz w:val="21"/>
              </w:rPr>
            </w:pPr>
          </w:p>
          <w:p>
            <w:pPr>
              <w:spacing w:line="293" w:lineRule="auto"/>
              <w:rPr>
                <w:rFonts w:ascii="Arial"/>
                <w:sz w:val="21"/>
              </w:rPr>
            </w:pPr>
          </w:p>
          <w:p>
            <w:pPr>
              <w:pStyle w:val="8"/>
              <w:spacing w:before="72" w:line="219" w:lineRule="auto"/>
              <w:ind w:left="303"/>
              <w:rPr>
                <w:sz w:val="22"/>
                <w:szCs w:val="22"/>
              </w:rPr>
            </w:pPr>
            <w:r>
              <w:rPr>
                <w:spacing w:val="9"/>
                <w:sz w:val="22"/>
                <w:szCs w:val="22"/>
              </w:rPr>
              <w:t>体育</w:t>
            </w:r>
          </w:p>
        </w:tc>
        <w:tc>
          <w:tcPr>
            <w:tcW w:w="1369" w:type="dxa"/>
            <w:vAlign w:val="top"/>
          </w:tcPr>
          <w:p>
            <w:pPr>
              <w:spacing w:line="292" w:lineRule="auto"/>
              <w:rPr>
                <w:rFonts w:ascii="Arial"/>
                <w:sz w:val="21"/>
              </w:rPr>
            </w:pPr>
          </w:p>
          <w:p>
            <w:pPr>
              <w:spacing w:line="293" w:lineRule="auto"/>
              <w:rPr>
                <w:rFonts w:ascii="Arial"/>
                <w:sz w:val="21"/>
              </w:rPr>
            </w:pPr>
          </w:p>
          <w:p>
            <w:pPr>
              <w:spacing w:line="293" w:lineRule="auto"/>
              <w:rPr>
                <w:rFonts w:ascii="Arial"/>
                <w:sz w:val="21"/>
              </w:rPr>
            </w:pPr>
          </w:p>
          <w:p>
            <w:pPr>
              <w:spacing w:line="293" w:lineRule="auto"/>
              <w:rPr>
                <w:rFonts w:ascii="Arial"/>
                <w:sz w:val="21"/>
              </w:rPr>
            </w:pPr>
          </w:p>
          <w:p>
            <w:pPr>
              <w:pStyle w:val="8"/>
              <w:spacing w:before="72" w:line="219" w:lineRule="auto"/>
              <w:ind w:left="184"/>
              <w:rPr>
                <w:sz w:val="22"/>
                <w:szCs w:val="22"/>
              </w:rPr>
            </w:pPr>
            <w:r>
              <w:rPr>
                <w:spacing w:val="6"/>
                <w:sz w:val="22"/>
                <w:szCs w:val="22"/>
              </w:rPr>
              <w:t>2023年5月</w:t>
            </w:r>
          </w:p>
        </w:tc>
        <w:tc>
          <w:tcPr>
            <w:tcW w:w="1349" w:type="dxa"/>
            <w:vAlign w:val="top"/>
          </w:tcPr>
          <w:p>
            <w:pPr>
              <w:spacing w:line="292" w:lineRule="auto"/>
              <w:rPr>
                <w:rFonts w:ascii="Arial"/>
                <w:sz w:val="21"/>
              </w:rPr>
            </w:pPr>
          </w:p>
          <w:p>
            <w:pPr>
              <w:spacing w:line="293" w:lineRule="auto"/>
              <w:rPr>
                <w:rFonts w:ascii="Arial"/>
                <w:sz w:val="21"/>
              </w:rPr>
            </w:pPr>
          </w:p>
          <w:p>
            <w:pPr>
              <w:spacing w:line="293" w:lineRule="auto"/>
              <w:rPr>
                <w:rFonts w:ascii="Arial"/>
                <w:sz w:val="21"/>
              </w:rPr>
            </w:pPr>
          </w:p>
          <w:p>
            <w:pPr>
              <w:spacing w:line="293" w:lineRule="auto"/>
              <w:rPr>
                <w:rFonts w:ascii="Arial"/>
                <w:sz w:val="21"/>
              </w:rPr>
            </w:pPr>
          </w:p>
          <w:p>
            <w:pPr>
              <w:pStyle w:val="8"/>
              <w:spacing w:before="72" w:line="219" w:lineRule="auto"/>
              <w:ind w:left="115"/>
              <w:rPr>
                <w:sz w:val="22"/>
                <w:szCs w:val="22"/>
              </w:rPr>
            </w:pPr>
            <w:r>
              <w:rPr>
                <w:spacing w:val="5"/>
                <w:sz w:val="22"/>
                <w:szCs w:val="22"/>
              </w:rPr>
              <w:t>2023年12月</w:t>
            </w:r>
          </w:p>
        </w:tc>
        <w:tc>
          <w:tcPr>
            <w:tcW w:w="1069" w:type="dxa"/>
            <w:vAlign w:val="top"/>
          </w:tcPr>
          <w:p>
            <w:pPr>
              <w:spacing w:line="298" w:lineRule="auto"/>
              <w:rPr>
                <w:rFonts w:ascii="Arial"/>
                <w:sz w:val="21"/>
              </w:rPr>
            </w:pPr>
          </w:p>
          <w:p>
            <w:pPr>
              <w:spacing w:line="298" w:lineRule="auto"/>
              <w:rPr>
                <w:rFonts w:ascii="Arial"/>
                <w:sz w:val="21"/>
              </w:rPr>
            </w:pPr>
          </w:p>
          <w:p>
            <w:pPr>
              <w:spacing w:line="298" w:lineRule="auto"/>
              <w:rPr>
                <w:rFonts w:ascii="Arial"/>
                <w:sz w:val="21"/>
              </w:rPr>
            </w:pPr>
          </w:p>
          <w:p>
            <w:pPr>
              <w:spacing w:line="298" w:lineRule="auto"/>
              <w:rPr>
                <w:rFonts w:ascii="Arial"/>
                <w:sz w:val="21"/>
              </w:rPr>
            </w:pPr>
          </w:p>
          <w:p>
            <w:pPr>
              <w:pStyle w:val="8"/>
              <w:spacing w:before="72"/>
              <w:ind w:left="367"/>
              <w:rPr>
                <w:sz w:val="22"/>
                <w:szCs w:val="22"/>
              </w:rPr>
            </w:pPr>
            <w:r>
              <w:rPr>
                <w:spacing w:val="-4"/>
                <w:sz w:val="22"/>
                <w:szCs w:val="22"/>
              </w:rPr>
              <w:t>780</w:t>
            </w:r>
          </w:p>
        </w:tc>
        <w:tc>
          <w:tcPr>
            <w:tcW w:w="1049" w:type="dxa"/>
            <w:vAlign w:val="top"/>
          </w:tcPr>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pStyle w:val="8"/>
              <w:spacing w:before="71" w:line="239" w:lineRule="auto"/>
              <w:ind w:left="78" w:right="64" w:firstLine="110"/>
              <w:rPr>
                <w:sz w:val="22"/>
                <w:szCs w:val="22"/>
              </w:rPr>
            </w:pPr>
            <w:r>
              <w:rPr>
                <w:spacing w:val="-3"/>
                <w:sz w:val="22"/>
                <w:szCs w:val="22"/>
              </w:rPr>
              <w:t>政府或</w:t>
            </w:r>
            <w:r>
              <w:rPr>
                <w:sz w:val="22"/>
                <w:szCs w:val="22"/>
              </w:rPr>
              <w:t xml:space="preserve">  </w:t>
            </w:r>
            <w:r>
              <w:rPr>
                <w:spacing w:val="4"/>
                <w:sz w:val="22"/>
                <w:szCs w:val="22"/>
              </w:rPr>
              <w:t>国有投资</w:t>
            </w:r>
          </w:p>
        </w:tc>
        <w:tc>
          <w:tcPr>
            <w:tcW w:w="854" w:type="dxa"/>
            <w:vAlign w:val="top"/>
          </w:tcPr>
          <w:p>
            <w:pPr>
              <w:spacing w:line="292" w:lineRule="auto"/>
              <w:rPr>
                <w:rFonts w:ascii="Arial"/>
                <w:sz w:val="21"/>
              </w:rPr>
            </w:pPr>
          </w:p>
          <w:p>
            <w:pPr>
              <w:spacing w:line="293" w:lineRule="auto"/>
              <w:rPr>
                <w:rFonts w:ascii="Arial"/>
                <w:sz w:val="21"/>
              </w:rPr>
            </w:pPr>
          </w:p>
          <w:p>
            <w:pPr>
              <w:spacing w:line="293" w:lineRule="auto"/>
              <w:rPr>
                <w:rFonts w:ascii="Arial"/>
                <w:sz w:val="21"/>
              </w:rPr>
            </w:pPr>
          </w:p>
          <w:p>
            <w:pPr>
              <w:spacing w:line="293" w:lineRule="auto"/>
              <w:rPr>
                <w:rFonts w:ascii="Arial"/>
                <w:sz w:val="21"/>
              </w:rPr>
            </w:pPr>
          </w:p>
          <w:p>
            <w:pPr>
              <w:pStyle w:val="8"/>
              <w:spacing w:before="72" w:line="219" w:lineRule="auto"/>
              <w:ind w:left="89"/>
              <w:rPr>
                <w:sz w:val="22"/>
                <w:szCs w:val="22"/>
              </w:rPr>
            </w:pPr>
            <w:r>
              <w:rPr>
                <w:spacing w:val="6"/>
                <w:sz w:val="22"/>
                <w:szCs w:val="22"/>
              </w:rPr>
              <w:t>东洲区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435" w:type="dxa"/>
            <w:vAlign w:val="top"/>
          </w:tcPr>
          <w:p>
            <w:pPr>
              <w:rPr>
                <w:rFonts w:ascii="Arial"/>
                <w:sz w:val="21"/>
              </w:rPr>
            </w:pPr>
          </w:p>
        </w:tc>
        <w:tc>
          <w:tcPr>
            <w:tcW w:w="13275" w:type="dxa"/>
            <w:gridSpan w:val="10"/>
            <w:vAlign w:val="top"/>
          </w:tcPr>
          <w:p>
            <w:pPr>
              <w:pStyle w:val="8"/>
              <w:spacing w:before="150" w:line="219" w:lineRule="auto"/>
              <w:ind w:left="4153"/>
              <w:rPr>
                <w:sz w:val="22"/>
                <w:szCs w:val="22"/>
              </w:rPr>
            </w:pPr>
            <w:r>
              <w:rPr>
                <w:b/>
                <w:bCs/>
                <w:spacing w:val="-1"/>
                <w:sz w:val="22"/>
                <w:szCs w:val="22"/>
              </w:rPr>
              <w:t>抚顺县项目(项目数量52个，项目总投资102.34亿元)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78" w:hRule="atLeast"/>
        </w:trPr>
        <w:tc>
          <w:tcPr>
            <w:tcW w:w="435" w:type="dxa"/>
            <w:vAlign w:val="top"/>
          </w:tcPr>
          <w:p>
            <w:pPr>
              <w:spacing w:line="292" w:lineRule="auto"/>
              <w:rPr>
                <w:rFonts w:ascii="Arial"/>
                <w:sz w:val="21"/>
              </w:rPr>
            </w:pPr>
          </w:p>
          <w:p>
            <w:pPr>
              <w:spacing w:line="293" w:lineRule="auto"/>
              <w:rPr>
                <w:rFonts w:ascii="Arial"/>
                <w:sz w:val="21"/>
              </w:rPr>
            </w:pPr>
          </w:p>
          <w:p>
            <w:pPr>
              <w:spacing w:line="293" w:lineRule="auto"/>
              <w:rPr>
                <w:rFonts w:ascii="Arial"/>
                <w:sz w:val="21"/>
              </w:rPr>
            </w:pPr>
          </w:p>
          <w:p>
            <w:pPr>
              <w:pStyle w:val="8"/>
              <w:spacing w:before="72"/>
              <w:ind w:left="95"/>
              <w:rPr>
                <w:sz w:val="22"/>
                <w:szCs w:val="22"/>
              </w:rPr>
            </w:pPr>
            <w:r>
              <w:rPr>
                <w:spacing w:val="-3"/>
                <w:sz w:val="22"/>
                <w:szCs w:val="22"/>
              </w:rPr>
              <w:t>83</w:t>
            </w:r>
          </w:p>
        </w:tc>
        <w:tc>
          <w:tcPr>
            <w:tcW w:w="1269" w:type="dxa"/>
            <w:vAlign w:val="top"/>
          </w:tcPr>
          <w:p>
            <w:pPr>
              <w:spacing w:line="242" w:lineRule="auto"/>
              <w:rPr>
                <w:rFonts w:ascii="Arial"/>
                <w:sz w:val="21"/>
              </w:rPr>
            </w:pPr>
          </w:p>
          <w:p>
            <w:pPr>
              <w:spacing w:line="243" w:lineRule="auto"/>
              <w:rPr>
                <w:rFonts w:ascii="Arial"/>
                <w:sz w:val="21"/>
              </w:rPr>
            </w:pPr>
          </w:p>
          <w:p>
            <w:pPr>
              <w:spacing w:line="243" w:lineRule="auto"/>
              <w:rPr>
                <w:rFonts w:ascii="Arial"/>
                <w:sz w:val="21"/>
              </w:rPr>
            </w:pPr>
          </w:p>
          <w:p>
            <w:pPr>
              <w:pStyle w:val="8"/>
              <w:spacing w:before="72" w:line="221" w:lineRule="auto"/>
              <w:ind w:left="99" w:right="60" w:hanging="29"/>
              <w:rPr>
                <w:sz w:val="22"/>
                <w:szCs w:val="22"/>
              </w:rPr>
            </w:pPr>
            <w:r>
              <w:rPr>
                <w:spacing w:val="5"/>
                <w:sz w:val="22"/>
                <w:szCs w:val="22"/>
              </w:rPr>
              <w:t>抚顺县德山</w:t>
            </w:r>
            <w:r>
              <w:rPr>
                <w:spacing w:val="2"/>
                <w:sz w:val="22"/>
                <w:szCs w:val="22"/>
              </w:rPr>
              <w:t xml:space="preserve"> </w:t>
            </w:r>
            <w:r>
              <w:rPr>
                <w:spacing w:val="10"/>
                <w:sz w:val="22"/>
                <w:szCs w:val="22"/>
              </w:rPr>
              <w:t>翠谷项目</w:t>
            </w:r>
          </w:p>
        </w:tc>
        <w:tc>
          <w:tcPr>
            <w:tcW w:w="1269" w:type="dxa"/>
            <w:vAlign w:val="top"/>
          </w:tcPr>
          <w:p>
            <w:pPr>
              <w:spacing w:line="242" w:lineRule="auto"/>
              <w:rPr>
                <w:rFonts w:ascii="Arial"/>
                <w:sz w:val="21"/>
              </w:rPr>
            </w:pPr>
          </w:p>
          <w:p>
            <w:pPr>
              <w:spacing w:line="242" w:lineRule="auto"/>
              <w:rPr>
                <w:rFonts w:ascii="Arial"/>
                <w:sz w:val="21"/>
              </w:rPr>
            </w:pPr>
          </w:p>
          <w:p>
            <w:pPr>
              <w:spacing w:line="243" w:lineRule="auto"/>
              <w:rPr>
                <w:rFonts w:ascii="Arial"/>
                <w:sz w:val="21"/>
              </w:rPr>
            </w:pPr>
          </w:p>
          <w:p>
            <w:pPr>
              <w:pStyle w:val="8"/>
              <w:spacing w:before="71" w:line="228" w:lineRule="auto"/>
              <w:ind w:left="110" w:right="94" w:hanging="39"/>
              <w:rPr>
                <w:sz w:val="22"/>
                <w:szCs w:val="22"/>
              </w:rPr>
            </w:pPr>
            <w:r>
              <w:rPr>
                <w:spacing w:val="-2"/>
                <w:sz w:val="22"/>
                <w:szCs w:val="22"/>
              </w:rPr>
              <w:t>抚顺县海浪</w:t>
            </w:r>
            <w:r>
              <w:rPr>
                <w:spacing w:val="2"/>
                <w:sz w:val="22"/>
                <w:szCs w:val="22"/>
              </w:rPr>
              <w:t xml:space="preserve"> 乡房申村</w:t>
            </w:r>
          </w:p>
        </w:tc>
        <w:tc>
          <w:tcPr>
            <w:tcW w:w="830" w:type="dxa"/>
            <w:vAlign w:val="top"/>
          </w:tcPr>
          <w:p>
            <w:pPr>
              <w:spacing w:line="287" w:lineRule="auto"/>
              <w:rPr>
                <w:rFonts w:ascii="Arial"/>
                <w:sz w:val="21"/>
              </w:rPr>
            </w:pPr>
          </w:p>
          <w:p>
            <w:pPr>
              <w:spacing w:line="287" w:lineRule="auto"/>
              <w:rPr>
                <w:rFonts w:ascii="Arial"/>
                <w:sz w:val="21"/>
              </w:rPr>
            </w:pPr>
          </w:p>
          <w:p>
            <w:pPr>
              <w:spacing w:line="287" w:lineRule="auto"/>
              <w:rPr>
                <w:rFonts w:ascii="Arial"/>
                <w:sz w:val="21"/>
              </w:rPr>
            </w:pPr>
          </w:p>
          <w:p>
            <w:pPr>
              <w:pStyle w:val="8"/>
              <w:spacing w:before="72" w:line="224" w:lineRule="auto"/>
              <w:ind w:left="182"/>
              <w:rPr>
                <w:sz w:val="22"/>
                <w:szCs w:val="22"/>
              </w:rPr>
            </w:pPr>
            <w:r>
              <w:rPr>
                <w:spacing w:val="5"/>
                <w:sz w:val="22"/>
                <w:szCs w:val="22"/>
              </w:rPr>
              <w:t>区县</w:t>
            </w:r>
          </w:p>
        </w:tc>
        <w:tc>
          <w:tcPr>
            <w:tcW w:w="3158" w:type="dxa"/>
            <w:vAlign w:val="top"/>
          </w:tcPr>
          <w:p>
            <w:pPr>
              <w:pStyle w:val="8"/>
              <w:spacing w:before="153" w:line="220" w:lineRule="auto"/>
              <w:ind w:left="81"/>
              <w:jc w:val="both"/>
              <w:rPr>
                <w:sz w:val="22"/>
                <w:szCs w:val="22"/>
              </w:rPr>
            </w:pPr>
            <w:r>
              <w:rPr>
                <w:spacing w:val="-6"/>
                <w:sz w:val="22"/>
                <w:szCs w:val="22"/>
              </w:rPr>
              <w:t>项目占地面积约3292.00亩，计</w:t>
            </w:r>
            <w:r>
              <w:rPr>
                <w:spacing w:val="6"/>
                <w:sz w:val="22"/>
                <w:szCs w:val="22"/>
              </w:rPr>
              <w:t xml:space="preserve">  </w:t>
            </w:r>
            <w:r>
              <w:rPr>
                <w:spacing w:val="-5"/>
                <w:sz w:val="22"/>
                <w:szCs w:val="22"/>
              </w:rPr>
              <w:t>划总投资6.7亿元，包括国潮中</w:t>
            </w:r>
            <w:r>
              <w:rPr>
                <w:sz w:val="22"/>
                <w:szCs w:val="22"/>
              </w:rPr>
              <w:t xml:space="preserve">  </w:t>
            </w:r>
            <w:r>
              <w:rPr>
                <w:spacing w:val="-16"/>
                <w:sz w:val="22"/>
                <w:szCs w:val="22"/>
              </w:rPr>
              <w:t>心，特色餐饮街，东北文创中心，</w:t>
            </w:r>
            <w:r>
              <w:rPr>
                <w:spacing w:val="5"/>
                <w:sz w:val="22"/>
                <w:szCs w:val="22"/>
              </w:rPr>
              <w:t xml:space="preserve"> </w:t>
            </w:r>
            <w:r>
              <w:rPr>
                <w:spacing w:val="-23"/>
                <w:sz w:val="22"/>
                <w:szCs w:val="22"/>
              </w:rPr>
              <w:t>民宿区，幼儿活动区；户外包括水</w:t>
            </w:r>
            <w:r>
              <w:rPr>
                <w:spacing w:val="6"/>
                <w:sz w:val="22"/>
                <w:szCs w:val="22"/>
              </w:rPr>
              <w:t xml:space="preserve">  </w:t>
            </w:r>
            <w:r>
              <w:rPr>
                <w:spacing w:val="-23"/>
                <w:sz w:val="22"/>
                <w:szCs w:val="22"/>
              </w:rPr>
              <w:t>乡水景、怀旧池塘、水上娱乐等水</w:t>
            </w:r>
            <w:r>
              <w:rPr>
                <w:spacing w:val="6"/>
                <w:sz w:val="22"/>
                <w:szCs w:val="22"/>
              </w:rPr>
              <w:t xml:space="preserve">  </w:t>
            </w:r>
            <w:r>
              <w:rPr>
                <w:spacing w:val="-23"/>
                <w:sz w:val="22"/>
                <w:szCs w:val="22"/>
              </w:rPr>
              <w:t>系项目，树屋、采摘大棚、及步行</w:t>
            </w:r>
            <w:r>
              <w:rPr>
                <w:spacing w:val="6"/>
                <w:sz w:val="22"/>
                <w:szCs w:val="22"/>
              </w:rPr>
              <w:t xml:space="preserve">  </w:t>
            </w:r>
            <w:r>
              <w:rPr>
                <w:spacing w:val="-7"/>
                <w:sz w:val="22"/>
                <w:szCs w:val="22"/>
              </w:rPr>
              <w:t>山脊路、凉亭及瑜伽放空屋等。</w:t>
            </w:r>
          </w:p>
        </w:tc>
        <w:tc>
          <w:tcPr>
            <w:tcW w:w="1059" w:type="dxa"/>
            <w:vAlign w:val="top"/>
          </w:tcPr>
          <w:p>
            <w:pPr>
              <w:spacing w:line="285" w:lineRule="auto"/>
              <w:rPr>
                <w:rFonts w:ascii="Arial"/>
                <w:sz w:val="21"/>
              </w:rPr>
            </w:pPr>
          </w:p>
          <w:p>
            <w:pPr>
              <w:spacing w:line="286" w:lineRule="auto"/>
              <w:rPr>
                <w:rFonts w:ascii="Arial"/>
                <w:sz w:val="21"/>
              </w:rPr>
            </w:pPr>
          </w:p>
          <w:p>
            <w:pPr>
              <w:spacing w:line="286" w:lineRule="auto"/>
              <w:rPr>
                <w:rFonts w:ascii="Arial"/>
                <w:sz w:val="21"/>
              </w:rPr>
            </w:pPr>
          </w:p>
          <w:p>
            <w:pPr>
              <w:pStyle w:val="8"/>
              <w:spacing w:before="72" w:line="220" w:lineRule="auto"/>
              <w:ind w:left="84"/>
              <w:rPr>
                <w:sz w:val="22"/>
                <w:szCs w:val="22"/>
              </w:rPr>
            </w:pPr>
            <w:r>
              <w:rPr>
                <w:spacing w:val="2"/>
                <w:sz w:val="22"/>
                <w:szCs w:val="22"/>
              </w:rPr>
              <w:t>文化旅游</w:t>
            </w:r>
          </w:p>
        </w:tc>
        <w:tc>
          <w:tcPr>
            <w:tcW w:w="1369" w:type="dxa"/>
            <w:vAlign w:val="top"/>
          </w:tcPr>
          <w:p>
            <w:pPr>
              <w:spacing w:line="285" w:lineRule="auto"/>
              <w:rPr>
                <w:rFonts w:ascii="Arial"/>
                <w:sz w:val="21"/>
              </w:rPr>
            </w:pPr>
          </w:p>
          <w:p>
            <w:pPr>
              <w:spacing w:line="286" w:lineRule="auto"/>
              <w:rPr>
                <w:rFonts w:ascii="Arial"/>
                <w:sz w:val="21"/>
              </w:rPr>
            </w:pPr>
          </w:p>
          <w:p>
            <w:pPr>
              <w:spacing w:line="286" w:lineRule="auto"/>
              <w:rPr>
                <w:rFonts w:ascii="Arial"/>
                <w:sz w:val="21"/>
              </w:rPr>
            </w:pPr>
          </w:p>
          <w:p>
            <w:pPr>
              <w:pStyle w:val="8"/>
              <w:spacing w:before="71" w:line="219" w:lineRule="auto"/>
              <w:ind w:left="184"/>
              <w:rPr>
                <w:sz w:val="22"/>
                <w:szCs w:val="22"/>
              </w:rPr>
            </w:pPr>
            <w:r>
              <w:rPr>
                <w:spacing w:val="6"/>
                <w:sz w:val="22"/>
                <w:szCs w:val="22"/>
              </w:rPr>
              <w:t>2021年6月</w:t>
            </w:r>
          </w:p>
        </w:tc>
        <w:tc>
          <w:tcPr>
            <w:tcW w:w="1349" w:type="dxa"/>
            <w:vAlign w:val="top"/>
          </w:tcPr>
          <w:p>
            <w:pPr>
              <w:spacing w:line="285" w:lineRule="auto"/>
              <w:rPr>
                <w:rFonts w:ascii="Arial"/>
                <w:sz w:val="21"/>
              </w:rPr>
            </w:pPr>
          </w:p>
          <w:p>
            <w:pPr>
              <w:spacing w:line="286" w:lineRule="auto"/>
              <w:rPr>
                <w:rFonts w:ascii="Arial"/>
                <w:sz w:val="21"/>
              </w:rPr>
            </w:pPr>
          </w:p>
          <w:p>
            <w:pPr>
              <w:spacing w:line="286" w:lineRule="auto"/>
              <w:rPr>
                <w:rFonts w:ascii="Arial"/>
                <w:sz w:val="21"/>
              </w:rPr>
            </w:pPr>
          </w:p>
          <w:p>
            <w:pPr>
              <w:pStyle w:val="8"/>
              <w:spacing w:before="71" w:line="219" w:lineRule="auto"/>
              <w:ind w:left="115"/>
              <w:rPr>
                <w:sz w:val="22"/>
                <w:szCs w:val="22"/>
              </w:rPr>
            </w:pPr>
            <w:r>
              <w:rPr>
                <w:spacing w:val="5"/>
                <w:sz w:val="22"/>
                <w:szCs w:val="22"/>
              </w:rPr>
              <w:t>2025年11月</w:t>
            </w:r>
          </w:p>
        </w:tc>
        <w:tc>
          <w:tcPr>
            <w:tcW w:w="1069" w:type="dxa"/>
            <w:vAlign w:val="top"/>
          </w:tcPr>
          <w:p>
            <w:pPr>
              <w:spacing w:line="292" w:lineRule="auto"/>
              <w:rPr>
                <w:rFonts w:ascii="Arial"/>
                <w:sz w:val="21"/>
              </w:rPr>
            </w:pPr>
          </w:p>
          <w:p>
            <w:pPr>
              <w:spacing w:line="293" w:lineRule="auto"/>
              <w:rPr>
                <w:rFonts w:ascii="Arial"/>
                <w:sz w:val="21"/>
              </w:rPr>
            </w:pPr>
          </w:p>
          <w:p>
            <w:pPr>
              <w:spacing w:line="293" w:lineRule="auto"/>
              <w:rPr>
                <w:rFonts w:ascii="Arial"/>
                <w:sz w:val="21"/>
              </w:rPr>
            </w:pPr>
          </w:p>
          <w:p>
            <w:pPr>
              <w:pStyle w:val="8"/>
              <w:spacing w:before="72"/>
              <w:ind w:left="257"/>
              <w:rPr>
                <w:sz w:val="22"/>
                <w:szCs w:val="22"/>
              </w:rPr>
            </w:pPr>
            <w:r>
              <w:rPr>
                <w:spacing w:val="-2"/>
                <w:sz w:val="22"/>
                <w:szCs w:val="22"/>
              </w:rPr>
              <w:t>67000</w:t>
            </w:r>
          </w:p>
        </w:tc>
        <w:tc>
          <w:tcPr>
            <w:tcW w:w="1049" w:type="dxa"/>
            <w:vAlign w:val="top"/>
          </w:tcPr>
          <w:p>
            <w:pPr>
              <w:spacing w:line="285" w:lineRule="auto"/>
              <w:rPr>
                <w:rFonts w:ascii="Arial"/>
                <w:sz w:val="21"/>
              </w:rPr>
            </w:pPr>
          </w:p>
          <w:p>
            <w:pPr>
              <w:spacing w:line="285" w:lineRule="auto"/>
              <w:rPr>
                <w:rFonts w:ascii="Arial"/>
                <w:sz w:val="21"/>
              </w:rPr>
            </w:pPr>
          </w:p>
          <w:p>
            <w:pPr>
              <w:spacing w:line="285" w:lineRule="auto"/>
              <w:rPr>
                <w:rFonts w:ascii="Arial"/>
                <w:sz w:val="21"/>
              </w:rPr>
            </w:pPr>
          </w:p>
          <w:p>
            <w:pPr>
              <w:pStyle w:val="8"/>
              <w:spacing w:before="72" w:line="219" w:lineRule="auto"/>
              <w:ind w:left="78"/>
              <w:rPr>
                <w:sz w:val="22"/>
                <w:szCs w:val="22"/>
              </w:rPr>
            </w:pPr>
            <w:r>
              <w:rPr>
                <w:spacing w:val="4"/>
                <w:sz w:val="22"/>
                <w:szCs w:val="22"/>
              </w:rPr>
              <w:t>社会投资</w:t>
            </w:r>
          </w:p>
        </w:tc>
        <w:tc>
          <w:tcPr>
            <w:tcW w:w="854" w:type="dxa"/>
            <w:vAlign w:val="top"/>
          </w:tcPr>
          <w:p>
            <w:pPr>
              <w:spacing w:line="285" w:lineRule="auto"/>
              <w:rPr>
                <w:rFonts w:ascii="Arial"/>
                <w:sz w:val="21"/>
              </w:rPr>
            </w:pPr>
          </w:p>
          <w:p>
            <w:pPr>
              <w:spacing w:line="286" w:lineRule="auto"/>
              <w:rPr>
                <w:rFonts w:ascii="Arial"/>
                <w:sz w:val="21"/>
              </w:rPr>
            </w:pPr>
          </w:p>
          <w:p>
            <w:pPr>
              <w:spacing w:line="286" w:lineRule="auto"/>
              <w:rPr>
                <w:rFonts w:ascii="Arial"/>
                <w:sz w:val="21"/>
              </w:rPr>
            </w:pPr>
          </w:p>
          <w:p>
            <w:pPr>
              <w:pStyle w:val="8"/>
              <w:spacing w:before="71" w:line="219" w:lineRule="auto"/>
              <w:ind w:left="89"/>
              <w:rPr>
                <w:sz w:val="22"/>
                <w:szCs w:val="22"/>
              </w:rPr>
            </w:pPr>
            <w:r>
              <w:rPr>
                <w:spacing w:val="-2"/>
                <w:sz w:val="22"/>
                <w:szCs w:val="22"/>
              </w:rPr>
              <w:t>抚顺县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12" w:hRule="atLeast"/>
        </w:trPr>
        <w:tc>
          <w:tcPr>
            <w:tcW w:w="435" w:type="dxa"/>
            <w:vAlign w:val="top"/>
          </w:tcPr>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3" w:lineRule="auto"/>
              <w:rPr>
                <w:rFonts w:ascii="Arial"/>
                <w:sz w:val="21"/>
              </w:rPr>
            </w:pPr>
          </w:p>
          <w:p>
            <w:pPr>
              <w:pStyle w:val="8"/>
              <w:spacing w:before="72"/>
              <w:ind w:left="95"/>
              <w:rPr>
                <w:sz w:val="22"/>
                <w:szCs w:val="22"/>
              </w:rPr>
            </w:pPr>
            <w:r>
              <w:rPr>
                <w:spacing w:val="-3"/>
                <w:sz w:val="22"/>
                <w:szCs w:val="22"/>
              </w:rPr>
              <w:t>84</w:t>
            </w:r>
          </w:p>
        </w:tc>
        <w:tc>
          <w:tcPr>
            <w:tcW w:w="1269" w:type="dxa"/>
            <w:vAlign w:val="top"/>
          </w:tcPr>
          <w:p>
            <w:pPr>
              <w:spacing w:line="256" w:lineRule="auto"/>
              <w:rPr>
                <w:rFonts w:ascii="Arial"/>
                <w:sz w:val="21"/>
              </w:rPr>
            </w:pPr>
          </w:p>
          <w:p>
            <w:pPr>
              <w:spacing w:line="257" w:lineRule="auto"/>
              <w:rPr>
                <w:rFonts w:ascii="Arial"/>
                <w:sz w:val="21"/>
              </w:rPr>
            </w:pPr>
          </w:p>
          <w:p>
            <w:pPr>
              <w:spacing w:line="257" w:lineRule="auto"/>
              <w:rPr>
                <w:rFonts w:ascii="Arial"/>
                <w:sz w:val="21"/>
              </w:rPr>
            </w:pPr>
          </w:p>
          <w:p>
            <w:pPr>
              <w:pStyle w:val="8"/>
              <w:spacing w:before="71" w:line="219" w:lineRule="auto"/>
              <w:ind w:left="70"/>
              <w:rPr>
                <w:sz w:val="22"/>
                <w:szCs w:val="22"/>
              </w:rPr>
            </w:pPr>
            <w:r>
              <w:rPr>
                <w:spacing w:val="-2"/>
                <w:sz w:val="22"/>
                <w:szCs w:val="22"/>
              </w:rPr>
              <w:t>抚顺县一念</w:t>
            </w:r>
          </w:p>
          <w:p>
            <w:pPr>
              <w:pStyle w:val="8"/>
              <w:spacing w:before="8" w:line="219" w:lineRule="auto"/>
              <w:ind w:left="99" w:right="76" w:hanging="29"/>
              <w:rPr>
                <w:sz w:val="22"/>
                <w:szCs w:val="22"/>
              </w:rPr>
            </w:pPr>
            <w:r>
              <w:rPr>
                <w:spacing w:val="2"/>
                <w:sz w:val="22"/>
                <w:szCs w:val="22"/>
              </w:rPr>
              <w:t>之间旅游度</w:t>
            </w:r>
            <w:r>
              <w:rPr>
                <w:spacing w:val="1"/>
                <w:sz w:val="22"/>
                <w:szCs w:val="22"/>
              </w:rPr>
              <w:t xml:space="preserve"> </w:t>
            </w:r>
            <w:r>
              <w:rPr>
                <w:spacing w:val="14"/>
                <w:sz w:val="22"/>
                <w:szCs w:val="22"/>
              </w:rPr>
              <w:t>假项目</w:t>
            </w:r>
          </w:p>
        </w:tc>
        <w:tc>
          <w:tcPr>
            <w:tcW w:w="1269" w:type="dxa"/>
            <w:vAlign w:val="top"/>
          </w:tcPr>
          <w:p>
            <w:pPr>
              <w:spacing w:line="299" w:lineRule="auto"/>
              <w:rPr>
                <w:rFonts w:ascii="Arial"/>
                <w:sz w:val="21"/>
              </w:rPr>
            </w:pPr>
          </w:p>
          <w:p>
            <w:pPr>
              <w:spacing w:line="299" w:lineRule="auto"/>
              <w:rPr>
                <w:rFonts w:ascii="Arial"/>
                <w:sz w:val="21"/>
              </w:rPr>
            </w:pPr>
          </w:p>
          <w:p>
            <w:pPr>
              <w:spacing w:line="300" w:lineRule="auto"/>
              <w:rPr>
                <w:rFonts w:ascii="Arial"/>
                <w:sz w:val="21"/>
              </w:rPr>
            </w:pPr>
          </w:p>
          <w:p>
            <w:pPr>
              <w:pStyle w:val="8"/>
              <w:spacing w:before="71" w:line="228" w:lineRule="auto"/>
              <w:ind w:left="181" w:right="94" w:hanging="110"/>
              <w:rPr>
                <w:sz w:val="22"/>
                <w:szCs w:val="22"/>
              </w:rPr>
            </w:pPr>
            <w:r>
              <w:rPr>
                <w:spacing w:val="-2"/>
                <w:sz w:val="22"/>
                <w:szCs w:val="22"/>
              </w:rPr>
              <w:t>抚顺县海浪</w:t>
            </w:r>
            <w:r>
              <w:rPr>
                <w:spacing w:val="2"/>
                <w:sz w:val="22"/>
                <w:szCs w:val="22"/>
              </w:rPr>
              <w:t xml:space="preserve"> 乡杨木村</w:t>
            </w:r>
          </w:p>
        </w:tc>
        <w:tc>
          <w:tcPr>
            <w:tcW w:w="830" w:type="dxa"/>
            <w:vAlign w:val="top"/>
          </w:tcPr>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pStyle w:val="8"/>
              <w:spacing w:before="72" w:line="224" w:lineRule="auto"/>
              <w:ind w:left="182"/>
              <w:rPr>
                <w:sz w:val="22"/>
                <w:szCs w:val="22"/>
              </w:rPr>
            </w:pPr>
            <w:r>
              <w:rPr>
                <w:spacing w:val="5"/>
                <w:sz w:val="22"/>
                <w:szCs w:val="22"/>
              </w:rPr>
              <w:t>区县</w:t>
            </w:r>
          </w:p>
        </w:tc>
        <w:tc>
          <w:tcPr>
            <w:tcW w:w="3158" w:type="dxa"/>
            <w:vAlign w:val="top"/>
          </w:tcPr>
          <w:p>
            <w:pPr>
              <w:pStyle w:val="8"/>
              <w:spacing w:before="194" w:line="220" w:lineRule="auto"/>
              <w:ind w:left="31" w:firstLine="109"/>
              <w:rPr>
                <w:sz w:val="22"/>
                <w:szCs w:val="22"/>
              </w:rPr>
            </w:pPr>
            <w:r>
              <w:rPr>
                <w:spacing w:val="-1"/>
                <w:sz w:val="22"/>
                <w:szCs w:val="22"/>
              </w:rPr>
              <w:t>占地200亩，总投资3000万元。</w:t>
            </w:r>
            <w:r>
              <w:rPr>
                <w:spacing w:val="5"/>
                <w:sz w:val="22"/>
                <w:szCs w:val="22"/>
              </w:rPr>
              <w:t xml:space="preserve"> </w:t>
            </w:r>
            <w:r>
              <w:rPr>
                <w:spacing w:val="-2"/>
                <w:sz w:val="22"/>
                <w:szCs w:val="22"/>
              </w:rPr>
              <w:t>树顶别墅、夯土小屋、室内外温</w:t>
            </w:r>
            <w:r>
              <w:rPr>
                <w:spacing w:val="6"/>
                <w:sz w:val="22"/>
                <w:szCs w:val="22"/>
              </w:rPr>
              <w:t xml:space="preserve"> </w:t>
            </w:r>
            <w:r>
              <w:rPr>
                <w:spacing w:val="-27"/>
                <w:sz w:val="22"/>
                <w:szCs w:val="22"/>
              </w:rPr>
              <w:t>泉、游泳池</w:t>
            </w:r>
            <w:r>
              <w:rPr>
                <w:spacing w:val="-26"/>
                <w:sz w:val="22"/>
                <w:szCs w:val="22"/>
              </w:rPr>
              <w:t>、少儿游乐园、垂钓、</w:t>
            </w:r>
            <w:r>
              <w:rPr>
                <w:spacing w:val="-21"/>
                <w:sz w:val="22"/>
                <w:szCs w:val="22"/>
              </w:rPr>
              <w:t>多</w:t>
            </w:r>
            <w:r>
              <w:rPr>
                <w:spacing w:val="11"/>
                <w:sz w:val="22"/>
                <w:szCs w:val="22"/>
              </w:rPr>
              <w:t xml:space="preserve"> </w:t>
            </w:r>
            <w:r>
              <w:rPr>
                <w:spacing w:val="-13"/>
                <w:sz w:val="22"/>
                <w:szCs w:val="22"/>
              </w:rPr>
              <w:t>功能会议大厅、开心农场、房车营</w:t>
            </w:r>
            <w:r>
              <w:rPr>
                <w:spacing w:val="5"/>
                <w:sz w:val="22"/>
                <w:szCs w:val="22"/>
              </w:rPr>
              <w:t xml:space="preserve"> </w:t>
            </w:r>
            <w:r>
              <w:rPr>
                <w:spacing w:val="-13"/>
                <w:sz w:val="22"/>
                <w:szCs w:val="22"/>
              </w:rPr>
              <w:t>地、自酿山泉啤酒吧、专业咖啡吧</w:t>
            </w:r>
            <w:r>
              <w:rPr>
                <w:spacing w:val="4"/>
                <w:sz w:val="22"/>
                <w:szCs w:val="22"/>
              </w:rPr>
              <w:t xml:space="preserve"> </w:t>
            </w:r>
            <w:r>
              <w:rPr>
                <w:spacing w:val="-1"/>
                <w:sz w:val="22"/>
                <w:szCs w:val="22"/>
              </w:rPr>
              <w:t>茶吧、农副产品商店、专业马术</w:t>
            </w:r>
            <w:r>
              <w:rPr>
                <w:spacing w:val="11"/>
                <w:sz w:val="22"/>
                <w:szCs w:val="22"/>
              </w:rPr>
              <w:t xml:space="preserve"> </w:t>
            </w:r>
            <w:r>
              <w:rPr>
                <w:spacing w:val="-12"/>
                <w:sz w:val="22"/>
                <w:szCs w:val="22"/>
              </w:rPr>
              <w:t>场、冰雪项目、CS拓展项目、客房</w:t>
            </w:r>
            <w:r>
              <w:rPr>
                <w:spacing w:val="3"/>
                <w:sz w:val="22"/>
                <w:szCs w:val="22"/>
              </w:rPr>
              <w:t xml:space="preserve"> </w:t>
            </w:r>
            <w:r>
              <w:rPr>
                <w:spacing w:val="24"/>
                <w:sz w:val="22"/>
                <w:szCs w:val="22"/>
              </w:rPr>
              <w:t>等。</w:t>
            </w:r>
          </w:p>
        </w:tc>
        <w:tc>
          <w:tcPr>
            <w:tcW w:w="1059" w:type="dxa"/>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8"/>
              <w:spacing w:before="72" w:line="220" w:lineRule="auto"/>
              <w:ind w:left="84"/>
              <w:rPr>
                <w:sz w:val="22"/>
                <w:szCs w:val="22"/>
              </w:rPr>
            </w:pPr>
            <w:r>
              <w:rPr>
                <w:spacing w:val="2"/>
                <w:sz w:val="22"/>
                <w:szCs w:val="22"/>
              </w:rPr>
              <w:t>文化旅游</w:t>
            </w:r>
          </w:p>
        </w:tc>
        <w:tc>
          <w:tcPr>
            <w:tcW w:w="1369" w:type="dxa"/>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8"/>
              <w:spacing w:before="71" w:line="219" w:lineRule="auto"/>
              <w:ind w:left="184"/>
              <w:rPr>
                <w:sz w:val="22"/>
                <w:szCs w:val="22"/>
              </w:rPr>
            </w:pPr>
            <w:r>
              <w:rPr>
                <w:spacing w:val="6"/>
                <w:sz w:val="22"/>
                <w:szCs w:val="22"/>
              </w:rPr>
              <w:t>2021年6月</w:t>
            </w:r>
          </w:p>
        </w:tc>
        <w:tc>
          <w:tcPr>
            <w:tcW w:w="1349" w:type="dxa"/>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8"/>
              <w:spacing w:before="71" w:line="219" w:lineRule="auto"/>
              <w:ind w:left="115"/>
              <w:rPr>
                <w:sz w:val="22"/>
                <w:szCs w:val="22"/>
              </w:rPr>
            </w:pPr>
            <w:r>
              <w:rPr>
                <w:spacing w:val="5"/>
                <w:sz w:val="22"/>
                <w:szCs w:val="22"/>
              </w:rPr>
              <w:t>2025年11月</w:t>
            </w:r>
          </w:p>
        </w:tc>
        <w:tc>
          <w:tcPr>
            <w:tcW w:w="1069" w:type="dxa"/>
            <w:vAlign w:val="top"/>
          </w:tcPr>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3" w:lineRule="auto"/>
              <w:rPr>
                <w:rFonts w:ascii="Arial"/>
                <w:sz w:val="21"/>
              </w:rPr>
            </w:pPr>
          </w:p>
          <w:p>
            <w:pPr>
              <w:pStyle w:val="8"/>
              <w:spacing w:before="72"/>
              <w:ind w:left="307"/>
              <w:rPr>
                <w:sz w:val="22"/>
                <w:szCs w:val="22"/>
              </w:rPr>
            </w:pPr>
            <w:r>
              <w:rPr>
                <w:spacing w:val="-3"/>
                <w:sz w:val="22"/>
                <w:szCs w:val="22"/>
              </w:rPr>
              <w:t>3000</w:t>
            </w:r>
          </w:p>
        </w:tc>
        <w:tc>
          <w:tcPr>
            <w:tcW w:w="1049" w:type="dxa"/>
            <w:vAlign w:val="top"/>
          </w:tcPr>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pStyle w:val="8"/>
              <w:spacing w:before="72" w:line="219" w:lineRule="auto"/>
              <w:ind w:left="78"/>
              <w:rPr>
                <w:sz w:val="22"/>
                <w:szCs w:val="22"/>
              </w:rPr>
            </w:pPr>
            <w:r>
              <w:rPr>
                <w:spacing w:val="4"/>
                <w:sz w:val="22"/>
                <w:szCs w:val="22"/>
              </w:rPr>
              <w:t>社会投资</w:t>
            </w:r>
          </w:p>
        </w:tc>
        <w:tc>
          <w:tcPr>
            <w:tcW w:w="854" w:type="dxa"/>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8"/>
              <w:spacing w:before="71" w:line="219" w:lineRule="auto"/>
              <w:ind w:left="89"/>
              <w:rPr>
                <w:sz w:val="22"/>
                <w:szCs w:val="22"/>
              </w:rPr>
            </w:pPr>
            <w:r>
              <w:rPr>
                <w:spacing w:val="-2"/>
                <w:sz w:val="22"/>
                <w:szCs w:val="22"/>
              </w:rPr>
              <w:t>抚顺县</w:t>
            </w:r>
          </w:p>
        </w:tc>
      </w:tr>
    </w:tbl>
    <w:p>
      <w:pPr>
        <w:rPr>
          <w:rFonts w:ascii="Arial"/>
          <w:sz w:val="21"/>
        </w:rPr>
      </w:pPr>
    </w:p>
    <w:p>
      <w:pPr>
        <w:rPr>
          <w:rFonts w:ascii="Arial" w:hAnsi="Arial" w:eastAsia="Arial" w:cs="Arial"/>
          <w:sz w:val="21"/>
          <w:szCs w:val="21"/>
        </w:rPr>
        <w:sectPr>
          <w:pgSz w:w="16850" w:h="11910"/>
          <w:pgMar w:top="1012" w:right="1634" w:bottom="400" w:left="996" w:header="0" w:footer="0" w:gutter="0"/>
          <w:pgNumType w:fmt="decimal"/>
          <w:cols w:space="720" w:num="1"/>
        </w:sectPr>
      </w:pPr>
    </w:p>
    <w:p>
      <w:pPr>
        <w:spacing w:line="212" w:lineRule="exact"/>
      </w:pPr>
      <w:r>
        <mc:AlternateContent>
          <mc:Choice Requires="wps">
            <w:drawing>
              <wp:anchor distT="0" distB="0" distL="0" distR="0" simplePos="0" relativeHeight="251677696" behindDoc="0" locked="0" layoutInCell="0" allowOverlap="1">
                <wp:simplePos x="0" y="0"/>
                <wp:positionH relativeFrom="page">
                  <wp:posOffset>334645</wp:posOffset>
                </wp:positionH>
                <wp:positionV relativeFrom="page">
                  <wp:posOffset>5922645</wp:posOffset>
                </wp:positionV>
                <wp:extent cx="748665" cy="269240"/>
                <wp:effectExtent l="0" t="0" r="0" b="0"/>
                <wp:wrapNone/>
                <wp:docPr id="40" name="TextBox 40"/>
                <wp:cNvGraphicFramePr/>
                <a:graphic xmlns:a="http://schemas.openxmlformats.org/drawingml/2006/main">
                  <a:graphicData uri="http://schemas.microsoft.com/office/word/2010/wordprocessingShape">
                    <wps:wsp>
                      <wps:cNvSpPr txBox="true"/>
                      <wps:spPr>
                        <a:xfrm rot="5400000">
                          <a:off x="334721" y="5923096"/>
                          <a:ext cx="748665" cy="26924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91"/>
                              <w:ind w:left="20"/>
                              <w:rPr>
                                <w:rFonts w:ascii="宋体" w:hAnsi="宋体" w:eastAsia="宋体" w:cs="宋体"/>
                                <w:sz w:val="24"/>
                                <w:szCs w:val="24"/>
                              </w:rPr>
                            </w:pPr>
                            <w:r>
                              <w:rPr>
                                <w:rFonts w:ascii="宋体" w:hAnsi="宋体" w:eastAsia="宋体" w:cs="宋体"/>
                                <w:spacing w:val="-8"/>
                                <w:sz w:val="24"/>
                                <w:szCs w:val="24"/>
                              </w:rPr>
                              <w:t>一 8</w:t>
                            </w:r>
                            <w:r>
                              <w:rPr>
                                <w:rFonts w:ascii="宋体" w:hAnsi="宋体" w:eastAsia="宋体" w:cs="宋体"/>
                                <w:spacing w:val="2"/>
                                <w:sz w:val="24"/>
                                <w:szCs w:val="24"/>
                              </w:rPr>
                              <w:t xml:space="preserve"> </w:t>
                            </w:r>
                            <w:r>
                              <w:rPr>
                                <w:rFonts w:ascii="宋体" w:hAnsi="宋体" w:eastAsia="宋体" w:cs="宋体"/>
                                <w:spacing w:val="-8"/>
                                <w:sz w:val="24"/>
                                <w:szCs w:val="24"/>
                              </w:rPr>
                              <w:t>5</w:t>
                            </w:r>
                            <w:r>
                              <w:rPr>
                                <w:rFonts w:ascii="宋体" w:hAnsi="宋体" w:eastAsia="宋体" w:cs="宋体"/>
                                <w:spacing w:val="51"/>
                                <w:sz w:val="24"/>
                                <w:szCs w:val="24"/>
                              </w:rPr>
                              <w:t xml:space="preserve">  </w:t>
                            </w:r>
                            <w:r>
                              <w:rPr>
                                <w:rFonts w:ascii="宋体" w:hAnsi="宋体" w:eastAsia="宋体" w:cs="宋体"/>
                                <w:spacing w:val="-8"/>
                                <w:sz w:val="24"/>
                                <w:szCs w:val="24"/>
                              </w:rPr>
                              <w:t>-</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40" o:spid="_x0000_s1026" o:spt="202" type="#_x0000_t202" style="position:absolute;left:0pt;margin-left:26.35pt;margin-top:466.35pt;height:21.2pt;width:58.95pt;mso-position-horizontal-relative:page;mso-position-vertical-relative:page;rotation:5898240f;z-index:251677696;mso-width-relative:page;mso-height-relative:page;" filled="f" stroked="f" coordsize="21600,21600" o:allowincell="f" o:gfxdata="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DmUHQPXAAAACgEAAA8A&#10;AAAAAAAAAQAgAAAAOAAAAGRycy9kb3ducmV2LnhtbFBLAQIUABQAAAAIAIdO4kDwx/OEOwIAAGUE&#10;AAAOAAAAAAAAAAEAIAAAADwBAABkcnMvZTJvRG9jLnhtbFBLBQYAAAAABgAGAFkBAADpBQAAAAA=&#10;">
                <v:fill on="f" focussize="0,0"/>
                <v:stroke on="f" weight="0pt" miterlimit="0" joinstyle="miter"/>
                <v:imagedata o:title=""/>
                <o:lock v:ext="edit" aspectratio="f"/>
                <v:textbox inset="0mm,0mm,0mm,0mm">
                  <w:txbxContent>
                    <w:p>
                      <w:pPr>
                        <w:spacing w:before="91"/>
                        <w:ind w:left="20"/>
                        <w:rPr>
                          <w:rFonts w:ascii="宋体" w:hAnsi="宋体" w:eastAsia="宋体" w:cs="宋体"/>
                          <w:sz w:val="24"/>
                          <w:szCs w:val="24"/>
                        </w:rPr>
                      </w:pPr>
                      <w:r>
                        <w:rPr>
                          <w:rFonts w:ascii="宋体" w:hAnsi="宋体" w:eastAsia="宋体" w:cs="宋体"/>
                          <w:spacing w:val="-8"/>
                          <w:sz w:val="24"/>
                          <w:szCs w:val="24"/>
                        </w:rPr>
                        <w:t>一 8</w:t>
                      </w:r>
                      <w:r>
                        <w:rPr>
                          <w:rFonts w:ascii="宋体" w:hAnsi="宋体" w:eastAsia="宋体" w:cs="宋体"/>
                          <w:spacing w:val="2"/>
                          <w:sz w:val="24"/>
                          <w:szCs w:val="24"/>
                        </w:rPr>
                        <w:t xml:space="preserve"> </w:t>
                      </w:r>
                      <w:r>
                        <w:rPr>
                          <w:rFonts w:ascii="宋体" w:hAnsi="宋体" w:eastAsia="宋体" w:cs="宋体"/>
                          <w:spacing w:val="-8"/>
                          <w:sz w:val="24"/>
                          <w:szCs w:val="24"/>
                        </w:rPr>
                        <w:t>5</w:t>
                      </w:r>
                      <w:r>
                        <w:rPr>
                          <w:rFonts w:ascii="宋体" w:hAnsi="宋体" w:eastAsia="宋体" w:cs="宋体"/>
                          <w:spacing w:val="51"/>
                          <w:sz w:val="24"/>
                          <w:szCs w:val="24"/>
                        </w:rPr>
                        <w:t xml:space="preserve">  </w:t>
                      </w:r>
                      <w:r>
                        <w:rPr>
                          <w:rFonts w:ascii="宋体" w:hAnsi="宋体" w:eastAsia="宋体" w:cs="宋体"/>
                          <w:spacing w:val="-8"/>
                          <w:sz w:val="24"/>
                          <w:szCs w:val="24"/>
                        </w:rPr>
                        <w:t>-</w:t>
                      </w:r>
                    </w:p>
                  </w:txbxContent>
                </v:textbox>
              </v:shape>
            </w:pict>
          </mc:Fallback>
        </mc:AlternateContent>
      </w:r>
    </w:p>
    <w:tbl>
      <w:tblPr>
        <w:tblStyle w:val="7"/>
        <w:tblW w:w="13699" w:type="dxa"/>
        <w:tblInd w:w="5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5"/>
        <w:gridCol w:w="1269"/>
        <w:gridCol w:w="1269"/>
        <w:gridCol w:w="829"/>
        <w:gridCol w:w="3168"/>
        <w:gridCol w:w="1059"/>
        <w:gridCol w:w="1369"/>
        <w:gridCol w:w="1359"/>
        <w:gridCol w:w="1059"/>
        <w:gridCol w:w="1039"/>
        <w:gridCol w:w="8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4" w:hRule="atLeast"/>
        </w:trPr>
        <w:tc>
          <w:tcPr>
            <w:tcW w:w="425" w:type="dxa"/>
            <w:textDirection w:val="tbRlV"/>
            <w:vAlign w:val="top"/>
          </w:tcPr>
          <w:p>
            <w:pPr>
              <w:pStyle w:val="8"/>
              <w:spacing w:before="122" w:line="199" w:lineRule="auto"/>
              <w:ind w:left="281"/>
              <w:rPr>
                <w:sz w:val="21"/>
                <w:szCs w:val="21"/>
              </w:rPr>
            </w:pPr>
            <w:r>
              <w:rPr>
                <w:b/>
                <w:bCs/>
                <w:spacing w:val="-3"/>
                <w:sz w:val="21"/>
                <w:szCs w:val="21"/>
              </w:rPr>
              <w:t>序号</w:t>
            </w:r>
          </w:p>
        </w:tc>
        <w:tc>
          <w:tcPr>
            <w:tcW w:w="1269" w:type="dxa"/>
            <w:vAlign w:val="top"/>
          </w:tcPr>
          <w:p>
            <w:pPr>
              <w:pStyle w:val="8"/>
              <w:spacing w:before="151" w:line="235" w:lineRule="auto"/>
              <w:ind w:left="152" w:right="125" w:firstLine="50"/>
              <w:jc w:val="both"/>
              <w:rPr>
                <w:sz w:val="21"/>
                <w:szCs w:val="21"/>
              </w:rPr>
            </w:pPr>
            <w:r>
              <w:rPr>
                <w:b/>
                <w:bCs/>
                <w:spacing w:val="-6"/>
                <w:sz w:val="21"/>
                <w:szCs w:val="21"/>
              </w:rPr>
              <w:t>项目名称</w:t>
            </w:r>
            <w:r>
              <w:rPr>
                <w:spacing w:val="1"/>
                <w:sz w:val="21"/>
                <w:szCs w:val="21"/>
              </w:rPr>
              <w:t xml:space="preserve">  </w:t>
            </w:r>
            <w:r>
              <w:rPr>
                <w:b/>
                <w:bCs/>
                <w:spacing w:val="-3"/>
                <w:sz w:val="21"/>
                <w:szCs w:val="21"/>
              </w:rPr>
              <w:t>(县区/市+</w:t>
            </w:r>
            <w:r>
              <w:rPr>
                <w:sz w:val="21"/>
                <w:szCs w:val="21"/>
              </w:rPr>
              <w:t xml:space="preserve"> </w:t>
            </w:r>
            <w:r>
              <w:rPr>
                <w:b/>
                <w:bCs/>
                <w:spacing w:val="4"/>
                <w:sz w:val="21"/>
                <w:szCs w:val="21"/>
              </w:rPr>
              <w:t>具体名称)</w:t>
            </w:r>
          </w:p>
        </w:tc>
        <w:tc>
          <w:tcPr>
            <w:tcW w:w="1269" w:type="dxa"/>
            <w:vAlign w:val="top"/>
          </w:tcPr>
          <w:p>
            <w:pPr>
              <w:spacing w:line="340" w:lineRule="auto"/>
              <w:rPr>
                <w:rFonts w:ascii="Arial"/>
                <w:sz w:val="21"/>
              </w:rPr>
            </w:pPr>
          </w:p>
          <w:p>
            <w:pPr>
              <w:pStyle w:val="8"/>
              <w:spacing w:before="69" w:line="220" w:lineRule="auto"/>
              <w:ind w:left="204"/>
              <w:rPr>
                <w:sz w:val="21"/>
                <w:szCs w:val="21"/>
              </w:rPr>
            </w:pPr>
            <w:r>
              <w:rPr>
                <w:b/>
                <w:bCs/>
                <w:spacing w:val="-5"/>
                <w:sz w:val="21"/>
                <w:szCs w:val="21"/>
              </w:rPr>
              <w:t>项目地址</w:t>
            </w:r>
          </w:p>
        </w:tc>
        <w:tc>
          <w:tcPr>
            <w:tcW w:w="829" w:type="dxa"/>
            <w:vAlign w:val="top"/>
          </w:tcPr>
          <w:p>
            <w:pPr>
              <w:pStyle w:val="8"/>
              <w:spacing w:before="151" w:line="232" w:lineRule="auto"/>
              <w:ind w:left="33" w:hanging="19"/>
              <w:jc w:val="right"/>
              <w:rPr>
                <w:sz w:val="21"/>
                <w:szCs w:val="21"/>
              </w:rPr>
            </w:pPr>
            <w:r>
              <w:rPr>
                <w:b/>
                <w:bCs/>
                <w:spacing w:val="-12"/>
                <w:sz w:val="21"/>
                <w:szCs w:val="21"/>
              </w:rPr>
              <w:t>项目级别</w:t>
            </w:r>
            <w:r>
              <w:rPr>
                <w:spacing w:val="2"/>
                <w:sz w:val="21"/>
                <w:szCs w:val="21"/>
              </w:rPr>
              <w:t xml:space="preserve"> </w:t>
            </w:r>
            <w:r>
              <w:rPr>
                <w:b/>
                <w:bCs/>
                <w:spacing w:val="-5"/>
                <w:sz w:val="21"/>
                <w:szCs w:val="21"/>
              </w:rPr>
              <w:t>(市本级</w:t>
            </w:r>
            <w:r>
              <w:rPr>
                <w:sz w:val="21"/>
                <w:szCs w:val="21"/>
              </w:rPr>
              <w:t xml:space="preserve"> </w:t>
            </w:r>
            <w:r>
              <w:rPr>
                <w:b/>
                <w:bCs/>
                <w:spacing w:val="3"/>
                <w:sz w:val="21"/>
                <w:szCs w:val="21"/>
              </w:rPr>
              <w:t>区县)</w:t>
            </w:r>
          </w:p>
        </w:tc>
        <w:tc>
          <w:tcPr>
            <w:tcW w:w="3168" w:type="dxa"/>
            <w:vAlign w:val="top"/>
          </w:tcPr>
          <w:p>
            <w:pPr>
              <w:spacing w:line="340" w:lineRule="auto"/>
              <w:rPr>
                <w:rFonts w:ascii="Arial"/>
                <w:sz w:val="21"/>
              </w:rPr>
            </w:pPr>
          </w:p>
          <w:p>
            <w:pPr>
              <w:pStyle w:val="8"/>
              <w:spacing w:before="68" w:line="219" w:lineRule="auto"/>
              <w:ind w:left="845"/>
              <w:rPr>
                <w:sz w:val="21"/>
                <w:szCs w:val="21"/>
              </w:rPr>
            </w:pPr>
            <w:r>
              <w:rPr>
                <w:b/>
                <w:bCs/>
                <w:spacing w:val="-4"/>
                <w:sz w:val="21"/>
                <w:szCs w:val="21"/>
              </w:rPr>
              <w:t>建设规模、内容</w:t>
            </w:r>
          </w:p>
        </w:tc>
        <w:tc>
          <w:tcPr>
            <w:tcW w:w="1059" w:type="dxa"/>
            <w:vAlign w:val="top"/>
          </w:tcPr>
          <w:p>
            <w:pPr>
              <w:pStyle w:val="8"/>
              <w:spacing w:before="141" w:line="220" w:lineRule="auto"/>
              <w:ind w:left="107"/>
              <w:rPr>
                <w:sz w:val="21"/>
                <w:szCs w:val="21"/>
              </w:rPr>
            </w:pPr>
            <w:r>
              <w:rPr>
                <w:b/>
                <w:bCs/>
                <w:spacing w:val="-4"/>
                <w:sz w:val="21"/>
                <w:szCs w:val="21"/>
              </w:rPr>
              <w:t>所属行业</w:t>
            </w:r>
          </w:p>
          <w:p>
            <w:pPr>
              <w:pStyle w:val="8"/>
              <w:spacing w:before="19" w:line="220" w:lineRule="auto"/>
              <w:ind w:left="47"/>
              <w:rPr>
                <w:sz w:val="21"/>
                <w:szCs w:val="21"/>
              </w:rPr>
            </w:pPr>
            <w:r>
              <w:rPr>
                <w:b/>
                <w:bCs/>
                <w:spacing w:val="-1"/>
                <w:sz w:val="21"/>
                <w:szCs w:val="21"/>
              </w:rPr>
              <w:t>(文化旅游</w:t>
            </w:r>
          </w:p>
          <w:p>
            <w:pPr>
              <w:pStyle w:val="8"/>
              <w:spacing w:before="9" w:line="219" w:lineRule="auto"/>
              <w:ind w:left="208"/>
              <w:rPr>
                <w:sz w:val="21"/>
                <w:szCs w:val="21"/>
              </w:rPr>
            </w:pPr>
            <w:r>
              <w:rPr>
                <w:b/>
                <w:bCs/>
                <w:spacing w:val="7"/>
                <w:sz w:val="21"/>
                <w:szCs w:val="21"/>
              </w:rPr>
              <w:t>/体育)</w:t>
            </w:r>
          </w:p>
        </w:tc>
        <w:tc>
          <w:tcPr>
            <w:tcW w:w="1369" w:type="dxa"/>
            <w:vAlign w:val="top"/>
          </w:tcPr>
          <w:p>
            <w:pPr>
              <w:pStyle w:val="8"/>
              <w:spacing w:before="281" w:line="221" w:lineRule="auto"/>
              <w:ind w:left="258"/>
              <w:rPr>
                <w:sz w:val="21"/>
                <w:szCs w:val="21"/>
              </w:rPr>
            </w:pPr>
            <w:r>
              <w:rPr>
                <w:b/>
                <w:bCs/>
                <w:spacing w:val="1"/>
                <w:sz w:val="21"/>
                <w:szCs w:val="21"/>
              </w:rPr>
              <w:t>开工时间</w:t>
            </w:r>
          </w:p>
          <w:p>
            <w:pPr>
              <w:pStyle w:val="8"/>
              <w:spacing w:before="7" w:line="219" w:lineRule="auto"/>
              <w:ind w:left="148"/>
              <w:rPr>
                <w:sz w:val="21"/>
                <w:szCs w:val="21"/>
              </w:rPr>
            </w:pPr>
            <w:r>
              <w:rPr>
                <w:b/>
                <w:bCs/>
                <w:spacing w:val="-16"/>
                <w:sz w:val="21"/>
                <w:szCs w:val="21"/>
              </w:rPr>
              <w:t>(</w:t>
            </w:r>
            <w:r>
              <w:rPr>
                <w:spacing w:val="-37"/>
                <w:sz w:val="21"/>
                <w:szCs w:val="21"/>
              </w:rPr>
              <w:t xml:space="preserve"> </w:t>
            </w:r>
            <w:r>
              <w:rPr>
                <w:b/>
                <w:bCs/>
                <w:spacing w:val="-16"/>
                <w:sz w:val="21"/>
                <w:szCs w:val="21"/>
              </w:rPr>
              <w:t>*</w:t>
            </w:r>
            <w:r>
              <w:rPr>
                <w:spacing w:val="-35"/>
                <w:sz w:val="21"/>
                <w:szCs w:val="21"/>
              </w:rPr>
              <w:t xml:space="preserve"> </w:t>
            </w:r>
            <w:r>
              <w:rPr>
                <w:b/>
                <w:bCs/>
                <w:spacing w:val="-16"/>
                <w:sz w:val="21"/>
                <w:szCs w:val="21"/>
              </w:rPr>
              <w:t>年</w:t>
            </w:r>
            <w:r>
              <w:rPr>
                <w:spacing w:val="-37"/>
                <w:sz w:val="21"/>
                <w:szCs w:val="21"/>
              </w:rPr>
              <w:t xml:space="preserve"> </w:t>
            </w:r>
            <w:r>
              <w:rPr>
                <w:b/>
                <w:bCs/>
                <w:spacing w:val="-16"/>
                <w:sz w:val="21"/>
                <w:szCs w:val="21"/>
              </w:rPr>
              <w:t>*</w:t>
            </w:r>
            <w:r>
              <w:rPr>
                <w:spacing w:val="-31"/>
                <w:sz w:val="21"/>
                <w:szCs w:val="21"/>
              </w:rPr>
              <w:t xml:space="preserve"> </w:t>
            </w:r>
            <w:r>
              <w:rPr>
                <w:b/>
                <w:bCs/>
                <w:spacing w:val="-16"/>
                <w:sz w:val="21"/>
                <w:szCs w:val="21"/>
              </w:rPr>
              <w:t>月</w:t>
            </w:r>
            <w:r>
              <w:rPr>
                <w:spacing w:val="-35"/>
                <w:sz w:val="21"/>
                <w:szCs w:val="21"/>
              </w:rPr>
              <w:t xml:space="preserve"> </w:t>
            </w:r>
            <w:r>
              <w:rPr>
                <w:b/>
                <w:bCs/>
                <w:spacing w:val="-16"/>
                <w:sz w:val="21"/>
                <w:szCs w:val="21"/>
              </w:rPr>
              <w:t>)</w:t>
            </w:r>
          </w:p>
        </w:tc>
        <w:tc>
          <w:tcPr>
            <w:tcW w:w="1359" w:type="dxa"/>
            <w:vAlign w:val="top"/>
          </w:tcPr>
          <w:p>
            <w:pPr>
              <w:pStyle w:val="8"/>
              <w:spacing w:before="280" w:line="219" w:lineRule="auto"/>
              <w:ind w:left="259"/>
              <w:rPr>
                <w:sz w:val="21"/>
                <w:szCs w:val="21"/>
              </w:rPr>
            </w:pPr>
            <w:r>
              <w:rPr>
                <w:b/>
                <w:bCs/>
                <w:spacing w:val="1"/>
                <w:sz w:val="21"/>
                <w:szCs w:val="21"/>
              </w:rPr>
              <w:t>竣工时间</w:t>
            </w:r>
          </w:p>
          <w:p>
            <w:pPr>
              <w:pStyle w:val="8"/>
              <w:spacing w:before="10" w:line="219" w:lineRule="auto"/>
              <w:ind w:left="140"/>
              <w:rPr>
                <w:sz w:val="21"/>
                <w:szCs w:val="21"/>
              </w:rPr>
            </w:pPr>
            <w:r>
              <w:rPr>
                <w:b/>
                <w:bCs/>
                <w:spacing w:val="-16"/>
                <w:sz w:val="21"/>
                <w:szCs w:val="21"/>
              </w:rPr>
              <w:t>(</w:t>
            </w:r>
            <w:r>
              <w:rPr>
                <w:spacing w:val="-33"/>
                <w:sz w:val="21"/>
                <w:szCs w:val="21"/>
              </w:rPr>
              <w:t xml:space="preserve"> </w:t>
            </w:r>
            <w:r>
              <w:rPr>
                <w:b/>
                <w:bCs/>
                <w:spacing w:val="-16"/>
                <w:sz w:val="21"/>
                <w:szCs w:val="21"/>
              </w:rPr>
              <w:t>*</w:t>
            </w:r>
            <w:r>
              <w:rPr>
                <w:spacing w:val="-31"/>
                <w:sz w:val="21"/>
                <w:szCs w:val="21"/>
              </w:rPr>
              <w:t xml:space="preserve"> </w:t>
            </w:r>
            <w:r>
              <w:rPr>
                <w:b/>
                <w:bCs/>
                <w:spacing w:val="-16"/>
                <w:sz w:val="21"/>
                <w:szCs w:val="21"/>
              </w:rPr>
              <w:t>年</w:t>
            </w:r>
            <w:r>
              <w:rPr>
                <w:spacing w:val="-33"/>
                <w:sz w:val="21"/>
                <w:szCs w:val="21"/>
              </w:rPr>
              <w:t xml:space="preserve"> </w:t>
            </w:r>
            <w:r>
              <w:rPr>
                <w:b/>
                <w:bCs/>
                <w:spacing w:val="-16"/>
                <w:sz w:val="21"/>
                <w:szCs w:val="21"/>
              </w:rPr>
              <w:t>*</w:t>
            </w:r>
            <w:r>
              <w:rPr>
                <w:spacing w:val="-27"/>
                <w:sz w:val="21"/>
                <w:szCs w:val="21"/>
              </w:rPr>
              <w:t xml:space="preserve"> </w:t>
            </w:r>
            <w:r>
              <w:rPr>
                <w:b/>
                <w:bCs/>
                <w:spacing w:val="-16"/>
                <w:sz w:val="21"/>
                <w:szCs w:val="21"/>
              </w:rPr>
              <w:t>月</w:t>
            </w:r>
            <w:r>
              <w:rPr>
                <w:spacing w:val="-31"/>
                <w:sz w:val="21"/>
                <w:szCs w:val="21"/>
              </w:rPr>
              <w:t xml:space="preserve"> </w:t>
            </w:r>
            <w:r>
              <w:rPr>
                <w:b/>
                <w:bCs/>
                <w:spacing w:val="-16"/>
                <w:sz w:val="21"/>
                <w:szCs w:val="21"/>
              </w:rPr>
              <w:t>)</w:t>
            </w:r>
          </w:p>
        </w:tc>
        <w:tc>
          <w:tcPr>
            <w:tcW w:w="1059" w:type="dxa"/>
            <w:vAlign w:val="top"/>
          </w:tcPr>
          <w:p>
            <w:pPr>
              <w:pStyle w:val="8"/>
              <w:spacing w:before="271" w:line="220" w:lineRule="auto"/>
              <w:ind w:left="210"/>
              <w:rPr>
                <w:sz w:val="21"/>
                <w:szCs w:val="21"/>
              </w:rPr>
            </w:pPr>
            <w:r>
              <w:rPr>
                <w:b/>
                <w:bCs/>
                <w:sz w:val="21"/>
                <w:szCs w:val="21"/>
              </w:rPr>
              <w:t>总投资</w:t>
            </w:r>
          </w:p>
          <w:p>
            <w:pPr>
              <w:pStyle w:val="8"/>
              <w:spacing w:before="19" w:line="220" w:lineRule="auto"/>
              <w:ind w:left="210"/>
              <w:rPr>
                <w:sz w:val="21"/>
                <w:szCs w:val="21"/>
              </w:rPr>
            </w:pPr>
            <w:r>
              <w:rPr>
                <w:b/>
                <w:bCs/>
                <w:spacing w:val="7"/>
                <w:sz w:val="21"/>
                <w:szCs w:val="21"/>
              </w:rPr>
              <w:t>(万元)</w:t>
            </w:r>
          </w:p>
        </w:tc>
        <w:tc>
          <w:tcPr>
            <w:tcW w:w="1039" w:type="dxa"/>
            <w:vAlign w:val="top"/>
          </w:tcPr>
          <w:p>
            <w:pPr>
              <w:pStyle w:val="8"/>
              <w:spacing w:before="11" w:line="220" w:lineRule="auto"/>
              <w:ind w:left="101"/>
              <w:rPr>
                <w:sz w:val="21"/>
                <w:szCs w:val="21"/>
              </w:rPr>
            </w:pPr>
            <w:r>
              <w:rPr>
                <w:b/>
                <w:bCs/>
                <w:spacing w:val="-5"/>
                <w:sz w:val="21"/>
                <w:szCs w:val="21"/>
              </w:rPr>
              <w:t>项目资金</w:t>
            </w:r>
          </w:p>
          <w:p>
            <w:pPr>
              <w:pStyle w:val="8"/>
              <w:spacing w:before="19" w:line="219" w:lineRule="auto"/>
              <w:ind w:left="312"/>
              <w:rPr>
                <w:sz w:val="21"/>
                <w:szCs w:val="21"/>
              </w:rPr>
            </w:pPr>
            <w:r>
              <w:rPr>
                <w:b/>
                <w:bCs/>
                <w:spacing w:val="-5"/>
                <w:sz w:val="21"/>
                <w:szCs w:val="21"/>
              </w:rPr>
              <w:t>类型</w:t>
            </w:r>
          </w:p>
          <w:p>
            <w:pPr>
              <w:pStyle w:val="8"/>
              <w:spacing w:before="10" w:line="208" w:lineRule="auto"/>
              <w:ind w:left="101" w:right="47"/>
              <w:rPr>
                <w:sz w:val="21"/>
                <w:szCs w:val="21"/>
              </w:rPr>
            </w:pPr>
            <w:r>
              <w:rPr>
                <w:b/>
                <w:bCs/>
                <w:spacing w:val="-2"/>
                <w:sz w:val="21"/>
                <w:szCs w:val="21"/>
              </w:rPr>
              <w:t>(社会/政</w:t>
            </w:r>
            <w:r>
              <w:rPr>
                <w:sz w:val="21"/>
                <w:szCs w:val="21"/>
              </w:rPr>
              <w:t xml:space="preserve"> </w:t>
            </w:r>
            <w:r>
              <w:rPr>
                <w:b/>
                <w:bCs/>
                <w:spacing w:val="5"/>
                <w:sz w:val="21"/>
                <w:szCs w:val="21"/>
              </w:rPr>
              <w:t>府/外商)</w:t>
            </w:r>
          </w:p>
        </w:tc>
        <w:tc>
          <w:tcPr>
            <w:tcW w:w="854" w:type="dxa"/>
            <w:vAlign w:val="top"/>
          </w:tcPr>
          <w:p>
            <w:pPr>
              <w:spacing w:line="340" w:lineRule="auto"/>
              <w:rPr>
                <w:rFonts w:ascii="Arial"/>
                <w:sz w:val="21"/>
              </w:rPr>
            </w:pPr>
          </w:p>
          <w:p>
            <w:pPr>
              <w:pStyle w:val="8"/>
              <w:spacing w:before="69" w:line="220" w:lineRule="auto"/>
              <w:jc w:val="right"/>
              <w:rPr>
                <w:sz w:val="21"/>
                <w:szCs w:val="21"/>
              </w:rPr>
            </w:pPr>
            <w:r>
              <w:rPr>
                <w:b/>
                <w:bCs/>
                <w:spacing w:val="-7"/>
                <w:sz w:val="21"/>
                <w:szCs w:val="21"/>
              </w:rPr>
              <w:t>所在县区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9" w:hRule="atLeast"/>
        </w:trPr>
        <w:tc>
          <w:tcPr>
            <w:tcW w:w="425" w:type="dxa"/>
            <w:vAlign w:val="top"/>
          </w:tcPr>
          <w:p>
            <w:pPr>
              <w:spacing w:line="369" w:lineRule="auto"/>
              <w:rPr>
                <w:rFonts w:ascii="Arial"/>
                <w:sz w:val="21"/>
              </w:rPr>
            </w:pPr>
          </w:p>
          <w:p>
            <w:pPr>
              <w:pStyle w:val="8"/>
              <w:spacing w:before="68"/>
              <w:ind w:left="94"/>
              <w:rPr>
                <w:sz w:val="21"/>
                <w:szCs w:val="21"/>
              </w:rPr>
            </w:pPr>
            <w:r>
              <w:rPr>
                <w:spacing w:val="-3"/>
                <w:sz w:val="21"/>
                <w:szCs w:val="21"/>
              </w:rPr>
              <w:t>85</w:t>
            </w:r>
          </w:p>
        </w:tc>
        <w:tc>
          <w:tcPr>
            <w:tcW w:w="1269" w:type="dxa"/>
            <w:vAlign w:val="top"/>
          </w:tcPr>
          <w:p>
            <w:pPr>
              <w:pStyle w:val="8"/>
              <w:spacing w:before="179" w:line="219" w:lineRule="auto"/>
              <w:ind w:left="99"/>
              <w:rPr>
                <w:sz w:val="21"/>
                <w:szCs w:val="21"/>
              </w:rPr>
            </w:pPr>
            <w:r>
              <w:rPr>
                <w:spacing w:val="-2"/>
                <w:sz w:val="21"/>
                <w:szCs w:val="21"/>
              </w:rPr>
              <w:t>抚顺县全域</w:t>
            </w:r>
          </w:p>
          <w:p>
            <w:pPr>
              <w:pStyle w:val="8"/>
              <w:spacing w:before="12" w:line="234" w:lineRule="auto"/>
              <w:ind w:left="119" w:right="95" w:hanging="20"/>
              <w:rPr>
                <w:sz w:val="21"/>
                <w:szCs w:val="21"/>
              </w:rPr>
            </w:pPr>
            <w:r>
              <w:rPr>
                <w:spacing w:val="2"/>
                <w:sz w:val="21"/>
                <w:szCs w:val="21"/>
              </w:rPr>
              <w:t xml:space="preserve">旅游建设项 </w:t>
            </w:r>
            <w:r>
              <w:rPr>
                <w:sz w:val="21"/>
                <w:szCs w:val="21"/>
              </w:rPr>
              <w:t>目</w:t>
            </w:r>
          </w:p>
        </w:tc>
        <w:tc>
          <w:tcPr>
            <w:tcW w:w="1269" w:type="dxa"/>
            <w:vAlign w:val="top"/>
          </w:tcPr>
          <w:p>
            <w:pPr>
              <w:pStyle w:val="8"/>
              <w:spacing w:before="308" w:line="232" w:lineRule="auto"/>
              <w:ind w:left="100" w:right="114"/>
              <w:rPr>
                <w:sz w:val="21"/>
                <w:szCs w:val="21"/>
              </w:rPr>
            </w:pPr>
            <w:r>
              <w:rPr>
                <w:spacing w:val="-2"/>
                <w:sz w:val="21"/>
                <w:szCs w:val="21"/>
              </w:rPr>
              <w:t>抚顺县全域</w:t>
            </w:r>
            <w:r>
              <w:rPr>
                <w:spacing w:val="2"/>
                <w:sz w:val="21"/>
                <w:szCs w:val="21"/>
              </w:rPr>
              <w:t xml:space="preserve"> </w:t>
            </w:r>
            <w:r>
              <w:rPr>
                <w:spacing w:val="10"/>
                <w:sz w:val="21"/>
                <w:szCs w:val="21"/>
              </w:rPr>
              <w:t>旅游项目</w:t>
            </w:r>
          </w:p>
        </w:tc>
        <w:tc>
          <w:tcPr>
            <w:tcW w:w="829" w:type="dxa"/>
            <w:vAlign w:val="top"/>
          </w:tcPr>
          <w:p>
            <w:pPr>
              <w:spacing w:line="353" w:lineRule="auto"/>
              <w:rPr>
                <w:rFonts w:ascii="Arial"/>
                <w:sz w:val="21"/>
              </w:rPr>
            </w:pPr>
          </w:p>
          <w:p>
            <w:pPr>
              <w:pStyle w:val="8"/>
              <w:spacing w:before="68" w:line="224" w:lineRule="auto"/>
              <w:ind w:left="191"/>
              <w:rPr>
                <w:sz w:val="21"/>
                <w:szCs w:val="21"/>
              </w:rPr>
            </w:pPr>
            <w:r>
              <w:rPr>
                <w:spacing w:val="4"/>
                <w:sz w:val="21"/>
                <w:szCs w:val="21"/>
              </w:rPr>
              <w:t>区县</w:t>
            </w:r>
          </w:p>
        </w:tc>
        <w:tc>
          <w:tcPr>
            <w:tcW w:w="3168" w:type="dxa"/>
            <w:vAlign w:val="top"/>
          </w:tcPr>
          <w:p>
            <w:pPr>
              <w:pStyle w:val="8"/>
              <w:spacing w:before="41" w:line="217" w:lineRule="auto"/>
              <w:ind w:left="102" w:right="101" w:firstLine="110"/>
              <w:rPr>
                <w:sz w:val="21"/>
                <w:szCs w:val="21"/>
              </w:rPr>
            </w:pPr>
            <w:r>
              <w:rPr>
                <w:spacing w:val="-1"/>
                <w:sz w:val="21"/>
                <w:szCs w:val="21"/>
              </w:rPr>
              <w:t>在抚顺县境内计划投资11亿元</w:t>
            </w:r>
            <w:r>
              <w:rPr>
                <w:spacing w:val="2"/>
                <w:sz w:val="21"/>
                <w:szCs w:val="21"/>
              </w:rPr>
              <w:t xml:space="preserve">  </w:t>
            </w:r>
            <w:r>
              <w:rPr>
                <w:spacing w:val="-1"/>
                <w:sz w:val="21"/>
                <w:szCs w:val="21"/>
              </w:rPr>
              <w:t>按照国家全域旅游示范县标准对</w:t>
            </w:r>
            <w:r>
              <w:rPr>
                <w:spacing w:val="3"/>
                <w:sz w:val="21"/>
                <w:szCs w:val="21"/>
              </w:rPr>
              <w:t xml:space="preserve"> </w:t>
            </w:r>
            <w:r>
              <w:rPr>
                <w:sz w:val="21"/>
                <w:szCs w:val="21"/>
              </w:rPr>
              <w:t>全域景区景点餐饮住宿进行升级</w:t>
            </w:r>
            <w:r>
              <w:rPr>
                <w:spacing w:val="12"/>
                <w:sz w:val="21"/>
                <w:szCs w:val="21"/>
              </w:rPr>
              <w:t xml:space="preserve"> </w:t>
            </w:r>
            <w:r>
              <w:rPr>
                <w:spacing w:val="-2"/>
                <w:sz w:val="21"/>
                <w:szCs w:val="21"/>
              </w:rPr>
              <w:t>改造。</w:t>
            </w:r>
          </w:p>
        </w:tc>
        <w:tc>
          <w:tcPr>
            <w:tcW w:w="1059" w:type="dxa"/>
            <w:vAlign w:val="top"/>
          </w:tcPr>
          <w:p>
            <w:pPr>
              <w:spacing w:line="349" w:lineRule="auto"/>
              <w:rPr>
                <w:rFonts w:ascii="Arial"/>
                <w:sz w:val="21"/>
              </w:rPr>
            </w:pPr>
          </w:p>
          <w:p>
            <w:pPr>
              <w:pStyle w:val="8"/>
              <w:spacing w:before="69" w:line="220" w:lineRule="auto"/>
              <w:ind w:left="104"/>
              <w:rPr>
                <w:sz w:val="21"/>
                <w:szCs w:val="21"/>
              </w:rPr>
            </w:pPr>
            <w:r>
              <w:rPr>
                <w:spacing w:val="2"/>
                <w:sz w:val="21"/>
                <w:szCs w:val="21"/>
              </w:rPr>
              <w:t>文化旅游</w:t>
            </w:r>
          </w:p>
        </w:tc>
        <w:tc>
          <w:tcPr>
            <w:tcW w:w="1369" w:type="dxa"/>
            <w:vAlign w:val="top"/>
          </w:tcPr>
          <w:p>
            <w:pPr>
              <w:spacing w:line="349" w:lineRule="auto"/>
              <w:rPr>
                <w:rFonts w:ascii="Arial"/>
                <w:sz w:val="21"/>
              </w:rPr>
            </w:pPr>
          </w:p>
          <w:p>
            <w:pPr>
              <w:pStyle w:val="8"/>
              <w:spacing w:before="68" w:line="219" w:lineRule="auto"/>
              <w:ind w:left="206"/>
              <w:rPr>
                <w:sz w:val="21"/>
                <w:szCs w:val="21"/>
              </w:rPr>
            </w:pPr>
            <w:r>
              <w:rPr>
                <w:spacing w:val="5"/>
                <w:sz w:val="21"/>
                <w:szCs w:val="21"/>
              </w:rPr>
              <w:t>2023年6月</w:t>
            </w:r>
          </w:p>
        </w:tc>
        <w:tc>
          <w:tcPr>
            <w:tcW w:w="1359" w:type="dxa"/>
            <w:vAlign w:val="top"/>
          </w:tcPr>
          <w:p>
            <w:pPr>
              <w:spacing w:line="349" w:lineRule="auto"/>
              <w:rPr>
                <w:rFonts w:ascii="Arial"/>
                <w:sz w:val="21"/>
              </w:rPr>
            </w:pPr>
          </w:p>
          <w:p>
            <w:pPr>
              <w:pStyle w:val="8"/>
              <w:spacing w:before="68" w:line="219" w:lineRule="auto"/>
              <w:ind w:left="146"/>
              <w:rPr>
                <w:sz w:val="21"/>
                <w:szCs w:val="21"/>
              </w:rPr>
            </w:pPr>
            <w:r>
              <w:rPr>
                <w:spacing w:val="5"/>
                <w:sz w:val="21"/>
                <w:szCs w:val="21"/>
              </w:rPr>
              <w:t>2025年10月</w:t>
            </w:r>
          </w:p>
        </w:tc>
        <w:tc>
          <w:tcPr>
            <w:tcW w:w="1059" w:type="dxa"/>
            <w:vAlign w:val="top"/>
          </w:tcPr>
          <w:p>
            <w:pPr>
              <w:spacing w:line="369" w:lineRule="auto"/>
              <w:rPr>
                <w:rFonts w:ascii="Arial"/>
                <w:sz w:val="21"/>
              </w:rPr>
            </w:pPr>
          </w:p>
          <w:p>
            <w:pPr>
              <w:pStyle w:val="8"/>
              <w:spacing w:before="68"/>
              <w:ind w:left="207"/>
              <w:rPr>
                <w:sz w:val="21"/>
                <w:szCs w:val="21"/>
              </w:rPr>
            </w:pPr>
            <w:r>
              <w:rPr>
                <w:spacing w:val="-4"/>
                <w:sz w:val="21"/>
                <w:szCs w:val="21"/>
              </w:rPr>
              <w:t>110000</w:t>
            </w:r>
          </w:p>
        </w:tc>
        <w:tc>
          <w:tcPr>
            <w:tcW w:w="1039" w:type="dxa"/>
            <w:vAlign w:val="top"/>
          </w:tcPr>
          <w:p>
            <w:pPr>
              <w:pStyle w:val="8"/>
              <w:spacing w:before="289" w:line="241" w:lineRule="auto"/>
              <w:ind w:left="98" w:right="74" w:firstLine="100"/>
              <w:rPr>
                <w:sz w:val="21"/>
                <w:szCs w:val="21"/>
              </w:rPr>
            </w:pPr>
            <w:r>
              <w:rPr>
                <w:spacing w:val="-3"/>
                <w:sz w:val="21"/>
                <w:szCs w:val="21"/>
              </w:rPr>
              <w:t>政府或</w:t>
            </w:r>
            <w:r>
              <w:rPr>
                <w:sz w:val="21"/>
                <w:szCs w:val="21"/>
              </w:rPr>
              <w:t xml:space="preserve">  </w:t>
            </w:r>
            <w:r>
              <w:rPr>
                <w:spacing w:val="3"/>
                <w:sz w:val="21"/>
                <w:szCs w:val="21"/>
              </w:rPr>
              <w:t>国有投资</w:t>
            </w:r>
          </w:p>
        </w:tc>
        <w:tc>
          <w:tcPr>
            <w:tcW w:w="854" w:type="dxa"/>
            <w:vAlign w:val="top"/>
          </w:tcPr>
          <w:p>
            <w:pPr>
              <w:spacing w:line="349" w:lineRule="auto"/>
              <w:rPr>
                <w:rFonts w:ascii="Arial"/>
                <w:sz w:val="21"/>
              </w:rPr>
            </w:pPr>
          </w:p>
          <w:p>
            <w:pPr>
              <w:pStyle w:val="8"/>
              <w:spacing w:before="68" w:line="219" w:lineRule="auto"/>
              <w:ind w:left="110"/>
              <w:rPr>
                <w:sz w:val="21"/>
                <w:szCs w:val="21"/>
              </w:rPr>
            </w:pPr>
            <w:r>
              <w:rPr>
                <w:spacing w:val="-2"/>
                <w:sz w:val="21"/>
                <w:szCs w:val="21"/>
              </w:rPr>
              <w:t>抚顺县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8" w:hRule="atLeast"/>
        </w:trPr>
        <w:tc>
          <w:tcPr>
            <w:tcW w:w="425" w:type="dxa"/>
            <w:vAlign w:val="top"/>
          </w:tcPr>
          <w:p>
            <w:pPr>
              <w:spacing w:line="339" w:lineRule="auto"/>
              <w:rPr>
                <w:rFonts w:ascii="Arial"/>
                <w:sz w:val="21"/>
              </w:rPr>
            </w:pPr>
          </w:p>
          <w:p>
            <w:pPr>
              <w:spacing w:line="339" w:lineRule="auto"/>
              <w:rPr>
                <w:rFonts w:ascii="Arial"/>
                <w:sz w:val="21"/>
              </w:rPr>
            </w:pPr>
          </w:p>
          <w:p>
            <w:pPr>
              <w:pStyle w:val="8"/>
              <w:spacing w:before="68"/>
              <w:ind w:left="94"/>
              <w:rPr>
                <w:sz w:val="21"/>
                <w:szCs w:val="21"/>
              </w:rPr>
            </w:pPr>
            <w:r>
              <w:rPr>
                <w:spacing w:val="-3"/>
                <w:sz w:val="21"/>
                <w:szCs w:val="21"/>
              </w:rPr>
              <w:t>86</w:t>
            </w:r>
          </w:p>
        </w:tc>
        <w:tc>
          <w:tcPr>
            <w:tcW w:w="1269" w:type="dxa"/>
            <w:vAlign w:val="top"/>
          </w:tcPr>
          <w:p>
            <w:pPr>
              <w:pStyle w:val="8"/>
              <w:spacing w:before="220" w:line="219" w:lineRule="auto"/>
              <w:ind w:left="99"/>
              <w:rPr>
                <w:sz w:val="21"/>
                <w:szCs w:val="21"/>
              </w:rPr>
            </w:pPr>
            <w:r>
              <w:rPr>
                <w:spacing w:val="-2"/>
                <w:sz w:val="21"/>
                <w:szCs w:val="21"/>
              </w:rPr>
              <w:t>抚顺县三块</w:t>
            </w:r>
          </w:p>
          <w:p>
            <w:pPr>
              <w:pStyle w:val="8"/>
              <w:spacing w:line="230" w:lineRule="auto"/>
              <w:ind w:left="79" w:right="99" w:firstLine="20"/>
              <w:jc w:val="both"/>
              <w:rPr>
                <w:sz w:val="21"/>
                <w:szCs w:val="21"/>
              </w:rPr>
            </w:pPr>
            <w:r>
              <w:rPr>
                <w:spacing w:val="-2"/>
                <w:sz w:val="21"/>
                <w:szCs w:val="21"/>
              </w:rPr>
              <w:t>石国家森林</w:t>
            </w:r>
            <w:r>
              <w:rPr>
                <w:sz w:val="21"/>
                <w:szCs w:val="21"/>
              </w:rPr>
              <w:t xml:space="preserve"> </w:t>
            </w:r>
            <w:r>
              <w:rPr>
                <w:spacing w:val="5"/>
                <w:sz w:val="21"/>
                <w:szCs w:val="21"/>
              </w:rPr>
              <w:t>公园门区基</w:t>
            </w:r>
            <w:r>
              <w:rPr>
                <w:spacing w:val="3"/>
                <w:sz w:val="21"/>
                <w:szCs w:val="21"/>
              </w:rPr>
              <w:t xml:space="preserve"> </w:t>
            </w:r>
            <w:r>
              <w:rPr>
                <w:spacing w:val="2"/>
                <w:sz w:val="21"/>
                <w:szCs w:val="21"/>
              </w:rPr>
              <w:t>础设施建设</w:t>
            </w:r>
            <w:r>
              <w:rPr>
                <w:spacing w:val="1"/>
                <w:sz w:val="21"/>
                <w:szCs w:val="21"/>
              </w:rPr>
              <w:t xml:space="preserve"> </w:t>
            </w:r>
            <w:r>
              <w:rPr>
                <w:spacing w:val="-6"/>
                <w:sz w:val="21"/>
                <w:szCs w:val="21"/>
              </w:rPr>
              <w:t>项 目</w:t>
            </w:r>
          </w:p>
        </w:tc>
        <w:tc>
          <w:tcPr>
            <w:tcW w:w="1269" w:type="dxa"/>
            <w:vAlign w:val="top"/>
          </w:tcPr>
          <w:p>
            <w:pPr>
              <w:spacing w:line="274" w:lineRule="auto"/>
              <w:rPr>
                <w:rFonts w:ascii="Arial"/>
                <w:sz w:val="21"/>
              </w:rPr>
            </w:pPr>
          </w:p>
          <w:p>
            <w:pPr>
              <w:spacing w:line="275" w:lineRule="auto"/>
              <w:rPr>
                <w:rFonts w:ascii="Arial"/>
                <w:sz w:val="21"/>
              </w:rPr>
            </w:pPr>
          </w:p>
          <w:p>
            <w:pPr>
              <w:pStyle w:val="8"/>
              <w:spacing w:before="68" w:line="219" w:lineRule="auto"/>
              <w:ind w:left="100"/>
              <w:rPr>
                <w:sz w:val="21"/>
                <w:szCs w:val="21"/>
              </w:rPr>
            </w:pPr>
            <w:r>
              <w:rPr>
                <w:spacing w:val="-2"/>
                <w:sz w:val="21"/>
                <w:szCs w:val="21"/>
              </w:rPr>
              <w:t>抚顺县后安</w:t>
            </w:r>
          </w:p>
          <w:p>
            <w:pPr>
              <w:pStyle w:val="8"/>
              <w:spacing w:before="9" w:line="219" w:lineRule="auto"/>
              <w:ind w:left="100"/>
              <w:rPr>
                <w:sz w:val="21"/>
                <w:szCs w:val="21"/>
              </w:rPr>
            </w:pPr>
            <w:r>
              <w:rPr>
                <w:spacing w:val="-2"/>
                <w:sz w:val="21"/>
                <w:szCs w:val="21"/>
              </w:rPr>
              <w:t>镇佟庄子村</w:t>
            </w:r>
          </w:p>
        </w:tc>
        <w:tc>
          <w:tcPr>
            <w:tcW w:w="829" w:type="dxa"/>
            <w:vAlign w:val="top"/>
          </w:tcPr>
          <w:p>
            <w:pPr>
              <w:spacing w:line="331" w:lineRule="auto"/>
              <w:rPr>
                <w:rFonts w:ascii="Arial"/>
                <w:sz w:val="21"/>
              </w:rPr>
            </w:pPr>
          </w:p>
          <w:p>
            <w:pPr>
              <w:spacing w:line="331" w:lineRule="auto"/>
              <w:rPr>
                <w:rFonts w:ascii="Arial"/>
                <w:sz w:val="21"/>
              </w:rPr>
            </w:pPr>
          </w:p>
          <w:p>
            <w:pPr>
              <w:pStyle w:val="8"/>
              <w:spacing w:before="68" w:line="224" w:lineRule="auto"/>
              <w:ind w:left="191"/>
              <w:rPr>
                <w:sz w:val="21"/>
                <w:szCs w:val="21"/>
              </w:rPr>
            </w:pPr>
            <w:r>
              <w:rPr>
                <w:spacing w:val="4"/>
                <w:sz w:val="21"/>
                <w:szCs w:val="21"/>
              </w:rPr>
              <w:t>区县</w:t>
            </w:r>
          </w:p>
        </w:tc>
        <w:tc>
          <w:tcPr>
            <w:tcW w:w="3168" w:type="dxa"/>
            <w:vAlign w:val="top"/>
          </w:tcPr>
          <w:p>
            <w:pPr>
              <w:pStyle w:val="8"/>
              <w:spacing w:before="88" w:line="230" w:lineRule="auto"/>
              <w:ind w:left="52" w:firstLine="49"/>
              <w:rPr>
                <w:sz w:val="21"/>
                <w:szCs w:val="21"/>
              </w:rPr>
            </w:pPr>
            <w:r>
              <w:rPr>
                <w:spacing w:val="-2"/>
                <w:sz w:val="21"/>
                <w:szCs w:val="21"/>
              </w:rPr>
              <w:t>景区门区整体前移，修建新的生</w:t>
            </w:r>
            <w:r>
              <w:rPr>
                <w:sz w:val="21"/>
                <w:szCs w:val="21"/>
              </w:rPr>
              <w:t xml:space="preserve">  </w:t>
            </w:r>
            <w:r>
              <w:rPr>
                <w:spacing w:val="-6"/>
                <w:sz w:val="21"/>
                <w:szCs w:val="21"/>
              </w:rPr>
              <w:t>态停车场、门禁系统，新建游客服</w:t>
            </w:r>
            <w:r>
              <w:rPr>
                <w:spacing w:val="7"/>
                <w:sz w:val="21"/>
                <w:szCs w:val="21"/>
              </w:rPr>
              <w:t xml:space="preserve"> </w:t>
            </w:r>
            <w:r>
              <w:rPr>
                <w:spacing w:val="-6"/>
                <w:sz w:val="21"/>
                <w:szCs w:val="21"/>
              </w:rPr>
              <w:t>务中心、房车基地、亲子农场、民</w:t>
            </w:r>
            <w:r>
              <w:rPr>
                <w:spacing w:val="10"/>
                <w:sz w:val="21"/>
                <w:szCs w:val="21"/>
              </w:rPr>
              <w:t xml:space="preserve"> </w:t>
            </w:r>
            <w:r>
              <w:rPr>
                <w:spacing w:val="-5"/>
                <w:sz w:val="21"/>
                <w:szCs w:val="21"/>
              </w:rPr>
              <w:t>宿、儿童动植物科普馆、红色教育</w:t>
            </w:r>
            <w:r>
              <w:rPr>
                <w:spacing w:val="1"/>
                <w:sz w:val="21"/>
                <w:szCs w:val="21"/>
              </w:rPr>
              <w:t xml:space="preserve"> </w:t>
            </w:r>
            <w:r>
              <w:rPr>
                <w:spacing w:val="-5"/>
                <w:sz w:val="21"/>
                <w:szCs w:val="21"/>
              </w:rPr>
              <w:t>展示馆，新建旅游厕所、游客休息</w:t>
            </w:r>
            <w:r>
              <w:rPr>
                <w:sz w:val="21"/>
                <w:szCs w:val="21"/>
              </w:rPr>
              <w:t xml:space="preserve"> </w:t>
            </w:r>
            <w:r>
              <w:rPr>
                <w:spacing w:val="-3"/>
                <w:sz w:val="21"/>
                <w:szCs w:val="21"/>
              </w:rPr>
              <w:t>区、场地绿化及硬化等基础设施。</w:t>
            </w:r>
          </w:p>
        </w:tc>
        <w:tc>
          <w:tcPr>
            <w:tcW w:w="1059" w:type="dxa"/>
            <w:vAlign w:val="top"/>
          </w:tcPr>
          <w:p>
            <w:pPr>
              <w:spacing w:line="329" w:lineRule="auto"/>
              <w:rPr>
                <w:rFonts w:ascii="Arial"/>
                <w:sz w:val="21"/>
              </w:rPr>
            </w:pPr>
          </w:p>
          <w:p>
            <w:pPr>
              <w:spacing w:line="330" w:lineRule="auto"/>
              <w:rPr>
                <w:rFonts w:ascii="Arial"/>
                <w:sz w:val="21"/>
              </w:rPr>
            </w:pPr>
          </w:p>
          <w:p>
            <w:pPr>
              <w:pStyle w:val="8"/>
              <w:spacing w:before="68" w:line="220" w:lineRule="auto"/>
              <w:ind w:left="104"/>
              <w:rPr>
                <w:sz w:val="21"/>
                <w:szCs w:val="21"/>
              </w:rPr>
            </w:pPr>
            <w:r>
              <w:rPr>
                <w:spacing w:val="2"/>
                <w:sz w:val="21"/>
                <w:szCs w:val="21"/>
              </w:rPr>
              <w:t>文化旅游</w:t>
            </w:r>
          </w:p>
        </w:tc>
        <w:tc>
          <w:tcPr>
            <w:tcW w:w="1369" w:type="dxa"/>
            <w:vAlign w:val="top"/>
          </w:tcPr>
          <w:p>
            <w:pPr>
              <w:spacing w:line="329" w:lineRule="auto"/>
              <w:rPr>
                <w:rFonts w:ascii="Arial"/>
                <w:sz w:val="21"/>
              </w:rPr>
            </w:pPr>
          </w:p>
          <w:p>
            <w:pPr>
              <w:spacing w:line="329" w:lineRule="auto"/>
              <w:rPr>
                <w:rFonts w:ascii="Arial"/>
                <w:sz w:val="21"/>
              </w:rPr>
            </w:pPr>
          </w:p>
          <w:p>
            <w:pPr>
              <w:pStyle w:val="8"/>
              <w:spacing w:before="68" w:line="219" w:lineRule="auto"/>
              <w:ind w:left="206"/>
              <w:rPr>
                <w:sz w:val="21"/>
                <w:szCs w:val="21"/>
              </w:rPr>
            </w:pPr>
            <w:r>
              <w:rPr>
                <w:spacing w:val="5"/>
                <w:sz w:val="21"/>
                <w:szCs w:val="21"/>
              </w:rPr>
              <w:t>2023年6月</w:t>
            </w:r>
          </w:p>
        </w:tc>
        <w:tc>
          <w:tcPr>
            <w:tcW w:w="1359" w:type="dxa"/>
            <w:vAlign w:val="top"/>
          </w:tcPr>
          <w:p>
            <w:pPr>
              <w:spacing w:line="329" w:lineRule="auto"/>
              <w:rPr>
                <w:rFonts w:ascii="Arial"/>
                <w:sz w:val="21"/>
              </w:rPr>
            </w:pPr>
          </w:p>
          <w:p>
            <w:pPr>
              <w:spacing w:line="329" w:lineRule="auto"/>
              <w:rPr>
                <w:rFonts w:ascii="Arial"/>
                <w:sz w:val="21"/>
              </w:rPr>
            </w:pPr>
          </w:p>
          <w:p>
            <w:pPr>
              <w:pStyle w:val="8"/>
              <w:spacing w:before="68" w:line="219" w:lineRule="auto"/>
              <w:ind w:left="146"/>
              <w:rPr>
                <w:sz w:val="21"/>
                <w:szCs w:val="21"/>
              </w:rPr>
            </w:pPr>
            <w:r>
              <w:rPr>
                <w:spacing w:val="5"/>
                <w:sz w:val="21"/>
                <w:szCs w:val="21"/>
              </w:rPr>
              <w:t>2025年10月</w:t>
            </w:r>
          </w:p>
        </w:tc>
        <w:tc>
          <w:tcPr>
            <w:tcW w:w="1059" w:type="dxa"/>
            <w:vAlign w:val="top"/>
          </w:tcPr>
          <w:p>
            <w:pPr>
              <w:spacing w:line="339" w:lineRule="auto"/>
              <w:rPr>
                <w:rFonts w:ascii="Arial"/>
                <w:sz w:val="21"/>
              </w:rPr>
            </w:pPr>
          </w:p>
          <w:p>
            <w:pPr>
              <w:spacing w:line="339" w:lineRule="auto"/>
              <w:rPr>
                <w:rFonts w:ascii="Arial"/>
                <w:sz w:val="21"/>
              </w:rPr>
            </w:pPr>
          </w:p>
          <w:p>
            <w:pPr>
              <w:pStyle w:val="8"/>
              <w:spacing w:before="68"/>
              <w:ind w:left="317"/>
              <w:rPr>
                <w:sz w:val="21"/>
                <w:szCs w:val="21"/>
              </w:rPr>
            </w:pPr>
            <w:r>
              <w:rPr>
                <w:spacing w:val="-2"/>
                <w:sz w:val="21"/>
                <w:szCs w:val="21"/>
              </w:rPr>
              <w:t>4100</w:t>
            </w:r>
          </w:p>
        </w:tc>
        <w:tc>
          <w:tcPr>
            <w:tcW w:w="1039" w:type="dxa"/>
            <w:vAlign w:val="top"/>
          </w:tcPr>
          <w:p>
            <w:pPr>
              <w:spacing w:line="264" w:lineRule="auto"/>
              <w:rPr>
                <w:rFonts w:ascii="Arial"/>
                <w:sz w:val="21"/>
              </w:rPr>
            </w:pPr>
          </w:p>
          <w:p>
            <w:pPr>
              <w:spacing w:line="265" w:lineRule="auto"/>
              <w:rPr>
                <w:rFonts w:ascii="Arial"/>
                <w:sz w:val="21"/>
              </w:rPr>
            </w:pPr>
          </w:p>
          <w:p>
            <w:pPr>
              <w:pStyle w:val="8"/>
              <w:spacing w:before="68" w:line="232" w:lineRule="auto"/>
              <w:ind w:left="98" w:right="74" w:firstLine="100"/>
              <w:rPr>
                <w:sz w:val="21"/>
                <w:szCs w:val="21"/>
              </w:rPr>
            </w:pPr>
            <w:r>
              <w:rPr>
                <w:spacing w:val="-3"/>
                <w:sz w:val="21"/>
                <w:szCs w:val="21"/>
              </w:rPr>
              <w:t>政府或</w:t>
            </w:r>
            <w:r>
              <w:rPr>
                <w:sz w:val="21"/>
                <w:szCs w:val="21"/>
              </w:rPr>
              <w:t xml:space="preserve">  </w:t>
            </w:r>
            <w:r>
              <w:rPr>
                <w:spacing w:val="3"/>
                <w:sz w:val="21"/>
                <w:szCs w:val="21"/>
              </w:rPr>
              <w:t>国有投资</w:t>
            </w:r>
          </w:p>
        </w:tc>
        <w:tc>
          <w:tcPr>
            <w:tcW w:w="854" w:type="dxa"/>
            <w:vAlign w:val="top"/>
          </w:tcPr>
          <w:p>
            <w:pPr>
              <w:spacing w:line="329" w:lineRule="auto"/>
              <w:rPr>
                <w:rFonts w:ascii="Arial"/>
                <w:sz w:val="21"/>
              </w:rPr>
            </w:pPr>
          </w:p>
          <w:p>
            <w:pPr>
              <w:spacing w:line="329" w:lineRule="auto"/>
              <w:rPr>
                <w:rFonts w:ascii="Arial"/>
                <w:sz w:val="21"/>
              </w:rPr>
            </w:pPr>
          </w:p>
          <w:p>
            <w:pPr>
              <w:pStyle w:val="8"/>
              <w:spacing w:before="68" w:line="219" w:lineRule="auto"/>
              <w:ind w:left="110"/>
              <w:rPr>
                <w:sz w:val="21"/>
                <w:szCs w:val="21"/>
              </w:rPr>
            </w:pPr>
            <w:r>
              <w:rPr>
                <w:spacing w:val="-2"/>
                <w:sz w:val="21"/>
                <w:szCs w:val="21"/>
              </w:rPr>
              <w:t>抚顺县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9" w:hRule="atLeast"/>
        </w:trPr>
        <w:tc>
          <w:tcPr>
            <w:tcW w:w="425" w:type="dxa"/>
            <w:vAlign w:val="top"/>
          </w:tcPr>
          <w:p>
            <w:pPr>
              <w:spacing w:line="471" w:lineRule="auto"/>
              <w:rPr>
                <w:rFonts w:ascii="Arial"/>
                <w:sz w:val="21"/>
              </w:rPr>
            </w:pPr>
          </w:p>
          <w:p>
            <w:pPr>
              <w:pStyle w:val="8"/>
              <w:spacing w:before="69"/>
              <w:ind w:left="94"/>
              <w:rPr>
                <w:sz w:val="21"/>
                <w:szCs w:val="21"/>
              </w:rPr>
            </w:pPr>
            <w:r>
              <w:rPr>
                <w:spacing w:val="-3"/>
                <w:sz w:val="21"/>
                <w:szCs w:val="21"/>
              </w:rPr>
              <w:t>87</w:t>
            </w:r>
          </w:p>
        </w:tc>
        <w:tc>
          <w:tcPr>
            <w:tcW w:w="1269" w:type="dxa"/>
            <w:vAlign w:val="top"/>
          </w:tcPr>
          <w:p>
            <w:pPr>
              <w:pStyle w:val="8"/>
              <w:spacing w:before="270" w:line="231" w:lineRule="auto"/>
              <w:ind w:left="59" w:right="99" w:firstLine="39"/>
              <w:jc w:val="both"/>
              <w:rPr>
                <w:sz w:val="21"/>
                <w:szCs w:val="21"/>
              </w:rPr>
            </w:pPr>
            <w:r>
              <w:rPr>
                <w:spacing w:val="-2"/>
                <w:sz w:val="21"/>
                <w:szCs w:val="21"/>
              </w:rPr>
              <w:t>抚顺县天女</w:t>
            </w:r>
            <w:r>
              <w:rPr>
                <w:spacing w:val="2"/>
                <w:sz w:val="21"/>
                <w:szCs w:val="21"/>
              </w:rPr>
              <w:t xml:space="preserve"> </w:t>
            </w:r>
            <w:r>
              <w:rPr>
                <w:spacing w:val="9"/>
                <w:sz w:val="21"/>
                <w:szCs w:val="21"/>
              </w:rPr>
              <w:t>山旅游开发</w:t>
            </w:r>
            <w:r>
              <w:rPr>
                <w:spacing w:val="3"/>
                <w:sz w:val="21"/>
                <w:szCs w:val="21"/>
              </w:rPr>
              <w:t xml:space="preserve"> </w:t>
            </w:r>
            <w:r>
              <w:rPr>
                <w:spacing w:val="-6"/>
                <w:sz w:val="21"/>
                <w:szCs w:val="21"/>
              </w:rPr>
              <w:t>项 目</w:t>
            </w:r>
          </w:p>
        </w:tc>
        <w:tc>
          <w:tcPr>
            <w:tcW w:w="1269" w:type="dxa"/>
            <w:vAlign w:val="top"/>
          </w:tcPr>
          <w:p>
            <w:pPr>
              <w:spacing w:line="342" w:lineRule="auto"/>
              <w:rPr>
                <w:rFonts w:ascii="Arial"/>
                <w:sz w:val="21"/>
              </w:rPr>
            </w:pPr>
          </w:p>
          <w:p>
            <w:pPr>
              <w:pStyle w:val="8"/>
              <w:spacing w:before="68" w:line="219" w:lineRule="auto"/>
              <w:ind w:left="100"/>
              <w:rPr>
                <w:sz w:val="21"/>
                <w:szCs w:val="21"/>
              </w:rPr>
            </w:pPr>
            <w:r>
              <w:rPr>
                <w:spacing w:val="3"/>
                <w:sz w:val="21"/>
                <w:szCs w:val="21"/>
              </w:rPr>
              <w:t>抚顺县汤图</w:t>
            </w:r>
          </w:p>
          <w:p>
            <w:pPr>
              <w:pStyle w:val="8"/>
              <w:spacing w:before="9" w:line="219" w:lineRule="auto"/>
              <w:ind w:left="100"/>
              <w:rPr>
                <w:sz w:val="21"/>
                <w:szCs w:val="21"/>
              </w:rPr>
            </w:pPr>
            <w:r>
              <w:rPr>
                <w:spacing w:val="1"/>
                <w:sz w:val="21"/>
                <w:szCs w:val="21"/>
              </w:rPr>
              <w:t>乡马圈子村</w:t>
            </w:r>
          </w:p>
        </w:tc>
        <w:tc>
          <w:tcPr>
            <w:tcW w:w="829" w:type="dxa"/>
            <w:vAlign w:val="top"/>
          </w:tcPr>
          <w:p>
            <w:pPr>
              <w:spacing w:line="456" w:lineRule="auto"/>
              <w:rPr>
                <w:rFonts w:ascii="Arial"/>
                <w:sz w:val="21"/>
              </w:rPr>
            </w:pPr>
          </w:p>
          <w:p>
            <w:pPr>
              <w:pStyle w:val="8"/>
              <w:spacing w:before="68" w:line="224" w:lineRule="auto"/>
              <w:ind w:left="191"/>
              <w:rPr>
                <w:sz w:val="21"/>
                <w:szCs w:val="21"/>
              </w:rPr>
            </w:pPr>
            <w:r>
              <w:rPr>
                <w:spacing w:val="4"/>
                <w:sz w:val="21"/>
                <w:szCs w:val="21"/>
              </w:rPr>
              <w:t>区县</w:t>
            </w:r>
          </w:p>
        </w:tc>
        <w:tc>
          <w:tcPr>
            <w:tcW w:w="3168" w:type="dxa"/>
            <w:vAlign w:val="top"/>
          </w:tcPr>
          <w:p>
            <w:pPr>
              <w:pStyle w:val="8"/>
              <w:spacing w:before="292" w:line="219" w:lineRule="auto"/>
              <w:jc w:val="right"/>
              <w:rPr>
                <w:sz w:val="21"/>
                <w:szCs w:val="21"/>
              </w:rPr>
            </w:pPr>
            <w:r>
              <w:rPr>
                <w:spacing w:val="-1"/>
                <w:sz w:val="21"/>
                <w:szCs w:val="21"/>
              </w:rPr>
              <w:t>天女山温泉康养、“天女木兰”文</w:t>
            </w:r>
          </w:p>
          <w:p>
            <w:pPr>
              <w:pStyle w:val="8"/>
              <w:spacing w:line="231" w:lineRule="auto"/>
              <w:ind w:left="131" w:right="93" w:hanging="29"/>
              <w:rPr>
                <w:sz w:val="21"/>
                <w:szCs w:val="21"/>
              </w:rPr>
            </w:pPr>
            <w:r>
              <w:rPr>
                <w:spacing w:val="1"/>
                <w:sz w:val="21"/>
                <w:szCs w:val="21"/>
              </w:rPr>
              <w:t>旅小镇综合服务区、太平村精品</w:t>
            </w:r>
            <w:r>
              <w:rPr>
                <w:spacing w:val="6"/>
                <w:sz w:val="21"/>
                <w:szCs w:val="21"/>
              </w:rPr>
              <w:t xml:space="preserve"> </w:t>
            </w:r>
            <w:r>
              <w:rPr>
                <w:sz w:val="21"/>
                <w:szCs w:val="21"/>
              </w:rPr>
              <w:t>民宿4个子项目。</w:t>
            </w:r>
          </w:p>
        </w:tc>
        <w:tc>
          <w:tcPr>
            <w:tcW w:w="1059" w:type="dxa"/>
            <w:vAlign w:val="top"/>
          </w:tcPr>
          <w:p>
            <w:pPr>
              <w:spacing w:line="452" w:lineRule="auto"/>
              <w:rPr>
                <w:rFonts w:ascii="Arial"/>
                <w:sz w:val="21"/>
              </w:rPr>
            </w:pPr>
          </w:p>
          <w:p>
            <w:pPr>
              <w:pStyle w:val="8"/>
              <w:spacing w:before="68" w:line="220" w:lineRule="auto"/>
              <w:ind w:left="104"/>
              <w:rPr>
                <w:sz w:val="21"/>
                <w:szCs w:val="21"/>
              </w:rPr>
            </w:pPr>
            <w:r>
              <w:rPr>
                <w:spacing w:val="2"/>
                <w:sz w:val="21"/>
                <w:szCs w:val="21"/>
              </w:rPr>
              <w:t>文化旅游</w:t>
            </w:r>
          </w:p>
        </w:tc>
        <w:tc>
          <w:tcPr>
            <w:tcW w:w="1369" w:type="dxa"/>
            <w:vAlign w:val="top"/>
          </w:tcPr>
          <w:p>
            <w:pPr>
              <w:spacing w:line="451" w:lineRule="auto"/>
              <w:rPr>
                <w:rFonts w:ascii="Arial"/>
                <w:sz w:val="21"/>
              </w:rPr>
            </w:pPr>
          </w:p>
          <w:p>
            <w:pPr>
              <w:pStyle w:val="8"/>
              <w:spacing w:before="69" w:line="219" w:lineRule="auto"/>
              <w:ind w:left="206"/>
              <w:rPr>
                <w:sz w:val="21"/>
                <w:szCs w:val="21"/>
              </w:rPr>
            </w:pPr>
            <w:r>
              <w:rPr>
                <w:spacing w:val="5"/>
                <w:sz w:val="21"/>
                <w:szCs w:val="21"/>
              </w:rPr>
              <w:t>2024年6月</w:t>
            </w:r>
          </w:p>
        </w:tc>
        <w:tc>
          <w:tcPr>
            <w:tcW w:w="1359" w:type="dxa"/>
            <w:vAlign w:val="top"/>
          </w:tcPr>
          <w:p>
            <w:pPr>
              <w:spacing w:line="451" w:lineRule="auto"/>
              <w:rPr>
                <w:rFonts w:ascii="Arial"/>
                <w:sz w:val="21"/>
              </w:rPr>
            </w:pPr>
          </w:p>
          <w:p>
            <w:pPr>
              <w:pStyle w:val="8"/>
              <w:spacing w:before="69" w:line="219" w:lineRule="auto"/>
              <w:ind w:left="146"/>
              <w:rPr>
                <w:sz w:val="21"/>
                <w:szCs w:val="21"/>
              </w:rPr>
            </w:pPr>
            <w:r>
              <w:rPr>
                <w:spacing w:val="5"/>
                <w:sz w:val="21"/>
                <w:szCs w:val="21"/>
              </w:rPr>
              <w:t>2025年10月</w:t>
            </w:r>
          </w:p>
        </w:tc>
        <w:tc>
          <w:tcPr>
            <w:tcW w:w="1059" w:type="dxa"/>
            <w:vAlign w:val="top"/>
          </w:tcPr>
          <w:p>
            <w:pPr>
              <w:spacing w:line="471" w:lineRule="auto"/>
              <w:rPr>
                <w:rFonts w:ascii="Arial"/>
                <w:sz w:val="21"/>
              </w:rPr>
            </w:pPr>
          </w:p>
          <w:p>
            <w:pPr>
              <w:pStyle w:val="8"/>
              <w:spacing w:before="69"/>
              <w:ind w:left="257"/>
              <w:rPr>
                <w:sz w:val="21"/>
                <w:szCs w:val="21"/>
              </w:rPr>
            </w:pPr>
            <w:r>
              <w:rPr>
                <w:spacing w:val="-2"/>
                <w:sz w:val="21"/>
                <w:szCs w:val="21"/>
              </w:rPr>
              <w:t>25000</w:t>
            </w:r>
          </w:p>
        </w:tc>
        <w:tc>
          <w:tcPr>
            <w:tcW w:w="1039" w:type="dxa"/>
            <w:vAlign w:val="top"/>
          </w:tcPr>
          <w:p>
            <w:pPr>
              <w:spacing w:line="450" w:lineRule="auto"/>
              <w:rPr>
                <w:rFonts w:ascii="Arial"/>
                <w:sz w:val="21"/>
              </w:rPr>
            </w:pPr>
          </w:p>
          <w:p>
            <w:pPr>
              <w:pStyle w:val="8"/>
              <w:spacing w:before="68" w:line="219" w:lineRule="auto"/>
              <w:ind w:left="98"/>
              <w:rPr>
                <w:sz w:val="21"/>
                <w:szCs w:val="21"/>
              </w:rPr>
            </w:pPr>
            <w:r>
              <w:rPr>
                <w:spacing w:val="3"/>
                <w:sz w:val="21"/>
                <w:szCs w:val="21"/>
              </w:rPr>
              <w:t>社会投资</w:t>
            </w:r>
          </w:p>
        </w:tc>
        <w:tc>
          <w:tcPr>
            <w:tcW w:w="854" w:type="dxa"/>
            <w:vAlign w:val="top"/>
          </w:tcPr>
          <w:p>
            <w:pPr>
              <w:spacing w:line="451" w:lineRule="auto"/>
              <w:rPr>
                <w:rFonts w:ascii="Arial"/>
                <w:sz w:val="21"/>
              </w:rPr>
            </w:pPr>
          </w:p>
          <w:p>
            <w:pPr>
              <w:pStyle w:val="8"/>
              <w:spacing w:before="69" w:line="219" w:lineRule="auto"/>
              <w:ind w:left="110"/>
              <w:rPr>
                <w:sz w:val="21"/>
                <w:szCs w:val="21"/>
              </w:rPr>
            </w:pPr>
            <w:r>
              <w:rPr>
                <w:spacing w:val="-2"/>
                <w:sz w:val="21"/>
                <w:szCs w:val="21"/>
              </w:rPr>
              <w:t>抚顺县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8" w:hRule="atLeast"/>
        </w:trPr>
        <w:tc>
          <w:tcPr>
            <w:tcW w:w="425" w:type="dxa"/>
            <w:vAlign w:val="top"/>
          </w:tcPr>
          <w:p>
            <w:pPr>
              <w:spacing w:line="241" w:lineRule="auto"/>
              <w:rPr>
                <w:rFonts w:ascii="Arial"/>
                <w:sz w:val="21"/>
              </w:rPr>
            </w:pPr>
          </w:p>
          <w:p>
            <w:pPr>
              <w:spacing w:line="241" w:lineRule="auto"/>
              <w:rPr>
                <w:rFonts w:ascii="Arial"/>
                <w:sz w:val="21"/>
              </w:rPr>
            </w:pPr>
          </w:p>
          <w:p>
            <w:pPr>
              <w:pStyle w:val="8"/>
              <w:spacing w:before="69"/>
              <w:ind w:left="94"/>
              <w:rPr>
                <w:sz w:val="21"/>
                <w:szCs w:val="21"/>
              </w:rPr>
            </w:pPr>
            <w:r>
              <w:rPr>
                <w:spacing w:val="-3"/>
                <w:sz w:val="21"/>
                <w:szCs w:val="21"/>
              </w:rPr>
              <w:t>88</w:t>
            </w:r>
          </w:p>
        </w:tc>
        <w:tc>
          <w:tcPr>
            <w:tcW w:w="1269" w:type="dxa"/>
            <w:vAlign w:val="top"/>
          </w:tcPr>
          <w:p>
            <w:pPr>
              <w:spacing w:line="342" w:lineRule="auto"/>
              <w:rPr>
                <w:rFonts w:ascii="Arial"/>
                <w:sz w:val="21"/>
              </w:rPr>
            </w:pPr>
          </w:p>
          <w:p>
            <w:pPr>
              <w:pStyle w:val="8"/>
              <w:spacing w:before="68" w:line="232" w:lineRule="auto"/>
              <w:ind w:left="99" w:right="68"/>
              <w:rPr>
                <w:sz w:val="21"/>
                <w:szCs w:val="21"/>
              </w:rPr>
            </w:pPr>
            <w:r>
              <w:rPr>
                <w:spacing w:val="-2"/>
                <w:sz w:val="21"/>
                <w:szCs w:val="21"/>
              </w:rPr>
              <w:t>抚顺县三块</w:t>
            </w:r>
            <w:r>
              <w:rPr>
                <w:spacing w:val="2"/>
                <w:sz w:val="21"/>
                <w:szCs w:val="21"/>
              </w:rPr>
              <w:t xml:space="preserve"> </w:t>
            </w:r>
            <w:r>
              <w:rPr>
                <w:spacing w:val="8"/>
                <w:sz w:val="21"/>
                <w:szCs w:val="21"/>
              </w:rPr>
              <w:t>石温泉项目</w:t>
            </w:r>
          </w:p>
        </w:tc>
        <w:tc>
          <w:tcPr>
            <w:tcW w:w="1269" w:type="dxa"/>
            <w:vAlign w:val="top"/>
          </w:tcPr>
          <w:p>
            <w:pPr>
              <w:spacing w:line="342" w:lineRule="auto"/>
              <w:rPr>
                <w:rFonts w:ascii="Arial"/>
                <w:sz w:val="21"/>
              </w:rPr>
            </w:pPr>
          </w:p>
          <w:p>
            <w:pPr>
              <w:pStyle w:val="8"/>
              <w:spacing w:before="68" w:line="230" w:lineRule="auto"/>
              <w:ind w:left="100" w:right="114"/>
              <w:rPr>
                <w:sz w:val="21"/>
                <w:szCs w:val="21"/>
              </w:rPr>
            </w:pPr>
            <w:r>
              <w:rPr>
                <w:spacing w:val="-2"/>
                <w:sz w:val="21"/>
                <w:szCs w:val="21"/>
              </w:rPr>
              <w:t>抚顺县后安</w:t>
            </w:r>
            <w:r>
              <w:rPr>
                <w:spacing w:val="2"/>
                <w:sz w:val="21"/>
                <w:szCs w:val="21"/>
              </w:rPr>
              <w:t xml:space="preserve"> </w:t>
            </w:r>
            <w:r>
              <w:rPr>
                <w:spacing w:val="-2"/>
                <w:sz w:val="21"/>
                <w:szCs w:val="21"/>
              </w:rPr>
              <w:t>镇郑家村</w:t>
            </w:r>
          </w:p>
        </w:tc>
        <w:tc>
          <w:tcPr>
            <w:tcW w:w="829" w:type="dxa"/>
            <w:vAlign w:val="top"/>
          </w:tcPr>
          <w:p>
            <w:pPr>
              <w:spacing w:line="466" w:lineRule="auto"/>
              <w:rPr>
                <w:rFonts w:ascii="Arial"/>
                <w:sz w:val="21"/>
              </w:rPr>
            </w:pPr>
          </w:p>
          <w:p>
            <w:pPr>
              <w:pStyle w:val="8"/>
              <w:spacing w:before="69" w:line="224" w:lineRule="auto"/>
              <w:ind w:left="191"/>
              <w:rPr>
                <w:sz w:val="21"/>
                <w:szCs w:val="21"/>
              </w:rPr>
            </w:pPr>
            <w:r>
              <w:rPr>
                <w:spacing w:val="4"/>
                <w:sz w:val="21"/>
                <w:szCs w:val="21"/>
              </w:rPr>
              <w:t>区县</w:t>
            </w:r>
          </w:p>
        </w:tc>
        <w:tc>
          <w:tcPr>
            <w:tcW w:w="3168" w:type="dxa"/>
            <w:vAlign w:val="top"/>
          </w:tcPr>
          <w:p>
            <w:pPr>
              <w:spacing w:line="332" w:lineRule="auto"/>
              <w:rPr>
                <w:rFonts w:ascii="Arial"/>
                <w:sz w:val="21"/>
              </w:rPr>
            </w:pPr>
          </w:p>
          <w:p>
            <w:pPr>
              <w:pStyle w:val="8"/>
              <w:spacing w:before="69" w:line="241" w:lineRule="auto"/>
              <w:ind w:left="101" w:right="2" w:hanging="89"/>
              <w:rPr>
                <w:sz w:val="21"/>
                <w:szCs w:val="21"/>
              </w:rPr>
            </w:pPr>
            <w:r>
              <w:rPr>
                <w:spacing w:val="-1"/>
                <w:sz w:val="21"/>
                <w:szCs w:val="21"/>
              </w:rPr>
              <w:t>康养、旅游度假区、会展中心、花</w:t>
            </w:r>
            <w:r>
              <w:rPr>
                <w:spacing w:val="6"/>
                <w:sz w:val="21"/>
                <w:szCs w:val="21"/>
              </w:rPr>
              <w:t xml:space="preserve"> </w:t>
            </w:r>
            <w:r>
              <w:rPr>
                <w:spacing w:val="-1"/>
                <w:sz w:val="21"/>
                <w:szCs w:val="21"/>
              </w:rPr>
              <w:t>海项目。</w:t>
            </w:r>
          </w:p>
        </w:tc>
        <w:tc>
          <w:tcPr>
            <w:tcW w:w="1059" w:type="dxa"/>
            <w:vAlign w:val="top"/>
          </w:tcPr>
          <w:p>
            <w:pPr>
              <w:spacing w:line="463" w:lineRule="auto"/>
              <w:rPr>
                <w:rFonts w:ascii="Arial"/>
                <w:sz w:val="21"/>
              </w:rPr>
            </w:pPr>
          </w:p>
          <w:p>
            <w:pPr>
              <w:pStyle w:val="8"/>
              <w:spacing w:before="68" w:line="220" w:lineRule="auto"/>
              <w:ind w:left="104"/>
              <w:rPr>
                <w:sz w:val="21"/>
                <w:szCs w:val="21"/>
              </w:rPr>
            </w:pPr>
            <w:r>
              <w:rPr>
                <w:spacing w:val="2"/>
                <w:sz w:val="21"/>
                <w:szCs w:val="21"/>
              </w:rPr>
              <w:t>文化旅游</w:t>
            </w:r>
          </w:p>
        </w:tc>
        <w:tc>
          <w:tcPr>
            <w:tcW w:w="1369" w:type="dxa"/>
            <w:vAlign w:val="top"/>
          </w:tcPr>
          <w:p>
            <w:pPr>
              <w:spacing w:line="462" w:lineRule="auto"/>
              <w:rPr>
                <w:rFonts w:ascii="Arial"/>
                <w:sz w:val="21"/>
              </w:rPr>
            </w:pPr>
          </w:p>
          <w:p>
            <w:pPr>
              <w:pStyle w:val="8"/>
              <w:spacing w:before="68" w:line="219" w:lineRule="auto"/>
              <w:ind w:left="206"/>
              <w:rPr>
                <w:sz w:val="21"/>
                <w:szCs w:val="21"/>
              </w:rPr>
            </w:pPr>
            <w:r>
              <w:rPr>
                <w:spacing w:val="5"/>
                <w:sz w:val="21"/>
                <w:szCs w:val="21"/>
              </w:rPr>
              <w:t>2024年6月</w:t>
            </w:r>
          </w:p>
        </w:tc>
        <w:tc>
          <w:tcPr>
            <w:tcW w:w="1359" w:type="dxa"/>
            <w:vAlign w:val="top"/>
          </w:tcPr>
          <w:p>
            <w:pPr>
              <w:spacing w:line="462" w:lineRule="auto"/>
              <w:rPr>
                <w:rFonts w:ascii="Arial"/>
                <w:sz w:val="21"/>
              </w:rPr>
            </w:pPr>
          </w:p>
          <w:p>
            <w:pPr>
              <w:pStyle w:val="8"/>
              <w:spacing w:before="68" w:line="219" w:lineRule="auto"/>
              <w:ind w:left="146"/>
              <w:rPr>
                <w:sz w:val="21"/>
                <w:szCs w:val="21"/>
              </w:rPr>
            </w:pPr>
            <w:r>
              <w:rPr>
                <w:spacing w:val="5"/>
                <w:sz w:val="21"/>
                <w:szCs w:val="21"/>
              </w:rPr>
              <w:t>2025年10月</w:t>
            </w:r>
          </w:p>
        </w:tc>
        <w:tc>
          <w:tcPr>
            <w:tcW w:w="1059" w:type="dxa"/>
            <w:vAlign w:val="top"/>
          </w:tcPr>
          <w:p>
            <w:pPr>
              <w:spacing w:line="241" w:lineRule="auto"/>
              <w:rPr>
                <w:rFonts w:ascii="Arial"/>
                <w:sz w:val="21"/>
              </w:rPr>
            </w:pPr>
          </w:p>
          <w:p>
            <w:pPr>
              <w:spacing w:line="241" w:lineRule="auto"/>
              <w:rPr>
                <w:rFonts w:ascii="Arial"/>
                <w:sz w:val="21"/>
              </w:rPr>
            </w:pPr>
          </w:p>
          <w:p>
            <w:pPr>
              <w:pStyle w:val="8"/>
              <w:spacing w:before="69"/>
              <w:ind w:left="207"/>
              <w:rPr>
                <w:sz w:val="21"/>
                <w:szCs w:val="21"/>
              </w:rPr>
            </w:pPr>
            <w:r>
              <w:rPr>
                <w:spacing w:val="-4"/>
                <w:sz w:val="21"/>
                <w:szCs w:val="21"/>
              </w:rPr>
              <w:t>100000</w:t>
            </w:r>
          </w:p>
        </w:tc>
        <w:tc>
          <w:tcPr>
            <w:tcW w:w="1039" w:type="dxa"/>
            <w:vAlign w:val="top"/>
          </w:tcPr>
          <w:p>
            <w:pPr>
              <w:spacing w:line="461" w:lineRule="auto"/>
              <w:rPr>
                <w:rFonts w:ascii="Arial"/>
                <w:sz w:val="21"/>
              </w:rPr>
            </w:pPr>
          </w:p>
          <w:p>
            <w:pPr>
              <w:pStyle w:val="8"/>
              <w:spacing w:before="68" w:line="219" w:lineRule="auto"/>
              <w:ind w:left="98"/>
              <w:rPr>
                <w:sz w:val="21"/>
                <w:szCs w:val="21"/>
              </w:rPr>
            </w:pPr>
            <w:r>
              <w:rPr>
                <w:spacing w:val="3"/>
                <w:sz w:val="21"/>
                <w:szCs w:val="21"/>
              </w:rPr>
              <w:t>社会投资</w:t>
            </w:r>
          </w:p>
        </w:tc>
        <w:tc>
          <w:tcPr>
            <w:tcW w:w="854" w:type="dxa"/>
            <w:vAlign w:val="top"/>
          </w:tcPr>
          <w:p>
            <w:pPr>
              <w:spacing w:line="462" w:lineRule="auto"/>
              <w:rPr>
                <w:rFonts w:ascii="Arial"/>
                <w:sz w:val="21"/>
              </w:rPr>
            </w:pPr>
          </w:p>
          <w:p>
            <w:pPr>
              <w:pStyle w:val="8"/>
              <w:spacing w:before="68" w:line="219" w:lineRule="auto"/>
              <w:ind w:left="110"/>
              <w:rPr>
                <w:sz w:val="21"/>
                <w:szCs w:val="21"/>
              </w:rPr>
            </w:pPr>
            <w:r>
              <w:rPr>
                <w:spacing w:val="-2"/>
                <w:sz w:val="21"/>
                <w:szCs w:val="21"/>
              </w:rPr>
              <w:t>抚顺县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9" w:hRule="atLeast"/>
        </w:trPr>
        <w:tc>
          <w:tcPr>
            <w:tcW w:w="425" w:type="dxa"/>
            <w:vAlign w:val="top"/>
          </w:tcPr>
          <w:p>
            <w:pPr>
              <w:spacing w:line="475" w:lineRule="auto"/>
              <w:rPr>
                <w:rFonts w:ascii="Arial"/>
                <w:sz w:val="21"/>
              </w:rPr>
            </w:pPr>
          </w:p>
          <w:p>
            <w:pPr>
              <w:pStyle w:val="8"/>
              <w:spacing w:before="68"/>
              <w:ind w:left="94"/>
              <w:rPr>
                <w:sz w:val="21"/>
                <w:szCs w:val="21"/>
              </w:rPr>
            </w:pPr>
            <w:r>
              <w:rPr>
                <w:spacing w:val="-3"/>
                <w:sz w:val="21"/>
                <w:szCs w:val="21"/>
              </w:rPr>
              <w:t>89</w:t>
            </w:r>
          </w:p>
        </w:tc>
        <w:tc>
          <w:tcPr>
            <w:tcW w:w="1269" w:type="dxa"/>
            <w:vAlign w:val="top"/>
          </w:tcPr>
          <w:p>
            <w:pPr>
              <w:pStyle w:val="8"/>
              <w:spacing w:before="145" w:line="219" w:lineRule="auto"/>
              <w:ind w:left="99"/>
              <w:rPr>
                <w:sz w:val="21"/>
                <w:szCs w:val="21"/>
              </w:rPr>
            </w:pPr>
            <w:r>
              <w:rPr>
                <w:spacing w:val="-2"/>
                <w:sz w:val="21"/>
                <w:szCs w:val="21"/>
              </w:rPr>
              <w:t>抚顺县三块</w:t>
            </w:r>
          </w:p>
          <w:p>
            <w:pPr>
              <w:pStyle w:val="8"/>
              <w:spacing w:before="10" w:line="219" w:lineRule="auto"/>
              <w:ind w:right="3"/>
              <w:jc w:val="right"/>
              <w:rPr>
                <w:sz w:val="21"/>
                <w:szCs w:val="21"/>
              </w:rPr>
            </w:pPr>
            <w:r>
              <w:rPr>
                <w:spacing w:val="21"/>
                <w:sz w:val="21"/>
                <w:szCs w:val="21"/>
              </w:rPr>
              <w:t>石大坪坨、</w:t>
            </w:r>
          </w:p>
          <w:p>
            <w:pPr>
              <w:pStyle w:val="8"/>
              <w:spacing w:before="9" w:line="241" w:lineRule="auto"/>
              <w:ind w:left="89" w:right="98" w:firstLine="9"/>
              <w:rPr>
                <w:sz w:val="21"/>
                <w:szCs w:val="21"/>
              </w:rPr>
            </w:pPr>
            <w:r>
              <w:rPr>
                <w:spacing w:val="2"/>
                <w:sz w:val="21"/>
                <w:szCs w:val="21"/>
              </w:rPr>
              <w:t>小稻田温泉</w:t>
            </w:r>
            <w:r>
              <w:rPr>
                <w:sz w:val="21"/>
                <w:szCs w:val="21"/>
              </w:rPr>
              <w:t xml:space="preserve"> </w:t>
            </w:r>
            <w:r>
              <w:rPr>
                <w:spacing w:val="-6"/>
                <w:sz w:val="21"/>
                <w:szCs w:val="21"/>
              </w:rPr>
              <w:t>项 目</w:t>
            </w:r>
          </w:p>
        </w:tc>
        <w:tc>
          <w:tcPr>
            <w:tcW w:w="1269" w:type="dxa"/>
            <w:vAlign w:val="top"/>
          </w:tcPr>
          <w:p>
            <w:pPr>
              <w:spacing w:line="335" w:lineRule="auto"/>
              <w:rPr>
                <w:rFonts w:ascii="Arial"/>
                <w:sz w:val="21"/>
              </w:rPr>
            </w:pPr>
          </w:p>
          <w:p>
            <w:pPr>
              <w:pStyle w:val="8"/>
              <w:spacing w:before="68" w:line="219" w:lineRule="auto"/>
              <w:ind w:left="100"/>
              <w:rPr>
                <w:sz w:val="21"/>
                <w:szCs w:val="21"/>
              </w:rPr>
            </w:pPr>
            <w:r>
              <w:rPr>
                <w:spacing w:val="-2"/>
                <w:sz w:val="21"/>
                <w:szCs w:val="21"/>
              </w:rPr>
              <w:t>抚顺县后安</w:t>
            </w:r>
          </w:p>
          <w:p>
            <w:pPr>
              <w:pStyle w:val="8"/>
              <w:spacing w:line="218" w:lineRule="auto"/>
              <w:ind w:left="100"/>
              <w:rPr>
                <w:sz w:val="21"/>
                <w:szCs w:val="21"/>
              </w:rPr>
            </w:pPr>
            <w:r>
              <w:rPr>
                <w:spacing w:val="-2"/>
                <w:sz w:val="21"/>
                <w:szCs w:val="21"/>
              </w:rPr>
              <w:t>镇佟庄子村</w:t>
            </w:r>
          </w:p>
        </w:tc>
        <w:tc>
          <w:tcPr>
            <w:tcW w:w="829" w:type="dxa"/>
            <w:vAlign w:val="top"/>
          </w:tcPr>
          <w:p>
            <w:pPr>
              <w:spacing w:line="459" w:lineRule="auto"/>
              <w:rPr>
                <w:rFonts w:ascii="Arial"/>
                <w:sz w:val="21"/>
              </w:rPr>
            </w:pPr>
          </w:p>
          <w:p>
            <w:pPr>
              <w:pStyle w:val="8"/>
              <w:spacing w:before="68" w:line="224" w:lineRule="auto"/>
              <w:ind w:left="191"/>
              <w:rPr>
                <w:sz w:val="21"/>
                <w:szCs w:val="21"/>
              </w:rPr>
            </w:pPr>
            <w:r>
              <w:rPr>
                <w:spacing w:val="4"/>
                <w:sz w:val="21"/>
                <w:szCs w:val="21"/>
              </w:rPr>
              <w:t>区县</w:t>
            </w:r>
          </w:p>
        </w:tc>
        <w:tc>
          <w:tcPr>
            <w:tcW w:w="3168" w:type="dxa"/>
            <w:vAlign w:val="top"/>
          </w:tcPr>
          <w:p>
            <w:pPr>
              <w:spacing w:line="453" w:lineRule="auto"/>
              <w:rPr>
                <w:rFonts w:ascii="Arial"/>
                <w:sz w:val="21"/>
              </w:rPr>
            </w:pPr>
          </w:p>
          <w:p>
            <w:pPr>
              <w:pStyle w:val="8"/>
              <w:spacing w:before="68" w:line="219" w:lineRule="auto"/>
              <w:ind w:left="152"/>
              <w:rPr>
                <w:sz w:val="21"/>
                <w:szCs w:val="21"/>
              </w:rPr>
            </w:pPr>
            <w:r>
              <w:rPr>
                <w:sz w:val="21"/>
                <w:szCs w:val="21"/>
              </w:rPr>
              <w:t>康养、旅游度假区、会展中心。</w:t>
            </w:r>
          </w:p>
        </w:tc>
        <w:tc>
          <w:tcPr>
            <w:tcW w:w="1059" w:type="dxa"/>
            <w:vAlign w:val="top"/>
          </w:tcPr>
          <w:p>
            <w:pPr>
              <w:spacing w:line="455" w:lineRule="auto"/>
              <w:rPr>
                <w:rFonts w:ascii="Arial"/>
                <w:sz w:val="21"/>
              </w:rPr>
            </w:pPr>
          </w:p>
          <w:p>
            <w:pPr>
              <w:pStyle w:val="8"/>
              <w:spacing w:before="68" w:line="220" w:lineRule="auto"/>
              <w:ind w:left="104"/>
              <w:rPr>
                <w:sz w:val="21"/>
                <w:szCs w:val="21"/>
              </w:rPr>
            </w:pPr>
            <w:r>
              <w:rPr>
                <w:spacing w:val="2"/>
                <w:sz w:val="21"/>
                <w:szCs w:val="21"/>
              </w:rPr>
              <w:t>文化旅游</w:t>
            </w:r>
          </w:p>
        </w:tc>
        <w:tc>
          <w:tcPr>
            <w:tcW w:w="1369" w:type="dxa"/>
            <w:vAlign w:val="top"/>
          </w:tcPr>
          <w:p>
            <w:pPr>
              <w:spacing w:line="454" w:lineRule="auto"/>
              <w:rPr>
                <w:rFonts w:ascii="Arial"/>
                <w:sz w:val="21"/>
              </w:rPr>
            </w:pPr>
          </w:p>
          <w:p>
            <w:pPr>
              <w:pStyle w:val="8"/>
              <w:spacing w:before="69" w:line="219" w:lineRule="auto"/>
              <w:ind w:left="206"/>
              <w:rPr>
                <w:sz w:val="21"/>
                <w:szCs w:val="21"/>
              </w:rPr>
            </w:pPr>
            <w:r>
              <w:rPr>
                <w:spacing w:val="5"/>
                <w:sz w:val="21"/>
                <w:szCs w:val="21"/>
              </w:rPr>
              <w:t>2024年6月</w:t>
            </w:r>
          </w:p>
        </w:tc>
        <w:tc>
          <w:tcPr>
            <w:tcW w:w="1359" w:type="dxa"/>
            <w:vAlign w:val="top"/>
          </w:tcPr>
          <w:p>
            <w:pPr>
              <w:spacing w:line="454" w:lineRule="auto"/>
              <w:rPr>
                <w:rFonts w:ascii="Arial"/>
                <w:sz w:val="21"/>
              </w:rPr>
            </w:pPr>
          </w:p>
          <w:p>
            <w:pPr>
              <w:pStyle w:val="8"/>
              <w:spacing w:before="69" w:line="219" w:lineRule="auto"/>
              <w:ind w:left="146"/>
              <w:rPr>
                <w:sz w:val="21"/>
                <w:szCs w:val="21"/>
              </w:rPr>
            </w:pPr>
            <w:r>
              <w:rPr>
                <w:spacing w:val="5"/>
                <w:sz w:val="21"/>
                <w:szCs w:val="21"/>
              </w:rPr>
              <w:t>2025年10月</w:t>
            </w:r>
          </w:p>
        </w:tc>
        <w:tc>
          <w:tcPr>
            <w:tcW w:w="1059" w:type="dxa"/>
            <w:vAlign w:val="top"/>
          </w:tcPr>
          <w:p>
            <w:pPr>
              <w:spacing w:line="475" w:lineRule="auto"/>
              <w:rPr>
                <w:rFonts w:ascii="Arial"/>
                <w:sz w:val="21"/>
              </w:rPr>
            </w:pPr>
          </w:p>
          <w:p>
            <w:pPr>
              <w:pStyle w:val="8"/>
              <w:spacing w:before="68"/>
              <w:ind w:left="257"/>
              <w:rPr>
                <w:sz w:val="21"/>
                <w:szCs w:val="21"/>
              </w:rPr>
            </w:pPr>
            <w:r>
              <w:rPr>
                <w:spacing w:val="-2"/>
                <w:sz w:val="21"/>
                <w:szCs w:val="21"/>
              </w:rPr>
              <w:t>30000</w:t>
            </w:r>
          </w:p>
        </w:tc>
        <w:tc>
          <w:tcPr>
            <w:tcW w:w="1039" w:type="dxa"/>
            <w:vAlign w:val="top"/>
          </w:tcPr>
          <w:p>
            <w:pPr>
              <w:spacing w:line="453" w:lineRule="auto"/>
              <w:rPr>
                <w:rFonts w:ascii="Arial"/>
                <w:sz w:val="21"/>
              </w:rPr>
            </w:pPr>
          </w:p>
          <w:p>
            <w:pPr>
              <w:pStyle w:val="8"/>
              <w:spacing w:before="68" w:line="219" w:lineRule="auto"/>
              <w:ind w:left="98"/>
              <w:rPr>
                <w:sz w:val="21"/>
                <w:szCs w:val="21"/>
              </w:rPr>
            </w:pPr>
            <w:r>
              <w:rPr>
                <w:spacing w:val="3"/>
                <w:sz w:val="21"/>
                <w:szCs w:val="21"/>
              </w:rPr>
              <w:t>社会投资</w:t>
            </w:r>
          </w:p>
        </w:tc>
        <w:tc>
          <w:tcPr>
            <w:tcW w:w="854" w:type="dxa"/>
            <w:vAlign w:val="top"/>
          </w:tcPr>
          <w:p>
            <w:pPr>
              <w:spacing w:line="454" w:lineRule="auto"/>
              <w:rPr>
                <w:rFonts w:ascii="Arial"/>
                <w:sz w:val="21"/>
              </w:rPr>
            </w:pPr>
          </w:p>
          <w:p>
            <w:pPr>
              <w:pStyle w:val="8"/>
              <w:spacing w:before="69" w:line="219" w:lineRule="auto"/>
              <w:ind w:left="110"/>
              <w:rPr>
                <w:sz w:val="21"/>
                <w:szCs w:val="21"/>
              </w:rPr>
            </w:pPr>
            <w:r>
              <w:rPr>
                <w:spacing w:val="-2"/>
                <w:sz w:val="21"/>
                <w:szCs w:val="21"/>
              </w:rPr>
              <w:t>抚顺县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3" w:hRule="atLeast"/>
        </w:trPr>
        <w:tc>
          <w:tcPr>
            <w:tcW w:w="425" w:type="dxa"/>
            <w:vAlign w:val="top"/>
          </w:tcPr>
          <w:p>
            <w:pPr>
              <w:spacing w:line="475" w:lineRule="auto"/>
              <w:rPr>
                <w:rFonts w:ascii="Arial"/>
                <w:sz w:val="21"/>
              </w:rPr>
            </w:pPr>
          </w:p>
          <w:p>
            <w:pPr>
              <w:pStyle w:val="8"/>
              <w:spacing w:before="69"/>
              <w:ind w:left="94"/>
              <w:rPr>
                <w:sz w:val="21"/>
                <w:szCs w:val="21"/>
              </w:rPr>
            </w:pPr>
            <w:r>
              <w:rPr>
                <w:spacing w:val="-3"/>
                <w:sz w:val="21"/>
                <w:szCs w:val="21"/>
              </w:rPr>
              <w:t>90</w:t>
            </w:r>
          </w:p>
        </w:tc>
        <w:tc>
          <w:tcPr>
            <w:tcW w:w="1269" w:type="dxa"/>
            <w:vAlign w:val="top"/>
          </w:tcPr>
          <w:p>
            <w:pPr>
              <w:pStyle w:val="8"/>
              <w:spacing w:before="276" w:line="219" w:lineRule="auto"/>
              <w:ind w:left="99"/>
              <w:rPr>
                <w:sz w:val="21"/>
                <w:szCs w:val="21"/>
              </w:rPr>
            </w:pPr>
            <w:r>
              <w:rPr>
                <w:spacing w:val="-2"/>
                <w:sz w:val="21"/>
                <w:szCs w:val="21"/>
              </w:rPr>
              <w:t>抚顺县丁家</w:t>
            </w:r>
          </w:p>
          <w:p>
            <w:pPr>
              <w:pStyle w:val="8"/>
              <w:spacing w:before="21" w:line="231" w:lineRule="auto"/>
              <w:ind w:left="99" w:right="117"/>
              <w:rPr>
                <w:sz w:val="21"/>
                <w:szCs w:val="21"/>
              </w:rPr>
            </w:pPr>
            <w:r>
              <w:rPr>
                <w:spacing w:val="-2"/>
                <w:sz w:val="21"/>
                <w:szCs w:val="21"/>
              </w:rPr>
              <w:t>沟旅游开发</w:t>
            </w:r>
            <w:r>
              <w:rPr>
                <w:sz w:val="21"/>
                <w:szCs w:val="21"/>
              </w:rPr>
              <w:t xml:space="preserve"> </w:t>
            </w:r>
            <w:r>
              <w:rPr>
                <w:spacing w:val="10"/>
                <w:sz w:val="21"/>
                <w:szCs w:val="21"/>
              </w:rPr>
              <w:t>建设项目</w:t>
            </w:r>
          </w:p>
        </w:tc>
        <w:tc>
          <w:tcPr>
            <w:tcW w:w="1269" w:type="dxa"/>
            <w:vAlign w:val="top"/>
          </w:tcPr>
          <w:p>
            <w:pPr>
              <w:spacing w:line="336" w:lineRule="auto"/>
              <w:rPr>
                <w:rFonts w:ascii="Arial"/>
                <w:sz w:val="21"/>
              </w:rPr>
            </w:pPr>
          </w:p>
          <w:p>
            <w:pPr>
              <w:pStyle w:val="8"/>
              <w:spacing w:before="68" w:line="219" w:lineRule="auto"/>
              <w:ind w:left="100"/>
              <w:rPr>
                <w:sz w:val="21"/>
                <w:szCs w:val="21"/>
              </w:rPr>
            </w:pPr>
            <w:r>
              <w:rPr>
                <w:spacing w:val="-2"/>
                <w:sz w:val="21"/>
                <w:szCs w:val="21"/>
              </w:rPr>
              <w:t>抚顺县后安</w:t>
            </w:r>
          </w:p>
          <w:p>
            <w:pPr>
              <w:pStyle w:val="8"/>
              <w:spacing w:before="9" w:line="219" w:lineRule="auto"/>
              <w:ind w:left="100"/>
              <w:rPr>
                <w:sz w:val="21"/>
                <w:szCs w:val="21"/>
              </w:rPr>
            </w:pPr>
            <w:r>
              <w:rPr>
                <w:spacing w:val="-2"/>
                <w:sz w:val="21"/>
                <w:szCs w:val="21"/>
              </w:rPr>
              <w:t>镇佟庄子村</w:t>
            </w:r>
          </w:p>
        </w:tc>
        <w:tc>
          <w:tcPr>
            <w:tcW w:w="829" w:type="dxa"/>
            <w:vAlign w:val="top"/>
          </w:tcPr>
          <w:p>
            <w:pPr>
              <w:spacing w:line="460" w:lineRule="auto"/>
              <w:rPr>
                <w:rFonts w:ascii="Arial"/>
                <w:sz w:val="21"/>
              </w:rPr>
            </w:pPr>
          </w:p>
          <w:p>
            <w:pPr>
              <w:pStyle w:val="8"/>
              <w:spacing w:before="68" w:line="224" w:lineRule="auto"/>
              <w:ind w:left="191"/>
              <w:rPr>
                <w:sz w:val="21"/>
                <w:szCs w:val="21"/>
              </w:rPr>
            </w:pPr>
            <w:r>
              <w:rPr>
                <w:spacing w:val="4"/>
                <w:sz w:val="21"/>
                <w:szCs w:val="21"/>
              </w:rPr>
              <w:t>区县</w:t>
            </w:r>
          </w:p>
        </w:tc>
        <w:tc>
          <w:tcPr>
            <w:tcW w:w="3168" w:type="dxa"/>
            <w:vAlign w:val="top"/>
          </w:tcPr>
          <w:p>
            <w:pPr>
              <w:spacing w:line="335" w:lineRule="auto"/>
              <w:rPr>
                <w:rFonts w:ascii="Arial"/>
                <w:sz w:val="21"/>
              </w:rPr>
            </w:pPr>
          </w:p>
          <w:p>
            <w:pPr>
              <w:pStyle w:val="8"/>
              <w:spacing w:before="68"/>
              <w:ind w:left="101" w:right="2" w:hanging="89"/>
              <w:rPr>
                <w:sz w:val="21"/>
                <w:szCs w:val="21"/>
              </w:rPr>
            </w:pPr>
            <w:r>
              <w:rPr>
                <w:spacing w:val="-1"/>
                <w:sz w:val="21"/>
                <w:szCs w:val="21"/>
              </w:rPr>
              <w:t>攀岩、露营、越野车赛道、山洞探</w:t>
            </w:r>
            <w:r>
              <w:rPr>
                <w:spacing w:val="6"/>
                <w:sz w:val="21"/>
                <w:szCs w:val="21"/>
              </w:rPr>
              <w:t xml:space="preserve"> </w:t>
            </w:r>
            <w:r>
              <w:rPr>
                <w:spacing w:val="-1"/>
                <w:sz w:val="21"/>
                <w:szCs w:val="21"/>
              </w:rPr>
              <w:t>险等基础设施建设。</w:t>
            </w:r>
          </w:p>
        </w:tc>
        <w:tc>
          <w:tcPr>
            <w:tcW w:w="1059" w:type="dxa"/>
            <w:vAlign w:val="top"/>
          </w:tcPr>
          <w:p>
            <w:pPr>
              <w:spacing w:line="456" w:lineRule="auto"/>
              <w:rPr>
                <w:rFonts w:ascii="Arial"/>
                <w:sz w:val="21"/>
              </w:rPr>
            </w:pPr>
          </w:p>
          <w:p>
            <w:pPr>
              <w:pStyle w:val="8"/>
              <w:spacing w:before="68" w:line="220" w:lineRule="auto"/>
              <w:ind w:left="104"/>
              <w:rPr>
                <w:sz w:val="21"/>
                <w:szCs w:val="21"/>
              </w:rPr>
            </w:pPr>
            <w:r>
              <w:rPr>
                <w:spacing w:val="2"/>
                <w:sz w:val="21"/>
                <w:szCs w:val="21"/>
              </w:rPr>
              <w:t>文化旅游</w:t>
            </w:r>
          </w:p>
        </w:tc>
        <w:tc>
          <w:tcPr>
            <w:tcW w:w="1369" w:type="dxa"/>
            <w:vAlign w:val="top"/>
          </w:tcPr>
          <w:p>
            <w:pPr>
              <w:spacing w:line="455" w:lineRule="auto"/>
              <w:rPr>
                <w:rFonts w:ascii="Arial"/>
                <w:sz w:val="21"/>
              </w:rPr>
            </w:pPr>
          </w:p>
          <w:p>
            <w:pPr>
              <w:pStyle w:val="8"/>
              <w:spacing w:before="69" w:line="219" w:lineRule="auto"/>
              <w:ind w:left="206"/>
              <w:rPr>
                <w:sz w:val="21"/>
                <w:szCs w:val="21"/>
              </w:rPr>
            </w:pPr>
            <w:r>
              <w:rPr>
                <w:spacing w:val="5"/>
                <w:sz w:val="21"/>
                <w:szCs w:val="21"/>
              </w:rPr>
              <w:t>2024年6月</w:t>
            </w:r>
          </w:p>
        </w:tc>
        <w:tc>
          <w:tcPr>
            <w:tcW w:w="1359" w:type="dxa"/>
            <w:vAlign w:val="top"/>
          </w:tcPr>
          <w:p>
            <w:pPr>
              <w:spacing w:line="455" w:lineRule="auto"/>
              <w:rPr>
                <w:rFonts w:ascii="Arial"/>
                <w:sz w:val="21"/>
              </w:rPr>
            </w:pPr>
          </w:p>
          <w:p>
            <w:pPr>
              <w:pStyle w:val="8"/>
              <w:spacing w:before="69" w:line="219" w:lineRule="auto"/>
              <w:ind w:left="146"/>
              <w:rPr>
                <w:sz w:val="21"/>
                <w:szCs w:val="21"/>
              </w:rPr>
            </w:pPr>
            <w:r>
              <w:rPr>
                <w:spacing w:val="5"/>
                <w:sz w:val="21"/>
                <w:szCs w:val="21"/>
              </w:rPr>
              <w:t>2025年10月</w:t>
            </w:r>
          </w:p>
        </w:tc>
        <w:tc>
          <w:tcPr>
            <w:tcW w:w="1059" w:type="dxa"/>
            <w:vAlign w:val="top"/>
          </w:tcPr>
          <w:p>
            <w:pPr>
              <w:spacing w:line="475" w:lineRule="auto"/>
              <w:rPr>
                <w:rFonts w:ascii="Arial"/>
                <w:sz w:val="21"/>
              </w:rPr>
            </w:pPr>
          </w:p>
          <w:p>
            <w:pPr>
              <w:pStyle w:val="8"/>
              <w:spacing w:before="69"/>
              <w:ind w:left="257"/>
              <w:rPr>
                <w:sz w:val="21"/>
                <w:szCs w:val="21"/>
              </w:rPr>
            </w:pPr>
            <w:r>
              <w:rPr>
                <w:spacing w:val="-4"/>
                <w:sz w:val="21"/>
                <w:szCs w:val="21"/>
              </w:rPr>
              <w:t>15000</w:t>
            </w:r>
          </w:p>
        </w:tc>
        <w:tc>
          <w:tcPr>
            <w:tcW w:w="1039" w:type="dxa"/>
            <w:vAlign w:val="top"/>
          </w:tcPr>
          <w:p>
            <w:pPr>
              <w:spacing w:line="454" w:lineRule="auto"/>
              <w:rPr>
                <w:rFonts w:ascii="Arial"/>
                <w:sz w:val="21"/>
              </w:rPr>
            </w:pPr>
          </w:p>
          <w:p>
            <w:pPr>
              <w:pStyle w:val="8"/>
              <w:spacing w:before="68" w:line="219" w:lineRule="auto"/>
              <w:ind w:left="98"/>
              <w:rPr>
                <w:sz w:val="21"/>
                <w:szCs w:val="21"/>
              </w:rPr>
            </w:pPr>
            <w:r>
              <w:rPr>
                <w:spacing w:val="3"/>
                <w:sz w:val="21"/>
                <w:szCs w:val="21"/>
              </w:rPr>
              <w:t>社会投资</w:t>
            </w:r>
          </w:p>
        </w:tc>
        <w:tc>
          <w:tcPr>
            <w:tcW w:w="854" w:type="dxa"/>
            <w:vAlign w:val="top"/>
          </w:tcPr>
          <w:p>
            <w:pPr>
              <w:spacing w:line="455" w:lineRule="auto"/>
              <w:rPr>
                <w:rFonts w:ascii="Arial"/>
                <w:sz w:val="21"/>
              </w:rPr>
            </w:pPr>
          </w:p>
          <w:p>
            <w:pPr>
              <w:pStyle w:val="8"/>
              <w:spacing w:before="69" w:line="219" w:lineRule="auto"/>
              <w:ind w:left="110"/>
              <w:rPr>
                <w:sz w:val="21"/>
                <w:szCs w:val="21"/>
              </w:rPr>
            </w:pPr>
            <w:r>
              <w:rPr>
                <w:spacing w:val="-2"/>
                <w:sz w:val="21"/>
                <w:szCs w:val="21"/>
              </w:rPr>
              <w:t>抚顺县</w:t>
            </w:r>
          </w:p>
        </w:tc>
      </w:tr>
    </w:tbl>
    <w:p>
      <w:pPr>
        <w:rPr>
          <w:rFonts w:ascii="Arial"/>
          <w:sz w:val="21"/>
        </w:rPr>
      </w:pPr>
    </w:p>
    <w:p>
      <w:pPr>
        <w:rPr>
          <w:rFonts w:ascii="Arial" w:hAnsi="Arial" w:eastAsia="Arial" w:cs="Arial"/>
          <w:sz w:val="21"/>
          <w:szCs w:val="21"/>
        </w:rPr>
        <w:sectPr>
          <w:pgSz w:w="16850" w:h="11910"/>
          <w:pgMar w:top="1012" w:right="1625" w:bottom="400" w:left="996" w:header="0" w:footer="0" w:gutter="0"/>
          <w:pgNumType w:fmt="decimal"/>
          <w:cols w:space="720" w:num="1"/>
        </w:sectPr>
      </w:pPr>
    </w:p>
    <w:p>
      <w:pPr>
        <w:spacing w:line="222" w:lineRule="exact"/>
      </w:pPr>
      <w:r>
        <mc:AlternateContent>
          <mc:Choice Requires="wps">
            <w:drawing>
              <wp:anchor distT="0" distB="0" distL="0" distR="0" simplePos="0" relativeHeight="251678720" behindDoc="0" locked="0" layoutInCell="0" allowOverlap="1">
                <wp:simplePos x="0" y="0"/>
                <wp:positionH relativeFrom="page">
                  <wp:posOffset>331470</wp:posOffset>
                </wp:positionH>
                <wp:positionV relativeFrom="page">
                  <wp:posOffset>1214120</wp:posOffset>
                </wp:positionV>
                <wp:extent cx="755015" cy="269240"/>
                <wp:effectExtent l="0" t="0" r="0" b="0"/>
                <wp:wrapNone/>
                <wp:docPr id="42" name="TextBox 42"/>
                <wp:cNvGraphicFramePr/>
                <a:graphic xmlns:a="http://schemas.openxmlformats.org/drawingml/2006/main">
                  <a:graphicData uri="http://schemas.microsoft.com/office/word/2010/wordprocessingShape">
                    <wps:wsp>
                      <wps:cNvSpPr txBox="true"/>
                      <wps:spPr>
                        <a:xfrm rot="5400000">
                          <a:off x="331546" y="1214541"/>
                          <a:ext cx="755015" cy="26924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91"/>
                              <w:ind w:left="20"/>
                              <w:rPr>
                                <w:rFonts w:ascii="宋体" w:hAnsi="宋体" w:eastAsia="宋体" w:cs="宋体"/>
                                <w:sz w:val="24"/>
                                <w:szCs w:val="24"/>
                              </w:rPr>
                            </w:pPr>
                            <w:r>
                              <w:rPr>
                                <w:rFonts w:ascii="宋体" w:hAnsi="宋体" w:eastAsia="宋体" w:cs="宋体"/>
                                <w:spacing w:val="-9"/>
                                <w:sz w:val="24"/>
                                <w:szCs w:val="24"/>
                              </w:rPr>
                              <w:t>一</w:t>
                            </w:r>
                            <w:r>
                              <w:rPr>
                                <w:rFonts w:ascii="宋体" w:hAnsi="宋体" w:eastAsia="宋体" w:cs="宋体"/>
                                <w:sz w:val="24"/>
                                <w:szCs w:val="24"/>
                              </w:rPr>
                              <w:t xml:space="preserve"> </w:t>
                            </w:r>
                            <w:r>
                              <w:rPr>
                                <w:rFonts w:ascii="宋体" w:hAnsi="宋体" w:eastAsia="宋体" w:cs="宋体"/>
                                <w:spacing w:val="-9"/>
                                <w:sz w:val="24"/>
                                <w:szCs w:val="24"/>
                              </w:rPr>
                              <w:t>8</w:t>
                            </w:r>
                            <w:r>
                              <w:rPr>
                                <w:rFonts w:ascii="宋体" w:hAnsi="宋体" w:eastAsia="宋体" w:cs="宋体"/>
                                <w:spacing w:val="2"/>
                                <w:sz w:val="24"/>
                                <w:szCs w:val="24"/>
                              </w:rPr>
                              <w:t xml:space="preserve"> </w:t>
                            </w:r>
                            <w:r>
                              <w:rPr>
                                <w:rFonts w:ascii="宋体" w:hAnsi="宋体" w:eastAsia="宋体" w:cs="宋体"/>
                                <w:spacing w:val="-9"/>
                                <w:sz w:val="24"/>
                                <w:szCs w:val="24"/>
                              </w:rPr>
                              <w:t>6</w:t>
                            </w:r>
                            <w:r>
                              <w:rPr>
                                <w:rFonts w:ascii="宋体" w:hAnsi="宋体" w:eastAsia="宋体" w:cs="宋体"/>
                                <w:spacing w:val="54"/>
                                <w:sz w:val="24"/>
                                <w:szCs w:val="24"/>
                              </w:rPr>
                              <w:t xml:space="preserve">  </w:t>
                            </w:r>
                            <w:r>
                              <w:rPr>
                                <w:rFonts w:ascii="宋体" w:hAnsi="宋体" w:eastAsia="宋体" w:cs="宋体"/>
                                <w:spacing w:val="-9"/>
                                <w:sz w:val="24"/>
                                <w:szCs w:val="24"/>
                              </w:rPr>
                              <w:t>-</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42" o:spid="_x0000_s1026" o:spt="202" type="#_x0000_t202" style="position:absolute;left:0pt;margin-left:26.1pt;margin-top:95.6pt;height:21.2pt;width:59.45pt;mso-position-horizontal-relative:page;mso-position-vertical-relative:page;rotation:5898240f;z-index:251678720;mso-width-relative:page;mso-height-relative:page;" filled="f" stroked="f" coordsize="21600,21600" o:allowincell="f" o:gfxdata="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FRUoz7XAAAACgEAAA8A&#10;AAAAAAAAAQAgAAAAOAAAAGRycy9kb3ducmV2LnhtbFBLAQIUABQAAAAIAIdO4kCsDqkAOwIAAGUE&#10;AAAOAAAAAAAAAAEAIAAAADwBAABkcnMvZTJvRG9jLnhtbFBLBQYAAAAABgAGAFkBAADpBQAAAAA=&#10;">
                <v:fill on="f" focussize="0,0"/>
                <v:stroke on="f" weight="0pt" miterlimit="0" joinstyle="miter"/>
                <v:imagedata o:title=""/>
                <o:lock v:ext="edit" aspectratio="f"/>
                <v:textbox inset="0mm,0mm,0mm,0mm">
                  <w:txbxContent>
                    <w:p>
                      <w:pPr>
                        <w:spacing w:before="91"/>
                        <w:ind w:left="20"/>
                        <w:rPr>
                          <w:rFonts w:ascii="宋体" w:hAnsi="宋体" w:eastAsia="宋体" w:cs="宋体"/>
                          <w:sz w:val="24"/>
                          <w:szCs w:val="24"/>
                        </w:rPr>
                      </w:pPr>
                      <w:r>
                        <w:rPr>
                          <w:rFonts w:ascii="宋体" w:hAnsi="宋体" w:eastAsia="宋体" w:cs="宋体"/>
                          <w:spacing w:val="-9"/>
                          <w:sz w:val="24"/>
                          <w:szCs w:val="24"/>
                        </w:rPr>
                        <w:t>一</w:t>
                      </w:r>
                      <w:r>
                        <w:rPr>
                          <w:rFonts w:ascii="宋体" w:hAnsi="宋体" w:eastAsia="宋体" w:cs="宋体"/>
                          <w:sz w:val="24"/>
                          <w:szCs w:val="24"/>
                        </w:rPr>
                        <w:t xml:space="preserve"> </w:t>
                      </w:r>
                      <w:r>
                        <w:rPr>
                          <w:rFonts w:ascii="宋体" w:hAnsi="宋体" w:eastAsia="宋体" w:cs="宋体"/>
                          <w:spacing w:val="-9"/>
                          <w:sz w:val="24"/>
                          <w:szCs w:val="24"/>
                        </w:rPr>
                        <w:t>8</w:t>
                      </w:r>
                      <w:r>
                        <w:rPr>
                          <w:rFonts w:ascii="宋体" w:hAnsi="宋体" w:eastAsia="宋体" w:cs="宋体"/>
                          <w:spacing w:val="2"/>
                          <w:sz w:val="24"/>
                          <w:szCs w:val="24"/>
                        </w:rPr>
                        <w:t xml:space="preserve"> </w:t>
                      </w:r>
                      <w:r>
                        <w:rPr>
                          <w:rFonts w:ascii="宋体" w:hAnsi="宋体" w:eastAsia="宋体" w:cs="宋体"/>
                          <w:spacing w:val="-9"/>
                          <w:sz w:val="24"/>
                          <w:szCs w:val="24"/>
                        </w:rPr>
                        <w:t>6</w:t>
                      </w:r>
                      <w:r>
                        <w:rPr>
                          <w:rFonts w:ascii="宋体" w:hAnsi="宋体" w:eastAsia="宋体" w:cs="宋体"/>
                          <w:spacing w:val="54"/>
                          <w:sz w:val="24"/>
                          <w:szCs w:val="24"/>
                        </w:rPr>
                        <w:t xml:space="preserve">  </w:t>
                      </w:r>
                      <w:r>
                        <w:rPr>
                          <w:rFonts w:ascii="宋体" w:hAnsi="宋体" w:eastAsia="宋体" w:cs="宋体"/>
                          <w:spacing w:val="-9"/>
                          <w:sz w:val="24"/>
                          <w:szCs w:val="24"/>
                        </w:rPr>
                        <w:t>-</w:t>
                      </w:r>
                    </w:p>
                  </w:txbxContent>
                </v:textbox>
              </v:shape>
            </w:pict>
          </mc:Fallback>
        </mc:AlternateContent>
      </w:r>
    </w:p>
    <w:tbl>
      <w:tblPr>
        <w:tblStyle w:val="7"/>
        <w:tblW w:w="13699" w:type="dxa"/>
        <w:tblInd w:w="4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5"/>
        <w:gridCol w:w="1259"/>
        <w:gridCol w:w="1259"/>
        <w:gridCol w:w="829"/>
        <w:gridCol w:w="3178"/>
        <w:gridCol w:w="1049"/>
        <w:gridCol w:w="1369"/>
        <w:gridCol w:w="1349"/>
        <w:gridCol w:w="1069"/>
        <w:gridCol w:w="1049"/>
        <w:gridCol w:w="8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4" w:hRule="atLeast"/>
        </w:trPr>
        <w:tc>
          <w:tcPr>
            <w:tcW w:w="445" w:type="dxa"/>
            <w:textDirection w:val="tbRlV"/>
            <w:vAlign w:val="top"/>
          </w:tcPr>
          <w:p>
            <w:pPr>
              <w:pStyle w:val="8"/>
              <w:spacing w:before="123" w:line="199" w:lineRule="auto"/>
              <w:ind w:left="270"/>
              <w:rPr>
                <w:sz w:val="22"/>
                <w:szCs w:val="22"/>
              </w:rPr>
            </w:pPr>
            <w:r>
              <w:rPr>
                <w:b/>
                <w:bCs/>
                <w:spacing w:val="-3"/>
                <w:sz w:val="22"/>
                <w:szCs w:val="22"/>
              </w:rPr>
              <w:t>序号</w:t>
            </w:r>
          </w:p>
        </w:tc>
        <w:tc>
          <w:tcPr>
            <w:tcW w:w="1259" w:type="dxa"/>
            <w:vAlign w:val="top"/>
          </w:tcPr>
          <w:p>
            <w:pPr>
              <w:pStyle w:val="8"/>
              <w:spacing w:before="150" w:line="225" w:lineRule="auto"/>
              <w:ind w:left="123" w:right="93" w:firstLine="59"/>
              <w:jc w:val="both"/>
              <w:rPr>
                <w:sz w:val="22"/>
                <w:szCs w:val="22"/>
              </w:rPr>
            </w:pPr>
            <w:r>
              <w:rPr>
                <w:b/>
                <w:bCs/>
                <w:spacing w:val="-6"/>
                <w:sz w:val="22"/>
                <w:szCs w:val="22"/>
              </w:rPr>
              <w:t>项目名称</w:t>
            </w:r>
            <w:r>
              <w:rPr>
                <w:sz w:val="22"/>
                <w:szCs w:val="22"/>
              </w:rPr>
              <w:t xml:space="preserve">  </w:t>
            </w:r>
            <w:r>
              <w:rPr>
                <w:b/>
                <w:bCs/>
                <w:spacing w:val="-3"/>
                <w:sz w:val="22"/>
                <w:szCs w:val="22"/>
              </w:rPr>
              <w:t>(县区/市+</w:t>
            </w:r>
            <w:r>
              <w:rPr>
                <w:spacing w:val="3"/>
                <w:sz w:val="22"/>
                <w:szCs w:val="22"/>
              </w:rPr>
              <w:t xml:space="preserve"> </w:t>
            </w:r>
            <w:r>
              <w:rPr>
                <w:b/>
                <w:bCs/>
                <w:spacing w:val="6"/>
                <w:sz w:val="22"/>
                <w:szCs w:val="22"/>
              </w:rPr>
              <w:t>具体名称)</w:t>
            </w:r>
          </w:p>
        </w:tc>
        <w:tc>
          <w:tcPr>
            <w:tcW w:w="1259" w:type="dxa"/>
            <w:vAlign w:val="top"/>
          </w:tcPr>
          <w:p>
            <w:pPr>
              <w:spacing w:line="328" w:lineRule="auto"/>
              <w:rPr>
                <w:rFonts w:ascii="Arial"/>
                <w:sz w:val="21"/>
              </w:rPr>
            </w:pPr>
          </w:p>
          <w:p>
            <w:pPr>
              <w:pStyle w:val="8"/>
              <w:spacing w:before="71" w:line="220" w:lineRule="auto"/>
              <w:ind w:left="184"/>
              <w:rPr>
                <w:sz w:val="22"/>
                <w:szCs w:val="22"/>
              </w:rPr>
            </w:pPr>
            <w:r>
              <w:rPr>
                <w:b/>
                <w:bCs/>
                <w:spacing w:val="-5"/>
                <w:sz w:val="22"/>
                <w:szCs w:val="22"/>
              </w:rPr>
              <w:t>项目地址</w:t>
            </w:r>
          </w:p>
        </w:tc>
        <w:tc>
          <w:tcPr>
            <w:tcW w:w="829" w:type="dxa"/>
            <w:vAlign w:val="top"/>
          </w:tcPr>
          <w:p>
            <w:pPr>
              <w:pStyle w:val="8"/>
              <w:spacing w:before="150" w:line="222" w:lineRule="auto"/>
              <w:ind w:left="24" w:hanging="10"/>
              <w:jc w:val="right"/>
              <w:rPr>
                <w:sz w:val="22"/>
                <w:szCs w:val="22"/>
              </w:rPr>
            </w:pPr>
            <w:r>
              <w:rPr>
                <w:b/>
                <w:bCs/>
                <w:spacing w:val="-23"/>
                <w:sz w:val="22"/>
                <w:szCs w:val="22"/>
              </w:rPr>
              <w:t>项目级</w:t>
            </w:r>
            <w:r>
              <w:rPr>
                <w:b/>
                <w:bCs/>
                <w:spacing w:val="-19"/>
                <w:sz w:val="22"/>
                <w:szCs w:val="22"/>
              </w:rPr>
              <w:t>别</w:t>
            </w:r>
            <w:r>
              <w:rPr>
                <w:spacing w:val="1"/>
                <w:sz w:val="22"/>
                <w:szCs w:val="22"/>
              </w:rPr>
              <w:t xml:space="preserve"> </w:t>
            </w:r>
            <w:r>
              <w:rPr>
                <w:b/>
                <w:bCs/>
                <w:spacing w:val="-3"/>
                <w:sz w:val="22"/>
                <w:szCs w:val="22"/>
              </w:rPr>
              <w:t>(市本级</w:t>
            </w:r>
            <w:r>
              <w:rPr>
                <w:spacing w:val="2"/>
                <w:sz w:val="22"/>
                <w:szCs w:val="22"/>
              </w:rPr>
              <w:t xml:space="preserve"> </w:t>
            </w:r>
            <w:r>
              <w:rPr>
                <w:b/>
                <w:bCs/>
                <w:spacing w:val="9"/>
                <w:sz w:val="22"/>
                <w:szCs w:val="22"/>
              </w:rPr>
              <w:t>区县)</w:t>
            </w:r>
          </w:p>
        </w:tc>
        <w:tc>
          <w:tcPr>
            <w:tcW w:w="3178" w:type="dxa"/>
            <w:vAlign w:val="top"/>
          </w:tcPr>
          <w:p>
            <w:pPr>
              <w:spacing w:line="327" w:lineRule="auto"/>
              <w:rPr>
                <w:rFonts w:ascii="Arial"/>
                <w:sz w:val="21"/>
              </w:rPr>
            </w:pPr>
          </w:p>
          <w:p>
            <w:pPr>
              <w:pStyle w:val="8"/>
              <w:spacing w:before="72" w:line="219" w:lineRule="auto"/>
              <w:ind w:left="816"/>
              <w:rPr>
                <w:sz w:val="22"/>
                <w:szCs w:val="22"/>
              </w:rPr>
            </w:pPr>
            <w:r>
              <w:rPr>
                <w:b/>
                <w:bCs/>
                <w:spacing w:val="-4"/>
                <w:sz w:val="22"/>
                <w:szCs w:val="22"/>
              </w:rPr>
              <w:t>建设规模、内容</w:t>
            </w:r>
          </w:p>
        </w:tc>
        <w:tc>
          <w:tcPr>
            <w:tcW w:w="1049" w:type="dxa"/>
            <w:vAlign w:val="top"/>
          </w:tcPr>
          <w:p>
            <w:pPr>
              <w:pStyle w:val="8"/>
              <w:spacing w:before="151" w:line="218" w:lineRule="auto"/>
              <w:ind w:left="78"/>
              <w:rPr>
                <w:sz w:val="22"/>
                <w:szCs w:val="22"/>
              </w:rPr>
            </w:pPr>
            <w:r>
              <w:rPr>
                <w:b/>
                <w:bCs/>
                <w:spacing w:val="-4"/>
                <w:sz w:val="22"/>
                <w:szCs w:val="22"/>
              </w:rPr>
              <w:t>所属行业</w:t>
            </w:r>
          </w:p>
          <w:p>
            <w:pPr>
              <w:pStyle w:val="8"/>
              <w:spacing w:line="217" w:lineRule="auto"/>
              <w:ind w:left="28"/>
              <w:rPr>
                <w:sz w:val="22"/>
                <w:szCs w:val="22"/>
              </w:rPr>
            </w:pPr>
            <w:r>
              <w:rPr>
                <w:b/>
                <w:bCs/>
                <w:spacing w:val="-2"/>
                <w:sz w:val="22"/>
                <w:szCs w:val="22"/>
              </w:rPr>
              <w:t>(文化旅游</w:t>
            </w:r>
          </w:p>
          <w:p>
            <w:pPr>
              <w:pStyle w:val="8"/>
              <w:spacing w:line="219" w:lineRule="auto"/>
              <w:ind w:left="188"/>
              <w:rPr>
                <w:sz w:val="22"/>
                <w:szCs w:val="22"/>
              </w:rPr>
            </w:pPr>
            <w:r>
              <w:rPr>
                <w:b/>
                <w:bCs/>
                <w:spacing w:val="8"/>
                <w:sz w:val="22"/>
                <w:szCs w:val="22"/>
              </w:rPr>
              <w:t>/体育)</w:t>
            </w:r>
          </w:p>
        </w:tc>
        <w:tc>
          <w:tcPr>
            <w:tcW w:w="1369" w:type="dxa"/>
            <w:vAlign w:val="top"/>
          </w:tcPr>
          <w:p>
            <w:pPr>
              <w:pStyle w:val="8"/>
              <w:spacing w:before="282" w:line="221" w:lineRule="auto"/>
              <w:ind w:left="239"/>
              <w:rPr>
                <w:sz w:val="22"/>
                <w:szCs w:val="22"/>
              </w:rPr>
            </w:pPr>
            <w:r>
              <w:rPr>
                <w:b/>
                <w:bCs/>
                <w:spacing w:val="1"/>
                <w:sz w:val="22"/>
                <w:szCs w:val="22"/>
              </w:rPr>
              <w:t>开工时间</w:t>
            </w:r>
          </w:p>
          <w:p>
            <w:pPr>
              <w:pStyle w:val="8"/>
              <w:spacing w:before="5" w:line="219" w:lineRule="auto"/>
              <w:ind w:left="139"/>
              <w:rPr>
                <w:sz w:val="22"/>
                <w:szCs w:val="22"/>
              </w:rPr>
            </w:pPr>
            <w:r>
              <w:rPr>
                <w:b/>
                <w:bCs/>
                <w:spacing w:val="-17"/>
                <w:sz w:val="22"/>
                <w:szCs w:val="22"/>
              </w:rPr>
              <w:t>(</w:t>
            </w:r>
            <w:r>
              <w:rPr>
                <w:spacing w:val="-44"/>
                <w:sz w:val="22"/>
                <w:szCs w:val="22"/>
              </w:rPr>
              <w:t xml:space="preserve"> </w:t>
            </w:r>
            <w:r>
              <w:rPr>
                <w:b/>
                <w:bCs/>
                <w:spacing w:val="-17"/>
                <w:sz w:val="22"/>
                <w:szCs w:val="22"/>
              </w:rPr>
              <w:t>*</w:t>
            </w:r>
            <w:r>
              <w:rPr>
                <w:spacing w:val="-42"/>
                <w:sz w:val="22"/>
                <w:szCs w:val="22"/>
              </w:rPr>
              <w:t xml:space="preserve"> </w:t>
            </w:r>
            <w:r>
              <w:rPr>
                <w:b/>
                <w:bCs/>
                <w:spacing w:val="-17"/>
                <w:sz w:val="22"/>
                <w:szCs w:val="22"/>
              </w:rPr>
              <w:t>年</w:t>
            </w:r>
            <w:r>
              <w:rPr>
                <w:spacing w:val="-45"/>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349" w:type="dxa"/>
            <w:vAlign w:val="top"/>
          </w:tcPr>
          <w:p>
            <w:pPr>
              <w:pStyle w:val="8"/>
              <w:spacing w:before="281" w:line="219" w:lineRule="auto"/>
              <w:ind w:left="230"/>
              <w:rPr>
                <w:sz w:val="22"/>
                <w:szCs w:val="22"/>
              </w:rPr>
            </w:pPr>
            <w:r>
              <w:rPr>
                <w:b/>
                <w:bCs/>
                <w:spacing w:val="1"/>
                <w:sz w:val="22"/>
                <w:szCs w:val="22"/>
              </w:rPr>
              <w:t>竣工时间</w:t>
            </w:r>
          </w:p>
          <w:p>
            <w:pPr>
              <w:pStyle w:val="8"/>
              <w:spacing w:before="9" w:line="219" w:lineRule="auto"/>
              <w:ind w:left="140"/>
              <w:rPr>
                <w:sz w:val="22"/>
                <w:szCs w:val="22"/>
              </w:rPr>
            </w:pPr>
            <w:r>
              <w:rPr>
                <w:b/>
                <w:bCs/>
                <w:spacing w:val="-17"/>
                <w:sz w:val="22"/>
                <w:szCs w:val="22"/>
              </w:rPr>
              <w:t>(</w:t>
            </w:r>
            <w:r>
              <w:rPr>
                <w:spacing w:val="-48"/>
                <w:sz w:val="22"/>
                <w:szCs w:val="22"/>
              </w:rPr>
              <w:t xml:space="preserve"> </w:t>
            </w:r>
            <w:r>
              <w:rPr>
                <w:b/>
                <w:bCs/>
                <w:spacing w:val="-17"/>
                <w:sz w:val="22"/>
                <w:szCs w:val="22"/>
              </w:rPr>
              <w:t>*</w:t>
            </w:r>
            <w:r>
              <w:rPr>
                <w:spacing w:val="-47"/>
                <w:sz w:val="22"/>
                <w:szCs w:val="22"/>
              </w:rPr>
              <w:t xml:space="preserve"> </w:t>
            </w:r>
            <w:r>
              <w:rPr>
                <w:b/>
                <w:bCs/>
                <w:spacing w:val="-17"/>
                <w:sz w:val="22"/>
                <w:szCs w:val="22"/>
              </w:rPr>
              <w:t>年</w:t>
            </w:r>
            <w:r>
              <w:rPr>
                <w:spacing w:val="-48"/>
                <w:sz w:val="22"/>
                <w:szCs w:val="22"/>
              </w:rPr>
              <w:t xml:space="preserve"> </w:t>
            </w:r>
            <w:r>
              <w:rPr>
                <w:b/>
                <w:bCs/>
                <w:spacing w:val="-17"/>
                <w:sz w:val="22"/>
                <w:szCs w:val="22"/>
              </w:rPr>
              <w:t>*</w:t>
            </w:r>
            <w:r>
              <w:rPr>
                <w:spacing w:val="-42"/>
                <w:sz w:val="22"/>
                <w:szCs w:val="22"/>
              </w:rPr>
              <w:t xml:space="preserve"> </w:t>
            </w:r>
            <w:r>
              <w:rPr>
                <w:b/>
                <w:bCs/>
                <w:spacing w:val="-17"/>
                <w:sz w:val="22"/>
                <w:szCs w:val="22"/>
              </w:rPr>
              <w:t>月</w:t>
            </w:r>
            <w:r>
              <w:rPr>
                <w:spacing w:val="-47"/>
                <w:sz w:val="22"/>
                <w:szCs w:val="22"/>
              </w:rPr>
              <w:t xml:space="preserve"> </w:t>
            </w:r>
            <w:r>
              <w:rPr>
                <w:b/>
                <w:bCs/>
                <w:spacing w:val="-17"/>
                <w:sz w:val="22"/>
                <w:szCs w:val="22"/>
              </w:rPr>
              <w:t>)</w:t>
            </w:r>
          </w:p>
        </w:tc>
        <w:tc>
          <w:tcPr>
            <w:tcW w:w="1069" w:type="dxa"/>
            <w:vAlign w:val="top"/>
          </w:tcPr>
          <w:p>
            <w:pPr>
              <w:pStyle w:val="8"/>
              <w:spacing w:before="271" w:line="220" w:lineRule="auto"/>
              <w:ind w:left="201"/>
              <w:rPr>
                <w:sz w:val="22"/>
                <w:szCs w:val="22"/>
              </w:rPr>
            </w:pPr>
            <w:r>
              <w:rPr>
                <w:b/>
                <w:bCs/>
                <w:sz w:val="22"/>
                <w:szCs w:val="22"/>
              </w:rPr>
              <w:t>总投资</w:t>
            </w:r>
          </w:p>
          <w:p>
            <w:pPr>
              <w:pStyle w:val="8"/>
              <w:spacing w:before="17" w:line="220" w:lineRule="auto"/>
              <w:ind w:left="201"/>
              <w:rPr>
                <w:sz w:val="22"/>
                <w:szCs w:val="22"/>
              </w:rPr>
            </w:pPr>
            <w:r>
              <w:rPr>
                <w:b/>
                <w:bCs/>
                <w:spacing w:val="8"/>
                <w:sz w:val="22"/>
                <w:szCs w:val="22"/>
              </w:rPr>
              <w:t>(万元)</w:t>
            </w:r>
          </w:p>
        </w:tc>
        <w:tc>
          <w:tcPr>
            <w:tcW w:w="1049" w:type="dxa"/>
            <w:vAlign w:val="top"/>
          </w:tcPr>
          <w:p>
            <w:pPr>
              <w:pStyle w:val="8"/>
              <w:spacing w:before="12" w:line="217" w:lineRule="auto"/>
              <w:ind w:left="82"/>
              <w:rPr>
                <w:sz w:val="22"/>
                <w:szCs w:val="22"/>
              </w:rPr>
            </w:pPr>
            <w:r>
              <w:rPr>
                <w:b/>
                <w:bCs/>
                <w:spacing w:val="-5"/>
                <w:sz w:val="22"/>
                <w:szCs w:val="22"/>
              </w:rPr>
              <w:t>项目资金</w:t>
            </w:r>
          </w:p>
          <w:p>
            <w:pPr>
              <w:pStyle w:val="8"/>
              <w:spacing w:line="219" w:lineRule="auto"/>
              <w:ind w:left="302"/>
              <w:rPr>
                <w:sz w:val="22"/>
                <w:szCs w:val="22"/>
              </w:rPr>
            </w:pPr>
            <w:r>
              <w:rPr>
                <w:b/>
                <w:bCs/>
                <w:spacing w:val="-5"/>
                <w:sz w:val="22"/>
                <w:szCs w:val="22"/>
              </w:rPr>
              <w:t>类型</w:t>
            </w:r>
          </w:p>
          <w:p>
            <w:pPr>
              <w:pStyle w:val="8"/>
              <w:spacing w:before="7" w:line="199" w:lineRule="auto"/>
              <w:ind w:left="82" w:right="35"/>
              <w:rPr>
                <w:sz w:val="22"/>
                <w:szCs w:val="22"/>
              </w:rPr>
            </w:pPr>
            <w:r>
              <w:rPr>
                <w:b/>
                <w:bCs/>
                <w:spacing w:val="-2"/>
                <w:sz w:val="22"/>
                <w:szCs w:val="22"/>
              </w:rPr>
              <w:t>(社会/政</w:t>
            </w:r>
            <w:r>
              <w:rPr>
                <w:sz w:val="22"/>
                <w:szCs w:val="22"/>
              </w:rPr>
              <w:t xml:space="preserve"> </w:t>
            </w:r>
            <w:r>
              <w:rPr>
                <w:b/>
                <w:bCs/>
                <w:spacing w:val="6"/>
                <w:sz w:val="22"/>
                <w:szCs w:val="22"/>
              </w:rPr>
              <w:t>府/外商)</w:t>
            </w:r>
          </w:p>
        </w:tc>
        <w:tc>
          <w:tcPr>
            <w:tcW w:w="844" w:type="dxa"/>
            <w:vAlign w:val="top"/>
          </w:tcPr>
          <w:p>
            <w:pPr>
              <w:spacing w:line="328" w:lineRule="auto"/>
              <w:rPr>
                <w:rFonts w:ascii="Arial"/>
                <w:sz w:val="21"/>
              </w:rPr>
            </w:pPr>
          </w:p>
          <w:p>
            <w:pPr>
              <w:pStyle w:val="8"/>
              <w:spacing w:before="71" w:line="220" w:lineRule="auto"/>
              <w:jc w:val="right"/>
              <w:rPr>
                <w:sz w:val="22"/>
                <w:szCs w:val="22"/>
              </w:rPr>
            </w:pPr>
            <w:r>
              <w:rPr>
                <w:b/>
                <w:bCs/>
                <w:spacing w:val="-21"/>
                <w:sz w:val="22"/>
                <w:szCs w:val="22"/>
              </w:rPr>
              <w:t>所</w:t>
            </w:r>
            <w:r>
              <w:rPr>
                <w:b/>
                <w:bCs/>
                <w:spacing w:val="-20"/>
                <w:sz w:val="22"/>
                <w:szCs w:val="22"/>
              </w:rPr>
              <w:t>在县</w:t>
            </w:r>
            <w:r>
              <w:rPr>
                <w:b/>
                <w:bCs/>
                <w:spacing w:val="-19"/>
                <w:sz w:val="22"/>
                <w:szCs w:val="22"/>
              </w:rPr>
              <w:t>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7" w:hRule="atLeast"/>
        </w:trPr>
        <w:tc>
          <w:tcPr>
            <w:tcW w:w="445" w:type="dxa"/>
            <w:vAlign w:val="top"/>
          </w:tcPr>
          <w:p>
            <w:pPr>
              <w:spacing w:line="298" w:lineRule="auto"/>
              <w:rPr>
                <w:rFonts w:ascii="Arial"/>
                <w:sz w:val="21"/>
              </w:rPr>
            </w:pPr>
          </w:p>
          <w:p>
            <w:pPr>
              <w:spacing w:line="298" w:lineRule="auto"/>
              <w:rPr>
                <w:rFonts w:ascii="Arial"/>
                <w:sz w:val="21"/>
              </w:rPr>
            </w:pPr>
          </w:p>
          <w:p>
            <w:pPr>
              <w:spacing w:line="298" w:lineRule="auto"/>
              <w:rPr>
                <w:rFonts w:ascii="Arial"/>
                <w:sz w:val="21"/>
              </w:rPr>
            </w:pPr>
          </w:p>
          <w:p>
            <w:pPr>
              <w:spacing w:line="298" w:lineRule="auto"/>
              <w:rPr>
                <w:rFonts w:ascii="Arial"/>
                <w:sz w:val="21"/>
              </w:rPr>
            </w:pPr>
          </w:p>
          <w:p>
            <w:pPr>
              <w:pStyle w:val="8"/>
              <w:spacing w:before="72"/>
              <w:ind w:left="105"/>
              <w:rPr>
                <w:sz w:val="22"/>
                <w:szCs w:val="22"/>
              </w:rPr>
            </w:pPr>
            <w:r>
              <w:rPr>
                <w:spacing w:val="-3"/>
                <w:sz w:val="22"/>
                <w:szCs w:val="22"/>
              </w:rPr>
              <w:t>91</w:t>
            </w:r>
          </w:p>
        </w:tc>
        <w:tc>
          <w:tcPr>
            <w:tcW w:w="1259" w:type="dxa"/>
            <w:vAlign w:val="top"/>
          </w:tcPr>
          <w:p>
            <w:pPr>
              <w:spacing w:line="311" w:lineRule="auto"/>
              <w:rPr>
                <w:rFonts w:ascii="Arial"/>
                <w:sz w:val="21"/>
              </w:rPr>
            </w:pPr>
          </w:p>
          <w:p>
            <w:pPr>
              <w:spacing w:line="311" w:lineRule="auto"/>
              <w:rPr>
                <w:rFonts w:ascii="Arial"/>
                <w:sz w:val="21"/>
              </w:rPr>
            </w:pPr>
          </w:p>
          <w:p>
            <w:pPr>
              <w:spacing w:line="311" w:lineRule="auto"/>
              <w:rPr>
                <w:rFonts w:ascii="Arial"/>
                <w:sz w:val="21"/>
              </w:rPr>
            </w:pPr>
          </w:p>
          <w:p>
            <w:pPr>
              <w:pStyle w:val="8"/>
              <w:spacing w:before="72" w:line="224" w:lineRule="auto"/>
              <w:ind w:left="69" w:right="65"/>
              <w:jc w:val="both"/>
              <w:rPr>
                <w:sz w:val="22"/>
                <w:szCs w:val="22"/>
              </w:rPr>
            </w:pPr>
            <w:r>
              <w:rPr>
                <w:spacing w:val="-2"/>
                <w:sz w:val="22"/>
                <w:szCs w:val="22"/>
              </w:rPr>
              <w:t>抚顺县台上</w:t>
            </w:r>
            <w:r>
              <w:rPr>
                <w:spacing w:val="2"/>
                <w:sz w:val="22"/>
                <w:szCs w:val="22"/>
              </w:rPr>
              <w:t xml:space="preserve"> 线文化长廊 </w:t>
            </w:r>
            <w:r>
              <w:rPr>
                <w:spacing w:val="17"/>
                <w:sz w:val="22"/>
                <w:szCs w:val="22"/>
              </w:rPr>
              <w:t>建设项目</w:t>
            </w:r>
          </w:p>
        </w:tc>
        <w:tc>
          <w:tcPr>
            <w:tcW w:w="1259" w:type="dxa"/>
            <w:vAlign w:val="top"/>
          </w:tcPr>
          <w:p>
            <w:pPr>
              <w:spacing w:line="265" w:lineRule="auto"/>
              <w:rPr>
                <w:rFonts w:ascii="Arial"/>
                <w:sz w:val="21"/>
              </w:rPr>
            </w:pPr>
          </w:p>
          <w:p>
            <w:pPr>
              <w:spacing w:line="265" w:lineRule="auto"/>
              <w:rPr>
                <w:rFonts w:ascii="Arial"/>
                <w:sz w:val="21"/>
              </w:rPr>
            </w:pPr>
          </w:p>
          <w:p>
            <w:pPr>
              <w:spacing w:line="266" w:lineRule="auto"/>
              <w:rPr>
                <w:rFonts w:ascii="Arial"/>
                <w:sz w:val="21"/>
              </w:rPr>
            </w:pPr>
          </w:p>
          <w:p>
            <w:pPr>
              <w:spacing w:line="266" w:lineRule="auto"/>
              <w:rPr>
                <w:rFonts w:ascii="Arial"/>
                <w:sz w:val="21"/>
              </w:rPr>
            </w:pPr>
          </w:p>
          <w:p>
            <w:pPr>
              <w:pStyle w:val="8"/>
              <w:spacing w:before="71" w:line="236" w:lineRule="auto"/>
              <w:ind w:left="80" w:right="57" w:hanging="9"/>
              <w:rPr>
                <w:sz w:val="22"/>
                <w:szCs w:val="22"/>
              </w:rPr>
            </w:pPr>
            <w:r>
              <w:rPr>
                <w:spacing w:val="4"/>
                <w:sz w:val="22"/>
                <w:szCs w:val="22"/>
              </w:rPr>
              <w:t>抚顺县上马</w:t>
            </w:r>
            <w:r>
              <w:rPr>
                <w:sz w:val="22"/>
                <w:szCs w:val="22"/>
              </w:rPr>
              <w:t xml:space="preserve"> </w:t>
            </w:r>
            <w:r>
              <w:rPr>
                <w:spacing w:val="-2"/>
                <w:sz w:val="22"/>
                <w:szCs w:val="22"/>
              </w:rPr>
              <w:t>镇台沟村</w:t>
            </w:r>
          </w:p>
        </w:tc>
        <w:tc>
          <w:tcPr>
            <w:tcW w:w="829" w:type="dxa"/>
            <w:vAlign w:val="top"/>
          </w:tcPr>
          <w:p>
            <w:pPr>
              <w:spacing w:line="293" w:lineRule="auto"/>
              <w:rPr>
                <w:rFonts w:ascii="Arial"/>
                <w:sz w:val="21"/>
              </w:rPr>
            </w:pPr>
          </w:p>
          <w:p>
            <w:pPr>
              <w:spacing w:line="294" w:lineRule="auto"/>
              <w:rPr>
                <w:rFonts w:ascii="Arial"/>
                <w:sz w:val="21"/>
              </w:rPr>
            </w:pPr>
          </w:p>
          <w:p>
            <w:pPr>
              <w:spacing w:line="294" w:lineRule="auto"/>
              <w:rPr>
                <w:rFonts w:ascii="Arial"/>
                <w:sz w:val="21"/>
              </w:rPr>
            </w:pPr>
          </w:p>
          <w:p>
            <w:pPr>
              <w:spacing w:line="294" w:lineRule="auto"/>
              <w:rPr>
                <w:rFonts w:ascii="Arial"/>
                <w:sz w:val="21"/>
              </w:rPr>
            </w:pPr>
          </w:p>
          <w:p>
            <w:pPr>
              <w:pStyle w:val="8"/>
              <w:spacing w:before="72" w:line="224" w:lineRule="auto"/>
              <w:ind w:left="181"/>
              <w:rPr>
                <w:sz w:val="22"/>
                <w:szCs w:val="22"/>
              </w:rPr>
            </w:pPr>
            <w:r>
              <w:rPr>
                <w:spacing w:val="5"/>
                <w:sz w:val="22"/>
                <w:szCs w:val="22"/>
              </w:rPr>
              <w:t>区县</w:t>
            </w:r>
          </w:p>
        </w:tc>
        <w:tc>
          <w:tcPr>
            <w:tcW w:w="3178" w:type="dxa"/>
            <w:vAlign w:val="top"/>
          </w:tcPr>
          <w:p>
            <w:pPr>
              <w:pStyle w:val="8"/>
              <w:spacing w:before="97" w:line="219" w:lineRule="auto"/>
              <w:ind w:left="92"/>
              <w:rPr>
                <w:sz w:val="22"/>
                <w:szCs w:val="22"/>
              </w:rPr>
            </w:pPr>
            <w:r>
              <w:rPr>
                <w:spacing w:val="-6"/>
                <w:sz w:val="22"/>
                <w:szCs w:val="22"/>
              </w:rPr>
              <w:t>建设1大主题，5大业态，7大核</w:t>
            </w:r>
            <w:r>
              <w:rPr>
                <w:spacing w:val="1"/>
                <w:sz w:val="22"/>
                <w:szCs w:val="22"/>
              </w:rPr>
              <w:t xml:space="preserve">  </w:t>
            </w:r>
            <w:r>
              <w:rPr>
                <w:spacing w:val="-6"/>
                <w:sz w:val="22"/>
                <w:szCs w:val="22"/>
              </w:rPr>
              <w:t>心产品。其中1大主题为“萨尔</w:t>
            </w:r>
            <w:r>
              <w:rPr>
                <w:spacing w:val="1"/>
                <w:sz w:val="22"/>
                <w:szCs w:val="22"/>
              </w:rPr>
              <w:t xml:space="preserve">  </w:t>
            </w:r>
            <w:r>
              <w:rPr>
                <w:spacing w:val="-8"/>
                <w:sz w:val="22"/>
                <w:szCs w:val="22"/>
              </w:rPr>
              <w:t>浒部落”,体现萨尔浒满族文化；</w:t>
            </w:r>
            <w:r>
              <w:rPr>
                <w:spacing w:val="4"/>
                <w:sz w:val="22"/>
                <w:szCs w:val="22"/>
              </w:rPr>
              <w:t xml:space="preserve"> </w:t>
            </w:r>
            <w:r>
              <w:rPr>
                <w:spacing w:val="-7"/>
                <w:sz w:val="22"/>
                <w:szCs w:val="22"/>
              </w:rPr>
              <w:t>5大业态分别为美食体验、夜游</w:t>
            </w:r>
            <w:r>
              <w:rPr>
                <w:spacing w:val="4"/>
                <w:sz w:val="22"/>
                <w:szCs w:val="22"/>
              </w:rPr>
              <w:t xml:space="preserve">  </w:t>
            </w:r>
            <w:r>
              <w:rPr>
                <w:spacing w:val="-22"/>
                <w:sz w:val="22"/>
                <w:szCs w:val="22"/>
              </w:rPr>
              <w:t>体验、商业休闲、体验住宿、湿地</w:t>
            </w:r>
            <w:r>
              <w:rPr>
                <w:spacing w:val="2"/>
                <w:sz w:val="22"/>
                <w:szCs w:val="22"/>
              </w:rPr>
              <w:t xml:space="preserve">  </w:t>
            </w:r>
            <w:r>
              <w:rPr>
                <w:spacing w:val="-8"/>
                <w:sz w:val="22"/>
                <w:szCs w:val="22"/>
              </w:rPr>
              <w:t>观光；7大核心产品分别为满族</w:t>
            </w:r>
            <w:r>
              <w:rPr>
                <w:spacing w:val="1"/>
                <w:sz w:val="22"/>
                <w:szCs w:val="22"/>
              </w:rPr>
              <w:t xml:space="preserve">   </w:t>
            </w:r>
            <w:r>
              <w:rPr>
                <w:spacing w:val="-22"/>
                <w:sz w:val="22"/>
                <w:szCs w:val="22"/>
              </w:rPr>
              <w:t>网红美食街、朝鲜族美食街、萨满</w:t>
            </w:r>
            <w:r>
              <w:rPr>
                <w:spacing w:val="3"/>
                <w:sz w:val="22"/>
                <w:szCs w:val="22"/>
              </w:rPr>
              <w:t xml:space="preserve">  </w:t>
            </w:r>
            <w:r>
              <w:rPr>
                <w:spacing w:val="-22"/>
                <w:sz w:val="22"/>
                <w:szCs w:val="22"/>
              </w:rPr>
              <w:t>祭灯光秀、萨尔浒文创商街、满族</w:t>
            </w:r>
            <w:r>
              <w:rPr>
                <w:spacing w:val="3"/>
                <w:sz w:val="22"/>
                <w:szCs w:val="22"/>
              </w:rPr>
              <w:t xml:space="preserve">  </w:t>
            </w:r>
            <w:r>
              <w:rPr>
                <w:spacing w:val="-15"/>
                <w:sz w:val="22"/>
                <w:szCs w:val="22"/>
              </w:rPr>
              <w:t>文化休闲园、满族文化主题客栈、</w:t>
            </w:r>
            <w:r>
              <w:rPr>
                <w:sz w:val="22"/>
                <w:szCs w:val="22"/>
              </w:rPr>
              <w:t xml:space="preserve"> </w:t>
            </w:r>
            <w:r>
              <w:rPr>
                <w:spacing w:val="-4"/>
                <w:sz w:val="22"/>
                <w:szCs w:val="22"/>
              </w:rPr>
              <w:t>大伙房国家湿地公园。</w:t>
            </w:r>
          </w:p>
        </w:tc>
        <w:tc>
          <w:tcPr>
            <w:tcW w:w="1049" w:type="dxa"/>
            <w:vAlign w:val="top"/>
          </w:tcPr>
          <w:p>
            <w:pPr>
              <w:spacing w:line="293" w:lineRule="auto"/>
              <w:rPr>
                <w:rFonts w:ascii="Arial"/>
                <w:sz w:val="21"/>
              </w:rPr>
            </w:pPr>
          </w:p>
          <w:p>
            <w:pPr>
              <w:spacing w:line="293" w:lineRule="auto"/>
              <w:rPr>
                <w:rFonts w:ascii="Arial"/>
                <w:sz w:val="21"/>
              </w:rPr>
            </w:pPr>
          </w:p>
          <w:p>
            <w:pPr>
              <w:spacing w:line="293" w:lineRule="auto"/>
              <w:rPr>
                <w:rFonts w:ascii="Arial"/>
                <w:sz w:val="21"/>
              </w:rPr>
            </w:pPr>
          </w:p>
          <w:p>
            <w:pPr>
              <w:spacing w:line="293" w:lineRule="auto"/>
              <w:rPr>
                <w:rFonts w:ascii="Arial"/>
                <w:sz w:val="21"/>
              </w:rPr>
            </w:pPr>
          </w:p>
          <w:p>
            <w:pPr>
              <w:pStyle w:val="8"/>
              <w:spacing w:before="71" w:line="220" w:lineRule="auto"/>
              <w:ind w:left="74"/>
              <w:rPr>
                <w:sz w:val="22"/>
                <w:szCs w:val="22"/>
              </w:rPr>
            </w:pPr>
            <w:r>
              <w:rPr>
                <w:spacing w:val="2"/>
                <w:sz w:val="22"/>
                <w:szCs w:val="22"/>
              </w:rPr>
              <w:t>文化旅游</w:t>
            </w:r>
          </w:p>
        </w:tc>
        <w:tc>
          <w:tcPr>
            <w:tcW w:w="1369" w:type="dxa"/>
            <w:vAlign w:val="top"/>
          </w:tcPr>
          <w:p>
            <w:pPr>
              <w:spacing w:line="292" w:lineRule="auto"/>
              <w:rPr>
                <w:rFonts w:ascii="Arial"/>
                <w:sz w:val="21"/>
              </w:rPr>
            </w:pPr>
          </w:p>
          <w:p>
            <w:pPr>
              <w:spacing w:line="293" w:lineRule="auto"/>
              <w:rPr>
                <w:rFonts w:ascii="Arial"/>
                <w:sz w:val="21"/>
              </w:rPr>
            </w:pPr>
          </w:p>
          <w:p>
            <w:pPr>
              <w:spacing w:line="293" w:lineRule="auto"/>
              <w:rPr>
                <w:rFonts w:ascii="Arial"/>
                <w:sz w:val="21"/>
              </w:rPr>
            </w:pPr>
          </w:p>
          <w:p>
            <w:pPr>
              <w:spacing w:line="293" w:lineRule="auto"/>
              <w:rPr>
                <w:rFonts w:ascii="Arial"/>
                <w:sz w:val="21"/>
              </w:rPr>
            </w:pPr>
          </w:p>
          <w:p>
            <w:pPr>
              <w:pStyle w:val="8"/>
              <w:spacing w:before="72" w:line="219" w:lineRule="auto"/>
              <w:ind w:left="185"/>
              <w:rPr>
                <w:sz w:val="22"/>
                <w:szCs w:val="22"/>
              </w:rPr>
            </w:pPr>
            <w:r>
              <w:rPr>
                <w:spacing w:val="6"/>
                <w:sz w:val="22"/>
                <w:szCs w:val="22"/>
              </w:rPr>
              <w:t>2024年6月</w:t>
            </w:r>
          </w:p>
        </w:tc>
        <w:tc>
          <w:tcPr>
            <w:tcW w:w="1349" w:type="dxa"/>
            <w:vAlign w:val="top"/>
          </w:tcPr>
          <w:p>
            <w:pPr>
              <w:spacing w:line="292" w:lineRule="auto"/>
              <w:rPr>
                <w:rFonts w:ascii="Arial"/>
                <w:sz w:val="21"/>
              </w:rPr>
            </w:pPr>
          </w:p>
          <w:p>
            <w:pPr>
              <w:spacing w:line="293" w:lineRule="auto"/>
              <w:rPr>
                <w:rFonts w:ascii="Arial"/>
                <w:sz w:val="21"/>
              </w:rPr>
            </w:pPr>
          </w:p>
          <w:p>
            <w:pPr>
              <w:spacing w:line="293" w:lineRule="auto"/>
              <w:rPr>
                <w:rFonts w:ascii="Arial"/>
                <w:sz w:val="21"/>
              </w:rPr>
            </w:pPr>
          </w:p>
          <w:p>
            <w:pPr>
              <w:spacing w:line="293" w:lineRule="auto"/>
              <w:rPr>
                <w:rFonts w:ascii="Arial"/>
                <w:sz w:val="21"/>
              </w:rPr>
            </w:pPr>
          </w:p>
          <w:p>
            <w:pPr>
              <w:pStyle w:val="8"/>
              <w:spacing w:before="72" w:line="219" w:lineRule="auto"/>
              <w:ind w:left="116"/>
              <w:rPr>
                <w:sz w:val="22"/>
                <w:szCs w:val="22"/>
              </w:rPr>
            </w:pPr>
            <w:r>
              <w:rPr>
                <w:spacing w:val="5"/>
                <w:sz w:val="22"/>
                <w:szCs w:val="22"/>
              </w:rPr>
              <w:t>2025年10月</w:t>
            </w:r>
          </w:p>
        </w:tc>
        <w:tc>
          <w:tcPr>
            <w:tcW w:w="1069" w:type="dxa"/>
            <w:vAlign w:val="top"/>
          </w:tcPr>
          <w:p>
            <w:pPr>
              <w:spacing w:line="297" w:lineRule="auto"/>
              <w:rPr>
                <w:rFonts w:ascii="Arial"/>
                <w:sz w:val="21"/>
              </w:rPr>
            </w:pPr>
          </w:p>
          <w:p>
            <w:pPr>
              <w:spacing w:line="298" w:lineRule="auto"/>
              <w:rPr>
                <w:rFonts w:ascii="Arial"/>
                <w:sz w:val="21"/>
              </w:rPr>
            </w:pPr>
          </w:p>
          <w:p>
            <w:pPr>
              <w:spacing w:line="298" w:lineRule="auto"/>
              <w:rPr>
                <w:rFonts w:ascii="Arial"/>
                <w:sz w:val="21"/>
              </w:rPr>
            </w:pPr>
          </w:p>
          <w:p>
            <w:pPr>
              <w:spacing w:line="298" w:lineRule="auto"/>
              <w:rPr>
                <w:rFonts w:ascii="Arial"/>
                <w:sz w:val="21"/>
              </w:rPr>
            </w:pPr>
          </w:p>
          <w:p>
            <w:pPr>
              <w:pStyle w:val="8"/>
              <w:spacing w:before="71"/>
              <w:ind w:left="261"/>
              <w:rPr>
                <w:sz w:val="22"/>
                <w:szCs w:val="22"/>
              </w:rPr>
            </w:pPr>
            <w:r>
              <w:rPr>
                <w:b/>
                <w:bCs/>
                <w:spacing w:val="-5"/>
                <w:sz w:val="22"/>
                <w:szCs w:val="22"/>
              </w:rPr>
              <w:t>35000</w:t>
            </w:r>
          </w:p>
        </w:tc>
        <w:tc>
          <w:tcPr>
            <w:tcW w:w="1049" w:type="dxa"/>
            <w:vAlign w:val="top"/>
          </w:tcPr>
          <w:p>
            <w:pPr>
              <w:spacing w:line="292" w:lineRule="auto"/>
              <w:rPr>
                <w:rFonts w:ascii="Arial"/>
                <w:sz w:val="21"/>
              </w:rPr>
            </w:pPr>
          </w:p>
          <w:p>
            <w:pPr>
              <w:spacing w:line="292" w:lineRule="auto"/>
              <w:rPr>
                <w:rFonts w:ascii="Arial"/>
                <w:sz w:val="21"/>
              </w:rPr>
            </w:pPr>
          </w:p>
          <w:p>
            <w:pPr>
              <w:spacing w:line="292" w:lineRule="auto"/>
              <w:rPr>
                <w:rFonts w:ascii="Arial"/>
                <w:sz w:val="21"/>
              </w:rPr>
            </w:pPr>
          </w:p>
          <w:p>
            <w:pPr>
              <w:spacing w:line="293" w:lineRule="auto"/>
              <w:rPr>
                <w:rFonts w:ascii="Arial"/>
                <w:sz w:val="21"/>
              </w:rPr>
            </w:pPr>
          </w:p>
          <w:p>
            <w:pPr>
              <w:pStyle w:val="8"/>
              <w:spacing w:before="72" w:line="219" w:lineRule="auto"/>
              <w:ind w:left="79"/>
              <w:rPr>
                <w:sz w:val="22"/>
                <w:szCs w:val="22"/>
              </w:rPr>
            </w:pPr>
            <w:r>
              <w:rPr>
                <w:spacing w:val="4"/>
                <w:sz w:val="22"/>
                <w:szCs w:val="22"/>
              </w:rPr>
              <w:t>社会投资</w:t>
            </w:r>
          </w:p>
        </w:tc>
        <w:tc>
          <w:tcPr>
            <w:tcW w:w="844" w:type="dxa"/>
            <w:vAlign w:val="top"/>
          </w:tcPr>
          <w:p>
            <w:pPr>
              <w:spacing w:line="292" w:lineRule="auto"/>
              <w:rPr>
                <w:rFonts w:ascii="Arial"/>
                <w:sz w:val="21"/>
              </w:rPr>
            </w:pPr>
          </w:p>
          <w:p>
            <w:pPr>
              <w:spacing w:line="293" w:lineRule="auto"/>
              <w:rPr>
                <w:rFonts w:ascii="Arial"/>
                <w:sz w:val="21"/>
              </w:rPr>
            </w:pPr>
          </w:p>
          <w:p>
            <w:pPr>
              <w:spacing w:line="293" w:lineRule="auto"/>
              <w:rPr>
                <w:rFonts w:ascii="Arial"/>
                <w:sz w:val="21"/>
              </w:rPr>
            </w:pPr>
          </w:p>
          <w:p>
            <w:pPr>
              <w:spacing w:line="293" w:lineRule="auto"/>
              <w:rPr>
                <w:rFonts w:ascii="Arial"/>
                <w:sz w:val="21"/>
              </w:rPr>
            </w:pPr>
          </w:p>
          <w:p>
            <w:pPr>
              <w:pStyle w:val="8"/>
              <w:spacing w:before="72" w:line="219" w:lineRule="auto"/>
              <w:ind w:left="89"/>
              <w:rPr>
                <w:sz w:val="22"/>
                <w:szCs w:val="22"/>
              </w:rPr>
            </w:pPr>
            <w:r>
              <w:rPr>
                <w:spacing w:val="-2"/>
                <w:sz w:val="22"/>
                <w:szCs w:val="22"/>
              </w:rPr>
              <w:t>抚顺县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445" w:type="dxa"/>
            <w:vAlign w:val="top"/>
          </w:tcPr>
          <w:p>
            <w:pPr>
              <w:spacing w:line="320" w:lineRule="auto"/>
              <w:rPr>
                <w:rFonts w:ascii="Arial"/>
                <w:sz w:val="21"/>
              </w:rPr>
            </w:pPr>
          </w:p>
          <w:p>
            <w:pPr>
              <w:pStyle w:val="8"/>
              <w:spacing w:before="72"/>
              <w:ind w:left="105"/>
              <w:rPr>
                <w:sz w:val="22"/>
                <w:szCs w:val="22"/>
              </w:rPr>
            </w:pPr>
            <w:r>
              <w:rPr>
                <w:spacing w:val="-3"/>
                <w:sz w:val="22"/>
                <w:szCs w:val="22"/>
              </w:rPr>
              <w:t>92</w:t>
            </w:r>
          </w:p>
        </w:tc>
        <w:tc>
          <w:tcPr>
            <w:tcW w:w="1259" w:type="dxa"/>
            <w:vAlign w:val="top"/>
          </w:tcPr>
          <w:p>
            <w:pPr>
              <w:pStyle w:val="8"/>
              <w:spacing w:before="132" w:line="215" w:lineRule="auto"/>
              <w:ind w:left="69" w:right="65"/>
              <w:jc w:val="both"/>
              <w:rPr>
                <w:sz w:val="22"/>
                <w:szCs w:val="22"/>
              </w:rPr>
            </w:pPr>
            <w:r>
              <w:rPr>
                <w:spacing w:val="-2"/>
                <w:sz w:val="22"/>
                <w:szCs w:val="22"/>
              </w:rPr>
              <w:t>抚顺县棵子</w:t>
            </w:r>
            <w:r>
              <w:rPr>
                <w:spacing w:val="2"/>
                <w:sz w:val="22"/>
                <w:szCs w:val="22"/>
              </w:rPr>
              <w:t xml:space="preserve"> 沟综合体项 </w:t>
            </w:r>
            <w:r>
              <w:rPr>
                <w:sz w:val="22"/>
                <w:szCs w:val="22"/>
              </w:rPr>
              <w:t>目</w:t>
            </w:r>
          </w:p>
        </w:tc>
        <w:tc>
          <w:tcPr>
            <w:tcW w:w="1259" w:type="dxa"/>
            <w:vAlign w:val="top"/>
          </w:tcPr>
          <w:p>
            <w:pPr>
              <w:pStyle w:val="8"/>
              <w:spacing w:before="262" w:line="214" w:lineRule="auto"/>
              <w:ind w:left="100" w:right="59" w:hanging="29"/>
              <w:rPr>
                <w:sz w:val="22"/>
                <w:szCs w:val="22"/>
              </w:rPr>
            </w:pPr>
            <w:r>
              <w:rPr>
                <w:spacing w:val="3"/>
                <w:sz w:val="22"/>
                <w:szCs w:val="22"/>
              </w:rPr>
              <w:t>抚顺县汤图</w:t>
            </w:r>
            <w:r>
              <w:rPr>
                <w:spacing w:val="2"/>
                <w:sz w:val="22"/>
                <w:szCs w:val="22"/>
              </w:rPr>
              <w:t xml:space="preserve"> 乡汤图村</w:t>
            </w:r>
          </w:p>
        </w:tc>
        <w:tc>
          <w:tcPr>
            <w:tcW w:w="829" w:type="dxa"/>
            <w:vAlign w:val="top"/>
          </w:tcPr>
          <w:p>
            <w:pPr>
              <w:spacing w:line="304" w:lineRule="auto"/>
              <w:rPr>
                <w:rFonts w:ascii="Arial"/>
                <w:sz w:val="21"/>
              </w:rPr>
            </w:pPr>
          </w:p>
          <w:p>
            <w:pPr>
              <w:pStyle w:val="8"/>
              <w:spacing w:before="71" w:line="224" w:lineRule="auto"/>
              <w:ind w:left="181"/>
              <w:rPr>
                <w:sz w:val="22"/>
                <w:szCs w:val="22"/>
              </w:rPr>
            </w:pPr>
            <w:r>
              <w:rPr>
                <w:spacing w:val="5"/>
                <w:sz w:val="22"/>
                <w:szCs w:val="22"/>
              </w:rPr>
              <w:t>区县</w:t>
            </w:r>
          </w:p>
        </w:tc>
        <w:tc>
          <w:tcPr>
            <w:tcW w:w="3178" w:type="dxa"/>
            <w:vAlign w:val="top"/>
          </w:tcPr>
          <w:p>
            <w:pPr>
              <w:pStyle w:val="8"/>
              <w:spacing w:before="131" w:line="216" w:lineRule="auto"/>
              <w:ind w:left="12"/>
              <w:jc w:val="both"/>
              <w:rPr>
                <w:sz w:val="22"/>
                <w:szCs w:val="22"/>
              </w:rPr>
            </w:pPr>
            <w:r>
              <w:rPr>
                <w:spacing w:val="-11"/>
                <w:sz w:val="22"/>
                <w:szCs w:val="22"/>
              </w:rPr>
              <w:t>打造大果榛子、山野菜、苹果、桃</w:t>
            </w:r>
            <w:r>
              <w:rPr>
                <w:spacing w:val="8"/>
                <w:sz w:val="22"/>
                <w:szCs w:val="22"/>
              </w:rPr>
              <w:t xml:space="preserve"> </w:t>
            </w:r>
            <w:r>
              <w:rPr>
                <w:spacing w:val="-10"/>
                <w:sz w:val="22"/>
                <w:szCs w:val="22"/>
              </w:rPr>
              <w:t>等四季采摘项目，打造山野菜、中</w:t>
            </w:r>
            <w:r>
              <w:rPr>
                <w:spacing w:val="4"/>
                <w:sz w:val="22"/>
                <w:szCs w:val="22"/>
              </w:rPr>
              <w:t xml:space="preserve"> 草药等培训基地，建设民宿等。</w:t>
            </w:r>
          </w:p>
        </w:tc>
        <w:tc>
          <w:tcPr>
            <w:tcW w:w="1049" w:type="dxa"/>
            <w:vAlign w:val="top"/>
          </w:tcPr>
          <w:p>
            <w:pPr>
              <w:spacing w:line="300" w:lineRule="auto"/>
              <w:rPr>
                <w:rFonts w:ascii="Arial"/>
                <w:sz w:val="21"/>
              </w:rPr>
            </w:pPr>
          </w:p>
          <w:p>
            <w:pPr>
              <w:pStyle w:val="8"/>
              <w:spacing w:before="71" w:line="220" w:lineRule="auto"/>
              <w:ind w:left="74"/>
              <w:rPr>
                <w:sz w:val="22"/>
                <w:szCs w:val="22"/>
              </w:rPr>
            </w:pPr>
            <w:r>
              <w:rPr>
                <w:spacing w:val="2"/>
                <w:sz w:val="22"/>
                <w:szCs w:val="22"/>
              </w:rPr>
              <w:t>文化旅游</w:t>
            </w:r>
          </w:p>
        </w:tc>
        <w:tc>
          <w:tcPr>
            <w:tcW w:w="1369" w:type="dxa"/>
            <w:vAlign w:val="top"/>
          </w:tcPr>
          <w:p>
            <w:pPr>
              <w:spacing w:line="299" w:lineRule="auto"/>
              <w:rPr>
                <w:rFonts w:ascii="Arial"/>
                <w:sz w:val="21"/>
              </w:rPr>
            </w:pPr>
          </w:p>
          <w:p>
            <w:pPr>
              <w:pStyle w:val="8"/>
              <w:spacing w:before="72" w:line="219" w:lineRule="auto"/>
              <w:ind w:left="185"/>
              <w:rPr>
                <w:sz w:val="22"/>
                <w:szCs w:val="22"/>
              </w:rPr>
            </w:pPr>
            <w:r>
              <w:rPr>
                <w:spacing w:val="6"/>
                <w:sz w:val="22"/>
                <w:szCs w:val="22"/>
              </w:rPr>
              <w:t>2024年6月</w:t>
            </w:r>
          </w:p>
        </w:tc>
        <w:tc>
          <w:tcPr>
            <w:tcW w:w="1349" w:type="dxa"/>
            <w:vAlign w:val="top"/>
          </w:tcPr>
          <w:p>
            <w:pPr>
              <w:spacing w:line="299" w:lineRule="auto"/>
              <w:rPr>
                <w:rFonts w:ascii="Arial"/>
                <w:sz w:val="21"/>
              </w:rPr>
            </w:pPr>
          </w:p>
          <w:p>
            <w:pPr>
              <w:pStyle w:val="8"/>
              <w:spacing w:before="72" w:line="219" w:lineRule="auto"/>
              <w:ind w:left="116"/>
              <w:rPr>
                <w:sz w:val="22"/>
                <w:szCs w:val="22"/>
              </w:rPr>
            </w:pPr>
            <w:r>
              <w:rPr>
                <w:spacing w:val="5"/>
                <w:sz w:val="22"/>
                <w:szCs w:val="22"/>
              </w:rPr>
              <w:t>2025年10月</w:t>
            </w:r>
          </w:p>
        </w:tc>
        <w:tc>
          <w:tcPr>
            <w:tcW w:w="1069" w:type="dxa"/>
            <w:vAlign w:val="top"/>
          </w:tcPr>
          <w:p>
            <w:pPr>
              <w:spacing w:line="320" w:lineRule="auto"/>
              <w:rPr>
                <w:rFonts w:ascii="Arial"/>
                <w:sz w:val="21"/>
              </w:rPr>
            </w:pPr>
          </w:p>
          <w:p>
            <w:pPr>
              <w:pStyle w:val="8"/>
              <w:spacing w:before="72"/>
              <w:ind w:left="258"/>
              <w:rPr>
                <w:sz w:val="22"/>
                <w:szCs w:val="22"/>
              </w:rPr>
            </w:pPr>
            <w:r>
              <w:rPr>
                <w:spacing w:val="-4"/>
                <w:sz w:val="22"/>
                <w:szCs w:val="22"/>
              </w:rPr>
              <w:t>10000</w:t>
            </w:r>
          </w:p>
        </w:tc>
        <w:tc>
          <w:tcPr>
            <w:tcW w:w="1049" w:type="dxa"/>
            <w:vAlign w:val="top"/>
          </w:tcPr>
          <w:p>
            <w:pPr>
              <w:spacing w:line="298" w:lineRule="auto"/>
              <w:rPr>
                <w:rFonts w:ascii="Arial"/>
                <w:sz w:val="21"/>
              </w:rPr>
            </w:pPr>
          </w:p>
          <w:p>
            <w:pPr>
              <w:pStyle w:val="8"/>
              <w:spacing w:before="71" w:line="219" w:lineRule="auto"/>
              <w:ind w:left="79"/>
              <w:rPr>
                <w:sz w:val="22"/>
                <w:szCs w:val="22"/>
              </w:rPr>
            </w:pPr>
            <w:r>
              <w:rPr>
                <w:spacing w:val="4"/>
                <w:sz w:val="22"/>
                <w:szCs w:val="22"/>
              </w:rPr>
              <w:t>社会投资</w:t>
            </w:r>
          </w:p>
        </w:tc>
        <w:tc>
          <w:tcPr>
            <w:tcW w:w="844" w:type="dxa"/>
            <w:vAlign w:val="top"/>
          </w:tcPr>
          <w:p>
            <w:pPr>
              <w:spacing w:line="299" w:lineRule="auto"/>
              <w:rPr>
                <w:rFonts w:ascii="Arial"/>
                <w:sz w:val="21"/>
              </w:rPr>
            </w:pPr>
          </w:p>
          <w:p>
            <w:pPr>
              <w:pStyle w:val="8"/>
              <w:spacing w:before="72" w:line="219" w:lineRule="auto"/>
              <w:ind w:left="89"/>
              <w:rPr>
                <w:sz w:val="22"/>
                <w:szCs w:val="22"/>
              </w:rPr>
            </w:pPr>
            <w:r>
              <w:rPr>
                <w:spacing w:val="-2"/>
                <w:sz w:val="22"/>
                <w:szCs w:val="22"/>
              </w:rPr>
              <w:t>抚顺县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445" w:type="dxa"/>
            <w:vAlign w:val="top"/>
          </w:tcPr>
          <w:p>
            <w:pPr>
              <w:spacing w:line="312" w:lineRule="auto"/>
              <w:rPr>
                <w:rFonts w:ascii="Arial"/>
                <w:sz w:val="21"/>
              </w:rPr>
            </w:pPr>
          </w:p>
          <w:p>
            <w:pPr>
              <w:pStyle w:val="8"/>
              <w:spacing w:before="71"/>
              <w:ind w:left="105"/>
              <w:rPr>
                <w:sz w:val="22"/>
                <w:szCs w:val="22"/>
              </w:rPr>
            </w:pPr>
            <w:r>
              <w:rPr>
                <w:spacing w:val="-3"/>
                <w:sz w:val="22"/>
                <w:szCs w:val="22"/>
              </w:rPr>
              <w:t>93</w:t>
            </w:r>
          </w:p>
        </w:tc>
        <w:tc>
          <w:tcPr>
            <w:tcW w:w="1259" w:type="dxa"/>
            <w:vAlign w:val="top"/>
          </w:tcPr>
          <w:p>
            <w:pPr>
              <w:pStyle w:val="8"/>
              <w:spacing w:before="233" w:line="230" w:lineRule="auto"/>
              <w:ind w:left="88" w:right="85" w:hanging="19"/>
              <w:rPr>
                <w:sz w:val="22"/>
                <w:szCs w:val="22"/>
              </w:rPr>
            </w:pPr>
            <w:r>
              <w:rPr>
                <w:spacing w:val="-2"/>
                <w:sz w:val="22"/>
                <w:szCs w:val="22"/>
              </w:rPr>
              <w:t>抚顺县雷锋</w:t>
            </w:r>
            <w:r>
              <w:rPr>
                <w:spacing w:val="2"/>
                <w:sz w:val="22"/>
                <w:szCs w:val="22"/>
              </w:rPr>
              <w:t xml:space="preserve"> </w:t>
            </w:r>
            <w:r>
              <w:rPr>
                <w:spacing w:val="3"/>
                <w:sz w:val="22"/>
                <w:szCs w:val="22"/>
              </w:rPr>
              <w:t>学院分院</w:t>
            </w:r>
          </w:p>
        </w:tc>
        <w:tc>
          <w:tcPr>
            <w:tcW w:w="1259" w:type="dxa"/>
            <w:vAlign w:val="top"/>
          </w:tcPr>
          <w:p>
            <w:pPr>
              <w:pStyle w:val="8"/>
              <w:spacing w:before="244" w:line="219" w:lineRule="auto"/>
              <w:ind w:left="80" w:right="84" w:hanging="9"/>
              <w:rPr>
                <w:sz w:val="22"/>
                <w:szCs w:val="22"/>
              </w:rPr>
            </w:pPr>
            <w:r>
              <w:rPr>
                <w:spacing w:val="-2"/>
                <w:sz w:val="22"/>
                <w:szCs w:val="22"/>
              </w:rPr>
              <w:t>抚顺县后安</w:t>
            </w:r>
            <w:r>
              <w:rPr>
                <w:spacing w:val="2"/>
                <w:sz w:val="22"/>
                <w:szCs w:val="22"/>
              </w:rPr>
              <w:t xml:space="preserve"> </w:t>
            </w:r>
            <w:r>
              <w:rPr>
                <w:spacing w:val="-2"/>
                <w:sz w:val="22"/>
                <w:szCs w:val="22"/>
              </w:rPr>
              <w:t>镇郑家村</w:t>
            </w:r>
          </w:p>
        </w:tc>
        <w:tc>
          <w:tcPr>
            <w:tcW w:w="829" w:type="dxa"/>
            <w:vAlign w:val="top"/>
          </w:tcPr>
          <w:p>
            <w:pPr>
              <w:spacing w:line="295" w:lineRule="auto"/>
              <w:rPr>
                <w:rFonts w:ascii="Arial"/>
                <w:sz w:val="21"/>
              </w:rPr>
            </w:pPr>
          </w:p>
          <w:p>
            <w:pPr>
              <w:pStyle w:val="8"/>
              <w:spacing w:before="71" w:line="224" w:lineRule="auto"/>
              <w:ind w:left="181"/>
              <w:rPr>
                <w:sz w:val="22"/>
                <w:szCs w:val="22"/>
              </w:rPr>
            </w:pPr>
            <w:r>
              <w:rPr>
                <w:spacing w:val="5"/>
                <w:sz w:val="22"/>
                <w:szCs w:val="22"/>
              </w:rPr>
              <w:t>区县</w:t>
            </w:r>
          </w:p>
        </w:tc>
        <w:tc>
          <w:tcPr>
            <w:tcW w:w="3178" w:type="dxa"/>
            <w:vAlign w:val="top"/>
          </w:tcPr>
          <w:p>
            <w:pPr>
              <w:pStyle w:val="8"/>
              <w:spacing w:before="103" w:line="228" w:lineRule="auto"/>
              <w:ind w:left="12"/>
              <w:jc w:val="both"/>
              <w:rPr>
                <w:sz w:val="22"/>
                <w:szCs w:val="22"/>
              </w:rPr>
            </w:pPr>
            <w:r>
              <w:rPr>
                <w:spacing w:val="-10"/>
                <w:sz w:val="22"/>
                <w:szCs w:val="22"/>
              </w:rPr>
              <w:t>建设对外交流培训中心、餐厅、展</w:t>
            </w:r>
            <w:r>
              <w:rPr>
                <w:spacing w:val="4"/>
                <w:sz w:val="22"/>
                <w:szCs w:val="22"/>
              </w:rPr>
              <w:t xml:space="preserve"> </w:t>
            </w:r>
            <w:r>
              <w:rPr>
                <w:spacing w:val="-25"/>
                <w:sz w:val="22"/>
                <w:szCs w:val="22"/>
              </w:rPr>
              <w:t>厅、宿舍楼、雷锋林、雷</w:t>
            </w:r>
            <w:r>
              <w:rPr>
                <w:spacing w:val="-24"/>
                <w:sz w:val="22"/>
                <w:szCs w:val="22"/>
              </w:rPr>
              <w:t>锋湖、园</w:t>
            </w:r>
            <w:r>
              <w:rPr>
                <w:spacing w:val="-13"/>
                <w:sz w:val="22"/>
                <w:szCs w:val="22"/>
              </w:rPr>
              <w:t>林</w:t>
            </w:r>
            <w:r>
              <w:rPr>
                <w:spacing w:val="14"/>
                <w:sz w:val="22"/>
                <w:szCs w:val="22"/>
              </w:rPr>
              <w:t xml:space="preserve"> </w:t>
            </w:r>
            <w:r>
              <w:rPr>
                <w:spacing w:val="22"/>
                <w:sz w:val="22"/>
                <w:szCs w:val="22"/>
              </w:rPr>
              <w:t>绿化等。</w:t>
            </w:r>
          </w:p>
        </w:tc>
        <w:tc>
          <w:tcPr>
            <w:tcW w:w="1049" w:type="dxa"/>
            <w:vAlign w:val="top"/>
          </w:tcPr>
          <w:p>
            <w:pPr>
              <w:spacing w:line="291" w:lineRule="auto"/>
              <w:rPr>
                <w:rFonts w:ascii="Arial"/>
                <w:sz w:val="21"/>
              </w:rPr>
            </w:pPr>
          </w:p>
          <w:p>
            <w:pPr>
              <w:pStyle w:val="8"/>
              <w:spacing w:before="72" w:line="220" w:lineRule="auto"/>
              <w:ind w:left="74"/>
              <w:rPr>
                <w:sz w:val="22"/>
                <w:szCs w:val="22"/>
              </w:rPr>
            </w:pPr>
            <w:r>
              <w:rPr>
                <w:spacing w:val="2"/>
                <w:sz w:val="22"/>
                <w:szCs w:val="22"/>
              </w:rPr>
              <w:t>文化旅游</w:t>
            </w:r>
          </w:p>
        </w:tc>
        <w:tc>
          <w:tcPr>
            <w:tcW w:w="1369" w:type="dxa"/>
            <w:vAlign w:val="top"/>
          </w:tcPr>
          <w:p>
            <w:pPr>
              <w:spacing w:line="290" w:lineRule="auto"/>
              <w:rPr>
                <w:rFonts w:ascii="Arial"/>
                <w:sz w:val="21"/>
              </w:rPr>
            </w:pPr>
          </w:p>
          <w:p>
            <w:pPr>
              <w:pStyle w:val="8"/>
              <w:spacing w:before="72" w:line="219" w:lineRule="auto"/>
              <w:ind w:left="185"/>
              <w:rPr>
                <w:sz w:val="22"/>
                <w:szCs w:val="22"/>
              </w:rPr>
            </w:pPr>
            <w:r>
              <w:rPr>
                <w:spacing w:val="6"/>
                <w:sz w:val="22"/>
                <w:szCs w:val="22"/>
              </w:rPr>
              <w:t>2024年6月</w:t>
            </w:r>
          </w:p>
        </w:tc>
        <w:tc>
          <w:tcPr>
            <w:tcW w:w="1349" w:type="dxa"/>
            <w:vAlign w:val="top"/>
          </w:tcPr>
          <w:p>
            <w:pPr>
              <w:spacing w:line="290" w:lineRule="auto"/>
              <w:rPr>
                <w:rFonts w:ascii="Arial"/>
                <w:sz w:val="21"/>
              </w:rPr>
            </w:pPr>
          </w:p>
          <w:p>
            <w:pPr>
              <w:pStyle w:val="8"/>
              <w:spacing w:before="72" w:line="219" w:lineRule="auto"/>
              <w:ind w:left="116"/>
              <w:rPr>
                <w:sz w:val="22"/>
                <w:szCs w:val="22"/>
              </w:rPr>
            </w:pPr>
            <w:r>
              <w:rPr>
                <w:spacing w:val="5"/>
                <w:sz w:val="22"/>
                <w:szCs w:val="22"/>
              </w:rPr>
              <w:t>2025年10月</w:t>
            </w:r>
          </w:p>
        </w:tc>
        <w:tc>
          <w:tcPr>
            <w:tcW w:w="1069" w:type="dxa"/>
            <w:vAlign w:val="top"/>
          </w:tcPr>
          <w:p>
            <w:pPr>
              <w:spacing w:line="312" w:lineRule="auto"/>
              <w:rPr>
                <w:rFonts w:ascii="Arial"/>
                <w:sz w:val="21"/>
              </w:rPr>
            </w:pPr>
          </w:p>
          <w:p>
            <w:pPr>
              <w:pStyle w:val="8"/>
              <w:spacing w:before="71"/>
              <w:ind w:left="307"/>
              <w:rPr>
                <w:sz w:val="22"/>
                <w:szCs w:val="22"/>
              </w:rPr>
            </w:pPr>
            <w:r>
              <w:rPr>
                <w:spacing w:val="-3"/>
                <w:sz w:val="22"/>
                <w:szCs w:val="22"/>
              </w:rPr>
              <w:t>7000</w:t>
            </w:r>
          </w:p>
        </w:tc>
        <w:tc>
          <w:tcPr>
            <w:tcW w:w="1049" w:type="dxa"/>
            <w:vAlign w:val="top"/>
          </w:tcPr>
          <w:p>
            <w:pPr>
              <w:spacing w:line="289" w:lineRule="auto"/>
              <w:rPr>
                <w:rFonts w:ascii="Arial"/>
                <w:sz w:val="21"/>
              </w:rPr>
            </w:pPr>
          </w:p>
          <w:p>
            <w:pPr>
              <w:pStyle w:val="8"/>
              <w:spacing w:before="71" w:line="219" w:lineRule="auto"/>
              <w:ind w:left="79"/>
              <w:rPr>
                <w:sz w:val="22"/>
                <w:szCs w:val="22"/>
              </w:rPr>
            </w:pPr>
            <w:r>
              <w:rPr>
                <w:spacing w:val="4"/>
                <w:sz w:val="22"/>
                <w:szCs w:val="22"/>
              </w:rPr>
              <w:t>社会投资</w:t>
            </w:r>
          </w:p>
        </w:tc>
        <w:tc>
          <w:tcPr>
            <w:tcW w:w="844" w:type="dxa"/>
            <w:vAlign w:val="top"/>
          </w:tcPr>
          <w:p>
            <w:pPr>
              <w:spacing w:line="290" w:lineRule="auto"/>
              <w:rPr>
                <w:rFonts w:ascii="Arial"/>
                <w:sz w:val="21"/>
              </w:rPr>
            </w:pPr>
          </w:p>
          <w:p>
            <w:pPr>
              <w:pStyle w:val="8"/>
              <w:spacing w:before="72" w:line="219" w:lineRule="auto"/>
              <w:ind w:left="89"/>
              <w:rPr>
                <w:sz w:val="22"/>
                <w:szCs w:val="22"/>
              </w:rPr>
            </w:pPr>
            <w:r>
              <w:rPr>
                <w:spacing w:val="-2"/>
                <w:sz w:val="22"/>
                <w:szCs w:val="22"/>
              </w:rPr>
              <w:t>抚顺县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445" w:type="dxa"/>
            <w:vAlign w:val="top"/>
          </w:tcPr>
          <w:p>
            <w:pPr>
              <w:spacing w:line="313" w:lineRule="auto"/>
              <w:rPr>
                <w:rFonts w:ascii="Arial"/>
                <w:sz w:val="21"/>
              </w:rPr>
            </w:pPr>
          </w:p>
          <w:p>
            <w:pPr>
              <w:pStyle w:val="8"/>
              <w:spacing w:before="71"/>
              <w:ind w:left="105"/>
              <w:rPr>
                <w:sz w:val="22"/>
                <w:szCs w:val="22"/>
              </w:rPr>
            </w:pPr>
            <w:r>
              <w:rPr>
                <w:spacing w:val="-3"/>
                <w:sz w:val="22"/>
                <w:szCs w:val="22"/>
              </w:rPr>
              <w:t>94</w:t>
            </w:r>
          </w:p>
        </w:tc>
        <w:tc>
          <w:tcPr>
            <w:tcW w:w="1259" w:type="dxa"/>
            <w:vAlign w:val="top"/>
          </w:tcPr>
          <w:p>
            <w:pPr>
              <w:pStyle w:val="8"/>
              <w:spacing w:before="114" w:line="210" w:lineRule="auto"/>
              <w:ind w:left="69"/>
              <w:rPr>
                <w:sz w:val="22"/>
                <w:szCs w:val="22"/>
              </w:rPr>
            </w:pPr>
            <w:r>
              <w:rPr>
                <w:spacing w:val="-2"/>
                <w:sz w:val="22"/>
                <w:szCs w:val="22"/>
              </w:rPr>
              <w:t>抚顺县驭龙</w:t>
            </w:r>
          </w:p>
          <w:p>
            <w:pPr>
              <w:pStyle w:val="8"/>
              <w:spacing w:before="1" w:line="228" w:lineRule="auto"/>
              <w:ind w:left="108" w:right="68" w:hanging="39"/>
              <w:rPr>
                <w:sz w:val="22"/>
                <w:szCs w:val="22"/>
              </w:rPr>
            </w:pPr>
            <w:r>
              <w:rPr>
                <w:spacing w:val="2"/>
                <w:sz w:val="22"/>
                <w:szCs w:val="22"/>
              </w:rPr>
              <w:t>生态旅游康</w:t>
            </w:r>
            <w:r>
              <w:rPr>
                <w:sz w:val="22"/>
                <w:szCs w:val="22"/>
              </w:rPr>
              <w:t xml:space="preserve"> </w:t>
            </w:r>
            <w:r>
              <w:rPr>
                <w:spacing w:val="14"/>
                <w:sz w:val="22"/>
                <w:szCs w:val="22"/>
              </w:rPr>
              <w:t>养项目</w:t>
            </w:r>
          </w:p>
        </w:tc>
        <w:tc>
          <w:tcPr>
            <w:tcW w:w="1259" w:type="dxa"/>
            <w:vAlign w:val="top"/>
          </w:tcPr>
          <w:p>
            <w:pPr>
              <w:pStyle w:val="8"/>
              <w:spacing w:before="245" w:line="209" w:lineRule="auto"/>
              <w:ind w:left="71"/>
              <w:rPr>
                <w:sz w:val="22"/>
                <w:szCs w:val="22"/>
              </w:rPr>
            </w:pPr>
            <w:r>
              <w:rPr>
                <w:spacing w:val="-2"/>
                <w:sz w:val="22"/>
                <w:szCs w:val="22"/>
              </w:rPr>
              <w:t>抚顺县海浪</w:t>
            </w:r>
          </w:p>
          <w:p>
            <w:pPr>
              <w:pStyle w:val="8"/>
              <w:spacing w:line="218" w:lineRule="auto"/>
              <w:ind w:left="71"/>
              <w:rPr>
                <w:sz w:val="22"/>
                <w:szCs w:val="22"/>
              </w:rPr>
            </w:pPr>
            <w:r>
              <w:rPr>
                <w:spacing w:val="2"/>
                <w:sz w:val="22"/>
                <w:szCs w:val="22"/>
              </w:rPr>
              <w:t>乡上海浪村</w:t>
            </w:r>
          </w:p>
        </w:tc>
        <w:tc>
          <w:tcPr>
            <w:tcW w:w="829" w:type="dxa"/>
            <w:vAlign w:val="top"/>
          </w:tcPr>
          <w:p>
            <w:pPr>
              <w:spacing w:line="296" w:lineRule="auto"/>
              <w:rPr>
                <w:rFonts w:ascii="Arial"/>
                <w:sz w:val="21"/>
              </w:rPr>
            </w:pPr>
          </w:p>
          <w:p>
            <w:pPr>
              <w:pStyle w:val="8"/>
              <w:spacing w:before="71" w:line="224" w:lineRule="auto"/>
              <w:ind w:left="181"/>
              <w:rPr>
                <w:sz w:val="22"/>
                <w:szCs w:val="22"/>
              </w:rPr>
            </w:pPr>
            <w:r>
              <w:rPr>
                <w:spacing w:val="5"/>
                <w:sz w:val="22"/>
                <w:szCs w:val="22"/>
              </w:rPr>
              <w:t>区县</w:t>
            </w:r>
          </w:p>
        </w:tc>
        <w:tc>
          <w:tcPr>
            <w:tcW w:w="3178" w:type="dxa"/>
            <w:vAlign w:val="top"/>
          </w:tcPr>
          <w:p>
            <w:pPr>
              <w:pStyle w:val="8"/>
              <w:spacing w:before="124" w:line="216" w:lineRule="auto"/>
              <w:ind w:left="12"/>
              <w:jc w:val="both"/>
              <w:rPr>
                <w:sz w:val="22"/>
                <w:szCs w:val="22"/>
              </w:rPr>
            </w:pPr>
            <w:r>
              <w:rPr>
                <w:spacing w:val="-10"/>
                <w:sz w:val="22"/>
                <w:szCs w:val="22"/>
              </w:rPr>
              <w:t>建设会展中心一座；冲浪馆一座；</w:t>
            </w:r>
            <w:r>
              <w:rPr>
                <w:spacing w:val="4"/>
                <w:sz w:val="22"/>
                <w:szCs w:val="22"/>
              </w:rPr>
              <w:t xml:space="preserve"> </w:t>
            </w:r>
            <w:r>
              <w:rPr>
                <w:spacing w:val="-16"/>
                <w:sz w:val="22"/>
                <w:szCs w:val="22"/>
              </w:rPr>
              <w:t>宾馆一栋；养老中心两栋；活动中</w:t>
            </w:r>
            <w:r>
              <w:rPr>
                <w:spacing w:val="9"/>
                <w:sz w:val="22"/>
                <w:szCs w:val="22"/>
              </w:rPr>
              <w:t xml:space="preserve"> </w:t>
            </w:r>
            <w:r>
              <w:rPr>
                <w:spacing w:val="16"/>
                <w:sz w:val="22"/>
                <w:szCs w:val="22"/>
              </w:rPr>
              <w:t>心一处。</w:t>
            </w:r>
          </w:p>
        </w:tc>
        <w:tc>
          <w:tcPr>
            <w:tcW w:w="1049" w:type="dxa"/>
            <w:vAlign w:val="top"/>
          </w:tcPr>
          <w:p>
            <w:pPr>
              <w:spacing w:line="292" w:lineRule="auto"/>
              <w:rPr>
                <w:rFonts w:ascii="Arial"/>
                <w:sz w:val="21"/>
              </w:rPr>
            </w:pPr>
          </w:p>
          <w:p>
            <w:pPr>
              <w:pStyle w:val="8"/>
              <w:spacing w:before="71" w:line="220" w:lineRule="auto"/>
              <w:ind w:left="74"/>
              <w:rPr>
                <w:sz w:val="22"/>
                <w:szCs w:val="22"/>
              </w:rPr>
            </w:pPr>
            <w:r>
              <w:rPr>
                <w:spacing w:val="2"/>
                <w:sz w:val="22"/>
                <w:szCs w:val="22"/>
              </w:rPr>
              <w:t>文化旅游</w:t>
            </w:r>
          </w:p>
        </w:tc>
        <w:tc>
          <w:tcPr>
            <w:tcW w:w="1369" w:type="dxa"/>
            <w:vAlign w:val="top"/>
          </w:tcPr>
          <w:p>
            <w:pPr>
              <w:spacing w:line="291" w:lineRule="auto"/>
              <w:rPr>
                <w:rFonts w:ascii="Arial"/>
                <w:sz w:val="21"/>
              </w:rPr>
            </w:pPr>
          </w:p>
          <w:p>
            <w:pPr>
              <w:pStyle w:val="8"/>
              <w:spacing w:before="72" w:line="219" w:lineRule="auto"/>
              <w:ind w:left="185"/>
              <w:rPr>
                <w:sz w:val="22"/>
                <w:szCs w:val="22"/>
              </w:rPr>
            </w:pPr>
            <w:r>
              <w:rPr>
                <w:spacing w:val="6"/>
                <w:sz w:val="22"/>
                <w:szCs w:val="22"/>
              </w:rPr>
              <w:t>2024年6月</w:t>
            </w:r>
          </w:p>
        </w:tc>
        <w:tc>
          <w:tcPr>
            <w:tcW w:w="1349" w:type="dxa"/>
            <w:vAlign w:val="top"/>
          </w:tcPr>
          <w:p>
            <w:pPr>
              <w:spacing w:line="291" w:lineRule="auto"/>
              <w:rPr>
                <w:rFonts w:ascii="Arial"/>
                <w:sz w:val="21"/>
              </w:rPr>
            </w:pPr>
          </w:p>
          <w:p>
            <w:pPr>
              <w:pStyle w:val="8"/>
              <w:spacing w:before="72" w:line="219" w:lineRule="auto"/>
              <w:ind w:left="116"/>
              <w:rPr>
                <w:sz w:val="22"/>
                <w:szCs w:val="22"/>
              </w:rPr>
            </w:pPr>
            <w:r>
              <w:rPr>
                <w:spacing w:val="5"/>
                <w:sz w:val="22"/>
                <w:szCs w:val="22"/>
              </w:rPr>
              <w:t>2025年10月</w:t>
            </w:r>
          </w:p>
        </w:tc>
        <w:tc>
          <w:tcPr>
            <w:tcW w:w="1069" w:type="dxa"/>
            <w:vAlign w:val="top"/>
          </w:tcPr>
          <w:p>
            <w:pPr>
              <w:spacing w:line="313" w:lineRule="auto"/>
              <w:rPr>
                <w:rFonts w:ascii="Arial"/>
                <w:sz w:val="21"/>
              </w:rPr>
            </w:pPr>
          </w:p>
          <w:p>
            <w:pPr>
              <w:pStyle w:val="8"/>
              <w:spacing w:before="71"/>
              <w:ind w:left="258"/>
              <w:rPr>
                <w:sz w:val="22"/>
                <w:szCs w:val="22"/>
              </w:rPr>
            </w:pPr>
            <w:r>
              <w:rPr>
                <w:spacing w:val="-3"/>
                <w:sz w:val="22"/>
                <w:szCs w:val="22"/>
              </w:rPr>
              <w:t>34364</w:t>
            </w:r>
          </w:p>
        </w:tc>
        <w:tc>
          <w:tcPr>
            <w:tcW w:w="1049" w:type="dxa"/>
            <w:vAlign w:val="top"/>
          </w:tcPr>
          <w:p>
            <w:pPr>
              <w:spacing w:line="290" w:lineRule="auto"/>
              <w:rPr>
                <w:rFonts w:ascii="Arial"/>
                <w:sz w:val="21"/>
              </w:rPr>
            </w:pPr>
          </w:p>
          <w:p>
            <w:pPr>
              <w:pStyle w:val="8"/>
              <w:spacing w:before="71" w:line="219" w:lineRule="auto"/>
              <w:ind w:left="79"/>
              <w:rPr>
                <w:sz w:val="22"/>
                <w:szCs w:val="22"/>
              </w:rPr>
            </w:pPr>
            <w:r>
              <w:rPr>
                <w:spacing w:val="4"/>
                <w:sz w:val="22"/>
                <w:szCs w:val="22"/>
              </w:rPr>
              <w:t>社会投资</w:t>
            </w:r>
          </w:p>
        </w:tc>
        <w:tc>
          <w:tcPr>
            <w:tcW w:w="844" w:type="dxa"/>
            <w:vAlign w:val="top"/>
          </w:tcPr>
          <w:p>
            <w:pPr>
              <w:spacing w:line="291" w:lineRule="auto"/>
              <w:rPr>
                <w:rFonts w:ascii="Arial"/>
                <w:sz w:val="21"/>
              </w:rPr>
            </w:pPr>
          </w:p>
          <w:p>
            <w:pPr>
              <w:pStyle w:val="8"/>
              <w:spacing w:before="72" w:line="219" w:lineRule="auto"/>
              <w:ind w:left="89"/>
              <w:rPr>
                <w:sz w:val="22"/>
                <w:szCs w:val="22"/>
              </w:rPr>
            </w:pPr>
            <w:r>
              <w:rPr>
                <w:spacing w:val="-2"/>
                <w:sz w:val="22"/>
                <w:szCs w:val="22"/>
              </w:rPr>
              <w:t>抚顺县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2" w:hRule="atLeast"/>
        </w:trPr>
        <w:tc>
          <w:tcPr>
            <w:tcW w:w="445" w:type="dxa"/>
            <w:vAlign w:val="top"/>
          </w:tcPr>
          <w:p>
            <w:pPr>
              <w:spacing w:line="313" w:lineRule="auto"/>
              <w:rPr>
                <w:rFonts w:ascii="Arial"/>
                <w:sz w:val="21"/>
              </w:rPr>
            </w:pPr>
          </w:p>
          <w:p>
            <w:pPr>
              <w:spacing w:line="313" w:lineRule="auto"/>
              <w:rPr>
                <w:rFonts w:ascii="Arial"/>
                <w:sz w:val="21"/>
              </w:rPr>
            </w:pPr>
          </w:p>
          <w:p>
            <w:pPr>
              <w:spacing w:line="314" w:lineRule="auto"/>
              <w:rPr>
                <w:rFonts w:ascii="Arial"/>
                <w:sz w:val="21"/>
              </w:rPr>
            </w:pPr>
          </w:p>
          <w:p>
            <w:pPr>
              <w:pStyle w:val="8"/>
              <w:spacing w:before="71"/>
              <w:ind w:left="105"/>
              <w:rPr>
                <w:sz w:val="22"/>
                <w:szCs w:val="22"/>
              </w:rPr>
            </w:pPr>
            <w:r>
              <w:rPr>
                <w:spacing w:val="-3"/>
                <w:sz w:val="22"/>
                <w:szCs w:val="22"/>
              </w:rPr>
              <w:t>95</w:t>
            </w:r>
          </w:p>
        </w:tc>
        <w:tc>
          <w:tcPr>
            <w:tcW w:w="1259" w:type="dxa"/>
            <w:vAlign w:val="top"/>
          </w:tcPr>
          <w:p>
            <w:pPr>
              <w:spacing w:line="335" w:lineRule="auto"/>
              <w:rPr>
                <w:rFonts w:ascii="Arial"/>
                <w:sz w:val="21"/>
              </w:rPr>
            </w:pPr>
          </w:p>
          <w:p>
            <w:pPr>
              <w:spacing w:line="336" w:lineRule="auto"/>
              <w:rPr>
                <w:rFonts w:ascii="Arial"/>
                <w:sz w:val="21"/>
              </w:rPr>
            </w:pPr>
          </w:p>
          <w:p>
            <w:pPr>
              <w:pStyle w:val="8"/>
              <w:spacing w:before="72" w:line="224" w:lineRule="auto"/>
              <w:ind w:left="69" w:right="37"/>
              <w:jc w:val="both"/>
              <w:rPr>
                <w:sz w:val="22"/>
                <w:szCs w:val="22"/>
              </w:rPr>
            </w:pPr>
            <w:r>
              <w:rPr>
                <w:spacing w:val="-2"/>
                <w:sz w:val="22"/>
                <w:szCs w:val="22"/>
              </w:rPr>
              <w:t>抚顺县药香</w:t>
            </w:r>
            <w:r>
              <w:rPr>
                <w:spacing w:val="2"/>
                <w:sz w:val="22"/>
                <w:szCs w:val="22"/>
              </w:rPr>
              <w:t xml:space="preserve"> </w:t>
            </w:r>
            <w:r>
              <w:rPr>
                <w:spacing w:val="-2"/>
                <w:sz w:val="22"/>
                <w:szCs w:val="22"/>
              </w:rPr>
              <w:t>满韵文化生</w:t>
            </w:r>
            <w:r>
              <w:rPr>
                <w:sz w:val="22"/>
                <w:szCs w:val="22"/>
              </w:rPr>
              <w:t xml:space="preserve"> </w:t>
            </w:r>
            <w:r>
              <w:rPr>
                <w:spacing w:val="8"/>
                <w:sz w:val="22"/>
                <w:szCs w:val="22"/>
              </w:rPr>
              <w:t>态旅游项目</w:t>
            </w:r>
          </w:p>
        </w:tc>
        <w:tc>
          <w:tcPr>
            <w:tcW w:w="1259" w:type="dxa"/>
            <w:vAlign w:val="top"/>
          </w:tcPr>
          <w:p>
            <w:pPr>
              <w:spacing w:line="266" w:lineRule="auto"/>
              <w:rPr>
                <w:rFonts w:ascii="Arial"/>
                <w:sz w:val="21"/>
              </w:rPr>
            </w:pPr>
          </w:p>
          <w:p>
            <w:pPr>
              <w:spacing w:line="266" w:lineRule="auto"/>
              <w:rPr>
                <w:rFonts w:ascii="Arial"/>
                <w:sz w:val="21"/>
              </w:rPr>
            </w:pPr>
          </w:p>
          <w:p>
            <w:pPr>
              <w:spacing w:line="266" w:lineRule="auto"/>
              <w:rPr>
                <w:rFonts w:ascii="Arial"/>
                <w:sz w:val="21"/>
              </w:rPr>
            </w:pPr>
          </w:p>
          <w:p>
            <w:pPr>
              <w:pStyle w:val="8"/>
              <w:spacing w:before="72" w:line="218" w:lineRule="auto"/>
              <w:ind w:left="71"/>
              <w:rPr>
                <w:sz w:val="22"/>
                <w:szCs w:val="22"/>
              </w:rPr>
            </w:pPr>
            <w:r>
              <w:rPr>
                <w:spacing w:val="3"/>
                <w:sz w:val="22"/>
                <w:szCs w:val="22"/>
              </w:rPr>
              <w:t>抚顺县汤图</w:t>
            </w:r>
          </w:p>
          <w:p>
            <w:pPr>
              <w:pStyle w:val="8"/>
              <w:spacing w:line="218" w:lineRule="auto"/>
              <w:ind w:left="71"/>
              <w:rPr>
                <w:sz w:val="22"/>
                <w:szCs w:val="22"/>
              </w:rPr>
            </w:pPr>
            <w:r>
              <w:rPr>
                <w:spacing w:val="2"/>
                <w:sz w:val="22"/>
                <w:szCs w:val="22"/>
              </w:rPr>
              <w:t>乡石棚子村</w:t>
            </w:r>
          </w:p>
        </w:tc>
        <w:tc>
          <w:tcPr>
            <w:tcW w:w="829" w:type="dxa"/>
            <w:vAlign w:val="top"/>
          </w:tcPr>
          <w:p>
            <w:pPr>
              <w:spacing w:line="307" w:lineRule="auto"/>
              <w:rPr>
                <w:rFonts w:ascii="Arial"/>
                <w:sz w:val="21"/>
              </w:rPr>
            </w:pPr>
          </w:p>
          <w:p>
            <w:pPr>
              <w:spacing w:line="308" w:lineRule="auto"/>
              <w:rPr>
                <w:rFonts w:ascii="Arial"/>
                <w:sz w:val="21"/>
              </w:rPr>
            </w:pPr>
          </w:p>
          <w:p>
            <w:pPr>
              <w:spacing w:line="308" w:lineRule="auto"/>
              <w:rPr>
                <w:rFonts w:ascii="Arial"/>
                <w:sz w:val="21"/>
              </w:rPr>
            </w:pPr>
          </w:p>
          <w:p>
            <w:pPr>
              <w:pStyle w:val="8"/>
              <w:spacing w:before="72" w:line="224" w:lineRule="auto"/>
              <w:ind w:left="181"/>
              <w:rPr>
                <w:sz w:val="22"/>
                <w:szCs w:val="22"/>
              </w:rPr>
            </w:pPr>
            <w:r>
              <w:rPr>
                <w:spacing w:val="5"/>
                <w:sz w:val="22"/>
                <w:szCs w:val="22"/>
              </w:rPr>
              <w:t>区县</w:t>
            </w:r>
          </w:p>
        </w:tc>
        <w:tc>
          <w:tcPr>
            <w:tcW w:w="3178" w:type="dxa"/>
            <w:vAlign w:val="top"/>
          </w:tcPr>
          <w:p>
            <w:pPr>
              <w:pStyle w:val="8"/>
              <w:spacing w:before="94" w:line="220" w:lineRule="auto"/>
              <w:ind w:left="42"/>
              <w:jc w:val="both"/>
              <w:rPr>
                <w:sz w:val="22"/>
                <w:szCs w:val="22"/>
              </w:rPr>
            </w:pPr>
            <w:r>
              <w:rPr>
                <w:spacing w:val="-6"/>
                <w:sz w:val="22"/>
                <w:szCs w:val="22"/>
              </w:rPr>
              <w:t>建设旅游服务中心一处，建设中</w:t>
            </w:r>
            <w:r>
              <w:rPr>
                <w:spacing w:val="3"/>
                <w:sz w:val="22"/>
                <w:szCs w:val="22"/>
              </w:rPr>
              <w:t xml:space="preserve">  </w:t>
            </w:r>
            <w:r>
              <w:rPr>
                <w:spacing w:val="-7"/>
                <w:sz w:val="22"/>
                <w:szCs w:val="22"/>
              </w:rPr>
              <w:t>医药文化科普中心一处，建设药</w:t>
            </w:r>
            <w:r>
              <w:rPr>
                <w:spacing w:val="3"/>
                <w:sz w:val="22"/>
                <w:szCs w:val="22"/>
              </w:rPr>
              <w:t xml:space="preserve">  </w:t>
            </w:r>
            <w:r>
              <w:rPr>
                <w:spacing w:val="-12"/>
                <w:sz w:val="22"/>
                <w:szCs w:val="22"/>
              </w:rPr>
              <w:t>浴体验中心一处，建设冷库一处，</w:t>
            </w:r>
            <w:r>
              <w:rPr>
                <w:spacing w:val="4"/>
                <w:sz w:val="22"/>
                <w:szCs w:val="22"/>
              </w:rPr>
              <w:t xml:space="preserve"> </w:t>
            </w:r>
            <w:r>
              <w:rPr>
                <w:spacing w:val="-6"/>
                <w:sz w:val="22"/>
                <w:szCs w:val="22"/>
              </w:rPr>
              <w:t>建设大棚果蔬采摘基地，建设中</w:t>
            </w:r>
            <w:r>
              <w:rPr>
                <w:spacing w:val="3"/>
                <w:sz w:val="22"/>
                <w:szCs w:val="22"/>
              </w:rPr>
              <w:t xml:space="preserve">  </w:t>
            </w:r>
            <w:r>
              <w:rPr>
                <w:spacing w:val="-6"/>
                <w:sz w:val="22"/>
                <w:szCs w:val="22"/>
              </w:rPr>
              <w:t>草药加工厂一处，建设10吨喷灌</w:t>
            </w:r>
            <w:r>
              <w:rPr>
                <w:sz w:val="22"/>
                <w:szCs w:val="22"/>
              </w:rPr>
              <w:t xml:space="preserve">  </w:t>
            </w:r>
            <w:r>
              <w:rPr>
                <w:spacing w:val="-3"/>
                <w:sz w:val="22"/>
                <w:szCs w:val="22"/>
              </w:rPr>
              <w:t>蓄水池2个，建设公共环保厕所</w:t>
            </w:r>
            <w:r>
              <w:rPr>
                <w:sz w:val="22"/>
                <w:szCs w:val="22"/>
              </w:rPr>
              <w:t xml:space="preserve">  </w:t>
            </w:r>
            <w:r>
              <w:rPr>
                <w:spacing w:val="-11"/>
                <w:sz w:val="22"/>
                <w:szCs w:val="22"/>
              </w:rPr>
              <w:t>一处，种植林下中草药500亩，设</w:t>
            </w:r>
            <w:r>
              <w:rPr>
                <w:spacing w:val="6"/>
                <w:sz w:val="22"/>
                <w:szCs w:val="22"/>
              </w:rPr>
              <w:t xml:space="preserve">  </w:t>
            </w:r>
            <w:r>
              <w:rPr>
                <w:spacing w:val="-4"/>
                <w:sz w:val="22"/>
                <w:szCs w:val="22"/>
              </w:rPr>
              <w:t>立小型儿童无动力娱乐设施等。</w:t>
            </w:r>
          </w:p>
        </w:tc>
        <w:tc>
          <w:tcPr>
            <w:tcW w:w="1049" w:type="dxa"/>
            <w:vAlign w:val="top"/>
          </w:tcPr>
          <w:p>
            <w:pPr>
              <w:spacing w:line="306" w:lineRule="auto"/>
              <w:rPr>
                <w:rFonts w:ascii="Arial"/>
                <w:sz w:val="21"/>
              </w:rPr>
            </w:pPr>
          </w:p>
          <w:p>
            <w:pPr>
              <w:spacing w:line="306" w:lineRule="auto"/>
              <w:rPr>
                <w:rFonts w:ascii="Arial"/>
                <w:sz w:val="21"/>
              </w:rPr>
            </w:pPr>
          </w:p>
          <w:p>
            <w:pPr>
              <w:spacing w:line="307" w:lineRule="auto"/>
              <w:rPr>
                <w:rFonts w:ascii="Arial"/>
                <w:sz w:val="21"/>
              </w:rPr>
            </w:pPr>
          </w:p>
          <w:p>
            <w:pPr>
              <w:pStyle w:val="8"/>
              <w:spacing w:before="72" w:line="220" w:lineRule="auto"/>
              <w:ind w:left="74"/>
              <w:rPr>
                <w:sz w:val="22"/>
                <w:szCs w:val="22"/>
              </w:rPr>
            </w:pPr>
            <w:r>
              <w:rPr>
                <w:spacing w:val="2"/>
                <w:sz w:val="22"/>
                <w:szCs w:val="22"/>
              </w:rPr>
              <w:t>文化旅游</w:t>
            </w:r>
          </w:p>
        </w:tc>
        <w:tc>
          <w:tcPr>
            <w:tcW w:w="1369" w:type="dxa"/>
            <w:vAlign w:val="top"/>
          </w:tcPr>
          <w:p>
            <w:pPr>
              <w:spacing w:line="306" w:lineRule="auto"/>
              <w:rPr>
                <w:rFonts w:ascii="Arial"/>
                <w:sz w:val="21"/>
              </w:rPr>
            </w:pPr>
          </w:p>
          <w:p>
            <w:pPr>
              <w:spacing w:line="306" w:lineRule="auto"/>
              <w:rPr>
                <w:rFonts w:ascii="Arial"/>
                <w:sz w:val="21"/>
              </w:rPr>
            </w:pPr>
          </w:p>
          <w:p>
            <w:pPr>
              <w:spacing w:line="307" w:lineRule="auto"/>
              <w:rPr>
                <w:rFonts w:ascii="Arial"/>
                <w:sz w:val="21"/>
              </w:rPr>
            </w:pPr>
          </w:p>
          <w:p>
            <w:pPr>
              <w:pStyle w:val="8"/>
              <w:spacing w:before="71" w:line="219" w:lineRule="auto"/>
              <w:ind w:left="185"/>
              <w:rPr>
                <w:sz w:val="22"/>
                <w:szCs w:val="22"/>
              </w:rPr>
            </w:pPr>
            <w:r>
              <w:rPr>
                <w:spacing w:val="6"/>
                <w:sz w:val="22"/>
                <w:szCs w:val="22"/>
              </w:rPr>
              <w:t>2024年6月</w:t>
            </w:r>
          </w:p>
        </w:tc>
        <w:tc>
          <w:tcPr>
            <w:tcW w:w="1349" w:type="dxa"/>
            <w:vAlign w:val="top"/>
          </w:tcPr>
          <w:p>
            <w:pPr>
              <w:spacing w:line="306" w:lineRule="auto"/>
              <w:rPr>
                <w:rFonts w:ascii="Arial"/>
                <w:sz w:val="21"/>
              </w:rPr>
            </w:pPr>
          </w:p>
          <w:p>
            <w:pPr>
              <w:spacing w:line="306" w:lineRule="auto"/>
              <w:rPr>
                <w:rFonts w:ascii="Arial"/>
                <w:sz w:val="21"/>
              </w:rPr>
            </w:pPr>
          </w:p>
          <w:p>
            <w:pPr>
              <w:spacing w:line="307" w:lineRule="auto"/>
              <w:rPr>
                <w:rFonts w:ascii="Arial"/>
                <w:sz w:val="21"/>
              </w:rPr>
            </w:pPr>
          </w:p>
          <w:p>
            <w:pPr>
              <w:pStyle w:val="8"/>
              <w:spacing w:before="71" w:line="219" w:lineRule="auto"/>
              <w:ind w:left="116"/>
              <w:rPr>
                <w:sz w:val="22"/>
                <w:szCs w:val="22"/>
              </w:rPr>
            </w:pPr>
            <w:r>
              <w:rPr>
                <w:spacing w:val="5"/>
                <w:sz w:val="22"/>
                <w:szCs w:val="22"/>
              </w:rPr>
              <w:t>2025年10月</w:t>
            </w:r>
          </w:p>
        </w:tc>
        <w:tc>
          <w:tcPr>
            <w:tcW w:w="1069" w:type="dxa"/>
            <w:vAlign w:val="top"/>
          </w:tcPr>
          <w:p>
            <w:pPr>
              <w:spacing w:line="313" w:lineRule="auto"/>
              <w:rPr>
                <w:rFonts w:ascii="Arial"/>
                <w:sz w:val="21"/>
              </w:rPr>
            </w:pPr>
          </w:p>
          <w:p>
            <w:pPr>
              <w:spacing w:line="313" w:lineRule="auto"/>
              <w:rPr>
                <w:rFonts w:ascii="Arial"/>
                <w:sz w:val="21"/>
              </w:rPr>
            </w:pPr>
          </w:p>
          <w:p>
            <w:pPr>
              <w:spacing w:line="314" w:lineRule="auto"/>
              <w:rPr>
                <w:rFonts w:ascii="Arial"/>
                <w:sz w:val="21"/>
              </w:rPr>
            </w:pPr>
          </w:p>
          <w:p>
            <w:pPr>
              <w:pStyle w:val="8"/>
              <w:spacing w:before="71"/>
              <w:ind w:left="307"/>
              <w:rPr>
                <w:sz w:val="22"/>
                <w:szCs w:val="22"/>
              </w:rPr>
            </w:pPr>
            <w:r>
              <w:rPr>
                <w:spacing w:val="-3"/>
                <w:sz w:val="22"/>
                <w:szCs w:val="22"/>
              </w:rPr>
              <w:t>5000</w:t>
            </w:r>
          </w:p>
        </w:tc>
        <w:tc>
          <w:tcPr>
            <w:tcW w:w="1049" w:type="dxa"/>
            <w:vAlign w:val="top"/>
          </w:tcPr>
          <w:p>
            <w:pPr>
              <w:spacing w:line="305" w:lineRule="auto"/>
              <w:rPr>
                <w:rFonts w:ascii="Arial"/>
                <w:sz w:val="21"/>
              </w:rPr>
            </w:pPr>
          </w:p>
          <w:p>
            <w:pPr>
              <w:spacing w:line="306" w:lineRule="auto"/>
              <w:rPr>
                <w:rFonts w:ascii="Arial"/>
                <w:sz w:val="21"/>
              </w:rPr>
            </w:pPr>
          </w:p>
          <w:p>
            <w:pPr>
              <w:spacing w:line="306" w:lineRule="auto"/>
              <w:rPr>
                <w:rFonts w:ascii="Arial"/>
                <w:sz w:val="21"/>
              </w:rPr>
            </w:pPr>
          </w:p>
          <w:p>
            <w:pPr>
              <w:pStyle w:val="8"/>
              <w:spacing w:before="72" w:line="219" w:lineRule="auto"/>
              <w:ind w:left="79"/>
              <w:rPr>
                <w:sz w:val="22"/>
                <w:szCs w:val="22"/>
              </w:rPr>
            </w:pPr>
            <w:r>
              <w:rPr>
                <w:spacing w:val="4"/>
                <w:sz w:val="22"/>
                <w:szCs w:val="22"/>
              </w:rPr>
              <w:t>社会投资</w:t>
            </w:r>
          </w:p>
        </w:tc>
        <w:tc>
          <w:tcPr>
            <w:tcW w:w="844" w:type="dxa"/>
            <w:vAlign w:val="top"/>
          </w:tcPr>
          <w:p>
            <w:pPr>
              <w:spacing w:line="306" w:lineRule="auto"/>
              <w:rPr>
                <w:rFonts w:ascii="Arial"/>
                <w:sz w:val="21"/>
              </w:rPr>
            </w:pPr>
          </w:p>
          <w:p>
            <w:pPr>
              <w:spacing w:line="306" w:lineRule="auto"/>
              <w:rPr>
                <w:rFonts w:ascii="Arial"/>
                <w:sz w:val="21"/>
              </w:rPr>
            </w:pPr>
          </w:p>
          <w:p>
            <w:pPr>
              <w:spacing w:line="307" w:lineRule="auto"/>
              <w:rPr>
                <w:rFonts w:ascii="Arial"/>
                <w:sz w:val="21"/>
              </w:rPr>
            </w:pPr>
          </w:p>
          <w:p>
            <w:pPr>
              <w:pStyle w:val="8"/>
              <w:spacing w:before="71" w:line="219" w:lineRule="auto"/>
              <w:ind w:left="89"/>
              <w:rPr>
                <w:sz w:val="22"/>
                <w:szCs w:val="22"/>
              </w:rPr>
            </w:pPr>
            <w:r>
              <w:rPr>
                <w:spacing w:val="-2"/>
                <w:sz w:val="22"/>
                <w:szCs w:val="22"/>
              </w:rPr>
              <w:t>抚顺县</w:t>
            </w:r>
          </w:p>
        </w:tc>
      </w:tr>
    </w:tbl>
    <w:p>
      <w:pPr>
        <w:rPr>
          <w:rFonts w:ascii="Arial"/>
          <w:sz w:val="21"/>
        </w:rPr>
      </w:pPr>
    </w:p>
    <w:p>
      <w:pPr>
        <w:rPr>
          <w:rFonts w:ascii="Arial" w:hAnsi="Arial" w:eastAsia="Arial" w:cs="Arial"/>
          <w:sz w:val="21"/>
          <w:szCs w:val="21"/>
        </w:rPr>
        <w:sectPr>
          <w:pgSz w:w="16850" w:h="11910"/>
          <w:pgMar w:top="1012" w:right="1655" w:bottom="400" w:left="996" w:header="0" w:footer="0" w:gutter="0"/>
          <w:pgNumType w:fmt="decimal"/>
          <w:cols w:space="720" w:num="1"/>
        </w:sectPr>
      </w:pPr>
    </w:p>
    <w:p>
      <w:pPr>
        <w:spacing w:line="212" w:lineRule="exact"/>
      </w:pPr>
      <w:r>
        <mc:AlternateContent>
          <mc:Choice Requires="wps">
            <w:drawing>
              <wp:anchor distT="0" distB="0" distL="0" distR="0" simplePos="0" relativeHeight="251679744" behindDoc="0" locked="0" layoutInCell="0" allowOverlap="1">
                <wp:simplePos x="0" y="0"/>
                <wp:positionH relativeFrom="page">
                  <wp:posOffset>330835</wp:posOffset>
                </wp:positionH>
                <wp:positionV relativeFrom="page">
                  <wp:posOffset>5928995</wp:posOffset>
                </wp:positionV>
                <wp:extent cx="751205" cy="259080"/>
                <wp:effectExtent l="0" t="0" r="0" b="0"/>
                <wp:wrapNone/>
                <wp:docPr id="44" name="TextBox 44"/>
                <wp:cNvGraphicFramePr/>
                <a:graphic xmlns:a="http://schemas.openxmlformats.org/drawingml/2006/main">
                  <a:graphicData uri="http://schemas.microsoft.com/office/word/2010/wordprocessingShape">
                    <wps:wsp>
                      <wps:cNvSpPr txBox="true"/>
                      <wps:spPr>
                        <a:xfrm rot="5400000">
                          <a:off x="331089" y="5929512"/>
                          <a:ext cx="751205" cy="2590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88"/>
                              <w:ind w:left="20"/>
                              <w:rPr>
                                <w:rFonts w:ascii="宋体" w:hAnsi="宋体" w:eastAsia="宋体" w:cs="宋体"/>
                                <w:sz w:val="23"/>
                                <w:szCs w:val="23"/>
                              </w:rPr>
                            </w:pPr>
                            <w:r>
                              <w:rPr>
                                <w:rFonts w:ascii="宋体" w:hAnsi="宋体" w:eastAsia="宋体" w:cs="宋体"/>
                                <w:spacing w:val="-10"/>
                                <w:sz w:val="23"/>
                                <w:szCs w:val="23"/>
                              </w:rPr>
                              <w:t>一</w:t>
                            </w:r>
                            <w:r>
                              <w:rPr>
                                <w:rFonts w:ascii="宋体" w:hAnsi="宋体" w:eastAsia="宋体" w:cs="宋体"/>
                                <w:spacing w:val="51"/>
                                <w:sz w:val="23"/>
                                <w:szCs w:val="23"/>
                              </w:rPr>
                              <w:t xml:space="preserve"> </w:t>
                            </w:r>
                            <w:r>
                              <w:rPr>
                                <w:rFonts w:ascii="宋体" w:hAnsi="宋体" w:eastAsia="宋体" w:cs="宋体"/>
                                <w:spacing w:val="-10"/>
                                <w:sz w:val="23"/>
                                <w:szCs w:val="23"/>
                              </w:rPr>
                              <w:t>8</w:t>
                            </w:r>
                            <w:r>
                              <w:rPr>
                                <w:rFonts w:ascii="宋体" w:hAnsi="宋体" w:eastAsia="宋体" w:cs="宋体"/>
                                <w:spacing w:val="55"/>
                                <w:sz w:val="23"/>
                                <w:szCs w:val="23"/>
                              </w:rPr>
                              <w:t xml:space="preserve"> </w:t>
                            </w:r>
                            <w:r>
                              <w:rPr>
                                <w:rFonts w:ascii="宋体" w:hAnsi="宋体" w:eastAsia="宋体" w:cs="宋体"/>
                                <w:spacing w:val="-10"/>
                                <w:sz w:val="23"/>
                                <w:szCs w:val="23"/>
                              </w:rPr>
                              <w:t>7</w:t>
                            </w:r>
                            <w:r>
                              <w:rPr>
                                <w:rFonts w:ascii="宋体" w:hAnsi="宋体" w:eastAsia="宋体" w:cs="宋体"/>
                                <w:spacing w:val="53"/>
                                <w:sz w:val="23"/>
                                <w:szCs w:val="23"/>
                              </w:rPr>
                              <w:t xml:space="preserve"> </w:t>
                            </w:r>
                            <w:r>
                              <w:rPr>
                                <w:rFonts w:ascii="宋体" w:hAnsi="宋体" w:eastAsia="宋体" w:cs="宋体"/>
                                <w:spacing w:val="-10"/>
                                <w:sz w:val="23"/>
                                <w:szCs w:val="23"/>
                              </w:rPr>
                              <w:t>一</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44" o:spid="_x0000_s1026" o:spt="202" type="#_x0000_t202" style="position:absolute;left:0pt;margin-left:26.05pt;margin-top:466.85pt;height:20.4pt;width:59.15pt;mso-position-horizontal-relative:page;mso-position-vertical-relative:page;rotation:5898240f;z-index:251679744;mso-width-relative:page;mso-height-relative:page;" filled="f" stroked="f" coordsize="21600,21600" o:allowincell="f" o:gfxdata="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G76NdrZAAAACgEAAA8A&#10;AAAAAAAAAQAgAAAAOAAAAGRycy9kb3ducmV2LnhtbFBLAQIUABQAAAAIAIdO4kDEwd1MOQIAAGUE&#10;AAAOAAAAAAAAAAEAIAAAAD4BAABkcnMvZTJvRG9jLnhtbFBLBQYAAAAABgAGAFkBAADpBQAAAAA=&#10;">
                <v:fill on="f" focussize="0,0"/>
                <v:stroke on="f" weight="0pt" miterlimit="0" joinstyle="miter"/>
                <v:imagedata o:title=""/>
                <o:lock v:ext="edit" aspectratio="f"/>
                <v:textbox inset="0mm,0mm,0mm,0mm">
                  <w:txbxContent>
                    <w:p>
                      <w:pPr>
                        <w:spacing w:before="88"/>
                        <w:ind w:left="20"/>
                        <w:rPr>
                          <w:rFonts w:ascii="宋体" w:hAnsi="宋体" w:eastAsia="宋体" w:cs="宋体"/>
                          <w:sz w:val="23"/>
                          <w:szCs w:val="23"/>
                        </w:rPr>
                      </w:pPr>
                      <w:r>
                        <w:rPr>
                          <w:rFonts w:ascii="宋体" w:hAnsi="宋体" w:eastAsia="宋体" w:cs="宋体"/>
                          <w:spacing w:val="-10"/>
                          <w:sz w:val="23"/>
                          <w:szCs w:val="23"/>
                        </w:rPr>
                        <w:t>一</w:t>
                      </w:r>
                      <w:r>
                        <w:rPr>
                          <w:rFonts w:ascii="宋体" w:hAnsi="宋体" w:eastAsia="宋体" w:cs="宋体"/>
                          <w:spacing w:val="51"/>
                          <w:sz w:val="23"/>
                          <w:szCs w:val="23"/>
                        </w:rPr>
                        <w:t xml:space="preserve"> </w:t>
                      </w:r>
                      <w:r>
                        <w:rPr>
                          <w:rFonts w:ascii="宋体" w:hAnsi="宋体" w:eastAsia="宋体" w:cs="宋体"/>
                          <w:spacing w:val="-10"/>
                          <w:sz w:val="23"/>
                          <w:szCs w:val="23"/>
                        </w:rPr>
                        <w:t>8</w:t>
                      </w:r>
                      <w:r>
                        <w:rPr>
                          <w:rFonts w:ascii="宋体" w:hAnsi="宋体" w:eastAsia="宋体" w:cs="宋体"/>
                          <w:spacing w:val="55"/>
                          <w:sz w:val="23"/>
                          <w:szCs w:val="23"/>
                        </w:rPr>
                        <w:t xml:space="preserve"> </w:t>
                      </w:r>
                      <w:r>
                        <w:rPr>
                          <w:rFonts w:ascii="宋体" w:hAnsi="宋体" w:eastAsia="宋体" w:cs="宋体"/>
                          <w:spacing w:val="-10"/>
                          <w:sz w:val="23"/>
                          <w:szCs w:val="23"/>
                        </w:rPr>
                        <w:t>7</w:t>
                      </w:r>
                      <w:r>
                        <w:rPr>
                          <w:rFonts w:ascii="宋体" w:hAnsi="宋体" w:eastAsia="宋体" w:cs="宋体"/>
                          <w:spacing w:val="53"/>
                          <w:sz w:val="23"/>
                          <w:szCs w:val="23"/>
                        </w:rPr>
                        <w:t xml:space="preserve"> </w:t>
                      </w:r>
                      <w:r>
                        <w:rPr>
                          <w:rFonts w:ascii="宋体" w:hAnsi="宋体" w:eastAsia="宋体" w:cs="宋体"/>
                          <w:spacing w:val="-10"/>
                          <w:sz w:val="23"/>
                          <w:szCs w:val="23"/>
                        </w:rPr>
                        <w:t>一</w:t>
                      </w:r>
                    </w:p>
                  </w:txbxContent>
                </v:textbox>
              </v:shape>
            </w:pict>
          </mc:Fallback>
        </mc:AlternateContent>
      </w:r>
    </w:p>
    <w:tbl>
      <w:tblPr>
        <w:tblStyle w:val="7"/>
        <w:tblW w:w="13700" w:type="dxa"/>
        <w:tblInd w:w="5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5"/>
        <w:gridCol w:w="1279"/>
        <w:gridCol w:w="1269"/>
        <w:gridCol w:w="829"/>
        <w:gridCol w:w="3158"/>
        <w:gridCol w:w="1069"/>
        <w:gridCol w:w="1369"/>
        <w:gridCol w:w="1349"/>
        <w:gridCol w:w="1069"/>
        <w:gridCol w:w="1039"/>
        <w:gridCol w:w="8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4" w:hRule="atLeast"/>
        </w:trPr>
        <w:tc>
          <w:tcPr>
            <w:tcW w:w="415" w:type="dxa"/>
            <w:textDirection w:val="tbRlV"/>
            <w:vAlign w:val="top"/>
          </w:tcPr>
          <w:p>
            <w:pPr>
              <w:pStyle w:val="8"/>
              <w:spacing w:before="112" w:line="199" w:lineRule="auto"/>
              <w:ind w:left="281"/>
              <w:rPr>
                <w:sz w:val="21"/>
                <w:szCs w:val="21"/>
              </w:rPr>
            </w:pPr>
            <w:r>
              <w:rPr>
                <w:b/>
                <w:bCs/>
                <w:spacing w:val="-3"/>
                <w:sz w:val="21"/>
                <w:szCs w:val="21"/>
              </w:rPr>
              <w:t>序号</w:t>
            </w:r>
          </w:p>
        </w:tc>
        <w:tc>
          <w:tcPr>
            <w:tcW w:w="1279" w:type="dxa"/>
            <w:vAlign w:val="top"/>
          </w:tcPr>
          <w:p>
            <w:pPr>
              <w:pStyle w:val="8"/>
              <w:spacing w:before="160" w:line="231" w:lineRule="auto"/>
              <w:ind w:left="153" w:right="125" w:firstLine="59"/>
              <w:jc w:val="both"/>
              <w:rPr>
                <w:sz w:val="21"/>
                <w:szCs w:val="21"/>
              </w:rPr>
            </w:pPr>
            <w:r>
              <w:rPr>
                <w:b/>
                <w:bCs/>
                <w:spacing w:val="-6"/>
                <w:sz w:val="21"/>
                <w:szCs w:val="21"/>
              </w:rPr>
              <w:t>项目名称</w:t>
            </w:r>
            <w:r>
              <w:rPr>
                <w:spacing w:val="1"/>
                <w:sz w:val="21"/>
                <w:szCs w:val="21"/>
              </w:rPr>
              <w:t xml:space="preserve">  </w:t>
            </w:r>
            <w:r>
              <w:rPr>
                <w:b/>
                <w:bCs/>
                <w:spacing w:val="-2"/>
                <w:sz w:val="21"/>
                <w:szCs w:val="21"/>
              </w:rPr>
              <w:t>(县区/市+</w:t>
            </w:r>
            <w:r>
              <w:rPr>
                <w:spacing w:val="3"/>
                <w:sz w:val="21"/>
                <w:szCs w:val="21"/>
              </w:rPr>
              <w:t xml:space="preserve"> </w:t>
            </w:r>
            <w:r>
              <w:rPr>
                <w:b/>
                <w:bCs/>
                <w:spacing w:val="6"/>
                <w:sz w:val="21"/>
                <w:szCs w:val="21"/>
              </w:rPr>
              <w:t>具体名称)</w:t>
            </w:r>
          </w:p>
        </w:tc>
        <w:tc>
          <w:tcPr>
            <w:tcW w:w="1269" w:type="dxa"/>
            <w:vAlign w:val="top"/>
          </w:tcPr>
          <w:p>
            <w:pPr>
              <w:spacing w:line="340" w:lineRule="auto"/>
              <w:rPr>
                <w:rFonts w:ascii="Arial"/>
                <w:sz w:val="21"/>
              </w:rPr>
            </w:pPr>
          </w:p>
          <w:p>
            <w:pPr>
              <w:pStyle w:val="8"/>
              <w:spacing w:before="69" w:line="220" w:lineRule="auto"/>
              <w:ind w:left="204"/>
              <w:rPr>
                <w:sz w:val="21"/>
                <w:szCs w:val="21"/>
              </w:rPr>
            </w:pPr>
            <w:r>
              <w:rPr>
                <w:b/>
                <w:bCs/>
                <w:spacing w:val="-5"/>
                <w:sz w:val="21"/>
                <w:szCs w:val="21"/>
              </w:rPr>
              <w:t>项目地址</w:t>
            </w:r>
          </w:p>
        </w:tc>
        <w:tc>
          <w:tcPr>
            <w:tcW w:w="829" w:type="dxa"/>
            <w:vAlign w:val="top"/>
          </w:tcPr>
          <w:p>
            <w:pPr>
              <w:pStyle w:val="8"/>
              <w:spacing w:before="161" w:line="232" w:lineRule="auto"/>
              <w:ind w:left="34" w:hanging="19"/>
              <w:jc w:val="right"/>
              <w:rPr>
                <w:sz w:val="21"/>
                <w:szCs w:val="21"/>
              </w:rPr>
            </w:pPr>
            <w:r>
              <w:rPr>
                <w:b/>
                <w:bCs/>
                <w:spacing w:val="-12"/>
                <w:sz w:val="21"/>
                <w:szCs w:val="21"/>
              </w:rPr>
              <w:t>项目级别</w:t>
            </w:r>
            <w:r>
              <w:rPr>
                <w:spacing w:val="2"/>
                <w:sz w:val="21"/>
                <w:szCs w:val="21"/>
              </w:rPr>
              <w:t xml:space="preserve"> </w:t>
            </w:r>
            <w:r>
              <w:rPr>
                <w:b/>
                <w:bCs/>
                <w:spacing w:val="-5"/>
                <w:sz w:val="21"/>
                <w:szCs w:val="21"/>
              </w:rPr>
              <w:t>(市本级</w:t>
            </w:r>
            <w:r>
              <w:rPr>
                <w:sz w:val="21"/>
                <w:szCs w:val="21"/>
              </w:rPr>
              <w:t xml:space="preserve"> </w:t>
            </w:r>
            <w:r>
              <w:rPr>
                <w:b/>
                <w:bCs/>
                <w:spacing w:val="3"/>
                <w:sz w:val="21"/>
                <w:szCs w:val="21"/>
              </w:rPr>
              <w:t>区县)</w:t>
            </w:r>
          </w:p>
        </w:tc>
        <w:tc>
          <w:tcPr>
            <w:tcW w:w="3158" w:type="dxa"/>
            <w:vAlign w:val="top"/>
          </w:tcPr>
          <w:p>
            <w:pPr>
              <w:spacing w:line="340" w:lineRule="auto"/>
              <w:rPr>
                <w:rFonts w:ascii="Arial"/>
                <w:sz w:val="21"/>
              </w:rPr>
            </w:pPr>
          </w:p>
          <w:p>
            <w:pPr>
              <w:pStyle w:val="8"/>
              <w:spacing w:before="68" w:line="219" w:lineRule="auto"/>
              <w:ind w:left="836"/>
              <w:rPr>
                <w:sz w:val="21"/>
                <w:szCs w:val="21"/>
              </w:rPr>
            </w:pPr>
            <w:r>
              <w:rPr>
                <w:b/>
                <w:bCs/>
                <w:spacing w:val="-4"/>
                <w:sz w:val="21"/>
                <w:szCs w:val="21"/>
              </w:rPr>
              <w:t>建设规模、内容</w:t>
            </w:r>
          </w:p>
        </w:tc>
        <w:tc>
          <w:tcPr>
            <w:tcW w:w="1069" w:type="dxa"/>
            <w:vAlign w:val="top"/>
          </w:tcPr>
          <w:p>
            <w:pPr>
              <w:pStyle w:val="8"/>
              <w:spacing w:before="161" w:line="220" w:lineRule="auto"/>
              <w:ind w:left="107"/>
              <w:rPr>
                <w:sz w:val="21"/>
                <w:szCs w:val="21"/>
              </w:rPr>
            </w:pPr>
            <w:r>
              <w:rPr>
                <w:b/>
                <w:bCs/>
                <w:spacing w:val="-4"/>
                <w:sz w:val="21"/>
                <w:szCs w:val="21"/>
              </w:rPr>
              <w:t>所属行业</w:t>
            </w:r>
          </w:p>
          <w:p>
            <w:pPr>
              <w:pStyle w:val="8"/>
              <w:spacing w:before="9" w:line="220" w:lineRule="auto"/>
              <w:ind w:left="57"/>
              <w:rPr>
                <w:sz w:val="21"/>
                <w:szCs w:val="21"/>
              </w:rPr>
            </w:pPr>
            <w:r>
              <w:rPr>
                <w:b/>
                <w:bCs/>
                <w:spacing w:val="-3"/>
                <w:sz w:val="21"/>
                <w:szCs w:val="21"/>
              </w:rPr>
              <w:t>(文化旅游</w:t>
            </w:r>
          </w:p>
          <w:p>
            <w:pPr>
              <w:pStyle w:val="8"/>
              <w:spacing w:before="9" w:line="219" w:lineRule="auto"/>
              <w:ind w:left="218"/>
              <w:rPr>
                <w:sz w:val="21"/>
                <w:szCs w:val="21"/>
              </w:rPr>
            </w:pPr>
            <w:r>
              <w:rPr>
                <w:b/>
                <w:bCs/>
                <w:spacing w:val="7"/>
                <w:sz w:val="21"/>
                <w:szCs w:val="21"/>
              </w:rPr>
              <w:t>/体育)</w:t>
            </w:r>
          </w:p>
        </w:tc>
        <w:tc>
          <w:tcPr>
            <w:tcW w:w="1369" w:type="dxa"/>
            <w:vAlign w:val="top"/>
          </w:tcPr>
          <w:p>
            <w:pPr>
              <w:pStyle w:val="8"/>
              <w:spacing w:before="291" w:line="221" w:lineRule="auto"/>
              <w:ind w:left="259"/>
              <w:rPr>
                <w:sz w:val="21"/>
                <w:szCs w:val="21"/>
              </w:rPr>
            </w:pPr>
            <w:r>
              <w:rPr>
                <w:b/>
                <w:bCs/>
                <w:spacing w:val="1"/>
                <w:sz w:val="21"/>
                <w:szCs w:val="21"/>
              </w:rPr>
              <w:t>开工时间</w:t>
            </w:r>
          </w:p>
          <w:p>
            <w:pPr>
              <w:pStyle w:val="8"/>
              <w:spacing w:before="17" w:line="219" w:lineRule="auto"/>
              <w:ind w:left="138"/>
              <w:rPr>
                <w:sz w:val="21"/>
                <w:szCs w:val="21"/>
              </w:rPr>
            </w:pPr>
            <w:r>
              <w:rPr>
                <w:b/>
                <w:bCs/>
                <w:spacing w:val="-16"/>
                <w:sz w:val="21"/>
                <w:szCs w:val="21"/>
              </w:rPr>
              <w:t>(</w:t>
            </w:r>
            <w:r>
              <w:rPr>
                <w:spacing w:val="-33"/>
                <w:sz w:val="21"/>
                <w:szCs w:val="21"/>
              </w:rPr>
              <w:t xml:space="preserve"> </w:t>
            </w:r>
            <w:r>
              <w:rPr>
                <w:b/>
                <w:bCs/>
                <w:spacing w:val="-16"/>
                <w:sz w:val="21"/>
                <w:szCs w:val="21"/>
              </w:rPr>
              <w:t>*</w:t>
            </w:r>
            <w:r>
              <w:rPr>
                <w:spacing w:val="-31"/>
                <w:sz w:val="21"/>
                <w:szCs w:val="21"/>
              </w:rPr>
              <w:t xml:space="preserve"> </w:t>
            </w:r>
            <w:r>
              <w:rPr>
                <w:b/>
                <w:bCs/>
                <w:spacing w:val="-16"/>
                <w:sz w:val="21"/>
                <w:szCs w:val="21"/>
              </w:rPr>
              <w:t>年</w:t>
            </w:r>
            <w:r>
              <w:rPr>
                <w:spacing w:val="-33"/>
                <w:sz w:val="21"/>
                <w:szCs w:val="21"/>
              </w:rPr>
              <w:t xml:space="preserve"> </w:t>
            </w:r>
            <w:r>
              <w:rPr>
                <w:b/>
                <w:bCs/>
                <w:spacing w:val="-16"/>
                <w:sz w:val="21"/>
                <w:szCs w:val="21"/>
              </w:rPr>
              <w:t>*</w:t>
            </w:r>
            <w:r>
              <w:rPr>
                <w:spacing w:val="-27"/>
                <w:sz w:val="21"/>
                <w:szCs w:val="21"/>
              </w:rPr>
              <w:t xml:space="preserve"> </w:t>
            </w:r>
            <w:r>
              <w:rPr>
                <w:b/>
                <w:bCs/>
                <w:spacing w:val="-16"/>
                <w:sz w:val="21"/>
                <w:szCs w:val="21"/>
              </w:rPr>
              <w:t>月</w:t>
            </w:r>
            <w:r>
              <w:rPr>
                <w:spacing w:val="-31"/>
                <w:sz w:val="21"/>
                <w:szCs w:val="21"/>
              </w:rPr>
              <w:t xml:space="preserve"> </w:t>
            </w:r>
            <w:r>
              <w:rPr>
                <w:b/>
                <w:bCs/>
                <w:spacing w:val="-16"/>
                <w:sz w:val="21"/>
                <w:szCs w:val="21"/>
              </w:rPr>
              <w:t>)</w:t>
            </w:r>
          </w:p>
        </w:tc>
        <w:tc>
          <w:tcPr>
            <w:tcW w:w="1349" w:type="dxa"/>
            <w:vAlign w:val="top"/>
          </w:tcPr>
          <w:p>
            <w:pPr>
              <w:pStyle w:val="8"/>
              <w:spacing w:before="280" w:line="219" w:lineRule="auto"/>
              <w:ind w:left="250"/>
              <w:rPr>
                <w:sz w:val="21"/>
                <w:szCs w:val="21"/>
              </w:rPr>
            </w:pPr>
            <w:r>
              <w:rPr>
                <w:b/>
                <w:bCs/>
                <w:spacing w:val="1"/>
                <w:sz w:val="21"/>
                <w:szCs w:val="21"/>
              </w:rPr>
              <w:t>竣工时间</w:t>
            </w:r>
          </w:p>
          <w:p>
            <w:pPr>
              <w:pStyle w:val="8"/>
              <w:spacing w:before="30" w:line="219" w:lineRule="auto"/>
              <w:ind w:left="130"/>
              <w:rPr>
                <w:sz w:val="21"/>
                <w:szCs w:val="21"/>
              </w:rPr>
            </w:pPr>
            <w:r>
              <w:rPr>
                <w:b/>
                <w:bCs/>
                <w:spacing w:val="-16"/>
                <w:sz w:val="21"/>
                <w:szCs w:val="21"/>
              </w:rPr>
              <w:t>(</w:t>
            </w:r>
            <w:r>
              <w:rPr>
                <w:spacing w:val="-33"/>
                <w:sz w:val="21"/>
                <w:szCs w:val="21"/>
              </w:rPr>
              <w:t xml:space="preserve"> </w:t>
            </w:r>
            <w:r>
              <w:rPr>
                <w:b/>
                <w:bCs/>
                <w:spacing w:val="-16"/>
                <w:sz w:val="21"/>
                <w:szCs w:val="21"/>
              </w:rPr>
              <w:t>*</w:t>
            </w:r>
            <w:r>
              <w:rPr>
                <w:spacing w:val="-31"/>
                <w:sz w:val="21"/>
                <w:szCs w:val="21"/>
              </w:rPr>
              <w:t xml:space="preserve"> </w:t>
            </w:r>
            <w:r>
              <w:rPr>
                <w:b/>
                <w:bCs/>
                <w:spacing w:val="-16"/>
                <w:sz w:val="21"/>
                <w:szCs w:val="21"/>
              </w:rPr>
              <w:t>年</w:t>
            </w:r>
            <w:r>
              <w:rPr>
                <w:spacing w:val="-33"/>
                <w:sz w:val="21"/>
                <w:szCs w:val="21"/>
              </w:rPr>
              <w:t xml:space="preserve"> </w:t>
            </w:r>
            <w:r>
              <w:rPr>
                <w:b/>
                <w:bCs/>
                <w:spacing w:val="-16"/>
                <w:sz w:val="21"/>
                <w:szCs w:val="21"/>
              </w:rPr>
              <w:t>*</w:t>
            </w:r>
            <w:r>
              <w:rPr>
                <w:spacing w:val="-27"/>
                <w:sz w:val="21"/>
                <w:szCs w:val="21"/>
              </w:rPr>
              <w:t xml:space="preserve"> </w:t>
            </w:r>
            <w:r>
              <w:rPr>
                <w:b/>
                <w:bCs/>
                <w:spacing w:val="-16"/>
                <w:sz w:val="21"/>
                <w:szCs w:val="21"/>
              </w:rPr>
              <w:t>月</w:t>
            </w:r>
            <w:r>
              <w:rPr>
                <w:spacing w:val="-31"/>
                <w:sz w:val="21"/>
                <w:szCs w:val="21"/>
              </w:rPr>
              <w:t xml:space="preserve"> </w:t>
            </w:r>
            <w:r>
              <w:rPr>
                <w:b/>
                <w:bCs/>
                <w:spacing w:val="-16"/>
                <w:sz w:val="21"/>
                <w:szCs w:val="21"/>
              </w:rPr>
              <w:t>)</w:t>
            </w:r>
          </w:p>
        </w:tc>
        <w:tc>
          <w:tcPr>
            <w:tcW w:w="1069" w:type="dxa"/>
            <w:vAlign w:val="top"/>
          </w:tcPr>
          <w:p>
            <w:pPr>
              <w:pStyle w:val="8"/>
              <w:spacing w:before="281" w:line="220" w:lineRule="auto"/>
              <w:ind w:left="221"/>
              <w:rPr>
                <w:sz w:val="21"/>
                <w:szCs w:val="21"/>
              </w:rPr>
            </w:pPr>
            <w:r>
              <w:rPr>
                <w:b/>
                <w:bCs/>
                <w:sz w:val="21"/>
                <w:szCs w:val="21"/>
              </w:rPr>
              <w:t>总投资</w:t>
            </w:r>
          </w:p>
          <w:p>
            <w:pPr>
              <w:pStyle w:val="8"/>
              <w:spacing w:before="9" w:line="220" w:lineRule="auto"/>
              <w:ind w:left="221"/>
              <w:rPr>
                <w:sz w:val="21"/>
                <w:szCs w:val="21"/>
              </w:rPr>
            </w:pPr>
            <w:r>
              <w:rPr>
                <w:b/>
                <w:bCs/>
                <w:spacing w:val="7"/>
                <w:sz w:val="21"/>
                <w:szCs w:val="21"/>
              </w:rPr>
              <w:t>(万元)</w:t>
            </w:r>
          </w:p>
        </w:tc>
        <w:tc>
          <w:tcPr>
            <w:tcW w:w="1039" w:type="dxa"/>
            <w:vAlign w:val="top"/>
          </w:tcPr>
          <w:p>
            <w:pPr>
              <w:pStyle w:val="8"/>
              <w:spacing w:before="21" w:line="220" w:lineRule="auto"/>
              <w:ind w:left="102"/>
              <w:rPr>
                <w:sz w:val="21"/>
                <w:szCs w:val="21"/>
              </w:rPr>
            </w:pPr>
            <w:r>
              <w:rPr>
                <w:b/>
                <w:bCs/>
                <w:spacing w:val="-5"/>
                <w:sz w:val="21"/>
                <w:szCs w:val="21"/>
              </w:rPr>
              <w:t>项目资金</w:t>
            </w:r>
          </w:p>
          <w:p>
            <w:pPr>
              <w:pStyle w:val="8"/>
              <w:spacing w:before="9" w:line="219" w:lineRule="auto"/>
              <w:ind w:left="312"/>
              <w:rPr>
                <w:sz w:val="21"/>
                <w:szCs w:val="21"/>
              </w:rPr>
            </w:pPr>
            <w:r>
              <w:rPr>
                <w:b/>
                <w:bCs/>
                <w:spacing w:val="-5"/>
                <w:sz w:val="21"/>
                <w:szCs w:val="21"/>
              </w:rPr>
              <w:t>类型</w:t>
            </w:r>
          </w:p>
          <w:p>
            <w:pPr>
              <w:pStyle w:val="8"/>
              <w:spacing w:before="19" w:line="204" w:lineRule="auto"/>
              <w:ind w:left="91" w:right="57" w:firstLine="10"/>
              <w:rPr>
                <w:sz w:val="21"/>
                <w:szCs w:val="21"/>
              </w:rPr>
            </w:pPr>
            <w:r>
              <w:rPr>
                <w:b/>
                <w:bCs/>
                <w:spacing w:val="-2"/>
                <w:sz w:val="21"/>
                <w:szCs w:val="21"/>
              </w:rPr>
              <w:t>(社会/政</w:t>
            </w:r>
            <w:r>
              <w:rPr>
                <w:sz w:val="21"/>
                <w:szCs w:val="21"/>
              </w:rPr>
              <w:t xml:space="preserve"> </w:t>
            </w:r>
            <w:r>
              <w:rPr>
                <w:b/>
                <w:bCs/>
                <w:spacing w:val="5"/>
                <w:sz w:val="21"/>
                <w:szCs w:val="21"/>
              </w:rPr>
              <w:t>府/外商)</w:t>
            </w:r>
          </w:p>
        </w:tc>
        <w:tc>
          <w:tcPr>
            <w:tcW w:w="855" w:type="dxa"/>
            <w:vAlign w:val="top"/>
          </w:tcPr>
          <w:p>
            <w:pPr>
              <w:spacing w:line="340" w:lineRule="auto"/>
              <w:rPr>
                <w:rFonts w:ascii="Arial"/>
                <w:sz w:val="21"/>
              </w:rPr>
            </w:pPr>
          </w:p>
          <w:p>
            <w:pPr>
              <w:pStyle w:val="8"/>
              <w:spacing w:before="69" w:line="220" w:lineRule="auto"/>
              <w:jc w:val="right"/>
              <w:rPr>
                <w:sz w:val="21"/>
                <w:szCs w:val="21"/>
              </w:rPr>
            </w:pPr>
            <w:r>
              <w:rPr>
                <w:b/>
                <w:bCs/>
                <w:spacing w:val="-7"/>
                <w:sz w:val="21"/>
                <w:szCs w:val="21"/>
              </w:rPr>
              <w:t>所在县区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8" w:hRule="atLeast"/>
        </w:trPr>
        <w:tc>
          <w:tcPr>
            <w:tcW w:w="415" w:type="dxa"/>
            <w:vAlign w:val="top"/>
          </w:tcPr>
          <w:p>
            <w:pPr>
              <w:spacing w:line="294" w:lineRule="auto"/>
              <w:rPr>
                <w:rFonts w:ascii="Arial"/>
                <w:sz w:val="21"/>
              </w:rPr>
            </w:pPr>
          </w:p>
          <w:p>
            <w:pPr>
              <w:spacing w:line="294" w:lineRule="auto"/>
              <w:rPr>
                <w:rFonts w:ascii="Arial"/>
                <w:sz w:val="21"/>
              </w:rPr>
            </w:pPr>
          </w:p>
          <w:p>
            <w:pPr>
              <w:pStyle w:val="8"/>
              <w:spacing w:before="68"/>
              <w:ind w:left="95"/>
              <w:rPr>
                <w:sz w:val="21"/>
                <w:szCs w:val="21"/>
              </w:rPr>
            </w:pPr>
            <w:r>
              <w:rPr>
                <w:spacing w:val="-3"/>
                <w:sz w:val="21"/>
                <w:szCs w:val="21"/>
              </w:rPr>
              <w:t>96</w:t>
            </w:r>
          </w:p>
        </w:tc>
        <w:tc>
          <w:tcPr>
            <w:tcW w:w="1279" w:type="dxa"/>
            <w:vAlign w:val="top"/>
          </w:tcPr>
          <w:p>
            <w:pPr>
              <w:pStyle w:val="8"/>
              <w:spacing w:before="249" w:line="219" w:lineRule="auto"/>
              <w:ind w:left="99"/>
              <w:rPr>
                <w:sz w:val="21"/>
                <w:szCs w:val="21"/>
              </w:rPr>
            </w:pPr>
            <w:r>
              <w:rPr>
                <w:spacing w:val="-2"/>
                <w:sz w:val="21"/>
                <w:szCs w:val="21"/>
              </w:rPr>
              <w:t>抚顺县三块</w:t>
            </w:r>
          </w:p>
          <w:p>
            <w:pPr>
              <w:pStyle w:val="8"/>
              <w:spacing w:before="21" w:line="221" w:lineRule="auto"/>
              <w:ind w:left="99"/>
              <w:rPr>
                <w:sz w:val="21"/>
                <w:szCs w:val="21"/>
              </w:rPr>
            </w:pPr>
            <w:r>
              <w:rPr>
                <w:spacing w:val="-2"/>
                <w:sz w:val="21"/>
                <w:szCs w:val="21"/>
              </w:rPr>
              <w:t>石公园花海</w:t>
            </w:r>
          </w:p>
          <w:p>
            <w:pPr>
              <w:pStyle w:val="8"/>
              <w:spacing w:before="8" w:line="231" w:lineRule="auto"/>
              <w:ind w:left="90" w:right="109" w:firstLine="9"/>
              <w:rPr>
                <w:sz w:val="21"/>
                <w:szCs w:val="21"/>
              </w:rPr>
            </w:pPr>
            <w:r>
              <w:rPr>
                <w:spacing w:val="1"/>
                <w:sz w:val="21"/>
                <w:szCs w:val="21"/>
              </w:rPr>
              <w:t>红色培训基</w:t>
            </w:r>
            <w:r>
              <w:rPr>
                <w:spacing w:val="3"/>
                <w:sz w:val="21"/>
                <w:szCs w:val="21"/>
              </w:rPr>
              <w:t xml:space="preserve"> </w:t>
            </w:r>
            <w:r>
              <w:rPr>
                <w:spacing w:val="13"/>
                <w:sz w:val="21"/>
                <w:szCs w:val="21"/>
              </w:rPr>
              <w:t>地项目</w:t>
            </w:r>
          </w:p>
        </w:tc>
        <w:tc>
          <w:tcPr>
            <w:tcW w:w="1269" w:type="dxa"/>
            <w:vAlign w:val="top"/>
          </w:tcPr>
          <w:p>
            <w:pPr>
              <w:spacing w:line="448" w:lineRule="auto"/>
              <w:rPr>
                <w:rFonts w:ascii="Arial"/>
                <w:sz w:val="21"/>
              </w:rPr>
            </w:pPr>
          </w:p>
          <w:p>
            <w:pPr>
              <w:pStyle w:val="8"/>
              <w:spacing w:before="69" w:line="219" w:lineRule="auto"/>
              <w:ind w:left="101"/>
              <w:rPr>
                <w:sz w:val="21"/>
                <w:szCs w:val="21"/>
              </w:rPr>
            </w:pPr>
            <w:r>
              <w:rPr>
                <w:spacing w:val="-2"/>
                <w:sz w:val="21"/>
                <w:szCs w:val="21"/>
              </w:rPr>
              <w:t>抚顺县后安</w:t>
            </w:r>
          </w:p>
          <w:p>
            <w:pPr>
              <w:pStyle w:val="8"/>
              <w:spacing w:before="9" w:line="219" w:lineRule="auto"/>
              <w:ind w:left="101"/>
              <w:rPr>
                <w:sz w:val="21"/>
                <w:szCs w:val="21"/>
              </w:rPr>
            </w:pPr>
            <w:r>
              <w:rPr>
                <w:spacing w:val="-2"/>
                <w:sz w:val="21"/>
                <w:szCs w:val="21"/>
              </w:rPr>
              <w:t>镇佟庄子村</w:t>
            </w:r>
          </w:p>
        </w:tc>
        <w:tc>
          <w:tcPr>
            <w:tcW w:w="829" w:type="dxa"/>
            <w:vAlign w:val="top"/>
          </w:tcPr>
          <w:p>
            <w:pPr>
              <w:spacing w:line="286" w:lineRule="auto"/>
              <w:rPr>
                <w:rFonts w:ascii="Arial"/>
                <w:sz w:val="21"/>
              </w:rPr>
            </w:pPr>
          </w:p>
          <w:p>
            <w:pPr>
              <w:spacing w:line="286" w:lineRule="auto"/>
              <w:rPr>
                <w:rFonts w:ascii="Arial"/>
                <w:sz w:val="21"/>
              </w:rPr>
            </w:pPr>
          </w:p>
          <w:p>
            <w:pPr>
              <w:pStyle w:val="8"/>
              <w:spacing w:before="68" w:line="224" w:lineRule="auto"/>
              <w:ind w:left="192"/>
              <w:rPr>
                <w:sz w:val="21"/>
                <w:szCs w:val="21"/>
              </w:rPr>
            </w:pPr>
            <w:r>
              <w:rPr>
                <w:spacing w:val="4"/>
                <w:sz w:val="21"/>
                <w:szCs w:val="21"/>
              </w:rPr>
              <w:t>区县</w:t>
            </w:r>
          </w:p>
        </w:tc>
        <w:tc>
          <w:tcPr>
            <w:tcW w:w="3158" w:type="dxa"/>
            <w:vAlign w:val="top"/>
          </w:tcPr>
          <w:p>
            <w:pPr>
              <w:spacing w:line="458" w:lineRule="auto"/>
              <w:rPr>
                <w:rFonts w:ascii="Arial"/>
                <w:sz w:val="21"/>
              </w:rPr>
            </w:pPr>
          </w:p>
          <w:p>
            <w:pPr>
              <w:pStyle w:val="8"/>
              <w:spacing w:before="68" w:line="222" w:lineRule="auto"/>
              <w:ind w:left="113" w:firstLine="20"/>
              <w:rPr>
                <w:sz w:val="21"/>
                <w:szCs w:val="21"/>
              </w:rPr>
            </w:pPr>
            <w:r>
              <w:rPr>
                <w:spacing w:val="-10"/>
                <w:sz w:val="21"/>
                <w:szCs w:val="21"/>
              </w:rPr>
              <w:t>建设红色培训学校、抗联展馆、文</w:t>
            </w:r>
            <w:r>
              <w:rPr>
                <w:spacing w:val="13"/>
                <w:sz w:val="21"/>
                <w:szCs w:val="21"/>
              </w:rPr>
              <w:t xml:space="preserve"> </w:t>
            </w:r>
            <w:r>
              <w:rPr>
                <w:spacing w:val="-1"/>
                <w:sz w:val="21"/>
                <w:szCs w:val="21"/>
              </w:rPr>
              <w:t>化长廊、红色广场等。</w:t>
            </w:r>
          </w:p>
        </w:tc>
        <w:tc>
          <w:tcPr>
            <w:tcW w:w="1069" w:type="dxa"/>
            <w:vAlign w:val="top"/>
          </w:tcPr>
          <w:p>
            <w:pPr>
              <w:spacing w:line="284" w:lineRule="auto"/>
              <w:rPr>
                <w:rFonts w:ascii="Arial"/>
                <w:sz w:val="21"/>
              </w:rPr>
            </w:pPr>
          </w:p>
          <w:p>
            <w:pPr>
              <w:spacing w:line="284" w:lineRule="auto"/>
              <w:rPr>
                <w:rFonts w:ascii="Arial"/>
                <w:sz w:val="21"/>
              </w:rPr>
            </w:pPr>
          </w:p>
          <w:p>
            <w:pPr>
              <w:pStyle w:val="8"/>
              <w:spacing w:before="68" w:line="220" w:lineRule="auto"/>
              <w:ind w:left="104"/>
              <w:rPr>
                <w:sz w:val="21"/>
                <w:szCs w:val="21"/>
              </w:rPr>
            </w:pPr>
            <w:r>
              <w:rPr>
                <w:spacing w:val="2"/>
                <w:sz w:val="21"/>
                <w:szCs w:val="21"/>
              </w:rPr>
              <w:t>文化旅游</w:t>
            </w:r>
          </w:p>
        </w:tc>
        <w:tc>
          <w:tcPr>
            <w:tcW w:w="1369" w:type="dxa"/>
            <w:vAlign w:val="top"/>
          </w:tcPr>
          <w:p>
            <w:pPr>
              <w:spacing w:line="284" w:lineRule="auto"/>
              <w:rPr>
                <w:rFonts w:ascii="Arial"/>
                <w:sz w:val="21"/>
              </w:rPr>
            </w:pPr>
          </w:p>
          <w:p>
            <w:pPr>
              <w:spacing w:line="284" w:lineRule="auto"/>
              <w:rPr>
                <w:rFonts w:ascii="Arial"/>
                <w:sz w:val="21"/>
              </w:rPr>
            </w:pPr>
          </w:p>
          <w:p>
            <w:pPr>
              <w:pStyle w:val="8"/>
              <w:spacing w:before="68" w:line="219" w:lineRule="auto"/>
              <w:ind w:left="206"/>
              <w:rPr>
                <w:sz w:val="21"/>
                <w:szCs w:val="21"/>
              </w:rPr>
            </w:pPr>
            <w:r>
              <w:rPr>
                <w:spacing w:val="5"/>
                <w:sz w:val="21"/>
                <w:szCs w:val="21"/>
              </w:rPr>
              <w:t>2024年6月</w:t>
            </w:r>
          </w:p>
        </w:tc>
        <w:tc>
          <w:tcPr>
            <w:tcW w:w="1349" w:type="dxa"/>
            <w:vAlign w:val="top"/>
          </w:tcPr>
          <w:p>
            <w:pPr>
              <w:spacing w:line="284" w:lineRule="auto"/>
              <w:rPr>
                <w:rFonts w:ascii="Arial"/>
                <w:sz w:val="21"/>
              </w:rPr>
            </w:pPr>
          </w:p>
          <w:p>
            <w:pPr>
              <w:spacing w:line="284" w:lineRule="auto"/>
              <w:rPr>
                <w:rFonts w:ascii="Arial"/>
                <w:sz w:val="21"/>
              </w:rPr>
            </w:pPr>
          </w:p>
          <w:p>
            <w:pPr>
              <w:pStyle w:val="8"/>
              <w:spacing w:before="68" w:line="219" w:lineRule="auto"/>
              <w:ind w:left="146"/>
              <w:rPr>
                <w:sz w:val="21"/>
                <w:szCs w:val="21"/>
              </w:rPr>
            </w:pPr>
            <w:r>
              <w:rPr>
                <w:spacing w:val="5"/>
                <w:sz w:val="21"/>
                <w:szCs w:val="21"/>
              </w:rPr>
              <w:t>2025年10月</w:t>
            </w:r>
          </w:p>
        </w:tc>
        <w:tc>
          <w:tcPr>
            <w:tcW w:w="1069" w:type="dxa"/>
            <w:vAlign w:val="top"/>
          </w:tcPr>
          <w:p>
            <w:pPr>
              <w:spacing w:line="294" w:lineRule="auto"/>
              <w:rPr>
                <w:rFonts w:ascii="Arial"/>
                <w:sz w:val="21"/>
              </w:rPr>
            </w:pPr>
          </w:p>
          <w:p>
            <w:pPr>
              <w:spacing w:line="294" w:lineRule="auto"/>
              <w:rPr>
                <w:rFonts w:ascii="Arial"/>
                <w:sz w:val="21"/>
              </w:rPr>
            </w:pPr>
          </w:p>
          <w:p>
            <w:pPr>
              <w:pStyle w:val="8"/>
              <w:spacing w:before="68"/>
              <w:ind w:left="267"/>
              <w:rPr>
                <w:sz w:val="21"/>
                <w:szCs w:val="21"/>
              </w:rPr>
            </w:pPr>
            <w:r>
              <w:rPr>
                <w:spacing w:val="-2"/>
                <w:sz w:val="21"/>
                <w:szCs w:val="21"/>
              </w:rPr>
              <w:t>20000</w:t>
            </w:r>
          </w:p>
        </w:tc>
        <w:tc>
          <w:tcPr>
            <w:tcW w:w="1039" w:type="dxa"/>
            <w:vAlign w:val="top"/>
          </w:tcPr>
          <w:p>
            <w:pPr>
              <w:spacing w:line="283" w:lineRule="auto"/>
              <w:rPr>
                <w:rFonts w:ascii="Arial"/>
                <w:sz w:val="21"/>
              </w:rPr>
            </w:pPr>
          </w:p>
          <w:p>
            <w:pPr>
              <w:spacing w:line="283" w:lineRule="auto"/>
              <w:rPr>
                <w:rFonts w:ascii="Arial"/>
                <w:sz w:val="21"/>
              </w:rPr>
            </w:pPr>
          </w:p>
          <w:p>
            <w:pPr>
              <w:pStyle w:val="8"/>
              <w:spacing w:before="68" w:line="219" w:lineRule="auto"/>
              <w:ind w:left="99"/>
              <w:rPr>
                <w:sz w:val="21"/>
                <w:szCs w:val="21"/>
              </w:rPr>
            </w:pPr>
            <w:r>
              <w:rPr>
                <w:spacing w:val="3"/>
                <w:sz w:val="21"/>
                <w:szCs w:val="21"/>
              </w:rPr>
              <w:t>社会投资</w:t>
            </w:r>
          </w:p>
        </w:tc>
        <w:tc>
          <w:tcPr>
            <w:tcW w:w="855" w:type="dxa"/>
            <w:vAlign w:val="top"/>
          </w:tcPr>
          <w:p>
            <w:pPr>
              <w:spacing w:line="284" w:lineRule="auto"/>
              <w:rPr>
                <w:rFonts w:ascii="Arial"/>
                <w:sz w:val="21"/>
              </w:rPr>
            </w:pPr>
          </w:p>
          <w:p>
            <w:pPr>
              <w:spacing w:line="284" w:lineRule="auto"/>
              <w:rPr>
                <w:rFonts w:ascii="Arial"/>
                <w:sz w:val="21"/>
              </w:rPr>
            </w:pPr>
          </w:p>
          <w:p>
            <w:pPr>
              <w:pStyle w:val="8"/>
              <w:spacing w:before="68" w:line="219" w:lineRule="auto"/>
              <w:ind w:left="110"/>
              <w:rPr>
                <w:sz w:val="21"/>
                <w:szCs w:val="21"/>
              </w:rPr>
            </w:pPr>
            <w:r>
              <w:rPr>
                <w:spacing w:val="-2"/>
                <w:sz w:val="21"/>
                <w:szCs w:val="21"/>
              </w:rPr>
              <w:t>抚顺县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78" w:hRule="atLeast"/>
        </w:trPr>
        <w:tc>
          <w:tcPr>
            <w:tcW w:w="415" w:type="dxa"/>
            <w:vAlign w:val="top"/>
          </w:tcPr>
          <w:p>
            <w:pPr>
              <w:spacing w:line="296" w:lineRule="auto"/>
              <w:rPr>
                <w:rFonts w:ascii="Arial"/>
                <w:sz w:val="21"/>
              </w:rPr>
            </w:pPr>
          </w:p>
          <w:p>
            <w:pPr>
              <w:spacing w:line="296" w:lineRule="auto"/>
              <w:rPr>
                <w:rFonts w:ascii="Arial"/>
                <w:sz w:val="21"/>
              </w:rPr>
            </w:pPr>
          </w:p>
          <w:p>
            <w:pPr>
              <w:spacing w:line="296" w:lineRule="auto"/>
              <w:rPr>
                <w:rFonts w:ascii="Arial"/>
                <w:sz w:val="21"/>
              </w:rPr>
            </w:pPr>
          </w:p>
          <w:p>
            <w:pPr>
              <w:pStyle w:val="8"/>
              <w:spacing w:before="68"/>
              <w:ind w:left="95"/>
              <w:rPr>
                <w:sz w:val="21"/>
                <w:szCs w:val="21"/>
              </w:rPr>
            </w:pPr>
            <w:r>
              <w:rPr>
                <w:spacing w:val="-3"/>
                <w:sz w:val="21"/>
                <w:szCs w:val="21"/>
              </w:rPr>
              <w:t>97</w:t>
            </w:r>
          </w:p>
        </w:tc>
        <w:tc>
          <w:tcPr>
            <w:tcW w:w="1279" w:type="dxa"/>
            <w:vAlign w:val="top"/>
          </w:tcPr>
          <w:p>
            <w:pPr>
              <w:spacing w:line="304" w:lineRule="auto"/>
              <w:rPr>
                <w:rFonts w:ascii="Arial"/>
                <w:sz w:val="21"/>
              </w:rPr>
            </w:pPr>
          </w:p>
          <w:p>
            <w:pPr>
              <w:spacing w:line="305" w:lineRule="auto"/>
              <w:rPr>
                <w:rFonts w:ascii="Arial"/>
                <w:sz w:val="21"/>
              </w:rPr>
            </w:pPr>
          </w:p>
          <w:p>
            <w:pPr>
              <w:pStyle w:val="8"/>
              <w:spacing w:before="69" w:line="219" w:lineRule="auto"/>
              <w:ind w:left="99"/>
              <w:rPr>
                <w:sz w:val="21"/>
                <w:szCs w:val="21"/>
              </w:rPr>
            </w:pPr>
            <w:r>
              <w:rPr>
                <w:spacing w:val="-2"/>
                <w:sz w:val="21"/>
                <w:szCs w:val="21"/>
              </w:rPr>
              <w:t>抚顺县梨花</w:t>
            </w:r>
          </w:p>
          <w:p>
            <w:pPr>
              <w:pStyle w:val="8"/>
              <w:spacing w:before="10" w:line="235" w:lineRule="auto"/>
              <w:ind w:left="119" w:right="105" w:hanging="20"/>
              <w:rPr>
                <w:sz w:val="21"/>
                <w:szCs w:val="21"/>
              </w:rPr>
            </w:pPr>
            <w:r>
              <w:rPr>
                <w:spacing w:val="2"/>
                <w:sz w:val="21"/>
                <w:szCs w:val="21"/>
              </w:rPr>
              <w:t xml:space="preserve">景区提升项 </w:t>
            </w:r>
            <w:r>
              <w:rPr>
                <w:sz w:val="21"/>
                <w:szCs w:val="21"/>
              </w:rPr>
              <w:t>目</w:t>
            </w:r>
          </w:p>
        </w:tc>
        <w:tc>
          <w:tcPr>
            <w:tcW w:w="1269" w:type="dxa"/>
            <w:vAlign w:val="top"/>
          </w:tcPr>
          <w:p>
            <w:pPr>
              <w:spacing w:line="246" w:lineRule="auto"/>
              <w:rPr>
                <w:rFonts w:ascii="Arial"/>
                <w:sz w:val="21"/>
              </w:rPr>
            </w:pPr>
          </w:p>
          <w:p>
            <w:pPr>
              <w:spacing w:line="246" w:lineRule="auto"/>
              <w:rPr>
                <w:rFonts w:ascii="Arial"/>
                <w:sz w:val="21"/>
              </w:rPr>
            </w:pPr>
          </w:p>
          <w:p>
            <w:pPr>
              <w:spacing w:line="246" w:lineRule="auto"/>
              <w:rPr>
                <w:rFonts w:ascii="Arial"/>
                <w:sz w:val="21"/>
              </w:rPr>
            </w:pPr>
          </w:p>
          <w:p>
            <w:pPr>
              <w:pStyle w:val="8"/>
              <w:spacing w:before="68" w:line="230" w:lineRule="auto"/>
              <w:ind w:left="90" w:right="114" w:firstLine="10"/>
              <w:rPr>
                <w:sz w:val="21"/>
                <w:szCs w:val="21"/>
              </w:rPr>
            </w:pPr>
            <w:r>
              <w:rPr>
                <w:spacing w:val="-2"/>
                <w:sz w:val="21"/>
                <w:szCs w:val="21"/>
              </w:rPr>
              <w:t>抚顺县石文</w:t>
            </w:r>
            <w:r>
              <w:rPr>
                <w:spacing w:val="2"/>
                <w:sz w:val="21"/>
                <w:szCs w:val="21"/>
              </w:rPr>
              <w:t xml:space="preserve"> </w:t>
            </w:r>
            <w:r>
              <w:rPr>
                <w:spacing w:val="-2"/>
                <w:sz w:val="21"/>
                <w:szCs w:val="21"/>
              </w:rPr>
              <w:t>镇镰刀村</w:t>
            </w:r>
          </w:p>
        </w:tc>
        <w:tc>
          <w:tcPr>
            <w:tcW w:w="829" w:type="dxa"/>
            <w:vAlign w:val="top"/>
          </w:tcPr>
          <w:p>
            <w:pPr>
              <w:spacing w:line="290" w:lineRule="auto"/>
              <w:rPr>
                <w:rFonts w:ascii="Arial"/>
                <w:sz w:val="21"/>
              </w:rPr>
            </w:pPr>
          </w:p>
          <w:p>
            <w:pPr>
              <w:spacing w:line="291" w:lineRule="auto"/>
              <w:rPr>
                <w:rFonts w:ascii="Arial"/>
                <w:sz w:val="21"/>
              </w:rPr>
            </w:pPr>
          </w:p>
          <w:p>
            <w:pPr>
              <w:spacing w:line="291" w:lineRule="auto"/>
              <w:rPr>
                <w:rFonts w:ascii="Arial"/>
                <w:sz w:val="21"/>
              </w:rPr>
            </w:pPr>
          </w:p>
          <w:p>
            <w:pPr>
              <w:pStyle w:val="8"/>
              <w:spacing w:before="68" w:line="224" w:lineRule="auto"/>
              <w:ind w:left="192"/>
              <w:rPr>
                <w:sz w:val="21"/>
                <w:szCs w:val="21"/>
              </w:rPr>
            </w:pPr>
            <w:r>
              <w:rPr>
                <w:spacing w:val="4"/>
                <w:sz w:val="21"/>
                <w:szCs w:val="21"/>
              </w:rPr>
              <w:t>区县</w:t>
            </w:r>
          </w:p>
        </w:tc>
        <w:tc>
          <w:tcPr>
            <w:tcW w:w="3158" w:type="dxa"/>
            <w:vAlign w:val="top"/>
          </w:tcPr>
          <w:p>
            <w:pPr>
              <w:pStyle w:val="8"/>
              <w:spacing w:before="169" w:line="226" w:lineRule="auto"/>
              <w:ind w:left="132" w:right="60" w:hanging="30"/>
              <w:rPr>
                <w:sz w:val="21"/>
                <w:szCs w:val="21"/>
              </w:rPr>
            </w:pPr>
            <w:r>
              <w:rPr>
                <w:spacing w:val="1"/>
                <w:sz w:val="21"/>
                <w:szCs w:val="21"/>
              </w:rPr>
              <w:t>结合梨花谷景区现有资源，对照</w:t>
            </w:r>
            <w:r>
              <w:rPr>
                <w:spacing w:val="2"/>
                <w:sz w:val="21"/>
                <w:szCs w:val="21"/>
              </w:rPr>
              <w:t xml:space="preserve"> </w:t>
            </w:r>
            <w:r>
              <w:rPr>
                <w:sz w:val="21"/>
                <w:szCs w:val="21"/>
              </w:rPr>
              <w:t>4A景区标准，修建停车场一处，</w:t>
            </w:r>
            <w:r>
              <w:rPr>
                <w:spacing w:val="13"/>
                <w:sz w:val="21"/>
                <w:szCs w:val="21"/>
              </w:rPr>
              <w:t xml:space="preserve"> </w:t>
            </w:r>
            <w:r>
              <w:rPr>
                <w:spacing w:val="-1"/>
                <w:sz w:val="21"/>
                <w:szCs w:val="21"/>
              </w:rPr>
              <w:t>门区改扩建达到4A景区标准，</w:t>
            </w:r>
          </w:p>
          <w:p>
            <w:pPr>
              <w:pStyle w:val="8"/>
              <w:spacing w:before="19" w:line="227" w:lineRule="auto"/>
              <w:ind w:left="102"/>
              <w:rPr>
                <w:sz w:val="21"/>
                <w:szCs w:val="21"/>
              </w:rPr>
            </w:pPr>
            <w:r>
              <w:rPr>
                <w:spacing w:val="7"/>
                <w:sz w:val="21"/>
                <w:szCs w:val="21"/>
              </w:rPr>
              <w:t>游客中心重新建设内设休息区、</w:t>
            </w:r>
            <w:r>
              <w:rPr>
                <w:spacing w:val="6"/>
                <w:sz w:val="21"/>
                <w:szCs w:val="21"/>
              </w:rPr>
              <w:t xml:space="preserve"> </w:t>
            </w:r>
            <w:r>
              <w:rPr>
                <w:sz w:val="21"/>
                <w:szCs w:val="21"/>
              </w:rPr>
              <w:t>医务室、投诉中心等，景区公道</w:t>
            </w:r>
            <w:r>
              <w:rPr>
                <w:spacing w:val="4"/>
                <w:sz w:val="21"/>
                <w:szCs w:val="21"/>
              </w:rPr>
              <w:t xml:space="preserve">  </w:t>
            </w:r>
            <w:r>
              <w:rPr>
                <w:sz w:val="21"/>
                <w:szCs w:val="21"/>
              </w:rPr>
              <w:t>10公里修改，景区内修建两处休</w:t>
            </w:r>
            <w:r>
              <w:rPr>
                <w:spacing w:val="4"/>
                <w:sz w:val="21"/>
                <w:szCs w:val="21"/>
              </w:rPr>
              <w:t xml:space="preserve">  </w:t>
            </w:r>
            <w:r>
              <w:rPr>
                <w:spacing w:val="-2"/>
                <w:sz w:val="21"/>
                <w:szCs w:val="21"/>
              </w:rPr>
              <w:t>息区。</w:t>
            </w:r>
          </w:p>
        </w:tc>
        <w:tc>
          <w:tcPr>
            <w:tcW w:w="1069" w:type="dxa"/>
            <w:vAlign w:val="top"/>
          </w:tcPr>
          <w:p>
            <w:pPr>
              <w:spacing w:line="289" w:lineRule="auto"/>
              <w:rPr>
                <w:rFonts w:ascii="Arial"/>
                <w:sz w:val="21"/>
              </w:rPr>
            </w:pPr>
          </w:p>
          <w:p>
            <w:pPr>
              <w:spacing w:line="289" w:lineRule="auto"/>
              <w:rPr>
                <w:rFonts w:ascii="Arial"/>
                <w:sz w:val="21"/>
              </w:rPr>
            </w:pPr>
          </w:p>
          <w:p>
            <w:pPr>
              <w:spacing w:line="290" w:lineRule="auto"/>
              <w:rPr>
                <w:rFonts w:ascii="Arial"/>
                <w:sz w:val="21"/>
              </w:rPr>
            </w:pPr>
          </w:p>
          <w:p>
            <w:pPr>
              <w:pStyle w:val="8"/>
              <w:spacing w:before="69" w:line="220" w:lineRule="auto"/>
              <w:ind w:left="104"/>
              <w:rPr>
                <w:sz w:val="21"/>
                <w:szCs w:val="21"/>
              </w:rPr>
            </w:pPr>
            <w:r>
              <w:rPr>
                <w:spacing w:val="2"/>
                <w:sz w:val="21"/>
                <w:szCs w:val="21"/>
              </w:rPr>
              <w:t>文化旅游</w:t>
            </w:r>
          </w:p>
        </w:tc>
        <w:tc>
          <w:tcPr>
            <w:tcW w:w="1369" w:type="dxa"/>
            <w:vAlign w:val="top"/>
          </w:tcPr>
          <w:p>
            <w:pPr>
              <w:spacing w:line="289" w:lineRule="auto"/>
              <w:rPr>
                <w:rFonts w:ascii="Arial"/>
                <w:sz w:val="21"/>
              </w:rPr>
            </w:pPr>
          </w:p>
          <w:p>
            <w:pPr>
              <w:spacing w:line="289" w:lineRule="auto"/>
              <w:rPr>
                <w:rFonts w:ascii="Arial"/>
                <w:sz w:val="21"/>
              </w:rPr>
            </w:pPr>
          </w:p>
          <w:p>
            <w:pPr>
              <w:spacing w:line="290" w:lineRule="auto"/>
              <w:rPr>
                <w:rFonts w:ascii="Arial"/>
                <w:sz w:val="21"/>
              </w:rPr>
            </w:pPr>
          </w:p>
          <w:p>
            <w:pPr>
              <w:pStyle w:val="8"/>
              <w:spacing w:before="68" w:line="219" w:lineRule="auto"/>
              <w:ind w:left="206"/>
              <w:rPr>
                <w:sz w:val="21"/>
                <w:szCs w:val="21"/>
              </w:rPr>
            </w:pPr>
            <w:r>
              <w:rPr>
                <w:spacing w:val="5"/>
                <w:sz w:val="21"/>
                <w:szCs w:val="21"/>
              </w:rPr>
              <w:t>2024年6月</w:t>
            </w:r>
          </w:p>
        </w:tc>
        <w:tc>
          <w:tcPr>
            <w:tcW w:w="1349" w:type="dxa"/>
            <w:vAlign w:val="top"/>
          </w:tcPr>
          <w:p>
            <w:pPr>
              <w:spacing w:line="289" w:lineRule="auto"/>
              <w:rPr>
                <w:rFonts w:ascii="Arial"/>
                <w:sz w:val="21"/>
              </w:rPr>
            </w:pPr>
          </w:p>
          <w:p>
            <w:pPr>
              <w:spacing w:line="289" w:lineRule="auto"/>
              <w:rPr>
                <w:rFonts w:ascii="Arial"/>
                <w:sz w:val="21"/>
              </w:rPr>
            </w:pPr>
          </w:p>
          <w:p>
            <w:pPr>
              <w:spacing w:line="290" w:lineRule="auto"/>
              <w:rPr>
                <w:rFonts w:ascii="Arial"/>
                <w:sz w:val="21"/>
              </w:rPr>
            </w:pPr>
          </w:p>
          <w:p>
            <w:pPr>
              <w:pStyle w:val="8"/>
              <w:spacing w:before="68" w:line="219" w:lineRule="auto"/>
              <w:ind w:left="146"/>
              <w:rPr>
                <w:sz w:val="21"/>
                <w:szCs w:val="21"/>
              </w:rPr>
            </w:pPr>
            <w:r>
              <w:rPr>
                <w:spacing w:val="5"/>
                <w:sz w:val="21"/>
                <w:szCs w:val="21"/>
              </w:rPr>
              <w:t>2025年10月</w:t>
            </w:r>
          </w:p>
        </w:tc>
        <w:tc>
          <w:tcPr>
            <w:tcW w:w="1069" w:type="dxa"/>
            <w:vAlign w:val="top"/>
          </w:tcPr>
          <w:p>
            <w:pPr>
              <w:spacing w:line="296" w:lineRule="auto"/>
              <w:rPr>
                <w:rFonts w:ascii="Arial"/>
                <w:sz w:val="21"/>
              </w:rPr>
            </w:pPr>
          </w:p>
          <w:p>
            <w:pPr>
              <w:spacing w:line="296" w:lineRule="auto"/>
              <w:rPr>
                <w:rFonts w:ascii="Arial"/>
                <w:sz w:val="21"/>
              </w:rPr>
            </w:pPr>
          </w:p>
          <w:p>
            <w:pPr>
              <w:spacing w:line="296" w:lineRule="auto"/>
              <w:rPr>
                <w:rFonts w:ascii="Arial"/>
                <w:sz w:val="21"/>
              </w:rPr>
            </w:pPr>
          </w:p>
          <w:p>
            <w:pPr>
              <w:pStyle w:val="8"/>
              <w:spacing w:before="68"/>
              <w:ind w:left="267"/>
              <w:rPr>
                <w:sz w:val="21"/>
                <w:szCs w:val="21"/>
              </w:rPr>
            </w:pPr>
            <w:r>
              <w:rPr>
                <w:spacing w:val="-4"/>
                <w:sz w:val="21"/>
                <w:szCs w:val="21"/>
              </w:rPr>
              <w:t>12000</w:t>
            </w:r>
          </w:p>
        </w:tc>
        <w:tc>
          <w:tcPr>
            <w:tcW w:w="1039" w:type="dxa"/>
            <w:vAlign w:val="top"/>
          </w:tcPr>
          <w:p>
            <w:pPr>
              <w:spacing w:line="288" w:lineRule="auto"/>
              <w:rPr>
                <w:rFonts w:ascii="Arial"/>
                <w:sz w:val="21"/>
              </w:rPr>
            </w:pPr>
          </w:p>
          <w:p>
            <w:pPr>
              <w:spacing w:line="289" w:lineRule="auto"/>
              <w:rPr>
                <w:rFonts w:ascii="Arial"/>
                <w:sz w:val="21"/>
              </w:rPr>
            </w:pPr>
          </w:p>
          <w:p>
            <w:pPr>
              <w:spacing w:line="289" w:lineRule="auto"/>
              <w:rPr>
                <w:rFonts w:ascii="Arial"/>
                <w:sz w:val="21"/>
              </w:rPr>
            </w:pPr>
          </w:p>
          <w:p>
            <w:pPr>
              <w:pStyle w:val="8"/>
              <w:spacing w:before="69" w:line="219" w:lineRule="auto"/>
              <w:ind w:left="99"/>
              <w:rPr>
                <w:sz w:val="21"/>
                <w:szCs w:val="21"/>
              </w:rPr>
            </w:pPr>
            <w:r>
              <w:rPr>
                <w:spacing w:val="3"/>
                <w:sz w:val="21"/>
                <w:szCs w:val="21"/>
              </w:rPr>
              <w:t>社会投资</w:t>
            </w:r>
          </w:p>
        </w:tc>
        <w:tc>
          <w:tcPr>
            <w:tcW w:w="855" w:type="dxa"/>
            <w:vAlign w:val="top"/>
          </w:tcPr>
          <w:p>
            <w:pPr>
              <w:spacing w:line="289" w:lineRule="auto"/>
              <w:rPr>
                <w:rFonts w:ascii="Arial"/>
                <w:sz w:val="21"/>
              </w:rPr>
            </w:pPr>
          </w:p>
          <w:p>
            <w:pPr>
              <w:spacing w:line="289" w:lineRule="auto"/>
              <w:rPr>
                <w:rFonts w:ascii="Arial"/>
                <w:sz w:val="21"/>
              </w:rPr>
            </w:pPr>
          </w:p>
          <w:p>
            <w:pPr>
              <w:spacing w:line="290" w:lineRule="auto"/>
              <w:rPr>
                <w:rFonts w:ascii="Arial"/>
                <w:sz w:val="21"/>
              </w:rPr>
            </w:pPr>
          </w:p>
          <w:p>
            <w:pPr>
              <w:pStyle w:val="8"/>
              <w:spacing w:before="68" w:line="219" w:lineRule="auto"/>
              <w:ind w:left="110"/>
              <w:rPr>
                <w:sz w:val="21"/>
                <w:szCs w:val="21"/>
              </w:rPr>
            </w:pPr>
            <w:r>
              <w:rPr>
                <w:spacing w:val="-2"/>
                <w:sz w:val="21"/>
                <w:szCs w:val="21"/>
              </w:rPr>
              <w:t>抚顺县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8" w:hRule="atLeast"/>
        </w:trPr>
        <w:tc>
          <w:tcPr>
            <w:tcW w:w="415" w:type="dxa"/>
            <w:vAlign w:val="top"/>
          </w:tcPr>
          <w:p>
            <w:pPr>
              <w:spacing w:line="296" w:lineRule="auto"/>
              <w:rPr>
                <w:rFonts w:ascii="Arial"/>
                <w:sz w:val="21"/>
              </w:rPr>
            </w:pPr>
          </w:p>
          <w:p>
            <w:pPr>
              <w:spacing w:line="297" w:lineRule="auto"/>
              <w:rPr>
                <w:rFonts w:ascii="Arial"/>
                <w:sz w:val="21"/>
              </w:rPr>
            </w:pPr>
          </w:p>
          <w:p>
            <w:pPr>
              <w:spacing w:line="297" w:lineRule="auto"/>
              <w:rPr>
                <w:rFonts w:ascii="Arial"/>
                <w:sz w:val="21"/>
              </w:rPr>
            </w:pPr>
          </w:p>
          <w:p>
            <w:pPr>
              <w:pStyle w:val="8"/>
              <w:spacing w:before="68"/>
              <w:ind w:left="95"/>
              <w:rPr>
                <w:sz w:val="21"/>
                <w:szCs w:val="21"/>
              </w:rPr>
            </w:pPr>
            <w:r>
              <w:rPr>
                <w:spacing w:val="-3"/>
                <w:sz w:val="21"/>
                <w:szCs w:val="21"/>
              </w:rPr>
              <w:t>98</w:t>
            </w:r>
          </w:p>
        </w:tc>
        <w:tc>
          <w:tcPr>
            <w:tcW w:w="1279" w:type="dxa"/>
            <w:vAlign w:val="top"/>
          </w:tcPr>
          <w:p>
            <w:pPr>
              <w:spacing w:line="305" w:lineRule="auto"/>
              <w:rPr>
                <w:rFonts w:ascii="Arial"/>
                <w:sz w:val="21"/>
              </w:rPr>
            </w:pPr>
          </w:p>
          <w:p>
            <w:pPr>
              <w:spacing w:line="306" w:lineRule="auto"/>
              <w:rPr>
                <w:rFonts w:ascii="Arial"/>
                <w:sz w:val="21"/>
              </w:rPr>
            </w:pPr>
          </w:p>
          <w:p>
            <w:pPr>
              <w:pStyle w:val="8"/>
              <w:spacing w:before="69" w:line="219" w:lineRule="auto"/>
              <w:ind w:left="99"/>
              <w:rPr>
                <w:sz w:val="21"/>
                <w:szCs w:val="21"/>
              </w:rPr>
            </w:pPr>
            <w:r>
              <w:rPr>
                <w:spacing w:val="-2"/>
                <w:sz w:val="21"/>
                <w:szCs w:val="21"/>
              </w:rPr>
              <w:t>抚顺县天女</w:t>
            </w:r>
          </w:p>
          <w:p>
            <w:pPr>
              <w:pStyle w:val="8"/>
              <w:spacing w:before="10" w:line="223" w:lineRule="auto"/>
              <w:ind w:left="90" w:right="108" w:firstLine="9"/>
              <w:rPr>
                <w:sz w:val="21"/>
                <w:szCs w:val="21"/>
              </w:rPr>
            </w:pPr>
            <w:r>
              <w:rPr>
                <w:spacing w:val="2"/>
                <w:sz w:val="21"/>
                <w:szCs w:val="21"/>
              </w:rPr>
              <w:t>山景区提升</w:t>
            </w:r>
            <w:r>
              <w:rPr>
                <w:sz w:val="21"/>
                <w:szCs w:val="21"/>
              </w:rPr>
              <w:t xml:space="preserve"> </w:t>
            </w:r>
            <w:r>
              <w:rPr>
                <w:spacing w:val="-6"/>
                <w:sz w:val="21"/>
                <w:szCs w:val="21"/>
              </w:rPr>
              <w:t>项 目</w:t>
            </w:r>
          </w:p>
        </w:tc>
        <w:tc>
          <w:tcPr>
            <w:tcW w:w="1269" w:type="dxa"/>
            <w:vAlign w:val="top"/>
          </w:tcPr>
          <w:p>
            <w:pPr>
              <w:spacing w:line="246" w:lineRule="auto"/>
              <w:rPr>
                <w:rFonts w:ascii="Arial"/>
                <w:sz w:val="21"/>
              </w:rPr>
            </w:pPr>
          </w:p>
          <w:p>
            <w:pPr>
              <w:spacing w:line="247" w:lineRule="auto"/>
              <w:rPr>
                <w:rFonts w:ascii="Arial"/>
                <w:sz w:val="21"/>
              </w:rPr>
            </w:pPr>
          </w:p>
          <w:p>
            <w:pPr>
              <w:spacing w:line="247" w:lineRule="auto"/>
              <w:rPr>
                <w:rFonts w:ascii="Arial"/>
                <w:sz w:val="21"/>
              </w:rPr>
            </w:pPr>
          </w:p>
          <w:p>
            <w:pPr>
              <w:pStyle w:val="8"/>
              <w:spacing w:before="68" w:line="230" w:lineRule="auto"/>
              <w:ind w:left="101" w:right="87"/>
              <w:rPr>
                <w:sz w:val="21"/>
                <w:szCs w:val="21"/>
              </w:rPr>
            </w:pPr>
            <w:r>
              <w:rPr>
                <w:spacing w:val="4"/>
                <w:sz w:val="21"/>
                <w:szCs w:val="21"/>
              </w:rPr>
              <w:t>抚顺县马圈</w:t>
            </w:r>
            <w:r>
              <w:rPr>
                <w:sz w:val="21"/>
                <w:szCs w:val="21"/>
              </w:rPr>
              <w:t xml:space="preserve"> </w:t>
            </w:r>
            <w:r>
              <w:rPr>
                <w:spacing w:val="-2"/>
                <w:sz w:val="21"/>
                <w:szCs w:val="21"/>
              </w:rPr>
              <w:t>子乡太平村</w:t>
            </w:r>
          </w:p>
        </w:tc>
        <w:tc>
          <w:tcPr>
            <w:tcW w:w="829" w:type="dxa"/>
            <w:vAlign w:val="top"/>
          </w:tcPr>
          <w:p>
            <w:pPr>
              <w:spacing w:line="291" w:lineRule="auto"/>
              <w:rPr>
                <w:rFonts w:ascii="Arial"/>
                <w:sz w:val="21"/>
              </w:rPr>
            </w:pPr>
          </w:p>
          <w:p>
            <w:pPr>
              <w:spacing w:line="291" w:lineRule="auto"/>
              <w:rPr>
                <w:rFonts w:ascii="Arial"/>
                <w:sz w:val="21"/>
              </w:rPr>
            </w:pPr>
          </w:p>
          <w:p>
            <w:pPr>
              <w:spacing w:line="292" w:lineRule="auto"/>
              <w:rPr>
                <w:rFonts w:ascii="Arial"/>
                <w:sz w:val="21"/>
              </w:rPr>
            </w:pPr>
          </w:p>
          <w:p>
            <w:pPr>
              <w:pStyle w:val="8"/>
              <w:spacing w:before="68" w:line="224" w:lineRule="auto"/>
              <w:ind w:left="192"/>
              <w:rPr>
                <w:sz w:val="21"/>
                <w:szCs w:val="21"/>
              </w:rPr>
            </w:pPr>
            <w:r>
              <w:rPr>
                <w:spacing w:val="4"/>
                <w:sz w:val="21"/>
                <w:szCs w:val="21"/>
              </w:rPr>
              <w:t>区县</w:t>
            </w:r>
          </w:p>
        </w:tc>
        <w:tc>
          <w:tcPr>
            <w:tcW w:w="3158" w:type="dxa"/>
            <w:vAlign w:val="top"/>
          </w:tcPr>
          <w:p>
            <w:pPr>
              <w:pStyle w:val="8"/>
              <w:spacing w:before="183" w:line="224" w:lineRule="auto"/>
              <w:ind w:left="92" w:right="87" w:firstLine="9"/>
              <w:rPr>
                <w:sz w:val="21"/>
                <w:szCs w:val="21"/>
              </w:rPr>
            </w:pPr>
            <w:r>
              <w:rPr>
                <w:spacing w:val="1"/>
                <w:sz w:val="21"/>
                <w:szCs w:val="21"/>
              </w:rPr>
              <w:t>结合天女山景区现有资源，对照</w:t>
            </w:r>
            <w:r>
              <w:rPr>
                <w:spacing w:val="2"/>
                <w:sz w:val="21"/>
                <w:szCs w:val="21"/>
              </w:rPr>
              <w:t xml:space="preserve"> </w:t>
            </w:r>
            <w:r>
              <w:rPr>
                <w:sz w:val="21"/>
                <w:szCs w:val="21"/>
              </w:rPr>
              <w:t>5A景区标准，完善的新景区大</w:t>
            </w:r>
          </w:p>
          <w:p>
            <w:pPr>
              <w:pStyle w:val="8"/>
              <w:spacing w:before="1" w:line="228" w:lineRule="auto"/>
              <w:ind w:left="42" w:firstLine="90"/>
              <w:rPr>
                <w:sz w:val="21"/>
                <w:szCs w:val="21"/>
              </w:rPr>
            </w:pPr>
            <w:r>
              <w:rPr>
                <w:spacing w:val="-9"/>
                <w:sz w:val="21"/>
                <w:szCs w:val="21"/>
              </w:rPr>
              <w:t>门，主要包括售票中心、室内卫生</w:t>
            </w:r>
            <w:r>
              <w:rPr>
                <w:sz w:val="21"/>
                <w:szCs w:val="21"/>
              </w:rPr>
              <w:t xml:space="preserve"> 间两处、游客休息区域200平、医</w:t>
            </w:r>
          </w:p>
          <w:p>
            <w:pPr>
              <w:pStyle w:val="8"/>
              <w:spacing w:before="1" w:line="234" w:lineRule="auto"/>
              <w:ind w:left="102" w:right="111" w:firstLine="50"/>
              <w:jc w:val="both"/>
              <w:rPr>
                <w:sz w:val="21"/>
                <w:szCs w:val="21"/>
              </w:rPr>
            </w:pPr>
            <w:r>
              <w:rPr>
                <w:spacing w:val="-1"/>
                <w:sz w:val="21"/>
                <w:szCs w:val="21"/>
              </w:rPr>
              <w:t>务室100平、投诉中心20平及宣</w:t>
            </w:r>
            <w:r>
              <w:rPr>
                <w:spacing w:val="5"/>
                <w:sz w:val="21"/>
                <w:szCs w:val="21"/>
              </w:rPr>
              <w:t xml:space="preserve"> </w:t>
            </w:r>
            <w:r>
              <w:rPr>
                <w:spacing w:val="-1"/>
                <w:sz w:val="21"/>
                <w:szCs w:val="21"/>
              </w:rPr>
              <w:t>传展示大厅等，景区10公里道路</w:t>
            </w:r>
            <w:r>
              <w:rPr>
                <w:spacing w:val="7"/>
                <w:sz w:val="21"/>
                <w:szCs w:val="21"/>
              </w:rPr>
              <w:t xml:space="preserve"> </w:t>
            </w:r>
            <w:r>
              <w:rPr>
                <w:sz w:val="21"/>
                <w:szCs w:val="21"/>
              </w:rPr>
              <w:t>改造，停车场扩建。</w:t>
            </w:r>
          </w:p>
        </w:tc>
        <w:tc>
          <w:tcPr>
            <w:tcW w:w="1069" w:type="dxa"/>
            <w:vAlign w:val="top"/>
          </w:tcPr>
          <w:p>
            <w:pPr>
              <w:spacing w:line="290" w:lineRule="auto"/>
              <w:rPr>
                <w:rFonts w:ascii="Arial"/>
                <w:sz w:val="21"/>
              </w:rPr>
            </w:pPr>
          </w:p>
          <w:p>
            <w:pPr>
              <w:spacing w:line="290" w:lineRule="auto"/>
              <w:rPr>
                <w:rFonts w:ascii="Arial"/>
                <w:sz w:val="21"/>
              </w:rPr>
            </w:pPr>
          </w:p>
          <w:p>
            <w:pPr>
              <w:spacing w:line="290" w:lineRule="auto"/>
              <w:rPr>
                <w:rFonts w:ascii="Arial"/>
                <w:sz w:val="21"/>
              </w:rPr>
            </w:pPr>
          </w:p>
          <w:p>
            <w:pPr>
              <w:pStyle w:val="8"/>
              <w:spacing w:before="68" w:line="220" w:lineRule="auto"/>
              <w:ind w:left="104"/>
              <w:rPr>
                <w:sz w:val="21"/>
                <w:szCs w:val="21"/>
              </w:rPr>
            </w:pPr>
            <w:r>
              <w:rPr>
                <w:spacing w:val="2"/>
                <w:sz w:val="21"/>
                <w:szCs w:val="21"/>
              </w:rPr>
              <w:t>文化旅游</w:t>
            </w:r>
          </w:p>
        </w:tc>
        <w:tc>
          <w:tcPr>
            <w:tcW w:w="1369" w:type="dxa"/>
            <w:vAlign w:val="top"/>
          </w:tcPr>
          <w:p>
            <w:pPr>
              <w:spacing w:line="290" w:lineRule="auto"/>
              <w:rPr>
                <w:rFonts w:ascii="Arial"/>
                <w:sz w:val="21"/>
              </w:rPr>
            </w:pPr>
          </w:p>
          <w:p>
            <w:pPr>
              <w:spacing w:line="290" w:lineRule="auto"/>
              <w:rPr>
                <w:rFonts w:ascii="Arial"/>
                <w:sz w:val="21"/>
              </w:rPr>
            </w:pPr>
          </w:p>
          <w:p>
            <w:pPr>
              <w:spacing w:line="290" w:lineRule="auto"/>
              <w:rPr>
                <w:rFonts w:ascii="Arial"/>
                <w:sz w:val="21"/>
              </w:rPr>
            </w:pPr>
          </w:p>
          <w:p>
            <w:pPr>
              <w:pStyle w:val="8"/>
              <w:spacing w:before="68" w:line="219" w:lineRule="auto"/>
              <w:ind w:left="206"/>
              <w:rPr>
                <w:sz w:val="21"/>
                <w:szCs w:val="21"/>
              </w:rPr>
            </w:pPr>
            <w:r>
              <w:rPr>
                <w:spacing w:val="5"/>
                <w:sz w:val="21"/>
                <w:szCs w:val="21"/>
              </w:rPr>
              <w:t>2024年6月</w:t>
            </w:r>
          </w:p>
        </w:tc>
        <w:tc>
          <w:tcPr>
            <w:tcW w:w="1349" w:type="dxa"/>
            <w:vAlign w:val="top"/>
          </w:tcPr>
          <w:p>
            <w:pPr>
              <w:spacing w:line="290" w:lineRule="auto"/>
              <w:rPr>
                <w:rFonts w:ascii="Arial"/>
                <w:sz w:val="21"/>
              </w:rPr>
            </w:pPr>
          </w:p>
          <w:p>
            <w:pPr>
              <w:spacing w:line="290" w:lineRule="auto"/>
              <w:rPr>
                <w:rFonts w:ascii="Arial"/>
                <w:sz w:val="21"/>
              </w:rPr>
            </w:pPr>
          </w:p>
          <w:p>
            <w:pPr>
              <w:spacing w:line="290" w:lineRule="auto"/>
              <w:rPr>
                <w:rFonts w:ascii="Arial"/>
                <w:sz w:val="21"/>
              </w:rPr>
            </w:pPr>
          </w:p>
          <w:p>
            <w:pPr>
              <w:pStyle w:val="8"/>
              <w:spacing w:before="68" w:line="219" w:lineRule="auto"/>
              <w:ind w:left="146"/>
              <w:rPr>
                <w:sz w:val="21"/>
                <w:szCs w:val="21"/>
              </w:rPr>
            </w:pPr>
            <w:r>
              <w:rPr>
                <w:spacing w:val="5"/>
                <w:sz w:val="21"/>
                <w:szCs w:val="21"/>
              </w:rPr>
              <w:t>2025年10月</w:t>
            </w:r>
          </w:p>
        </w:tc>
        <w:tc>
          <w:tcPr>
            <w:tcW w:w="1069" w:type="dxa"/>
            <w:vAlign w:val="top"/>
          </w:tcPr>
          <w:p>
            <w:pPr>
              <w:spacing w:line="296" w:lineRule="auto"/>
              <w:rPr>
                <w:rFonts w:ascii="Arial"/>
                <w:sz w:val="21"/>
              </w:rPr>
            </w:pPr>
          </w:p>
          <w:p>
            <w:pPr>
              <w:spacing w:line="297" w:lineRule="auto"/>
              <w:rPr>
                <w:rFonts w:ascii="Arial"/>
                <w:sz w:val="21"/>
              </w:rPr>
            </w:pPr>
          </w:p>
          <w:p>
            <w:pPr>
              <w:spacing w:line="297" w:lineRule="auto"/>
              <w:rPr>
                <w:rFonts w:ascii="Arial"/>
                <w:sz w:val="21"/>
              </w:rPr>
            </w:pPr>
          </w:p>
          <w:p>
            <w:pPr>
              <w:pStyle w:val="8"/>
              <w:spacing w:before="68"/>
              <w:ind w:left="267"/>
              <w:rPr>
                <w:sz w:val="21"/>
                <w:szCs w:val="21"/>
              </w:rPr>
            </w:pPr>
            <w:r>
              <w:rPr>
                <w:spacing w:val="-4"/>
                <w:sz w:val="21"/>
                <w:szCs w:val="21"/>
              </w:rPr>
              <w:t>15000</w:t>
            </w:r>
          </w:p>
        </w:tc>
        <w:tc>
          <w:tcPr>
            <w:tcW w:w="1039" w:type="dxa"/>
            <w:vAlign w:val="top"/>
          </w:tcPr>
          <w:p>
            <w:pPr>
              <w:spacing w:line="289" w:lineRule="auto"/>
              <w:rPr>
                <w:rFonts w:ascii="Arial"/>
                <w:sz w:val="21"/>
              </w:rPr>
            </w:pPr>
          </w:p>
          <w:p>
            <w:pPr>
              <w:spacing w:line="289" w:lineRule="auto"/>
              <w:rPr>
                <w:rFonts w:ascii="Arial"/>
                <w:sz w:val="21"/>
              </w:rPr>
            </w:pPr>
          </w:p>
          <w:p>
            <w:pPr>
              <w:spacing w:line="290" w:lineRule="auto"/>
              <w:rPr>
                <w:rFonts w:ascii="Arial"/>
                <w:sz w:val="21"/>
              </w:rPr>
            </w:pPr>
          </w:p>
          <w:p>
            <w:pPr>
              <w:pStyle w:val="8"/>
              <w:spacing w:before="69" w:line="219" w:lineRule="auto"/>
              <w:ind w:left="99"/>
              <w:rPr>
                <w:sz w:val="21"/>
                <w:szCs w:val="21"/>
              </w:rPr>
            </w:pPr>
            <w:r>
              <w:rPr>
                <w:spacing w:val="3"/>
                <w:sz w:val="21"/>
                <w:szCs w:val="21"/>
              </w:rPr>
              <w:t>社会投资</w:t>
            </w:r>
          </w:p>
        </w:tc>
        <w:tc>
          <w:tcPr>
            <w:tcW w:w="855" w:type="dxa"/>
            <w:vAlign w:val="top"/>
          </w:tcPr>
          <w:p>
            <w:pPr>
              <w:spacing w:line="290" w:lineRule="auto"/>
              <w:rPr>
                <w:rFonts w:ascii="Arial"/>
                <w:sz w:val="21"/>
              </w:rPr>
            </w:pPr>
          </w:p>
          <w:p>
            <w:pPr>
              <w:spacing w:line="290" w:lineRule="auto"/>
              <w:rPr>
                <w:rFonts w:ascii="Arial"/>
                <w:sz w:val="21"/>
              </w:rPr>
            </w:pPr>
          </w:p>
          <w:p>
            <w:pPr>
              <w:spacing w:line="290" w:lineRule="auto"/>
              <w:rPr>
                <w:rFonts w:ascii="Arial"/>
                <w:sz w:val="21"/>
              </w:rPr>
            </w:pPr>
          </w:p>
          <w:p>
            <w:pPr>
              <w:pStyle w:val="8"/>
              <w:spacing w:before="68" w:line="219" w:lineRule="auto"/>
              <w:ind w:left="110"/>
              <w:rPr>
                <w:sz w:val="21"/>
                <w:szCs w:val="21"/>
              </w:rPr>
            </w:pPr>
            <w:r>
              <w:rPr>
                <w:spacing w:val="-2"/>
                <w:sz w:val="21"/>
                <w:szCs w:val="21"/>
              </w:rPr>
              <w:t>抚顺县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2" w:hRule="atLeast"/>
        </w:trPr>
        <w:tc>
          <w:tcPr>
            <w:tcW w:w="415" w:type="dxa"/>
            <w:vAlign w:val="top"/>
          </w:tcPr>
          <w:p>
            <w:pPr>
              <w:spacing w:line="297" w:lineRule="auto"/>
              <w:rPr>
                <w:rFonts w:ascii="Arial"/>
                <w:sz w:val="21"/>
              </w:rPr>
            </w:pPr>
          </w:p>
          <w:p>
            <w:pPr>
              <w:spacing w:line="297" w:lineRule="auto"/>
              <w:rPr>
                <w:rFonts w:ascii="Arial"/>
                <w:sz w:val="21"/>
              </w:rPr>
            </w:pPr>
          </w:p>
          <w:p>
            <w:pPr>
              <w:spacing w:line="298" w:lineRule="auto"/>
              <w:rPr>
                <w:rFonts w:ascii="Arial"/>
                <w:sz w:val="21"/>
              </w:rPr>
            </w:pPr>
          </w:p>
          <w:p>
            <w:pPr>
              <w:pStyle w:val="8"/>
              <w:spacing w:before="68"/>
              <w:ind w:left="95"/>
              <w:rPr>
                <w:sz w:val="21"/>
                <w:szCs w:val="21"/>
              </w:rPr>
            </w:pPr>
            <w:r>
              <w:rPr>
                <w:spacing w:val="-3"/>
                <w:sz w:val="21"/>
                <w:szCs w:val="21"/>
              </w:rPr>
              <w:t>99</w:t>
            </w:r>
          </w:p>
        </w:tc>
        <w:tc>
          <w:tcPr>
            <w:tcW w:w="1279" w:type="dxa"/>
            <w:vAlign w:val="top"/>
          </w:tcPr>
          <w:p>
            <w:pPr>
              <w:spacing w:line="311" w:lineRule="auto"/>
              <w:rPr>
                <w:rFonts w:ascii="Arial"/>
                <w:sz w:val="21"/>
              </w:rPr>
            </w:pPr>
          </w:p>
          <w:p>
            <w:pPr>
              <w:spacing w:line="312" w:lineRule="auto"/>
              <w:rPr>
                <w:rFonts w:ascii="Arial"/>
                <w:sz w:val="21"/>
              </w:rPr>
            </w:pPr>
          </w:p>
          <w:p>
            <w:pPr>
              <w:pStyle w:val="8"/>
              <w:spacing w:before="69" w:line="226" w:lineRule="auto"/>
              <w:ind w:left="79" w:right="125" w:firstLine="20"/>
              <w:jc w:val="both"/>
              <w:rPr>
                <w:sz w:val="21"/>
                <w:szCs w:val="21"/>
              </w:rPr>
            </w:pPr>
            <w:r>
              <w:rPr>
                <w:spacing w:val="-2"/>
                <w:sz w:val="21"/>
                <w:szCs w:val="21"/>
              </w:rPr>
              <w:t>抚顺县三块</w:t>
            </w:r>
            <w:r>
              <w:rPr>
                <w:spacing w:val="2"/>
                <w:sz w:val="21"/>
                <w:szCs w:val="21"/>
              </w:rPr>
              <w:t xml:space="preserve"> 石景区提升</w:t>
            </w:r>
            <w:r>
              <w:rPr>
                <w:sz w:val="21"/>
                <w:szCs w:val="21"/>
              </w:rPr>
              <w:t xml:space="preserve"> </w:t>
            </w:r>
            <w:r>
              <w:rPr>
                <w:spacing w:val="-6"/>
                <w:sz w:val="21"/>
                <w:szCs w:val="21"/>
              </w:rPr>
              <w:t>项 目</w:t>
            </w:r>
          </w:p>
        </w:tc>
        <w:tc>
          <w:tcPr>
            <w:tcW w:w="1269" w:type="dxa"/>
            <w:vAlign w:val="top"/>
          </w:tcPr>
          <w:p>
            <w:pPr>
              <w:spacing w:line="251" w:lineRule="auto"/>
              <w:rPr>
                <w:rFonts w:ascii="Arial"/>
                <w:sz w:val="21"/>
              </w:rPr>
            </w:pPr>
          </w:p>
          <w:p>
            <w:pPr>
              <w:spacing w:line="251" w:lineRule="auto"/>
              <w:rPr>
                <w:rFonts w:ascii="Arial"/>
                <w:sz w:val="21"/>
              </w:rPr>
            </w:pPr>
          </w:p>
          <w:p>
            <w:pPr>
              <w:spacing w:line="251" w:lineRule="auto"/>
              <w:rPr>
                <w:rFonts w:ascii="Arial"/>
                <w:sz w:val="21"/>
              </w:rPr>
            </w:pPr>
          </w:p>
          <w:p>
            <w:pPr>
              <w:pStyle w:val="8"/>
              <w:spacing w:before="68" w:line="210" w:lineRule="auto"/>
              <w:ind w:left="101"/>
              <w:rPr>
                <w:sz w:val="21"/>
                <w:szCs w:val="21"/>
              </w:rPr>
            </w:pPr>
            <w:r>
              <w:rPr>
                <w:spacing w:val="-2"/>
                <w:sz w:val="21"/>
                <w:szCs w:val="21"/>
              </w:rPr>
              <w:t>抚顺县后安</w:t>
            </w:r>
          </w:p>
          <w:p>
            <w:pPr>
              <w:pStyle w:val="8"/>
              <w:spacing w:line="218" w:lineRule="auto"/>
              <w:ind w:left="101"/>
              <w:rPr>
                <w:sz w:val="21"/>
                <w:szCs w:val="21"/>
              </w:rPr>
            </w:pPr>
            <w:r>
              <w:rPr>
                <w:spacing w:val="-2"/>
                <w:sz w:val="21"/>
                <w:szCs w:val="21"/>
              </w:rPr>
              <w:t>镇佟庄子村</w:t>
            </w:r>
          </w:p>
        </w:tc>
        <w:tc>
          <w:tcPr>
            <w:tcW w:w="829" w:type="dxa"/>
            <w:vAlign w:val="top"/>
          </w:tcPr>
          <w:p>
            <w:pPr>
              <w:spacing w:line="292" w:lineRule="auto"/>
              <w:rPr>
                <w:rFonts w:ascii="Arial"/>
                <w:sz w:val="21"/>
              </w:rPr>
            </w:pPr>
          </w:p>
          <w:p>
            <w:pPr>
              <w:spacing w:line="292" w:lineRule="auto"/>
              <w:rPr>
                <w:rFonts w:ascii="Arial"/>
                <w:sz w:val="21"/>
              </w:rPr>
            </w:pPr>
          </w:p>
          <w:p>
            <w:pPr>
              <w:spacing w:line="292" w:lineRule="auto"/>
              <w:rPr>
                <w:rFonts w:ascii="Arial"/>
                <w:sz w:val="21"/>
              </w:rPr>
            </w:pPr>
          </w:p>
          <w:p>
            <w:pPr>
              <w:pStyle w:val="8"/>
              <w:spacing w:before="68" w:line="224" w:lineRule="auto"/>
              <w:ind w:left="192"/>
              <w:rPr>
                <w:sz w:val="21"/>
                <w:szCs w:val="21"/>
              </w:rPr>
            </w:pPr>
            <w:r>
              <w:rPr>
                <w:spacing w:val="4"/>
                <w:sz w:val="21"/>
                <w:szCs w:val="21"/>
              </w:rPr>
              <w:t>区县</w:t>
            </w:r>
          </w:p>
        </w:tc>
        <w:tc>
          <w:tcPr>
            <w:tcW w:w="3158" w:type="dxa"/>
            <w:vAlign w:val="top"/>
          </w:tcPr>
          <w:p>
            <w:pPr>
              <w:pStyle w:val="8"/>
              <w:spacing w:before="304" w:line="231" w:lineRule="auto"/>
              <w:ind w:left="202" w:right="87" w:hanging="100"/>
              <w:rPr>
                <w:sz w:val="21"/>
                <w:szCs w:val="21"/>
              </w:rPr>
            </w:pPr>
            <w:r>
              <w:rPr>
                <w:spacing w:val="1"/>
                <w:sz w:val="21"/>
                <w:szCs w:val="21"/>
              </w:rPr>
              <w:t>结合三块石景区现有资源，对照</w:t>
            </w:r>
            <w:r>
              <w:rPr>
                <w:spacing w:val="2"/>
                <w:sz w:val="21"/>
                <w:szCs w:val="21"/>
              </w:rPr>
              <w:t xml:space="preserve"> </w:t>
            </w:r>
            <w:r>
              <w:rPr>
                <w:sz w:val="21"/>
                <w:szCs w:val="21"/>
              </w:rPr>
              <w:t>5A景区标准，修建通景区路18</w:t>
            </w:r>
          </w:p>
          <w:p>
            <w:pPr>
              <w:pStyle w:val="8"/>
              <w:spacing w:before="15" w:line="230" w:lineRule="auto"/>
              <w:ind w:left="102" w:firstLine="10"/>
              <w:rPr>
                <w:sz w:val="21"/>
                <w:szCs w:val="21"/>
              </w:rPr>
            </w:pPr>
            <w:r>
              <w:rPr>
                <w:spacing w:val="-8"/>
                <w:sz w:val="21"/>
                <w:szCs w:val="21"/>
              </w:rPr>
              <w:t>公里，改造停车场，增设三处观景</w:t>
            </w:r>
            <w:r>
              <w:rPr>
                <w:spacing w:val="3"/>
                <w:sz w:val="21"/>
                <w:szCs w:val="21"/>
              </w:rPr>
              <w:t xml:space="preserve"> </w:t>
            </w:r>
            <w:r>
              <w:rPr>
                <w:spacing w:val="-8"/>
                <w:sz w:val="21"/>
                <w:szCs w:val="21"/>
              </w:rPr>
              <w:t>平台，增设两处近水平台，增加三</w:t>
            </w:r>
            <w:r>
              <w:rPr>
                <w:spacing w:val="11"/>
                <w:sz w:val="21"/>
                <w:szCs w:val="21"/>
              </w:rPr>
              <w:t xml:space="preserve"> </w:t>
            </w:r>
            <w:r>
              <w:rPr>
                <w:sz w:val="21"/>
                <w:szCs w:val="21"/>
              </w:rPr>
              <w:t>处设施完备的休息区，增加星级</w:t>
            </w:r>
            <w:r>
              <w:rPr>
                <w:spacing w:val="3"/>
                <w:sz w:val="21"/>
                <w:szCs w:val="21"/>
              </w:rPr>
              <w:t xml:space="preserve">  </w:t>
            </w:r>
            <w:r>
              <w:rPr>
                <w:spacing w:val="-2"/>
                <w:sz w:val="21"/>
                <w:szCs w:val="21"/>
              </w:rPr>
              <w:t>厕所三处。</w:t>
            </w:r>
          </w:p>
        </w:tc>
        <w:tc>
          <w:tcPr>
            <w:tcW w:w="1069" w:type="dxa"/>
            <w:vAlign w:val="top"/>
          </w:tcPr>
          <w:p>
            <w:pPr>
              <w:spacing w:line="290" w:lineRule="auto"/>
              <w:rPr>
                <w:rFonts w:ascii="Arial"/>
                <w:sz w:val="21"/>
              </w:rPr>
            </w:pPr>
          </w:p>
          <w:p>
            <w:pPr>
              <w:spacing w:line="291" w:lineRule="auto"/>
              <w:rPr>
                <w:rFonts w:ascii="Arial"/>
                <w:sz w:val="21"/>
              </w:rPr>
            </w:pPr>
          </w:p>
          <w:p>
            <w:pPr>
              <w:spacing w:line="291" w:lineRule="auto"/>
              <w:rPr>
                <w:rFonts w:ascii="Arial"/>
                <w:sz w:val="21"/>
              </w:rPr>
            </w:pPr>
          </w:p>
          <w:p>
            <w:pPr>
              <w:pStyle w:val="8"/>
              <w:spacing w:before="68" w:line="220" w:lineRule="auto"/>
              <w:ind w:left="104"/>
              <w:rPr>
                <w:sz w:val="21"/>
                <w:szCs w:val="21"/>
              </w:rPr>
            </w:pPr>
            <w:r>
              <w:rPr>
                <w:spacing w:val="2"/>
                <w:sz w:val="21"/>
                <w:szCs w:val="21"/>
              </w:rPr>
              <w:t>文化旅游</w:t>
            </w:r>
          </w:p>
        </w:tc>
        <w:tc>
          <w:tcPr>
            <w:tcW w:w="1369" w:type="dxa"/>
            <w:vAlign w:val="top"/>
          </w:tcPr>
          <w:p>
            <w:pPr>
              <w:spacing w:line="290" w:lineRule="auto"/>
              <w:rPr>
                <w:rFonts w:ascii="Arial"/>
                <w:sz w:val="21"/>
              </w:rPr>
            </w:pPr>
          </w:p>
          <w:p>
            <w:pPr>
              <w:spacing w:line="291" w:lineRule="auto"/>
              <w:rPr>
                <w:rFonts w:ascii="Arial"/>
                <w:sz w:val="21"/>
              </w:rPr>
            </w:pPr>
          </w:p>
          <w:p>
            <w:pPr>
              <w:spacing w:line="291" w:lineRule="auto"/>
              <w:rPr>
                <w:rFonts w:ascii="Arial"/>
                <w:sz w:val="21"/>
              </w:rPr>
            </w:pPr>
          </w:p>
          <w:p>
            <w:pPr>
              <w:pStyle w:val="8"/>
              <w:spacing w:before="68" w:line="219" w:lineRule="auto"/>
              <w:ind w:left="206"/>
              <w:rPr>
                <w:sz w:val="21"/>
                <w:szCs w:val="21"/>
              </w:rPr>
            </w:pPr>
            <w:r>
              <w:rPr>
                <w:spacing w:val="5"/>
                <w:sz w:val="21"/>
                <w:szCs w:val="21"/>
              </w:rPr>
              <w:t>2024年6月</w:t>
            </w:r>
          </w:p>
        </w:tc>
        <w:tc>
          <w:tcPr>
            <w:tcW w:w="1349" w:type="dxa"/>
            <w:vAlign w:val="top"/>
          </w:tcPr>
          <w:p>
            <w:pPr>
              <w:spacing w:line="290" w:lineRule="auto"/>
              <w:rPr>
                <w:rFonts w:ascii="Arial"/>
                <w:sz w:val="21"/>
              </w:rPr>
            </w:pPr>
          </w:p>
          <w:p>
            <w:pPr>
              <w:spacing w:line="291" w:lineRule="auto"/>
              <w:rPr>
                <w:rFonts w:ascii="Arial"/>
                <w:sz w:val="21"/>
              </w:rPr>
            </w:pPr>
          </w:p>
          <w:p>
            <w:pPr>
              <w:spacing w:line="291" w:lineRule="auto"/>
              <w:rPr>
                <w:rFonts w:ascii="Arial"/>
                <w:sz w:val="21"/>
              </w:rPr>
            </w:pPr>
          </w:p>
          <w:p>
            <w:pPr>
              <w:pStyle w:val="8"/>
              <w:spacing w:before="68" w:line="219" w:lineRule="auto"/>
              <w:ind w:left="146"/>
              <w:rPr>
                <w:sz w:val="21"/>
                <w:szCs w:val="21"/>
              </w:rPr>
            </w:pPr>
            <w:r>
              <w:rPr>
                <w:spacing w:val="5"/>
                <w:sz w:val="21"/>
                <w:szCs w:val="21"/>
              </w:rPr>
              <w:t>2025年10月</w:t>
            </w:r>
          </w:p>
        </w:tc>
        <w:tc>
          <w:tcPr>
            <w:tcW w:w="1069" w:type="dxa"/>
            <w:vAlign w:val="top"/>
          </w:tcPr>
          <w:p>
            <w:pPr>
              <w:spacing w:line="297" w:lineRule="auto"/>
              <w:rPr>
                <w:rFonts w:ascii="Arial"/>
                <w:sz w:val="21"/>
              </w:rPr>
            </w:pPr>
          </w:p>
          <w:p>
            <w:pPr>
              <w:spacing w:line="297" w:lineRule="auto"/>
              <w:rPr>
                <w:rFonts w:ascii="Arial"/>
                <w:sz w:val="21"/>
              </w:rPr>
            </w:pPr>
          </w:p>
          <w:p>
            <w:pPr>
              <w:spacing w:line="298" w:lineRule="auto"/>
              <w:rPr>
                <w:rFonts w:ascii="Arial"/>
                <w:sz w:val="21"/>
              </w:rPr>
            </w:pPr>
          </w:p>
          <w:p>
            <w:pPr>
              <w:pStyle w:val="8"/>
              <w:spacing w:before="68"/>
              <w:ind w:left="267"/>
              <w:rPr>
                <w:sz w:val="21"/>
                <w:szCs w:val="21"/>
              </w:rPr>
            </w:pPr>
            <w:r>
              <w:rPr>
                <w:spacing w:val="-4"/>
                <w:sz w:val="21"/>
                <w:szCs w:val="21"/>
              </w:rPr>
              <w:t>15000</w:t>
            </w:r>
          </w:p>
        </w:tc>
        <w:tc>
          <w:tcPr>
            <w:tcW w:w="1039" w:type="dxa"/>
            <w:vAlign w:val="top"/>
          </w:tcPr>
          <w:p>
            <w:pPr>
              <w:spacing w:line="290" w:lineRule="auto"/>
              <w:rPr>
                <w:rFonts w:ascii="Arial"/>
                <w:sz w:val="21"/>
              </w:rPr>
            </w:pPr>
          </w:p>
          <w:p>
            <w:pPr>
              <w:spacing w:line="290" w:lineRule="auto"/>
              <w:rPr>
                <w:rFonts w:ascii="Arial"/>
                <w:sz w:val="21"/>
              </w:rPr>
            </w:pPr>
          </w:p>
          <w:p>
            <w:pPr>
              <w:spacing w:line="290" w:lineRule="auto"/>
              <w:rPr>
                <w:rFonts w:ascii="Arial"/>
                <w:sz w:val="21"/>
              </w:rPr>
            </w:pPr>
          </w:p>
          <w:p>
            <w:pPr>
              <w:pStyle w:val="8"/>
              <w:spacing w:before="68" w:line="219" w:lineRule="auto"/>
              <w:ind w:left="99"/>
              <w:rPr>
                <w:sz w:val="21"/>
                <w:szCs w:val="21"/>
              </w:rPr>
            </w:pPr>
            <w:r>
              <w:rPr>
                <w:spacing w:val="3"/>
                <w:sz w:val="21"/>
                <w:szCs w:val="21"/>
              </w:rPr>
              <w:t>社会投资</w:t>
            </w:r>
          </w:p>
        </w:tc>
        <w:tc>
          <w:tcPr>
            <w:tcW w:w="855" w:type="dxa"/>
            <w:vAlign w:val="top"/>
          </w:tcPr>
          <w:p>
            <w:pPr>
              <w:spacing w:line="290" w:lineRule="auto"/>
              <w:rPr>
                <w:rFonts w:ascii="Arial"/>
                <w:sz w:val="21"/>
              </w:rPr>
            </w:pPr>
          </w:p>
          <w:p>
            <w:pPr>
              <w:spacing w:line="291" w:lineRule="auto"/>
              <w:rPr>
                <w:rFonts w:ascii="Arial"/>
                <w:sz w:val="21"/>
              </w:rPr>
            </w:pPr>
          </w:p>
          <w:p>
            <w:pPr>
              <w:spacing w:line="291" w:lineRule="auto"/>
              <w:rPr>
                <w:rFonts w:ascii="Arial"/>
                <w:sz w:val="21"/>
              </w:rPr>
            </w:pPr>
          </w:p>
          <w:p>
            <w:pPr>
              <w:pStyle w:val="8"/>
              <w:spacing w:before="68" w:line="219" w:lineRule="auto"/>
              <w:ind w:left="110"/>
              <w:rPr>
                <w:sz w:val="21"/>
                <w:szCs w:val="21"/>
              </w:rPr>
            </w:pPr>
            <w:r>
              <w:rPr>
                <w:spacing w:val="-2"/>
                <w:sz w:val="21"/>
                <w:szCs w:val="21"/>
              </w:rPr>
              <w:t>抚顺县</w:t>
            </w:r>
          </w:p>
        </w:tc>
      </w:tr>
    </w:tbl>
    <w:p>
      <w:pPr>
        <w:rPr>
          <w:rFonts w:ascii="Arial"/>
          <w:sz w:val="21"/>
        </w:rPr>
      </w:pPr>
    </w:p>
    <w:p>
      <w:pPr>
        <w:rPr>
          <w:rFonts w:ascii="Arial" w:hAnsi="Arial" w:eastAsia="Arial" w:cs="Arial"/>
          <w:sz w:val="21"/>
          <w:szCs w:val="21"/>
        </w:rPr>
        <w:sectPr>
          <w:pgSz w:w="16850" w:h="11910"/>
          <w:pgMar w:top="1012" w:right="1644" w:bottom="400" w:left="997" w:header="0" w:footer="0" w:gutter="0"/>
          <w:pgNumType w:fmt="decimal"/>
          <w:cols w:space="720" w:num="1"/>
        </w:sectPr>
      </w:pPr>
    </w:p>
    <w:p>
      <w:pPr>
        <w:spacing w:line="232" w:lineRule="exact"/>
      </w:pPr>
      <w:r>
        <mc:AlternateContent>
          <mc:Choice Requires="wps">
            <w:drawing>
              <wp:anchor distT="0" distB="0" distL="0" distR="0" simplePos="0" relativeHeight="251680768" behindDoc="0" locked="0" layoutInCell="0" allowOverlap="1">
                <wp:simplePos x="0" y="0"/>
                <wp:positionH relativeFrom="page">
                  <wp:posOffset>331470</wp:posOffset>
                </wp:positionH>
                <wp:positionV relativeFrom="page">
                  <wp:posOffset>1214120</wp:posOffset>
                </wp:positionV>
                <wp:extent cx="755015" cy="269240"/>
                <wp:effectExtent l="0" t="0" r="0" b="0"/>
                <wp:wrapNone/>
                <wp:docPr id="46" name="TextBox 46"/>
                <wp:cNvGraphicFramePr/>
                <a:graphic xmlns:a="http://schemas.openxmlformats.org/drawingml/2006/main">
                  <a:graphicData uri="http://schemas.microsoft.com/office/word/2010/wordprocessingShape">
                    <wps:wsp>
                      <wps:cNvSpPr txBox="true"/>
                      <wps:spPr>
                        <a:xfrm rot="5400000">
                          <a:off x="331546" y="1214541"/>
                          <a:ext cx="755015" cy="26924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91"/>
                              <w:ind w:left="20"/>
                              <w:rPr>
                                <w:rFonts w:ascii="宋体" w:hAnsi="宋体" w:eastAsia="宋体" w:cs="宋体"/>
                                <w:sz w:val="24"/>
                                <w:szCs w:val="24"/>
                              </w:rPr>
                            </w:pPr>
                            <w:r>
                              <w:rPr>
                                <w:rFonts w:ascii="宋体" w:hAnsi="宋体" w:eastAsia="宋体" w:cs="宋体"/>
                                <w:spacing w:val="-7"/>
                                <w:sz w:val="24"/>
                                <w:szCs w:val="24"/>
                              </w:rPr>
                              <w:t>一</w:t>
                            </w:r>
                            <w:r>
                              <w:rPr>
                                <w:rFonts w:ascii="宋体" w:hAnsi="宋体" w:eastAsia="宋体" w:cs="宋体"/>
                                <w:spacing w:val="3"/>
                                <w:sz w:val="24"/>
                                <w:szCs w:val="24"/>
                              </w:rPr>
                              <w:t xml:space="preserve"> </w:t>
                            </w:r>
                            <w:r>
                              <w:rPr>
                                <w:rFonts w:ascii="宋体" w:hAnsi="宋体" w:eastAsia="宋体" w:cs="宋体"/>
                                <w:spacing w:val="-7"/>
                                <w:sz w:val="24"/>
                                <w:szCs w:val="24"/>
                              </w:rPr>
                              <w:t>8</w:t>
                            </w:r>
                            <w:r>
                              <w:rPr>
                                <w:rFonts w:ascii="宋体" w:hAnsi="宋体" w:eastAsia="宋体" w:cs="宋体"/>
                                <w:sz w:val="24"/>
                                <w:szCs w:val="24"/>
                              </w:rPr>
                              <w:t xml:space="preserve"> </w:t>
                            </w:r>
                            <w:r>
                              <w:rPr>
                                <w:rFonts w:ascii="宋体" w:hAnsi="宋体" w:eastAsia="宋体" w:cs="宋体"/>
                                <w:spacing w:val="-7"/>
                                <w:sz w:val="24"/>
                                <w:szCs w:val="24"/>
                              </w:rPr>
                              <w:t>8   -</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46" o:spid="_x0000_s1026" o:spt="202" type="#_x0000_t202" style="position:absolute;left:0pt;margin-left:26.1pt;margin-top:95.6pt;height:21.2pt;width:59.45pt;mso-position-horizontal-relative:page;mso-position-vertical-relative:page;rotation:5898240f;z-index:251680768;mso-width-relative:page;mso-height-relative:page;" filled="f" stroked="f" coordsize="21600,21600" o:allowincell="f" o:gfxdata="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VFSjPtcAAAAKAQAADwAA&#10;AAAAAAABACAAAAA4AAAAZHJzL2Rvd25yZXYueG1sUEsBAhQAFAAAAAgAh07iQGQMXOA6AgAAZQQA&#10;AA4AAAAAAAAAAQAgAAAAPAEAAGRycy9lMm9Eb2MueG1sUEsFBgAAAAAGAAYAWQEAAOgFAAAAAA==&#10;">
                <v:fill on="f" focussize="0,0"/>
                <v:stroke on="f" weight="0pt" miterlimit="0" joinstyle="miter"/>
                <v:imagedata o:title=""/>
                <o:lock v:ext="edit" aspectratio="f"/>
                <v:textbox inset="0mm,0mm,0mm,0mm">
                  <w:txbxContent>
                    <w:p>
                      <w:pPr>
                        <w:spacing w:before="91"/>
                        <w:ind w:left="20"/>
                        <w:rPr>
                          <w:rFonts w:ascii="宋体" w:hAnsi="宋体" w:eastAsia="宋体" w:cs="宋体"/>
                          <w:sz w:val="24"/>
                          <w:szCs w:val="24"/>
                        </w:rPr>
                      </w:pPr>
                      <w:r>
                        <w:rPr>
                          <w:rFonts w:ascii="宋体" w:hAnsi="宋体" w:eastAsia="宋体" w:cs="宋体"/>
                          <w:spacing w:val="-7"/>
                          <w:sz w:val="24"/>
                          <w:szCs w:val="24"/>
                        </w:rPr>
                        <w:t>一</w:t>
                      </w:r>
                      <w:r>
                        <w:rPr>
                          <w:rFonts w:ascii="宋体" w:hAnsi="宋体" w:eastAsia="宋体" w:cs="宋体"/>
                          <w:spacing w:val="3"/>
                          <w:sz w:val="24"/>
                          <w:szCs w:val="24"/>
                        </w:rPr>
                        <w:t xml:space="preserve"> </w:t>
                      </w:r>
                      <w:r>
                        <w:rPr>
                          <w:rFonts w:ascii="宋体" w:hAnsi="宋体" w:eastAsia="宋体" w:cs="宋体"/>
                          <w:spacing w:val="-7"/>
                          <w:sz w:val="24"/>
                          <w:szCs w:val="24"/>
                        </w:rPr>
                        <w:t>8</w:t>
                      </w:r>
                      <w:r>
                        <w:rPr>
                          <w:rFonts w:ascii="宋体" w:hAnsi="宋体" w:eastAsia="宋体" w:cs="宋体"/>
                          <w:sz w:val="24"/>
                          <w:szCs w:val="24"/>
                        </w:rPr>
                        <w:t xml:space="preserve"> </w:t>
                      </w:r>
                      <w:r>
                        <w:rPr>
                          <w:rFonts w:ascii="宋体" w:hAnsi="宋体" w:eastAsia="宋体" w:cs="宋体"/>
                          <w:spacing w:val="-7"/>
                          <w:sz w:val="24"/>
                          <w:szCs w:val="24"/>
                        </w:rPr>
                        <w:t>8   -</w:t>
                      </w:r>
                    </w:p>
                  </w:txbxContent>
                </v:textbox>
              </v:shape>
            </w:pict>
          </mc:Fallback>
        </mc:AlternateContent>
      </w:r>
    </w:p>
    <w:tbl>
      <w:tblPr>
        <w:tblStyle w:val="7"/>
        <w:tblW w:w="13689" w:type="dxa"/>
        <w:tblInd w:w="5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5"/>
        <w:gridCol w:w="1259"/>
        <w:gridCol w:w="1269"/>
        <w:gridCol w:w="829"/>
        <w:gridCol w:w="3168"/>
        <w:gridCol w:w="1059"/>
        <w:gridCol w:w="1359"/>
        <w:gridCol w:w="1369"/>
        <w:gridCol w:w="1049"/>
        <w:gridCol w:w="1059"/>
        <w:gridCol w:w="8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trPr>
        <w:tc>
          <w:tcPr>
            <w:tcW w:w="425" w:type="dxa"/>
            <w:textDirection w:val="tbRlV"/>
            <w:vAlign w:val="top"/>
          </w:tcPr>
          <w:p>
            <w:pPr>
              <w:pStyle w:val="8"/>
              <w:spacing w:before="133" w:line="199" w:lineRule="auto"/>
              <w:ind w:left="280"/>
              <w:rPr>
                <w:sz w:val="22"/>
                <w:szCs w:val="22"/>
              </w:rPr>
            </w:pPr>
            <w:r>
              <w:rPr>
                <w:b/>
                <w:bCs/>
                <w:spacing w:val="-3"/>
                <w:sz w:val="22"/>
                <w:szCs w:val="22"/>
              </w:rPr>
              <w:t>序号</w:t>
            </w:r>
          </w:p>
        </w:tc>
        <w:tc>
          <w:tcPr>
            <w:tcW w:w="1259" w:type="dxa"/>
            <w:vAlign w:val="top"/>
          </w:tcPr>
          <w:p>
            <w:pPr>
              <w:pStyle w:val="8"/>
              <w:spacing w:before="140" w:line="229" w:lineRule="auto"/>
              <w:ind w:left="123" w:right="94" w:firstLine="59"/>
              <w:jc w:val="both"/>
              <w:rPr>
                <w:sz w:val="22"/>
                <w:szCs w:val="22"/>
              </w:rPr>
            </w:pPr>
            <w:r>
              <w:rPr>
                <w:b/>
                <w:bCs/>
                <w:spacing w:val="-6"/>
                <w:sz w:val="22"/>
                <w:szCs w:val="22"/>
              </w:rPr>
              <w:t>项目名称</w:t>
            </w:r>
            <w:r>
              <w:rPr>
                <w:sz w:val="22"/>
                <w:szCs w:val="22"/>
              </w:rPr>
              <w:t xml:space="preserve">  </w:t>
            </w:r>
            <w:r>
              <w:rPr>
                <w:b/>
                <w:bCs/>
                <w:spacing w:val="-3"/>
                <w:sz w:val="22"/>
                <w:szCs w:val="22"/>
              </w:rPr>
              <w:t>(县区/市+</w:t>
            </w:r>
            <w:r>
              <w:rPr>
                <w:spacing w:val="3"/>
                <w:sz w:val="22"/>
                <w:szCs w:val="22"/>
              </w:rPr>
              <w:t xml:space="preserve"> </w:t>
            </w:r>
            <w:r>
              <w:rPr>
                <w:b/>
                <w:bCs/>
                <w:spacing w:val="6"/>
                <w:sz w:val="22"/>
                <w:szCs w:val="22"/>
              </w:rPr>
              <w:t>具体名称)</w:t>
            </w:r>
          </w:p>
        </w:tc>
        <w:tc>
          <w:tcPr>
            <w:tcW w:w="1269" w:type="dxa"/>
            <w:vAlign w:val="top"/>
          </w:tcPr>
          <w:p>
            <w:pPr>
              <w:spacing w:line="338" w:lineRule="auto"/>
              <w:rPr>
                <w:rFonts w:ascii="Arial"/>
                <w:sz w:val="21"/>
              </w:rPr>
            </w:pPr>
          </w:p>
          <w:p>
            <w:pPr>
              <w:pStyle w:val="8"/>
              <w:spacing w:before="71" w:line="220" w:lineRule="auto"/>
              <w:ind w:left="184"/>
              <w:rPr>
                <w:sz w:val="22"/>
                <w:szCs w:val="22"/>
              </w:rPr>
            </w:pPr>
            <w:r>
              <w:rPr>
                <w:b/>
                <w:bCs/>
                <w:spacing w:val="-5"/>
                <w:sz w:val="22"/>
                <w:szCs w:val="22"/>
              </w:rPr>
              <w:t>项目地址</w:t>
            </w:r>
          </w:p>
        </w:tc>
        <w:tc>
          <w:tcPr>
            <w:tcW w:w="829" w:type="dxa"/>
            <w:vAlign w:val="top"/>
          </w:tcPr>
          <w:p>
            <w:pPr>
              <w:pStyle w:val="8"/>
              <w:spacing w:before="150" w:line="226" w:lineRule="auto"/>
              <w:ind w:left="24" w:hanging="10"/>
              <w:jc w:val="right"/>
              <w:rPr>
                <w:sz w:val="22"/>
                <w:szCs w:val="22"/>
              </w:rPr>
            </w:pPr>
            <w:r>
              <w:rPr>
                <w:b/>
                <w:bCs/>
                <w:spacing w:val="-23"/>
                <w:sz w:val="22"/>
                <w:szCs w:val="22"/>
              </w:rPr>
              <w:t>项目级</w:t>
            </w:r>
            <w:r>
              <w:rPr>
                <w:b/>
                <w:bCs/>
                <w:spacing w:val="-19"/>
                <w:sz w:val="22"/>
                <w:szCs w:val="22"/>
              </w:rPr>
              <w:t>别</w:t>
            </w:r>
            <w:r>
              <w:rPr>
                <w:spacing w:val="1"/>
                <w:sz w:val="22"/>
                <w:szCs w:val="22"/>
              </w:rPr>
              <w:t xml:space="preserve"> </w:t>
            </w:r>
            <w:r>
              <w:rPr>
                <w:b/>
                <w:bCs/>
                <w:spacing w:val="-3"/>
                <w:sz w:val="22"/>
                <w:szCs w:val="22"/>
              </w:rPr>
              <w:t>(市本级</w:t>
            </w:r>
            <w:r>
              <w:rPr>
                <w:spacing w:val="2"/>
                <w:sz w:val="22"/>
                <w:szCs w:val="22"/>
              </w:rPr>
              <w:t xml:space="preserve"> </w:t>
            </w:r>
            <w:r>
              <w:rPr>
                <w:b/>
                <w:bCs/>
                <w:spacing w:val="9"/>
                <w:sz w:val="22"/>
                <w:szCs w:val="22"/>
              </w:rPr>
              <w:t>区县)</w:t>
            </w:r>
          </w:p>
        </w:tc>
        <w:tc>
          <w:tcPr>
            <w:tcW w:w="3168" w:type="dxa"/>
            <w:vAlign w:val="top"/>
          </w:tcPr>
          <w:p>
            <w:pPr>
              <w:spacing w:line="337" w:lineRule="auto"/>
              <w:rPr>
                <w:rFonts w:ascii="Arial"/>
                <w:sz w:val="21"/>
              </w:rPr>
            </w:pPr>
          </w:p>
          <w:p>
            <w:pPr>
              <w:pStyle w:val="8"/>
              <w:spacing w:before="72" w:line="219" w:lineRule="auto"/>
              <w:ind w:left="806"/>
              <w:rPr>
                <w:sz w:val="22"/>
                <w:szCs w:val="22"/>
              </w:rPr>
            </w:pPr>
            <w:r>
              <w:rPr>
                <w:b/>
                <w:bCs/>
                <w:spacing w:val="-4"/>
                <w:sz w:val="22"/>
                <w:szCs w:val="22"/>
              </w:rPr>
              <w:t>建设规模、内容</w:t>
            </w:r>
          </w:p>
        </w:tc>
        <w:tc>
          <w:tcPr>
            <w:tcW w:w="1059" w:type="dxa"/>
            <w:vAlign w:val="top"/>
          </w:tcPr>
          <w:p>
            <w:pPr>
              <w:pStyle w:val="8"/>
              <w:spacing w:before="161" w:line="218" w:lineRule="auto"/>
              <w:ind w:left="88"/>
              <w:rPr>
                <w:sz w:val="22"/>
                <w:szCs w:val="22"/>
              </w:rPr>
            </w:pPr>
            <w:r>
              <w:rPr>
                <w:b/>
                <w:bCs/>
                <w:spacing w:val="-4"/>
                <w:sz w:val="22"/>
                <w:szCs w:val="22"/>
              </w:rPr>
              <w:t>所属行业</w:t>
            </w:r>
          </w:p>
          <w:p>
            <w:pPr>
              <w:pStyle w:val="8"/>
              <w:spacing w:line="217" w:lineRule="auto"/>
              <w:ind w:left="28"/>
              <w:rPr>
                <w:sz w:val="22"/>
                <w:szCs w:val="22"/>
              </w:rPr>
            </w:pPr>
            <w:r>
              <w:rPr>
                <w:b/>
                <w:bCs/>
                <w:spacing w:val="-2"/>
                <w:sz w:val="22"/>
                <w:szCs w:val="22"/>
              </w:rPr>
              <w:t>(文化旅游</w:t>
            </w:r>
          </w:p>
          <w:p>
            <w:pPr>
              <w:pStyle w:val="8"/>
              <w:spacing w:line="219" w:lineRule="auto"/>
              <w:ind w:left="198"/>
              <w:rPr>
                <w:sz w:val="22"/>
                <w:szCs w:val="22"/>
              </w:rPr>
            </w:pPr>
            <w:r>
              <w:rPr>
                <w:b/>
                <w:bCs/>
                <w:spacing w:val="8"/>
                <w:sz w:val="22"/>
                <w:szCs w:val="22"/>
              </w:rPr>
              <w:t>/体育)</w:t>
            </w:r>
          </w:p>
        </w:tc>
        <w:tc>
          <w:tcPr>
            <w:tcW w:w="1359" w:type="dxa"/>
            <w:vAlign w:val="top"/>
          </w:tcPr>
          <w:p>
            <w:pPr>
              <w:pStyle w:val="8"/>
              <w:spacing w:before="282" w:line="221" w:lineRule="auto"/>
              <w:ind w:left="239"/>
              <w:rPr>
                <w:sz w:val="22"/>
                <w:szCs w:val="22"/>
              </w:rPr>
            </w:pPr>
            <w:r>
              <w:rPr>
                <w:b/>
                <w:bCs/>
                <w:spacing w:val="1"/>
                <w:sz w:val="22"/>
                <w:szCs w:val="22"/>
              </w:rPr>
              <w:t>开工时间</w:t>
            </w:r>
          </w:p>
          <w:p>
            <w:pPr>
              <w:pStyle w:val="8"/>
              <w:spacing w:before="25" w:line="219" w:lineRule="auto"/>
              <w:ind w:left="149"/>
              <w:rPr>
                <w:sz w:val="22"/>
                <w:szCs w:val="22"/>
              </w:rPr>
            </w:pPr>
            <w:r>
              <w:rPr>
                <w:b/>
                <w:bCs/>
                <w:spacing w:val="-17"/>
                <w:sz w:val="22"/>
                <w:szCs w:val="22"/>
              </w:rPr>
              <w:t>(</w:t>
            </w:r>
            <w:r>
              <w:rPr>
                <w:spacing w:val="-48"/>
                <w:sz w:val="22"/>
                <w:szCs w:val="22"/>
              </w:rPr>
              <w:t xml:space="preserve"> </w:t>
            </w:r>
            <w:r>
              <w:rPr>
                <w:b/>
                <w:bCs/>
                <w:spacing w:val="-17"/>
                <w:sz w:val="22"/>
                <w:szCs w:val="22"/>
              </w:rPr>
              <w:t>*</w:t>
            </w:r>
            <w:r>
              <w:rPr>
                <w:spacing w:val="-47"/>
                <w:sz w:val="22"/>
                <w:szCs w:val="22"/>
              </w:rPr>
              <w:t xml:space="preserve"> </w:t>
            </w:r>
            <w:r>
              <w:rPr>
                <w:b/>
                <w:bCs/>
                <w:spacing w:val="-17"/>
                <w:sz w:val="22"/>
                <w:szCs w:val="22"/>
              </w:rPr>
              <w:t>年</w:t>
            </w:r>
            <w:r>
              <w:rPr>
                <w:spacing w:val="-48"/>
                <w:sz w:val="22"/>
                <w:szCs w:val="22"/>
              </w:rPr>
              <w:t xml:space="preserve"> </w:t>
            </w:r>
            <w:r>
              <w:rPr>
                <w:b/>
                <w:bCs/>
                <w:spacing w:val="-17"/>
                <w:sz w:val="22"/>
                <w:szCs w:val="22"/>
              </w:rPr>
              <w:t>*</w:t>
            </w:r>
            <w:r>
              <w:rPr>
                <w:spacing w:val="-42"/>
                <w:sz w:val="22"/>
                <w:szCs w:val="22"/>
              </w:rPr>
              <w:t xml:space="preserve"> </w:t>
            </w:r>
            <w:r>
              <w:rPr>
                <w:b/>
                <w:bCs/>
                <w:spacing w:val="-17"/>
                <w:sz w:val="22"/>
                <w:szCs w:val="22"/>
              </w:rPr>
              <w:t>月</w:t>
            </w:r>
            <w:r>
              <w:rPr>
                <w:spacing w:val="-47"/>
                <w:sz w:val="22"/>
                <w:szCs w:val="22"/>
              </w:rPr>
              <w:t xml:space="preserve"> </w:t>
            </w:r>
            <w:r>
              <w:rPr>
                <w:b/>
                <w:bCs/>
                <w:spacing w:val="-17"/>
                <w:sz w:val="22"/>
                <w:szCs w:val="22"/>
              </w:rPr>
              <w:t>)</w:t>
            </w:r>
          </w:p>
        </w:tc>
        <w:tc>
          <w:tcPr>
            <w:tcW w:w="1369" w:type="dxa"/>
            <w:vAlign w:val="top"/>
          </w:tcPr>
          <w:p>
            <w:pPr>
              <w:pStyle w:val="8"/>
              <w:spacing w:before="281" w:line="219" w:lineRule="auto"/>
              <w:ind w:left="240"/>
              <w:rPr>
                <w:sz w:val="22"/>
                <w:szCs w:val="22"/>
              </w:rPr>
            </w:pPr>
            <w:r>
              <w:rPr>
                <w:b/>
                <w:bCs/>
                <w:spacing w:val="1"/>
                <w:sz w:val="22"/>
                <w:szCs w:val="22"/>
              </w:rPr>
              <w:t>竣工时间</w:t>
            </w:r>
          </w:p>
          <w:p>
            <w:pPr>
              <w:pStyle w:val="8"/>
              <w:spacing w:before="28" w:line="219" w:lineRule="auto"/>
              <w:ind w:left="140"/>
              <w:rPr>
                <w:sz w:val="22"/>
                <w:szCs w:val="22"/>
              </w:rPr>
            </w:pPr>
            <w:r>
              <w:rPr>
                <w:b/>
                <w:bCs/>
                <w:spacing w:val="-17"/>
                <w:sz w:val="22"/>
                <w:szCs w:val="22"/>
              </w:rPr>
              <w:t>(</w:t>
            </w:r>
            <w:r>
              <w:rPr>
                <w:spacing w:val="-44"/>
                <w:sz w:val="22"/>
                <w:szCs w:val="22"/>
              </w:rPr>
              <w:t xml:space="preserve"> </w:t>
            </w:r>
            <w:r>
              <w:rPr>
                <w:b/>
                <w:bCs/>
                <w:spacing w:val="-17"/>
                <w:sz w:val="22"/>
                <w:szCs w:val="22"/>
              </w:rPr>
              <w:t>*</w:t>
            </w:r>
            <w:r>
              <w:rPr>
                <w:spacing w:val="-43"/>
                <w:sz w:val="22"/>
                <w:szCs w:val="22"/>
              </w:rPr>
              <w:t xml:space="preserve"> </w:t>
            </w:r>
            <w:r>
              <w:rPr>
                <w:b/>
                <w:bCs/>
                <w:spacing w:val="-17"/>
                <w:sz w:val="22"/>
                <w:szCs w:val="22"/>
              </w:rPr>
              <w:t>年</w:t>
            </w:r>
            <w:r>
              <w:rPr>
                <w:spacing w:val="-44"/>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049" w:type="dxa"/>
            <w:vAlign w:val="top"/>
          </w:tcPr>
          <w:p>
            <w:pPr>
              <w:pStyle w:val="8"/>
              <w:spacing w:before="281" w:line="220" w:lineRule="auto"/>
              <w:ind w:left="191"/>
              <w:rPr>
                <w:sz w:val="22"/>
                <w:szCs w:val="22"/>
              </w:rPr>
            </w:pPr>
            <w:r>
              <w:rPr>
                <w:b/>
                <w:bCs/>
                <w:spacing w:val="1"/>
                <w:sz w:val="22"/>
                <w:szCs w:val="22"/>
              </w:rPr>
              <w:t>总投资</w:t>
            </w:r>
          </w:p>
          <w:p>
            <w:pPr>
              <w:pStyle w:val="8"/>
              <w:spacing w:before="17" w:line="220" w:lineRule="auto"/>
              <w:ind w:left="191"/>
              <w:rPr>
                <w:sz w:val="22"/>
                <w:szCs w:val="22"/>
              </w:rPr>
            </w:pPr>
            <w:r>
              <w:rPr>
                <w:b/>
                <w:bCs/>
                <w:spacing w:val="8"/>
                <w:sz w:val="22"/>
                <w:szCs w:val="22"/>
              </w:rPr>
              <w:t>(万元)</w:t>
            </w:r>
          </w:p>
        </w:tc>
        <w:tc>
          <w:tcPr>
            <w:tcW w:w="1059" w:type="dxa"/>
            <w:vAlign w:val="top"/>
          </w:tcPr>
          <w:p>
            <w:pPr>
              <w:pStyle w:val="8"/>
              <w:spacing w:before="20" w:line="218" w:lineRule="auto"/>
              <w:ind w:left="92"/>
              <w:rPr>
                <w:sz w:val="22"/>
                <w:szCs w:val="22"/>
              </w:rPr>
            </w:pPr>
            <w:r>
              <w:rPr>
                <w:b/>
                <w:bCs/>
                <w:spacing w:val="-5"/>
                <w:sz w:val="22"/>
                <w:szCs w:val="22"/>
              </w:rPr>
              <w:t>项目资金</w:t>
            </w:r>
          </w:p>
          <w:p>
            <w:pPr>
              <w:pStyle w:val="8"/>
              <w:spacing w:line="219" w:lineRule="auto"/>
              <w:ind w:left="312"/>
              <w:rPr>
                <w:sz w:val="22"/>
                <w:szCs w:val="22"/>
              </w:rPr>
            </w:pPr>
            <w:r>
              <w:rPr>
                <w:b/>
                <w:bCs/>
                <w:spacing w:val="-5"/>
                <w:sz w:val="22"/>
                <w:szCs w:val="22"/>
              </w:rPr>
              <w:t>类型</w:t>
            </w:r>
          </w:p>
          <w:p>
            <w:pPr>
              <w:pStyle w:val="8"/>
              <w:spacing w:before="7" w:line="199" w:lineRule="auto"/>
              <w:ind w:left="92" w:right="34"/>
              <w:rPr>
                <w:sz w:val="22"/>
                <w:szCs w:val="22"/>
              </w:rPr>
            </w:pPr>
            <w:r>
              <w:rPr>
                <w:b/>
                <w:bCs/>
                <w:spacing w:val="-2"/>
                <w:sz w:val="22"/>
                <w:szCs w:val="22"/>
              </w:rPr>
              <w:t>(社会/政</w:t>
            </w:r>
            <w:r>
              <w:rPr>
                <w:sz w:val="22"/>
                <w:szCs w:val="22"/>
              </w:rPr>
              <w:t xml:space="preserve"> </w:t>
            </w:r>
            <w:r>
              <w:rPr>
                <w:b/>
                <w:bCs/>
                <w:spacing w:val="6"/>
                <w:sz w:val="22"/>
                <w:szCs w:val="22"/>
              </w:rPr>
              <w:t>府/外商)</w:t>
            </w:r>
          </w:p>
        </w:tc>
        <w:tc>
          <w:tcPr>
            <w:tcW w:w="844" w:type="dxa"/>
            <w:vAlign w:val="top"/>
          </w:tcPr>
          <w:p>
            <w:pPr>
              <w:spacing w:line="338" w:lineRule="auto"/>
              <w:rPr>
                <w:rFonts w:ascii="Arial"/>
                <w:sz w:val="21"/>
              </w:rPr>
            </w:pPr>
          </w:p>
          <w:p>
            <w:pPr>
              <w:pStyle w:val="8"/>
              <w:spacing w:before="71" w:line="220" w:lineRule="auto"/>
              <w:jc w:val="right"/>
              <w:rPr>
                <w:sz w:val="22"/>
                <w:szCs w:val="22"/>
              </w:rPr>
            </w:pPr>
            <w:r>
              <w:rPr>
                <w:b/>
                <w:bCs/>
                <w:spacing w:val="-21"/>
                <w:sz w:val="22"/>
                <w:szCs w:val="22"/>
              </w:rPr>
              <w:t>所</w:t>
            </w:r>
            <w:r>
              <w:rPr>
                <w:b/>
                <w:bCs/>
                <w:spacing w:val="-20"/>
                <w:sz w:val="22"/>
                <w:szCs w:val="22"/>
              </w:rPr>
              <w:t>在县</w:t>
            </w:r>
            <w:r>
              <w:rPr>
                <w:b/>
                <w:bCs/>
                <w:spacing w:val="-19"/>
                <w:sz w:val="22"/>
                <w:szCs w:val="22"/>
              </w:rPr>
              <w:t>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88" w:hRule="atLeast"/>
        </w:trPr>
        <w:tc>
          <w:tcPr>
            <w:tcW w:w="425" w:type="dxa"/>
            <w:vAlign w:val="top"/>
          </w:tcPr>
          <w:p>
            <w:pPr>
              <w:spacing w:line="261" w:lineRule="auto"/>
              <w:rPr>
                <w:rFonts w:ascii="Arial"/>
                <w:sz w:val="21"/>
              </w:rPr>
            </w:pPr>
          </w:p>
          <w:p>
            <w:pPr>
              <w:spacing w:line="262" w:lineRule="auto"/>
              <w:rPr>
                <w:rFonts w:ascii="Arial"/>
                <w:sz w:val="21"/>
              </w:rPr>
            </w:pPr>
          </w:p>
          <w:p>
            <w:pPr>
              <w:spacing w:line="262" w:lineRule="auto"/>
              <w:rPr>
                <w:rFonts w:ascii="Arial"/>
                <w:sz w:val="21"/>
              </w:rPr>
            </w:pPr>
          </w:p>
          <w:p>
            <w:pPr>
              <w:pStyle w:val="8"/>
              <w:spacing w:before="71"/>
              <w:ind w:left="14"/>
              <w:rPr>
                <w:sz w:val="22"/>
                <w:szCs w:val="22"/>
              </w:rPr>
            </w:pPr>
            <w:r>
              <w:rPr>
                <w:spacing w:val="-6"/>
                <w:sz w:val="22"/>
                <w:szCs w:val="22"/>
              </w:rPr>
              <w:t>100</w:t>
            </w:r>
          </w:p>
        </w:tc>
        <w:tc>
          <w:tcPr>
            <w:tcW w:w="1259" w:type="dxa"/>
            <w:vAlign w:val="top"/>
          </w:tcPr>
          <w:p>
            <w:pPr>
              <w:spacing w:line="376" w:lineRule="auto"/>
              <w:rPr>
                <w:rFonts w:ascii="Arial"/>
                <w:sz w:val="21"/>
              </w:rPr>
            </w:pPr>
          </w:p>
          <w:p>
            <w:pPr>
              <w:pStyle w:val="8"/>
              <w:spacing w:before="71" w:line="218" w:lineRule="auto"/>
              <w:ind w:left="69" w:right="63"/>
              <w:rPr>
                <w:sz w:val="22"/>
                <w:szCs w:val="22"/>
              </w:rPr>
            </w:pPr>
            <w:r>
              <w:rPr>
                <w:spacing w:val="-2"/>
                <w:sz w:val="22"/>
                <w:szCs w:val="22"/>
              </w:rPr>
              <w:t>抚顺县抚金</w:t>
            </w:r>
            <w:r>
              <w:rPr>
                <w:spacing w:val="2"/>
                <w:sz w:val="22"/>
                <w:szCs w:val="22"/>
              </w:rPr>
              <w:t xml:space="preserve"> </w:t>
            </w:r>
            <w:r>
              <w:rPr>
                <w:spacing w:val="3"/>
                <w:sz w:val="22"/>
                <w:szCs w:val="22"/>
              </w:rPr>
              <w:t>线、台上线</w:t>
            </w:r>
          </w:p>
          <w:p>
            <w:pPr>
              <w:pStyle w:val="8"/>
              <w:spacing w:line="221" w:lineRule="auto"/>
              <w:ind w:left="98" w:right="67" w:hanging="29"/>
              <w:rPr>
                <w:sz w:val="22"/>
                <w:szCs w:val="22"/>
              </w:rPr>
            </w:pPr>
            <w:r>
              <w:rPr>
                <w:spacing w:val="2"/>
                <w:sz w:val="22"/>
                <w:szCs w:val="22"/>
              </w:rPr>
              <w:t>文化旅游景</w:t>
            </w:r>
            <w:r>
              <w:rPr>
                <w:sz w:val="22"/>
                <w:szCs w:val="22"/>
              </w:rPr>
              <w:t xml:space="preserve"> </w:t>
            </w:r>
            <w:r>
              <w:rPr>
                <w:spacing w:val="14"/>
                <w:sz w:val="22"/>
                <w:szCs w:val="22"/>
              </w:rPr>
              <w:t>观项目</w:t>
            </w:r>
          </w:p>
        </w:tc>
        <w:tc>
          <w:tcPr>
            <w:tcW w:w="1269" w:type="dxa"/>
            <w:vAlign w:val="top"/>
          </w:tcPr>
          <w:p>
            <w:pPr>
              <w:spacing w:line="252" w:lineRule="auto"/>
              <w:rPr>
                <w:rFonts w:ascii="Arial"/>
                <w:sz w:val="21"/>
              </w:rPr>
            </w:pPr>
          </w:p>
          <w:p>
            <w:pPr>
              <w:spacing w:line="252" w:lineRule="auto"/>
              <w:rPr>
                <w:rFonts w:ascii="Arial"/>
                <w:sz w:val="21"/>
              </w:rPr>
            </w:pPr>
          </w:p>
          <w:p>
            <w:pPr>
              <w:pStyle w:val="8"/>
              <w:spacing w:before="71" w:line="224" w:lineRule="auto"/>
              <w:ind w:left="70" w:right="67"/>
              <w:jc w:val="both"/>
              <w:rPr>
                <w:sz w:val="22"/>
                <w:szCs w:val="22"/>
              </w:rPr>
            </w:pPr>
            <w:r>
              <w:rPr>
                <w:spacing w:val="4"/>
                <w:sz w:val="22"/>
                <w:szCs w:val="22"/>
              </w:rPr>
              <w:t>抚顺县上马</w:t>
            </w:r>
            <w:r>
              <w:rPr>
                <w:sz w:val="22"/>
                <w:szCs w:val="22"/>
              </w:rPr>
              <w:t xml:space="preserve"> </w:t>
            </w:r>
            <w:r>
              <w:rPr>
                <w:spacing w:val="-2"/>
                <w:sz w:val="22"/>
                <w:szCs w:val="22"/>
              </w:rPr>
              <w:t>镇赵家塔至</w:t>
            </w:r>
            <w:r>
              <w:rPr>
                <w:sz w:val="22"/>
                <w:szCs w:val="22"/>
              </w:rPr>
              <w:t xml:space="preserve"> </w:t>
            </w:r>
            <w:r>
              <w:rPr>
                <w:spacing w:val="-2"/>
                <w:sz w:val="22"/>
                <w:szCs w:val="22"/>
              </w:rPr>
              <w:t>李家塔线路</w:t>
            </w:r>
          </w:p>
        </w:tc>
        <w:tc>
          <w:tcPr>
            <w:tcW w:w="829" w:type="dxa"/>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pStyle w:val="8"/>
              <w:spacing w:before="72" w:line="224" w:lineRule="auto"/>
              <w:ind w:left="181"/>
              <w:rPr>
                <w:sz w:val="22"/>
                <w:szCs w:val="22"/>
              </w:rPr>
            </w:pPr>
            <w:r>
              <w:rPr>
                <w:spacing w:val="5"/>
                <w:sz w:val="22"/>
                <w:szCs w:val="22"/>
              </w:rPr>
              <w:t>区县</w:t>
            </w:r>
          </w:p>
        </w:tc>
        <w:tc>
          <w:tcPr>
            <w:tcW w:w="3168" w:type="dxa"/>
            <w:vAlign w:val="top"/>
          </w:tcPr>
          <w:p>
            <w:pPr>
              <w:pStyle w:val="8"/>
              <w:spacing w:before="67" w:line="217" w:lineRule="auto"/>
              <w:ind w:left="32" w:firstLine="77"/>
              <w:jc w:val="both"/>
              <w:rPr>
                <w:sz w:val="22"/>
                <w:szCs w:val="22"/>
              </w:rPr>
            </w:pPr>
            <w:r>
              <w:rPr>
                <w:spacing w:val="-17"/>
                <w:sz w:val="22"/>
                <w:szCs w:val="22"/>
              </w:rPr>
              <w:t>结合台上线台沟湿地、坎木湿地、</w:t>
            </w:r>
            <w:r>
              <w:rPr>
                <w:spacing w:val="1"/>
                <w:sz w:val="22"/>
                <w:szCs w:val="22"/>
              </w:rPr>
              <w:t xml:space="preserve"> </w:t>
            </w:r>
            <w:r>
              <w:rPr>
                <w:spacing w:val="-7"/>
                <w:sz w:val="22"/>
                <w:szCs w:val="22"/>
              </w:rPr>
              <w:t>坎木民宿等旅游项目对上马镇历</w:t>
            </w:r>
            <w:r>
              <w:rPr>
                <w:spacing w:val="5"/>
                <w:sz w:val="22"/>
                <w:szCs w:val="22"/>
              </w:rPr>
              <w:t xml:space="preserve">  </w:t>
            </w:r>
            <w:r>
              <w:rPr>
                <w:spacing w:val="-6"/>
                <w:sz w:val="22"/>
                <w:szCs w:val="22"/>
              </w:rPr>
              <w:t>史古迹进行综合开发。协同上马</w:t>
            </w:r>
            <w:r>
              <w:rPr>
                <w:spacing w:val="1"/>
                <w:sz w:val="22"/>
                <w:szCs w:val="22"/>
              </w:rPr>
              <w:t xml:space="preserve">  </w:t>
            </w:r>
            <w:r>
              <w:rPr>
                <w:spacing w:val="-8"/>
                <w:sz w:val="22"/>
                <w:szCs w:val="22"/>
              </w:rPr>
              <w:t>镇政府对赵家村及李家村进行统</w:t>
            </w:r>
            <w:r>
              <w:rPr>
                <w:spacing w:val="1"/>
                <w:sz w:val="22"/>
                <w:szCs w:val="22"/>
              </w:rPr>
              <w:t xml:space="preserve">  </w:t>
            </w:r>
            <w:r>
              <w:rPr>
                <w:spacing w:val="-18"/>
                <w:sz w:val="22"/>
                <w:szCs w:val="22"/>
              </w:rPr>
              <w:t>一规划，统一设计，对赵家塔、李</w:t>
            </w:r>
            <w:r>
              <w:rPr>
                <w:sz w:val="22"/>
                <w:szCs w:val="22"/>
              </w:rPr>
              <w:t xml:space="preserve">  </w:t>
            </w:r>
            <w:r>
              <w:rPr>
                <w:spacing w:val="-8"/>
                <w:sz w:val="22"/>
                <w:szCs w:val="22"/>
              </w:rPr>
              <w:t>家塔进行整体开发。整修赵家塔</w:t>
            </w:r>
            <w:r>
              <w:rPr>
                <w:sz w:val="22"/>
                <w:szCs w:val="22"/>
              </w:rPr>
              <w:t xml:space="preserve">  </w:t>
            </w:r>
            <w:r>
              <w:rPr>
                <w:spacing w:val="1"/>
                <w:sz w:val="22"/>
                <w:szCs w:val="22"/>
              </w:rPr>
              <w:t>至李家塔之间的道路。</w:t>
            </w:r>
          </w:p>
        </w:tc>
        <w:tc>
          <w:tcPr>
            <w:tcW w:w="1059" w:type="dxa"/>
            <w:vAlign w:val="top"/>
          </w:tcPr>
          <w:p>
            <w:pPr>
              <w:spacing w:line="254" w:lineRule="auto"/>
              <w:rPr>
                <w:rFonts w:ascii="Arial"/>
                <w:sz w:val="21"/>
              </w:rPr>
            </w:pPr>
          </w:p>
          <w:p>
            <w:pPr>
              <w:spacing w:line="255" w:lineRule="auto"/>
              <w:rPr>
                <w:rFonts w:ascii="Arial"/>
                <w:sz w:val="21"/>
              </w:rPr>
            </w:pPr>
          </w:p>
          <w:p>
            <w:pPr>
              <w:spacing w:line="255" w:lineRule="auto"/>
              <w:rPr>
                <w:rFonts w:ascii="Arial"/>
                <w:sz w:val="21"/>
              </w:rPr>
            </w:pPr>
          </w:p>
          <w:p>
            <w:pPr>
              <w:pStyle w:val="8"/>
              <w:spacing w:before="72" w:line="220" w:lineRule="auto"/>
              <w:ind w:left="84"/>
              <w:rPr>
                <w:sz w:val="22"/>
                <w:szCs w:val="22"/>
              </w:rPr>
            </w:pPr>
            <w:r>
              <w:rPr>
                <w:spacing w:val="2"/>
                <w:sz w:val="22"/>
                <w:szCs w:val="22"/>
              </w:rPr>
              <w:t>文化旅游</w:t>
            </w:r>
          </w:p>
        </w:tc>
        <w:tc>
          <w:tcPr>
            <w:tcW w:w="1359" w:type="dxa"/>
            <w:vAlign w:val="top"/>
          </w:tcPr>
          <w:p>
            <w:pPr>
              <w:spacing w:line="254" w:lineRule="auto"/>
              <w:rPr>
                <w:rFonts w:ascii="Arial"/>
                <w:sz w:val="21"/>
              </w:rPr>
            </w:pPr>
          </w:p>
          <w:p>
            <w:pPr>
              <w:spacing w:line="255" w:lineRule="auto"/>
              <w:rPr>
                <w:rFonts w:ascii="Arial"/>
                <w:sz w:val="21"/>
              </w:rPr>
            </w:pPr>
          </w:p>
          <w:p>
            <w:pPr>
              <w:spacing w:line="255" w:lineRule="auto"/>
              <w:rPr>
                <w:rFonts w:ascii="Arial"/>
                <w:sz w:val="21"/>
              </w:rPr>
            </w:pPr>
          </w:p>
          <w:p>
            <w:pPr>
              <w:pStyle w:val="8"/>
              <w:spacing w:before="71" w:line="219" w:lineRule="auto"/>
              <w:ind w:left="175"/>
              <w:rPr>
                <w:sz w:val="22"/>
                <w:szCs w:val="22"/>
              </w:rPr>
            </w:pPr>
            <w:r>
              <w:rPr>
                <w:spacing w:val="6"/>
                <w:sz w:val="22"/>
                <w:szCs w:val="22"/>
              </w:rPr>
              <w:t>2024年6月</w:t>
            </w:r>
          </w:p>
        </w:tc>
        <w:tc>
          <w:tcPr>
            <w:tcW w:w="1369" w:type="dxa"/>
            <w:vAlign w:val="top"/>
          </w:tcPr>
          <w:p>
            <w:pPr>
              <w:spacing w:line="254" w:lineRule="auto"/>
              <w:rPr>
                <w:rFonts w:ascii="Arial"/>
                <w:sz w:val="21"/>
              </w:rPr>
            </w:pPr>
          </w:p>
          <w:p>
            <w:pPr>
              <w:spacing w:line="255" w:lineRule="auto"/>
              <w:rPr>
                <w:rFonts w:ascii="Arial"/>
                <w:sz w:val="21"/>
              </w:rPr>
            </w:pPr>
          </w:p>
          <w:p>
            <w:pPr>
              <w:spacing w:line="255" w:lineRule="auto"/>
              <w:rPr>
                <w:rFonts w:ascii="Arial"/>
                <w:sz w:val="21"/>
              </w:rPr>
            </w:pPr>
          </w:p>
          <w:p>
            <w:pPr>
              <w:pStyle w:val="8"/>
              <w:spacing w:before="71" w:line="219" w:lineRule="auto"/>
              <w:ind w:left="127"/>
              <w:rPr>
                <w:sz w:val="22"/>
                <w:szCs w:val="22"/>
              </w:rPr>
            </w:pPr>
            <w:r>
              <w:rPr>
                <w:spacing w:val="5"/>
                <w:sz w:val="22"/>
                <w:szCs w:val="22"/>
              </w:rPr>
              <w:t>2025年10月</w:t>
            </w:r>
          </w:p>
        </w:tc>
        <w:tc>
          <w:tcPr>
            <w:tcW w:w="1049" w:type="dxa"/>
            <w:vAlign w:val="top"/>
          </w:tcPr>
          <w:p>
            <w:pPr>
              <w:spacing w:line="261" w:lineRule="auto"/>
              <w:rPr>
                <w:rFonts w:ascii="Arial"/>
                <w:sz w:val="21"/>
              </w:rPr>
            </w:pPr>
          </w:p>
          <w:p>
            <w:pPr>
              <w:spacing w:line="262" w:lineRule="auto"/>
              <w:rPr>
                <w:rFonts w:ascii="Arial"/>
                <w:sz w:val="21"/>
              </w:rPr>
            </w:pPr>
          </w:p>
          <w:p>
            <w:pPr>
              <w:spacing w:line="262" w:lineRule="auto"/>
              <w:rPr>
                <w:rFonts w:ascii="Arial"/>
                <w:sz w:val="21"/>
              </w:rPr>
            </w:pPr>
          </w:p>
          <w:p>
            <w:pPr>
              <w:pStyle w:val="8"/>
              <w:spacing w:before="71"/>
              <w:ind w:left="247"/>
              <w:rPr>
                <w:sz w:val="22"/>
                <w:szCs w:val="22"/>
              </w:rPr>
            </w:pPr>
            <w:r>
              <w:rPr>
                <w:spacing w:val="-4"/>
                <w:sz w:val="22"/>
                <w:szCs w:val="22"/>
              </w:rPr>
              <w:t>10000</w:t>
            </w:r>
          </w:p>
        </w:tc>
        <w:tc>
          <w:tcPr>
            <w:tcW w:w="1059" w:type="dxa"/>
            <w:vAlign w:val="top"/>
          </w:tcPr>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8"/>
              <w:spacing w:before="72" w:line="219" w:lineRule="auto"/>
              <w:ind w:left="88"/>
              <w:rPr>
                <w:sz w:val="22"/>
                <w:szCs w:val="22"/>
              </w:rPr>
            </w:pPr>
            <w:r>
              <w:rPr>
                <w:spacing w:val="4"/>
                <w:sz w:val="22"/>
                <w:szCs w:val="22"/>
              </w:rPr>
              <w:t>社会投资</w:t>
            </w:r>
          </w:p>
        </w:tc>
        <w:tc>
          <w:tcPr>
            <w:tcW w:w="844" w:type="dxa"/>
            <w:vAlign w:val="top"/>
          </w:tcPr>
          <w:p>
            <w:pPr>
              <w:spacing w:line="254" w:lineRule="auto"/>
              <w:rPr>
                <w:rFonts w:ascii="Arial"/>
                <w:sz w:val="21"/>
              </w:rPr>
            </w:pPr>
          </w:p>
          <w:p>
            <w:pPr>
              <w:spacing w:line="255" w:lineRule="auto"/>
              <w:rPr>
                <w:rFonts w:ascii="Arial"/>
                <w:sz w:val="21"/>
              </w:rPr>
            </w:pPr>
          </w:p>
          <w:p>
            <w:pPr>
              <w:spacing w:line="255" w:lineRule="auto"/>
              <w:rPr>
                <w:rFonts w:ascii="Arial"/>
                <w:sz w:val="21"/>
              </w:rPr>
            </w:pPr>
          </w:p>
          <w:p>
            <w:pPr>
              <w:pStyle w:val="8"/>
              <w:spacing w:before="71" w:line="219" w:lineRule="auto"/>
              <w:ind w:left="89"/>
              <w:rPr>
                <w:sz w:val="22"/>
                <w:szCs w:val="22"/>
              </w:rPr>
            </w:pPr>
            <w:r>
              <w:rPr>
                <w:spacing w:val="-2"/>
                <w:sz w:val="22"/>
                <w:szCs w:val="22"/>
              </w:rPr>
              <w:t>抚顺县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9" w:hRule="atLeast"/>
        </w:trPr>
        <w:tc>
          <w:tcPr>
            <w:tcW w:w="425" w:type="dxa"/>
            <w:vAlign w:val="top"/>
          </w:tcPr>
          <w:p>
            <w:pPr>
              <w:spacing w:line="359" w:lineRule="auto"/>
              <w:rPr>
                <w:rFonts w:ascii="Arial"/>
                <w:sz w:val="21"/>
              </w:rPr>
            </w:pPr>
          </w:p>
          <w:p>
            <w:pPr>
              <w:pStyle w:val="8"/>
              <w:spacing w:before="72"/>
              <w:ind w:left="14"/>
              <w:rPr>
                <w:sz w:val="22"/>
                <w:szCs w:val="22"/>
              </w:rPr>
            </w:pPr>
            <w:r>
              <w:rPr>
                <w:spacing w:val="-6"/>
                <w:sz w:val="22"/>
                <w:szCs w:val="22"/>
              </w:rPr>
              <w:t>101</w:t>
            </w:r>
          </w:p>
        </w:tc>
        <w:tc>
          <w:tcPr>
            <w:tcW w:w="1259" w:type="dxa"/>
            <w:vAlign w:val="top"/>
          </w:tcPr>
          <w:p>
            <w:pPr>
              <w:pStyle w:val="8"/>
              <w:spacing w:before="152" w:line="218" w:lineRule="auto"/>
              <w:ind w:left="69"/>
              <w:rPr>
                <w:sz w:val="22"/>
                <w:szCs w:val="22"/>
              </w:rPr>
            </w:pPr>
            <w:r>
              <w:rPr>
                <w:spacing w:val="-2"/>
                <w:sz w:val="22"/>
                <w:szCs w:val="22"/>
              </w:rPr>
              <w:t>抚顺县峡河</w:t>
            </w:r>
          </w:p>
          <w:p>
            <w:pPr>
              <w:pStyle w:val="8"/>
              <w:spacing w:line="221" w:lineRule="auto"/>
              <w:ind w:left="89" w:right="68" w:hanging="20"/>
              <w:rPr>
                <w:sz w:val="22"/>
                <w:szCs w:val="22"/>
              </w:rPr>
            </w:pPr>
            <w:r>
              <w:rPr>
                <w:spacing w:val="2"/>
                <w:sz w:val="22"/>
                <w:szCs w:val="22"/>
              </w:rPr>
              <w:t>乡旅游康养</w:t>
            </w:r>
            <w:r>
              <w:rPr>
                <w:sz w:val="22"/>
                <w:szCs w:val="22"/>
              </w:rPr>
              <w:t xml:space="preserve"> </w:t>
            </w:r>
            <w:r>
              <w:rPr>
                <w:spacing w:val="-6"/>
                <w:sz w:val="22"/>
                <w:szCs w:val="22"/>
              </w:rPr>
              <w:t>项 目</w:t>
            </w:r>
          </w:p>
        </w:tc>
        <w:tc>
          <w:tcPr>
            <w:tcW w:w="1269" w:type="dxa"/>
            <w:vAlign w:val="top"/>
          </w:tcPr>
          <w:p>
            <w:pPr>
              <w:pStyle w:val="8"/>
              <w:spacing w:before="282" w:line="219" w:lineRule="auto"/>
              <w:ind w:left="90" w:right="94" w:hanging="20"/>
              <w:rPr>
                <w:sz w:val="22"/>
                <w:szCs w:val="22"/>
              </w:rPr>
            </w:pPr>
            <w:r>
              <w:rPr>
                <w:spacing w:val="-2"/>
                <w:sz w:val="22"/>
                <w:szCs w:val="22"/>
              </w:rPr>
              <w:t>抚顺县峡河</w:t>
            </w:r>
            <w:r>
              <w:rPr>
                <w:spacing w:val="2"/>
                <w:sz w:val="22"/>
                <w:szCs w:val="22"/>
              </w:rPr>
              <w:t xml:space="preserve"> 乡眼望村</w:t>
            </w:r>
          </w:p>
        </w:tc>
        <w:tc>
          <w:tcPr>
            <w:tcW w:w="829" w:type="dxa"/>
            <w:vAlign w:val="top"/>
          </w:tcPr>
          <w:p>
            <w:pPr>
              <w:spacing w:line="343" w:lineRule="auto"/>
              <w:rPr>
                <w:rFonts w:ascii="Arial"/>
                <w:sz w:val="21"/>
              </w:rPr>
            </w:pPr>
          </w:p>
          <w:p>
            <w:pPr>
              <w:pStyle w:val="8"/>
              <w:spacing w:before="71" w:line="224" w:lineRule="auto"/>
              <w:ind w:left="181"/>
              <w:rPr>
                <w:sz w:val="22"/>
                <w:szCs w:val="22"/>
              </w:rPr>
            </w:pPr>
            <w:r>
              <w:rPr>
                <w:spacing w:val="5"/>
                <w:sz w:val="22"/>
                <w:szCs w:val="22"/>
              </w:rPr>
              <w:t>区县</w:t>
            </w:r>
          </w:p>
        </w:tc>
        <w:tc>
          <w:tcPr>
            <w:tcW w:w="3168" w:type="dxa"/>
            <w:vAlign w:val="top"/>
          </w:tcPr>
          <w:p>
            <w:pPr>
              <w:pStyle w:val="8"/>
              <w:spacing w:before="292" w:line="220" w:lineRule="auto"/>
              <w:ind w:left="13"/>
              <w:rPr>
                <w:sz w:val="22"/>
                <w:szCs w:val="22"/>
              </w:rPr>
            </w:pPr>
            <w:r>
              <w:rPr>
                <w:spacing w:val="-17"/>
                <w:sz w:val="22"/>
                <w:szCs w:val="22"/>
              </w:rPr>
              <w:t>特色民宿改建，康养配套设备，景</w:t>
            </w:r>
            <w:r>
              <w:rPr>
                <w:spacing w:val="9"/>
                <w:sz w:val="22"/>
                <w:szCs w:val="22"/>
              </w:rPr>
              <w:t xml:space="preserve"> </w:t>
            </w:r>
            <w:r>
              <w:rPr>
                <w:spacing w:val="-11"/>
                <w:sz w:val="22"/>
                <w:szCs w:val="22"/>
              </w:rPr>
              <w:t>区基础服务设施建设，周边绿化。</w:t>
            </w:r>
          </w:p>
        </w:tc>
        <w:tc>
          <w:tcPr>
            <w:tcW w:w="1059" w:type="dxa"/>
            <w:vAlign w:val="top"/>
          </w:tcPr>
          <w:p>
            <w:pPr>
              <w:spacing w:line="339" w:lineRule="auto"/>
              <w:rPr>
                <w:rFonts w:ascii="Arial"/>
                <w:sz w:val="21"/>
              </w:rPr>
            </w:pPr>
          </w:p>
          <w:p>
            <w:pPr>
              <w:pStyle w:val="8"/>
              <w:spacing w:before="71" w:line="220" w:lineRule="auto"/>
              <w:ind w:left="84"/>
              <w:rPr>
                <w:sz w:val="22"/>
                <w:szCs w:val="22"/>
              </w:rPr>
            </w:pPr>
            <w:r>
              <w:rPr>
                <w:spacing w:val="2"/>
                <w:sz w:val="22"/>
                <w:szCs w:val="22"/>
              </w:rPr>
              <w:t>文化旅游</w:t>
            </w:r>
          </w:p>
        </w:tc>
        <w:tc>
          <w:tcPr>
            <w:tcW w:w="1359" w:type="dxa"/>
            <w:vAlign w:val="top"/>
          </w:tcPr>
          <w:p>
            <w:pPr>
              <w:spacing w:line="338" w:lineRule="auto"/>
              <w:rPr>
                <w:rFonts w:ascii="Arial"/>
                <w:sz w:val="21"/>
              </w:rPr>
            </w:pPr>
          </w:p>
          <w:p>
            <w:pPr>
              <w:pStyle w:val="8"/>
              <w:spacing w:before="72" w:line="219" w:lineRule="auto"/>
              <w:ind w:left="175"/>
              <w:rPr>
                <w:sz w:val="22"/>
                <w:szCs w:val="22"/>
              </w:rPr>
            </w:pPr>
            <w:r>
              <w:rPr>
                <w:spacing w:val="6"/>
                <w:sz w:val="22"/>
                <w:szCs w:val="22"/>
              </w:rPr>
              <w:t>2024年6月</w:t>
            </w:r>
          </w:p>
        </w:tc>
        <w:tc>
          <w:tcPr>
            <w:tcW w:w="1369" w:type="dxa"/>
            <w:vAlign w:val="top"/>
          </w:tcPr>
          <w:p>
            <w:pPr>
              <w:spacing w:line="338" w:lineRule="auto"/>
              <w:rPr>
                <w:rFonts w:ascii="Arial"/>
                <w:sz w:val="21"/>
              </w:rPr>
            </w:pPr>
          </w:p>
          <w:p>
            <w:pPr>
              <w:pStyle w:val="8"/>
              <w:spacing w:before="72" w:line="219" w:lineRule="auto"/>
              <w:ind w:left="127"/>
              <w:rPr>
                <w:sz w:val="22"/>
                <w:szCs w:val="22"/>
              </w:rPr>
            </w:pPr>
            <w:r>
              <w:rPr>
                <w:spacing w:val="5"/>
                <w:sz w:val="22"/>
                <w:szCs w:val="22"/>
              </w:rPr>
              <w:t>2025年10月</w:t>
            </w:r>
          </w:p>
        </w:tc>
        <w:tc>
          <w:tcPr>
            <w:tcW w:w="1049" w:type="dxa"/>
            <w:vAlign w:val="top"/>
          </w:tcPr>
          <w:p>
            <w:pPr>
              <w:spacing w:line="359" w:lineRule="auto"/>
              <w:rPr>
                <w:rFonts w:ascii="Arial"/>
                <w:sz w:val="21"/>
              </w:rPr>
            </w:pPr>
          </w:p>
          <w:p>
            <w:pPr>
              <w:pStyle w:val="8"/>
              <w:spacing w:before="72"/>
              <w:ind w:left="297"/>
              <w:rPr>
                <w:sz w:val="22"/>
                <w:szCs w:val="22"/>
              </w:rPr>
            </w:pPr>
            <w:r>
              <w:rPr>
                <w:spacing w:val="-3"/>
                <w:sz w:val="22"/>
                <w:szCs w:val="22"/>
              </w:rPr>
              <w:t>5000</w:t>
            </w:r>
          </w:p>
        </w:tc>
        <w:tc>
          <w:tcPr>
            <w:tcW w:w="1059" w:type="dxa"/>
            <w:vAlign w:val="top"/>
          </w:tcPr>
          <w:p>
            <w:pPr>
              <w:spacing w:line="337" w:lineRule="auto"/>
              <w:rPr>
                <w:rFonts w:ascii="Arial"/>
                <w:sz w:val="21"/>
              </w:rPr>
            </w:pPr>
          </w:p>
          <w:p>
            <w:pPr>
              <w:pStyle w:val="8"/>
              <w:spacing w:before="71" w:line="219" w:lineRule="auto"/>
              <w:ind w:left="88"/>
              <w:rPr>
                <w:sz w:val="22"/>
                <w:szCs w:val="22"/>
              </w:rPr>
            </w:pPr>
            <w:r>
              <w:rPr>
                <w:spacing w:val="4"/>
                <w:sz w:val="22"/>
                <w:szCs w:val="22"/>
              </w:rPr>
              <w:t>社会投资</w:t>
            </w:r>
          </w:p>
        </w:tc>
        <w:tc>
          <w:tcPr>
            <w:tcW w:w="844" w:type="dxa"/>
            <w:vAlign w:val="top"/>
          </w:tcPr>
          <w:p>
            <w:pPr>
              <w:spacing w:line="338" w:lineRule="auto"/>
              <w:rPr>
                <w:rFonts w:ascii="Arial"/>
                <w:sz w:val="21"/>
              </w:rPr>
            </w:pPr>
          </w:p>
          <w:p>
            <w:pPr>
              <w:pStyle w:val="8"/>
              <w:spacing w:before="72" w:line="219" w:lineRule="auto"/>
              <w:ind w:left="89"/>
              <w:rPr>
                <w:sz w:val="22"/>
                <w:szCs w:val="22"/>
              </w:rPr>
            </w:pPr>
            <w:r>
              <w:rPr>
                <w:spacing w:val="-2"/>
                <w:sz w:val="22"/>
                <w:szCs w:val="22"/>
              </w:rPr>
              <w:t>抚顺县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8" w:hRule="atLeast"/>
        </w:trPr>
        <w:tc>
          <w:tcPr>
            <w:tcW w:w="425" w:type="dxa"/>
            <w:vAlign w:val="top"/>
          </w:tcPr>
          <w:p>
            <w:pPr>
              <w:spacing w:line="470" w:lineRule="auto"/>
              <w:rPr>
                <w:rFonts w:ascii="Arial"/>
                <w:sz w:val="21"/>
              </w:rPr>
            </w:pPr>
          </w:p>
          <w:p>
            <w:pPr>
              <w:pStyle w:val="8"/>
              <w:spacing w:before="71"/>
              <w:ind w:left="135"/>
              <w:rPr>
                <w:sz w:val="22"/>
                <w:szCs w:val="22"/>
              </w:rPr>
            </w:pPr>
            <w:r>
              <w:rPr>
                <w:spacing w:val="-3"/>
                <w:sz w:val="22"/>
                <w:szCs w:val="22"/>
              </w:rPr>
              <w:t>02</w:t>
            </w:r>
          </w:p>
        </w:tc>
        <w:tc>
          <w:tcPr>
            <w:tcW w:w="1259" w:type="dxa"/>
            <w:vAlign w:val="top"/>
          </w:tcPr>
          <w:p>
            <w:pPr>
              <w:pStyle w:val="8"/>
              <w:spacing w:before="263" w:line="219" w:lineRule="auto"/>
              <w:ind w:left="69"/>
              <w:rPr>
                <w:sz w:val="22"/>
                <w:szCs w:val="22"/>
              </w:rPr>
            </w:pPr>
            <w:r>
              <w:rPr>
                <w:spacing w:val="-2"/>
                <w:sz w:val="22"/>
                <w:szCs w:val="22"/>
              </w:rPr>
              <w:t>抚顺县满族</w:t>
            </w:r>
          </w:p>
          <w:p>
            <w:pPr>
              <w:pStyle w:val="8"/>
              <w:spacing w:before="9" w:line="221" w:lineRule="auto"/>
              <w:ind w:left="89" w:right="87" w:hanging="20"/>
              <w:rPr>
                <w:sz w:val="22"/>
                <w:szCs w:val="22"/>
              </w:rPr>
            </w:pPr>
            <w:r>
              <w:rPr>
                <w:spacing w:val="-2"/>
                <w:sz w:val="22"/>
                <w:szCs w:val="22"/>
              </w:rPr>
              <w:t>特色博物馆</w:t>
            </w:r>
            <w:r>
              <w:rPr>
                <w:sz w:val="22"/>
                <w:szCs w:val="22"/>
              </w:rPr>
              <w:t xml:space="preserve"> </w:t>
            </w:r>
            <w:r>
              <w:rPr>
                <w:spacing w:val="10"/>
                <w:sz w:val="22"/>
                <w:szCs w:val="22"/>
              </w:rPr>
              <w:t>建设项目</w:t>
            </w:r>
          </w:p>
        </w:tc>
        <w:tc>
          <w:tcPr>
            <w:tcW w:w="1269" w:type="dxa"/>
            <w:vAlign w:val="top"/>
          </w:tcPr>
          <w:p>
            <w:pPr>
              <w:pStyle w:val="8"/>
              <w:spacing w:before="263" w:line="219" w:lineRule="auto"/>
              <w:ind w:left="70" w:right="69"/>
              <w:jc w:val="both"/>
              <w:rPr>
                <w:sz w:val="22"/>
                <w:szCs w:val="22"/>
              </w:rPr>
            </w:pPr>
            <w:r>
              <w:rPr>
                <w:spacing w:val="3"/>
                <w:sz w:val="22"/>
                <w:szCs w:val="22"/>
              </w:rPr>
              <w:t>抚顺县汤图</w:t>
            </w:r>
            <w:r>
              <w:rPr>
                <w:spacing w:val="2"/>
                <w:sz w:val="22"/>
                <w:szCs w:val="22"/>
              </w:rPr>
              <w:t xml:space="preserve"> </w:t>
            </w:r>
            <w:r>
              <w:rPr>
                <w:spacing w:val="-2"/>
                <w:sz w:val="22"/>
                <w:szCs w:val="22"/>
              </w:rPr>
              <w:t>满族乡三块</w:t>
            </w:r>
            <w:r>
              <w:rPr>
                <w:sz w:val="22"/>
                <w:szCs w:val="22"/>
              </w:rPr>
              <w:t xml:space="preserve"> </w:t>
            </w:r>
            <w:r>
              <w:rPr>
                <w:spacing w:val="-3"/>
                <w:sz w:val="22"/>
                <w:szCs w:val="22"/>
              </w:rPr>
              <w:t>石村</w:t>
            </w:r>
          </w:p>
        </w:tc>
        <w:tc>
          <w:tcPr>
            <w:tcW w:w="829" w:type="dxa"/>
            <w:vAlign w:val="top"/>
          </w:tcPr>
          <w:p>
            <w:pPr>
              <w:spacing w:line="453" w:lineRule="auto"/>
              <w:rPr>
                <w:rFonts w:ascii="Arial"/>
                <w:sz w:val="21"/>
              </w:rPr>
            </w:pPr>
          </w:p>
          <w:p>
            <w:pPr>
              <w:pStyle w:val="8"/>
              <w:spacing w:before="71" w:line="224" w:lineRule="auto"/>
              <w:ind w:left="181"/>
              <w:rPr>
                <w:sz w:val="22"/>
                <w:szCs w:val="22"/>
              </w:rPr>
            </w:pPr>
            <w:r>
              <w:rPr>
                <w:spacing w:val="5"/>
                <w:sz w:val="22"/>
                <w:szCs w:val="22"/>
              </w:rPr>
              <w:t>区县</w:t>
            </w:r>
          </w:p>
        </w:tc>
        <w:tc>
          <w:tcPr>
            <w:tcW w:w="3168" w:type="dxa"/>
            <w:vAlign w:val="top"/>
          </w:tcPr>
          <w:p>
            <w:pPr>
              <w:pStyle w:val="8"/>
              <w:spacing w:before="141" w:line="228" w:lineRule="auto"/>
              <w:ind w:left="32"/>
              <w:jc w:val="both"/>
              <w:rPr>
                <w:sz w:val="22"/>
                <w:szCs w:val="22"/>
              </w:rPr>
            </w:pPr>
            <w:r>
              <w:rPr>
                <w:spacing w:val="-6"/>
                <w:sz w:val="22"/>
                <w:szCs w:val="22"/>
              </w:rPr>
              <w:t>项目位于三块石村，保留满族特</w:t>
            </w:r>
            <w:r>
              <w:rPr>
                <w:spacing w:val="4"/>
                <w:sz w:val="22"/>
                <w:szCs w:val="22"/>
              </w:rPr>
              <w:t xml:space="preserve">  </w:t>
            </w:r>
            <w:r>
              <w:rPr>
                <w:spacing w:val="-4"/>
                <w:sz w:val="22"/>
                <w:szCs w:val="22"/>
              </w:rPr>
              <w:t>色，征集民间留存下来满族特色</w:t>
            </w:r>
            <w:r>
              <w:rPr>
                <w:sz w:val="22"/>
                <w:szCs w:val="22"/>
              </w:rPr>
              <w:t xml:space="preserve">  </w:t>
            </w:r>
            <w:r>
              <w:rPr>
                <w:spacing w:val="-4"/>
                <w:sz w:val="22"/>
                <w:szCs w:val="22"/>
              </w:rPr>
              <w:t>的物件及文化，建一所建筑面积</w:t>
            </w:r>
            <w:r>
              <w:rPr>
                <w:spacing w:val="3"/>
                <w:sz w:val="22"/>
                <w:szCs w:val="22"/>
              </w:rPr>
              <w:t xml:space="preserve">  </w:t>
            </w:r>
            <w:r>
              <w:rPr>
                <w:spacing w:val="-5"/>
                <w:sz w:val="22"/>
                <w:szCs w:val="22"/>
              </w:rPr>
              <w:t>600平的展览体验馆，停车场等。</w:t>
            </w:r>
          </w:p>
        </w:tc>
        <w:tc>
          <w:tcPr>
            <w:tcW w:w="1059" w:type="dxa"/>
            <w:vAlign w:val="top"/>
          </w:tcPr>
          <w:p>
            <w:pPr>
              <w:spacing w:line="449" w:lineRule="auto"/>
              <w:rPr>
                <w:rFonts w:ascii="Arial"/>
                <w:sz w:val="21"/>
              </w:rPr>
            </w:pPr>
          </w:p>
          <w:p>
            <w:pPr>
              <w:pStyle w:val="8"/>
              <w:spacing w:before="72" w:line="220" w:lineRule="auto"/>
              <w:ind w:left="84"/>
              <w:rPr>
                <w:sz w:val="22"/>
                <w:szCs w:val="22"/>
              </w:rPr>
            </w:pPr>
            <w:r>
              <w:rPr>
                <w:spacing w:val="2"/>
                <w:sz w:val="22"/>
                <w:szCs w:val="22"/>
              </w:rPr>
              <w:t>文化旅游</w:t>
            </w:r>
          </w:p>
        </w:tc>
        <w:tc>
          <w:tcPr>
            <w:tcW w:w="1359" w:type="dxa"/>
            <w:vAlign w:val="top"/>
          </w:tcPr>
          <w:p>
            <w:pPr>
              <w:spacing w:line="448" w:lineRule="auto"/>
              <w:rPr>
                <w:rFonts w:ascii="Arial"/>
                <w:sz w:val="21"/>
              </w:rPr>
            </w:pPr>
          </w:p>
          <w:p>
            <w:pPr>
              <w:pStyle w:val="8"/>
              <w:spacing w:before="72" w:line="219" w:lineRule="auto"/>
              <w:ind w:left="175"/>
              <w:rPr>
                <w:sz w:val="22"/>
                <w:szCs w:val="22"/>
              </w:rPr>
            </w:pPr>
            <w:r>
              <w:rPr>
                <w:spacing w:val="6"/>
                <w:sz w:val="22"/>
                <w:szCs w:val="22"/>
              </w:rPr>
              <w:t>2024年6月</w:t>
            </w:r>
          </w:p>
        </w:tc>
        <w:tc>
          <w:tcPr>
            <w:tcW w:w="1369" w:type="dxa"/>
            <w:vAlign w:val="top"/>
          </w:tcPr>
          <w:p>
            <w:pPr>
              <w:spacing w:line="448" w:lineRule="auto"/>
              <w:rPr>
                <w:rFonts w:ascii="Arial"/>
                <w:sz w:val="21"/>
              </w:rPr>
            </w:pPr>
          </w:p>
          <w:p>
            <w:pPr>
              <w:pStyle w:val="8"/>
              <w:spacing w:before="72" w:line="219" w:lineRule="auto"/>
              <w:ind w:left="127"/>
              <w:rPr>
                <w:sz w:val="22"/>
                <w:szCs w:val="22"/>
              </w:rPr>
            </w:pPr>
            <w:r>
              <w:rPr>
                <w:spacing w:val="5"/>
                <w:sz w:val="22"/>
                <w:szCs w:val="22"/>
              </w:rPr>
              <w:t>2025年10月</w:t>
            </w:r>
          </w:p>
        </w:tc>
        <w:tc>
          <w:tcPr>
            <w:tcW w:w="1049" w:type="dxa"/>
            <w:vAlign w:val="top"/>
          </w:tcPr>
          <w:p>
            <w:pPr>
              <w:spacing w:line="470" w:lineRule="auto"/>
              <w:rPr>
                <w:rFonts w:ascii="Arial"/>
                <w:sz w:val="21"/>
              </w:rPr>
            </w:pPr>
          </w:p>
          <w:p>
            <w:pPr>
              <w:pStyle w:val="8"/>
              <w:spacing w:before="71"/>
              <w:ind w:left="297"/>
              <w:rPr>
                <w:sz w:val="22"/>
                <w:szCs w:val="22"/>
              </w:rPr>
            </w:pPr>
            <w:r>
              <w:rPr>
                <w:spacing w:val="-5"/>
                <w:sz w:val="22"/>
                <w:szCs w:val="22"/>
              </w:rPr>
              <w:t>1500</w:t>
            </w:r>
          </w:p>
        </w:tc>
        <w:tc>
          <w:tcPr>
            <w:tcW w:w="1059" w:type="dxa"/>
            <w:vAlign w:val="top"/>
          </w:tcPr>
          <w:p>
            <w:pPr>
              <w:spacing w:line="447" w:lineRule="auto"/>
              <w:rPr>
                <w:rFonts w:ascii="Arial"/>
                <w:sz w:val="21"/>
              </w:rPr>
            </w:pPr>
          </w:p>
          <w:p>
            <w:pPr>
              <w:pStyle w:val="8"/>
              <w:spacing w:before="71" w:line="219" w:lineRule="auto"/>
              <w:ind w:left="88"/>
              <w:rPr>
                <w:sz w:val="22"/>
                <w:szCs w:val="22"/>
              </w:rPr>
            </w:pPr>
            <w:r>
              <w:rPr>
                <w:spacing w:val="4"/>
                <w:sz w:val="22"/>
                <w:szCs w:val="22"/>
              </w:rPr>
              <w:t>社会投资</w:t>
            </w:r>
          </w:p>
        </w:tc>
        <w:tc>
          <w:tcPr>
            <w:tcW w:w="844" w:type="dxa"/>
            <w:vAlign w:val="top"/>
          </w:tcPr>
          <w:p>
            <w:pPr>
              <w:spacing w:line="448" w:lineRule="auto"/>
              <w:rPr>
                <w:rFonts w:ascii="Arial"/>
                <w:sz w:val="21"/>
              </w:rPr>
            </w:pPr>
          </w:p>
          <w:p>
            <w:pPr>
              <w:pStyle w:val="8"/>
              <w:spacing w:before="72" w:line="219" w:lineRule="auto"/>
              <w:ind w:left="89"/>
              <w:rPr>
                <w:sz w:val="22"/>
                <w:szCs w:val="22"/>
              </w:rPr>
            </w:pPr>
            <w:r>
              <w:rPr>
                <w:spacing w:val="-2"/>
                <w:sz w:val="22"/>
                <w:szCs w:val="22"/>
              </w:rPr>
              <w:t>抚顺县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1" w:hRule="atLeast"/>
        </w:trPr>
        <w:tc>
          <w:tcPr>
            <w:tcW w:w="425" w:type="dxa"/>
            <w:vAlign w:val="top"/>
          </w:tcPr>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70" w:lineRule="auto"/>
              <w:rPr>
                <w:rFonts w:ascii="Arial"/>
                <w:sz w:val="21"/>
              </w:rPr>
            </w:pPr>
          </w:p>
          <w:p>
            <w:pPr>
              <w:pStyle w:val="8"/>
              <w:spacing w:before="71"/>
              <w:ind w:left="24"/>
              <w:rPr>
                <w:sz w:val="22"/>
                <w:szCs w:val="22"/>
              </w:rPr>
            </w:pPr>
            <w:r>
              <w:rPr>
                <w:spacing w:val="-6"/>
                <w:sz w:val="22"/>
                <w:szCs w:val="22"/>
              </w:rPr>
              <w:t>103</w:t>
            </w:r>
          </w:p>
        </w:tc>
        <w:tc>
          <w:tcPr>
            <w:tcW w:w="1259" w:type="dxa"/>
            <w:vAlign w:val="top"/>
          </w:tcPr>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pStyle w:val="8"/>
              <w:spacing w:before="72" w:line="222" w:lineRule="auto"/>
              <w:ind w:left="69" w:right="37"/>
              <w:jc w:val="both"/>
              <w:rPr>
                <w:sz w:val="22"/>
                <w:szCs w:val="22"/>
              </w:rPr>
            </w:pPr>
            <w:r>
              <w:rPr>
                <w:spacing w:val="-2"/>
                <w:sz w:val="22"/>
                <w:szCs w:val="22"/>
              </w:rPr>
              <w:t>抚顺县三块</w:t>
            </w:r>
            <w:r>
              <w:rPr>
                <w:spacing w:val="2"/>
                <w:sz w:val="22"/>
                <w:szCs w:val="22"/>
              </w:rPr>
              <w:t xml:space="preserve"> </w:t>
            </w:r>
            <w:r>
              <w:rPr>
                <w:spacing w:val="-2"/>
                <w:sz w:val="22"/>
                <w:szCs w:val="22"/>
              </w:rPr>
              <w:t>石公园红色</w:t>
            </w:r>
            <w:r>
              <w:rPr>
                <w:sz w:val="22"/>
                <w:szCs w:val="22"/>
              </w:rPr>
              <w:t xml:space="preserve"> </w:t>
            </w:r>
            <w:r>
              <w:rPr>
                <w:spacing w:val="-2"/>
                <w:sz w:val="22"/>
                <w:szCs w:val="22"/>
              </w:rPr>
              <w:t>旅游配套工</w:t>
            </w:r>
            <w:r>
              <w:rPr>
                <w:spacing w:val="1"/>
                <w:sz w:val="22"/>
                <w:szCs w:val="22"/>
              </w:rPr>
              <w:t xml:space="preserve"> </w:t>
            </w:r>
            <w:r>
              <w:rPr>
                <w:spacing w:val="8"/>
                <w:sz w:val="22"/>
                <w:szCs w:val="22"/>
              </w:rPr>
              <w:t>程建设项目</w:t>
            </w:r>
          </w:p>
        </w:tc>
        <w:tc>
          <w:tcPr>
            <w:tcW w:w="1269" w:type="dxa"/>
            <w:vAlign w:val="top"/>
          </w:tcPr>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pStyle w:val="8"/>
              <w:spacing w:before="72" w:line="209" w:lineRule="auto"/>
              <w:ind w:left="70"/>
              <w:rPr>
                <w:sz w:val="22"/>
                <w:szCs w:val="22"/>
              </w:rPr>
            </w:pPr>
            <w:r>
              <w:rPr>
                <w:spacing w:val="-2"/>
                <w:sz w:val="22"/>
                <w:szCs w:val="22"/>
              </w:rPr>
              <w:t>抚顺县后安</w:t>
            </w:r>
          </w:p>
          <w:p>
            <w:pPr>
              <w:pStyle w:val="8"/>
              <w:spacing w:line="218" w:lineRule="auto"/>
              <w:ind w:left="70"/>
              <w:rPr>
                <w:sz w:val="22"/>
                <w:szCs w:val="22"/>
              </w:rPr>
            </w:pPr>
            <w:r>
              <w:rPr>
                <w:spacing w:val="-2"/>
                <w:sz w:val="22"/>
                <w:szCs w:val="22"/>
              </w:rPr>
              <w:t>镇佟庄子村</w:t>
            </w:r>
          </w:p>
        </w:tc>
        <w:tc>
          <w:tcPr>
            <w:tcW w:w="829" w:type="dxa"/>
            <w:vAlign w:val="top"/>
          </w:tcPr>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7" w:lineRule="auto"/>
              <w:rPr>
                <w:rFonts w:ascii="Arial"/>
                <w:sz w:val="21"/>
              </w:rPr>
            </w:pPr>
          </w:p>
          <w:p>
            <w:pPr>
              <w:spacing w:line="267" w:lineRule="auto"/>
              <w:rPr>
                <w:rFonts w:ascii="Arial"/>
                <w:sz w:val="21"/>
              </w:rPr>
            </w:pPr>
          </w:p>
          <w:p>
            <w:pPr>
              <w:pStyle w:val="8"/>
              <w:spacing w:before="71" w:line="224" w:lineRule="auto"/>
              <w:ind w:left="181"/>
              <w:rPr>
                <w:sz w:val="22"/>
                <w:szCs w:val="22"/>
              </w:rPr>
            </w:pPr>
            <w:r>
              <w:rPr>
                <w:spacing w:val="5"/>
                <w:sz w:val="22"/>
                <w:szCs w:val="22"/>
              </w:rPr>
              <w:t>区县</w:t>
            </w:r>
          </w:p>
        </w:tc>
        <w:tc>
          <w:tcPr>
            <w:tcW w:w="3168" w:type="dxa"/>
            <w:vAlign w:val="top"/>
          </w:tcPr>
          <w:p>
            <w:pPr>
              <w:pStyle w:val="8"/>
              <w:spacing w:before="124" w:line="218" w:lineRule="auto"/>
              <w:ind w:left="32"/>
              <w:rPr>
                <w:sz w:val="22"/>
                <w:szCs w:val="22"/>
              </w:rPr>
            </w:pPr>
            <w:r>
              <w:rPr>
                <w:sz w:val="22"/>
                <w:szCs w:val="22"/>
              </w:rPr>
              <w:t>总占地面积13万平方米，其中建</w:t>
            </w:r>
          </w:p>
          <w:p>
            <w:pPr>
              <w:pStyle w:val="8"/>
              <w:spacing w:line="218" w:lineRule="auto"/>
              <w:ind w:left="32"/>
              <w:rPr>
                <w:sz w:val="22"/>
                <w:szCs w:val="22"/>
              </w:rPr>
            </w:pPr>
            <w:r>
              <w:rPr>
                <w:sz w:val="22"/>
                <w:szCs w:val="22"/>
              </w:rPr>
              <w:t>设杨靖宇指挥部60平方米，遗址</w:t>
            </w:r>
          </w:p>
          <w:p>
            <w:pPr>
              <w:pStyle w:val="8"/>
              <w:spacing w:line="218" w:lineRule="auto"/>
              <w:ind w:left="32"/>
              <w:rPr>
                <w:sz w:val="22"/>
                <w:szCs w:val="22"/>
              </w:rPr>
            </w:pPr>
            <w:r>
              <w:rPr>
                <w:sz w:val="22"/>
                <w:szCs w:val="22"/>
              </w:rPr>
              <w:t>总占地面积约5000平方米；基干</w:t>
            </w:r>
          </w:p>
          <w:p>
            <w:pPr>
              <w:pStyle w:val="8"/>
              <w:spacing w:before="19" w:line="211" w:lineRule="auto"/>
              <w:ind w:left="92"/>
              <w:rPr>
                <w:sz w:val="22"/>
                <w:szCs w:val="22"/>
              </w:rPr>
            </w:pPr>
            <w:r>
              <w:rPr>
                <w:sz w:val="22"/>
                <w:szCs w:val="22"/>
              </w:rPr>
              <w:t>三团野战医院84平方米；3处密</w:t>
            </w:r>
          </w:p>
          <w:p>
            <w:pPr>
              <w:pStyle w:val="8"/>
              <w:spacing w:line="217" w:lineRule="auto"/>
              <w:ind w:left="32"/>
              <w:rPr>
                <w:sz w:val="22"/>
                <w:szCs w:val="22"/>
              </w:rPr>
            </w:pPr>
            <w:r>
              <w:rPr>
                <w:sz w:val="22"/>
                <w:szCs w:val="22"/>
              </w:rPr>
              <w:t>营地，营地建于半地下，呈长方</w:t>
            </w:r>
          </w:p>
          <w:p>
            <w:pPr>
              <w:pStyle w:val="8"/>
              <w:spacing w:line="219" w:lineRule="auto"/>
              <w:jc w:val="right"/>
              <w:rPr>
                <w:sz w:val="22"/>
                <w:szCs w:val="22"/>
              </w:rPr>
            </w:pPr>
            <w:r>
              <w:rPr>
                <w:spacing w:val="-1"/>
                <w:sz w:val="22"/>
                <w:szCs w:val="22"/>
              </w:rPr>
              <w:t>形，东西长7.5米、南北宽6米，</w:t>
            </w:r>
          </w:p>
          <w:p>
            <w:pPr>
              <w:pStyle w:val="8"/>
              <w:spacing w:before="9" w:line="219" w:lineRule="auto"/>
              <w:ind w:right="22"/>
              <w:jc w:val="right"/>
              <w:rPr>
                <w:sz w:val="22"/>
                <w:szCs w:val="22"/>
              </w:rPr>
            </w:pPr>
            <w:r>
              <w:rPr>
                <w:spacing w:val="-6"/>
                <w:sz w:val="22"/>
                <w:szCs w:val="22"/>
              </w:rPr>
              <w:t>外砌石墙，石墙高0.5米—1米，</w:t>
            </w:r>
          </w:p>
          <w:p>
            <w:pPr>
              <w:pStyle w:val="8"/>
              <w:spacing w:line="217" w:lineRule="auto"/>
              <w:jc w:val="right"/>
              <w:rPr>
                <w:sz w:val="22"/>
                <w:szCs w:val="22"/>
              </w:rPr>
            </w:pPr>
            <w:r>
              <w:rPr>
                <w:spacing w:val="3"/>
                <w:sz w:val="22"/>
                <w:szCs w:val="22"/>
              </w:rPr>
              <w:t>建有烟囱，遗址总占地面积约8.</w:t>
            </w:r>
          </w:p>
          <w:p>
            <w:pPr>
              <w:pStyle w:val="8"/>
              <w:spacing w:before="4" w:line="219" w:lineRule="auto"/>
              <w:ind w:left="32" w:firstLine="59"/>
              <w:jc w:val="both"/>
              <w:rPr>
                <w:sz w:val="22"/>
                <w:szCs w:val="22"/>
              </w:rPr>
            </w:pPr>
            <w:r>
              <w:rPr>
                <w:sz w:val="22"/>
                <w:szCs w:val="22"/>
              </w:rPr>
              <w:t>5万平方米；三块石红色记忆馆  120平方米；800延长米抗联游览</w:t>
            </w:r>
            <w:r>
              <w:rPr>
                <w:spacing w:val="2"/>
                <w:sz w:val="22"/>
                <w:szCs w:val="22"/>
              </w:rPr>
              <w:t xml:space="preserve"> </w:t>
            </w:r>
            <w:r>
              <w:rPr>
                <w:spacing w:val="-5"/>
                <w:sz w:val="22"/>
                <w:szCs w:val="22"/>
              </w:rPr>
              <w:t>路；水泥塑假围栏870延长米，电</w:t>
            </w:r>
            <w:r>
              <w:rPr>
                <w:spacing w:val="14"/>
                <w:sz w:val="22"/>
                <w:szCs w:val="22"/>
              </w:rPr>
              <w:t xml:space="preserve"> </w:t>
            </w:r>
            <w:r>
              <w:rPr>
                <w:sz w:val="22"/>
                <w:szCs w:val="22"/>
              </w:rPr>
              <w:t>塑木栈道1122延长米，抗联路基</w:t>
            </w:r>
            <w:r>
              <w:rPr>
                <w:spacing w:val="1"/>
                <w:sz w:val="22"/>
                <w:szCs w:val="22"/>
              </w:rPr>
              <w:t xml:space="preserve"> </w:t>
            </w:r>
            <w:r>
              <w:rPr>
                <w:spacing w:val="9"/>
                <w:sz w:val="22"/>
                <w:szCs w:val="22"/>
              </w:rPr>
              <w:t>础设施建设。</w:t>
            </w:r>
          </w:p>
        </w:tc>
        <w:tc>
          <w:tcPr>
            <w:tcW w:w="1059" w:type="dxa"/>
            <w:vAlign w:val="top"/>
          </w:tcPr>
          <w:p>
            <w:pPr>
              <w:spacing w:line="265" w:lineRule="auto"/>
              <w:rPr>
                <w:rFonts w:ascii="Arial"/>
                <w:sz w:val="21"/>
              </w:rPr>
            </w:pPr>
          </w:p>
          <w:p>
            <w:pPr>
              <w:spacing w:line="265"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pStyle w:val="8"/>
              <w:spacing w:before="71" w:line="220" w:lineRule="auto"/>
              <w:ind w:left="84"/>
              <w:rPr>
                <w:sz w:val="22"/>
                <w:szCs w:val="22"/>
              </w:rPr>
            </w:pPr>
            <w:r>
              <w:rPr>
                <w:spacing w:val="2"/>
                <w:sz w:val="22"/>
                <w:szCs w:val="22"/>
              </w:rPr>
              <w:t>文化旅游</w:t>
            </w:r>
          </w:p>
        </w:tc>
        <w:tc>
          <w:tcPr>
            <w:tcW w:w="1359" w:type="dxa"/>
            <w:vAlign w:val="top"/>
          </w:tcPr>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pStyle w:val="8"/>
              <w:spacing w:before="72" w:line="219" w:lineRule="auto"/>
              <w:ind w:left="175"/>
              <w:rPr>
                <w:sz w:val="22"/>
                <w:szCs w:val="22"/>
              </w:rPr>
            </w:pPr>
            <w:r>
              <w:rPr>
                <w:spacing w:val="6"/>
                <w:sz w:val="22"/>
                <w:szCs w:val="22"/>
              </w:rPr>
              <w:t>2024年6月</w:t>
            </w:r>
          </w:p>
        </w:tc>
        <w:tc>
          <w:tcPr>
            <w:tcW w:w="1369" w:type="dxa"/>
            <w:vAlign w:val="top"/>
          </w:tcPr>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pStyle w:val="8"/>
              <w:spacing w:before="72" w:line="219" w:lineRule="auto"/>
              <w:ind w:left="127"/>
              <w:rPr>
                <w:sz w:val="22"/>
                <w:szCs w:val="22"/>
              </w:rPr>
            </w:pPr>
            <w:r>
              <w:rPr>
                <w:spacing w:val="5"/>
                <w:sz w:val="22"/>
                <w:szCs w:val="22"/>
              </w:rPr>
              <w:t>2025年10月</w:t>
            </w:r>
          </w:p>
        </w:tc>
        <w:tc>
          <w:tcPr>
            <w:tcW w:w="1049" w:type="dxa"/>
            <w:vAlign w:val="top"/>
          </w:tcPr>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70" w:lineRule="auto"/>
              <w:rPr>
                <w:rFonts w:ascii="Arial"/>
                <w:sz w:val="21"/>
              </w:rPr>
            </w:pPr>
          </w:p>
          <w:p>
            <w:pPr>
              <w:pStyle w:val="8"/>
              <w:spacing w:before="71"/>
              <w:ind w:left="297"/>
              <w:rPr>
                <w:sz w:val="22"/>
                <w:szCs w:val="22"/>
              </w:rPr>
            </w:pPr>
            <w:r>
              <w:rPr>
                <w:spacing w:val="-5"/>
                <w:sz w:val="22"/>
                <w:szCs w:val="22"/>
              </w:rPr>
              <w:t>1000</w:t>
            </w:r>
          </w:p>
        </w:tc>
        <w:tc>
          <w:tcPr>
            <w:tcW w:w="1059" w:type="dxa"/>
            <w:vAlign w:val="top"/>
          </w:tcPr>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6" w:lineRule="auto"/>
              <w:rPr>
                <w:rFonts w:ascii="Arial"/>
                <w:sz w:val="21"/>
              </w:rPr>
            </w:pPr>
          </w:p>
          <w:p>
            <w:pPr>
              <w:spacing w:line="266" w:lineRule="auto"/>
              <w:rPr>
                <w:rFonts w:ascii="Arial"/>
                <w:sz w:val="21"/>
              </w:rPr>
            </w:pPr>
          </w:p>
          <w:p>
            <w:pPr>
              <w:pStyle w:val="8"/>
              <w:spacing w:before="71" w:line="219" w:lineRule="auto"/>
              <w:ind w:left="88"/>
              <w:rPr>
                <w:sz w:val="22"/>
                <w:szCs w:val="22"/>
              </w:rPr>
            </w:pPr>
            <w:r>
              <w:rPr>
                <w:spacing w:val="4"/>
                <w:sz w:val="22"/>
                <w:szCs w:val="22"/>
              </w:rPr>
              <w:t>社会投资</w:t>
            </w:r>
          </w:p>
        </w:tc>
        <w:tc>
          <w:tcPr>
            <w:tcW w:w="844" w:type="dxa"/>
            <w:vAlign w:val="top"/>
          </w:tcPr>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pStyle w:val="8"/>
              <w:spacing w:before="72" w:line="219" w:lineRule="auto"/>
              <w:ind w:left="89"/>
              <w:rPr>
                <w:sz w:val="22"/>
                <w:szCs w:val="22"/>
              </w:rPr>
            </w:pPr>
            <w:r>
              <w:rPr>
                <w:spacing w:val="-2"/>
                <w:sz w:val="22"/>
                <w:szCs w:val="22"/>
              </w:rPr>
              <w:t>抚顺县</w:t>
            </w:r>
          </w:p>
        </w:tc>
      </w:tr>
    </w:tbl>
    <w:p>
      <w:pPr>
        <w:rPr>
          <w:rFonts w:ascii="Arial"/>
          <w:sz w:val="21"/>
        </w:rPr>
      </w:pPr>
    </w:p>
    <w:p>
      <w:pPr>
        <w:rPr>
          <w:rFonts w:ascii="Arial" w:hAnsi="Arial" w:eastAsia="Arial" w:cs="Arial"/>
          <w:sz w:val="21"/>
          <w:szCs w:val="21"/>
        </w:rPr>
        <w:sectPr>
          <w:pgSz w:w="16850" w:h="11910"/>
          <w:pgMar w:top="1012" w:right="1635" w:bottom="400" w:left="996" w:header="0" w:footer="0" w:gutter="0"/>
          <w:pgNumType w:fmt="decimal"/>
          <w:cols w:space="720" w:num="1"/>
        </w:sectPr>
      </w:pPr>
    </w:p>
    <w:p>
      <w:pPr>
        <w:spacing w:line="212" w:lineRule="exact"/>
      </w:pPr>
      <w:r>
        <mc:AlternateContent>
          <mc:Choice Requires="wps">
            <w:drawing>
              <wp:anchor distT="0" distB="0" distL="0" distR="0" simplePos="0" relativeHeight="251681792" behindDoc="0" locked="0" layoutInCell="0" allowOverlap="1">
                <wp:simplePos x="0" y="0"/>
                <wp:positionH relativeFrom="page">
                  <wp:posOffset>332740</wp:posOffset>
                </wp:positionH>
                <wp:positionV relativeFrom="page">
                  <wp:posOffset>5911850</wp:posOffset>
                </wp:positionV>
                <wp:extent cx="751840" cy="269240"/>
                <wp:effectExtent l="0" t="0" r="0" b="0"/>
                <wp:wrapNone/>
                <wp:docPr id="48" name="TextBox 48"/>
                <wp:cNvGraphicFramePr/>
                <a:graphic xmlns:a="http://schemas.openxmlformats.org/drawingml/2006/main">
                  <a:graphicData uri="http://schemas.microsoft.com/office/word/2010/wordprocessingShape">
                    <wps:wsp>
                      <wps:cNvSpPr txBox="true"/>
                      <wps:spPr>
                        <a:xfrm rot="5400000">
                          <a:off x="333184" y="5911927"/>
                          <a:ext cx="751840" cy="26924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91"/>
                              <w:ind w:left="20"/>
                              <w:rPr>
                                <w:rFonts w:ascii="宋体" w:hAnsi="宋体" w:eastAsia="宋体" w:cs="宋体"/>
                                <w:sz w:val="24"/>
                                <w:szCs w:val="24"/>
                              </w:rPr>
                            </w:pPr>
                            <w:r>
                              <w:rPr>
                                <w:rFonts w:ascii="宋体" w:hAnsi="宋体" w:eastAsia="宋体" w:cs="宋体"/>
                                <w:spacing w:val="-9"/>
                                <w:sz w:val="24"/>
                                <w:szCs w:val="24"/>
                              </w:rPr>
                              <w:t>一</w:t>
                            </w:r>
                            <w:r>
                              <w:rPr>
                                <w:rFonts w:ascii="宋体" w:hAnsi="宋体" w:eastAsia="宋体" w:cs="宋体"/>
                                <w:spacing w:val="36"/>
                                <w:sz w:val="24"/>
                                <w:szCs w:val="24"/>
                              </w:rPr>
                              <w:t xml:space="preserve"> </w:t>
                            </w:r>
                            <w:r>
                              <w:rPr>
                                <w:rFonts w:ascii="宋体" w:hAnsi="宋体" w:eastAsia="宋体" w:cs="宋体"/>
                                <w:spacing w:val="-9"/>
                                <w:sz w:val="24"/>
                                <w:szCs w:val="24"/>
                              </w:rPr>
                              <w:t>8</w:t>
                            </w:r>
                            <w:r>
                              <w:rPr>
                                <w:rFonts w:ascii="宋体" w:hAnsi="宋体" w:eastAsia="宋体" w:cs="宋体"/>
                                <w:spacing w:val="36"/>
                                <w:sz w:val="24"/>
                                <w:szCs w:val="24"/>
                              </w:rPr>
                              <w:t xml:space="preserve"> </w:t>
                            </w:r>
                            <w:r>
                              <w:rPr>
                                <w:rFonts w:ascii="宋体" w:hAnsi="宋体" w:eastAsia="宋体" w:cs="宋体"/>
                                <w:spacing w:val="-9"/>
                                <w:sz w:val="24"/>
                                <w:szCs w:val="24"/>
                              </w:rPr>
                              <w:t>9</w:t>
                            </w:r>
                            <w:r>
                              <w:rPr>
                                <w:rFonts w:ascii="宋体" w:hAnsi="宋体" w:eastAsia="宋体" w:cs="宋体"/>
                                <w:spacing w:val="39"/>
                                <w:sz w:val="24"/>
                                <w:szCs w:val="24"/>
                              </w:rPr>
                              <w:t xml:space="preserve"> </w:t>
                            </w:r>
                            <w:r>
                              <w:rPr>
                                <w:rFonts w:ascii="宋体" w:hAnsi="宋体" w:eastAsia="宋体" w:cs="宋体"/>
                                <w:spacing w:val="-9"/>
                                <w:sz w:val="24"/>
                                <w:szCs w:val="24"/>
                              </w:rPr>
                              <w:t>一</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48" o:spid="_x0000_s1026" o:spt="202" type="#_x0000_t202" style="position:absolute;left:0pt;margin-left:26.2pt;margin-top:465.5pt;height:21.2pt;width:59.2pt;mso-position-horizontal-relative:page;mso-position-vertical-relative:page;rotation:5898240f;z-index:251681792;mso-width-relative:page;mso-height-relative:page;" filled="f" stroked="f" coordsize="21600,21600" o:allowincell="f" o:gfxdata="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BYAAABkcnMvUEsBAhQAFAAAAAgAh07iQP2nJ0jYAAAACgEAAA8AAAAA&#10;AAAAAQAgAAAAOAAAAGRycy9kb3ducmV2LnhtbFBLAQIUABQAAAAIAIdO4kAYN6DDNwIAAGUEAAAO&#10;AAAAAAAAAAEAIAAAAD0BAABkcnMvZTJvRG9jLnhtbFBLBQYAAAAABgAGAFkBAADmBQAAAAA=&#10;">
                <v:fill on="f" focussize="0,0"/>
                <v:stroke on="f" weight="0pt" miterlimit="0" joinstyle="miter"/>
                <v:imagedata o:title=""/>
                <o:lock v:ext="edit" aspectratio="f"/>
                <v:textbox inset="0mm,0mm,0mm,0mm">
                  <w:txbxContent>
                    <w:p>
                      <w:pPr>
                        <w:spacing w:before="91"/>
                        <w:ind w:left="20"/>
                        <w:rPr>
                          <w:rFonts w:ascii="宋体" w:hAnsi="宋体" w:eastAsia="宋体" w:cs="宋体"/>
                          <w:sz w:val="24"/>
                          <w:szCs w:val="24"/>
                        </w:rPr>
                      </w:pPr>
                      <w:r>
                        <w:rPr>
                          <w:rFonts w:ascii="宋体" w:hAnsi="宋体" w:eastAsia="宋体" w:cs="宋体"/>
                          <w:spacing w:val="-9"/>
                          <w:sz w:val="24"/>
                          <w:szCs w:val="24"/>
                        </w:rPr>
                        <w:t>一</w:t>
                      </w:r>
                      <w:r>
                        <w:rPr>
                          <w:rFonts w:ascii="宋体" w:hAnsi="宋体" w:eastAsia="宋体" w:cs="宋体"/>
                          <w:spacing w:val="36"/>
                          <w:sz w:val="24"/>
                          <w:szCs w:val="24"/>
                        </w:rPr>
                        <w:t xml:space="preserve"> </w:t>
                      </w:r>
                      <w:r>
                        <w:rPr>
                          <w:rFonts w:ascii="宋体" w:hAnsi="宋体" w:eastAsia="宋体" w:cs="宋体"/>
                          <w:spacing w:val="-9"/>
                          <w:sz w:val="24"/>
                          <w:szCs w:val="24"/>
                        </w:rPr>
                        <w:t>8</w:t>
                      </w:r>
                      <w:r>
                        <w:rPr>
                          <w:rFonts w:ascii="宋体" w:hAnsi="宋体" w:eastAsia="宋体" w:cs="宋体"/>
                          <w:spacing w:val="36"/>
                          <w:sz w:val="24"/>
                          <w:szCs w:val="24"/>
                        </w:rPr>
                        <w:t xml:space="preserve"> </w:t>
                      </w:r>
                      <w:r>
                        <w:rPr>
                          <w:rFonts w:ascii="宋体" w:hAnsi="宋体" w:eastAsia="宋体" w:cs="宋体"/>
                          <w:spacing w:val="-9"/>
                          <w:sz w:val="24"/>
                          <w:szCs w:val="24"/>
                        </w:rPr>
                        <w:t>9</w:t>
                      </w:r>
                      <w:r>
                        <w:rPr>
                          <w:rFonts w:ascii="宋体" w:hAnsi="宋体" w:eastAsia="宋体" w:cs="宋体"/>
                          <w:spacing w:val="39"/>
                          <w:sz w:val="24"/>
                          <w:szCs w:val="24"/>
                        </w:rPr>
                        <w:t xml:space="preserve"> </w:t>
                      </w:r>
                      <w:r>
                        <w:rPr>
                          <w:rFonts w:ascii="宋体" w:hAnsi="宋体" w:eastAsia="宋体" w:cs="宋体"/>
                          <w:spacing w:val="-9"/>
                          <w:sz w:val="24"/>
                          <w:szCs w:val="24"/>
                        </w:rPr>
                        <w:t>一</w:t>
                      </w:r>
                    </w:p>
                  </w:txbxContent>
                </v:textbox>
              </v:shape>
            </w:pict>
          </mc:Fallback>
        </mc:AlternateContent>
      </w:r>
    </w:p>
    <w:tbl>
      <w:tblPr>
        <w:tblStyle w:val="7"/>
        <w:tblW w:w="13710" w:type="dxa"/>
        <w:tblInd w:w="4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05"/>
        <w:gridCol w:w="1289"/>
        <w:gridCol w:w="1259"/>
        <w:gridCol w:w="840"/>
        <w:gridCol w:w="3178"/>
        <w:gridCol w:w="1049"/>
        <w:gridCol w:w="1379"/>
        <w:gridCol w:w="1379"/>
        <w:gridCol w:w="1039"/>
        <w:gridCol w:w="1059"/>
        <w:gridCol w:w="8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trPr>
        <w:tc>
          <w:tcPr>
            <w:tcW w:w="405" w:type="dxa"/>
            <w:textDirection w:val="tbRlV"/>
            <w:vAlign w:val="top"/>
          </w:tcPr>
          <w:p>
            <w:pPr>
              <w:pStyle w:val="8"/>
              <w:spacing w:before="123" w:line="199" w:lineRule="auto"/>
              <w:ind w:left="280"/>
              <w:rPr>
                <w:sz w:val="22"/>
                <w:szCs w:val="22"/>
              </w:rPr>
            </w:pPr>
            <w:r>
              <w:rPr>
                <w:b/>
                <w:bCs/>
                <w:spacing w:val="-3"/>
                <w:sz w:val="22"/>
                <w:szCs w:val="22"/>
              </w:rPr>
              <w:t>序号</w:t>
            </w:r>
          </w:p>
        </w:tc>
        <w:tc>
          <w:tcPr>
            <w:tcW w:w="1289" w:type="dxa"/>
            <w:vAlign w:val="top"/>
          </w:tcPr>
          <w:p>
            <w:pPr>
              <w:pStyle w:val="8"/>
              <w:spacing w:before="153" w:line="220" w:lineRule="auto"/>
              <w:ind w:left="143" w:right="103" w:firstLine="50"/>
              <w:rPr>
                <w:sz w:val="22"/>
                <w:szCs w:val="22"/>
              </w:rPr>
            </w:pPr>
            <w:r>
              <w:rPr>
                <w:b/>
                <w:bCs/>
                <w:spacing w:val="-6"/>
                <w:sz w:val="22"/>
                <w:szCs w:val="22"/>
              </w:rPr>
              <w:t>项目名称</w:t>
            </w:r>
            <w:r>
              <w:rPr>
                <w:sz w:val="22"/>
                <w:szCs w:val="22"/>
              </w:rPr>
              <w:t xml:space="preserve">  </w:t>
            </w:r>
            <w:r>
              <w:rPr>
                <w:b/>
                <w:bCs/>
                <w:spacing w:val="-3"/>
                <w:sz w:val="22"/>
                <w:szCs w:val="22"/>
              </w:rPr>
              <w:t>(县区/市+</w:t>
            </w:r>
            <w:r>
              <w:rPr>
                <w:spacing w:val="3"/>
                <w:sz w:val="22"/>
                <w:szCs w:val="22"/>
              </w:rPr>
              <w:t xml:space="preserve"> </w:t>
            </w:r>
            <w:r>
              <w:rPr>
                <w:b/>
                <w:bCs/>
                <w:spacing w:val="6"/>
                <w:sz w:val="22"/>
                <w:szCs w:val="22"/>
              </w:rPr>
              <w:t>具体名称)</w:t>
            </w:r>
          </w:p>
        </w:tc>
        <w:tc>
          <w:tcPr>
            <w:tcW w:w="1259" w:type="dxa"/>
            <w:vAlign w:val="top"/>
          </w:tcPr>
          <w:p>
            <w:pPr>
              <w:spacing w:line="338" w:lineRule="auto"/>
              <w:rPr>
                <w:rFonts w:ascii="Arial"/>
                <w:sz w:val="21"/>
              </w:rPr>
            </w:pPr>
          </w:p>
          <w:p>
            <w:pPr>
              <w:pStyle w:val="8"/>
              <w:spacing w:before="71" w:line="220" w:lineRule="auto"/>
              <w:ind w:left="184"/>
              <w:rPr>
                <w:sz w:val="22"/>
                <w:szCs w:val="22"/>
              </w:rPr>
            </w:pPr>
            <w:r>
              <w:rPr>
                <w:b/>
                <w:bCs/>
                <w:spacing w:val="-5"/>
                <w:sz w:val="22"/>
                <w:szCs w:val="22"/>
              </w:rPr>
              <w:t>项目地址</w:t>
            </w:r>
          </w:p>
        </w:tc>
        <w:tc>
          <w:tcPr>
            <w:tcW w:w="840" w:type="dxa"/>
            <w:vAlign w:val="top"/>
          </w:tcPr>
          <w:p>
            <w:pPr>
              <w:pStyle w:val="8"/>
              <w:spacing w:before="160" w:line="226" w:lineRule="auto"/>
              <w:ind w:left="24" w:hanging="10"/>
              <w:jc w:val="right"/>
              <w:rPr>
                <w:sz w:val="22"/>
                <w:szCs w:val="22"/>
              </w:rPr>
            </w:pPr>
            <w:r>
              <w:rPr>
                <w:b/>
                <w:bCs/>
                <w:spacing w:val="-19"/>
                <w:sz w:val="22"/>
                <w:szCs w:val="22"/>
              </w:rPr>
              <w:t>项目级别</w:t>
            </w:r>
            <w:r>
              <w:rPr>
                <w:sz w:val="22"/>
                <w:szCs w:val="22"/>
              </w:rPr>
              <w:t xml:space="preserve"> </w:t>
            </w:r>
            <w:r>
              <w:rPr>
                <w:b/>
                <w:bCs/>
                <w:spacing w:val="-2"/>
                <w:sz w:val="22"/>
                <w:szCs w:val="22"/>
              </w:rPr>
              <w:t>(市本级</w:t>
            </w:r>
            <w:r>
              <w:rPr>
                <w:sz w:val="22"/>
                <w:szCs w:val="22"/>
              </w:rPr>
              <w:t xml:space="preserve"> </w:t>
            </w:r>
            <w:r>
              <w:rPr>
                <w:b/>
                <w:bCs/>
                <w:spacing w:val="10"/>
                <w:sz w:val="22"/>
                <w:szCs w:val="22"/>
              </w:rPr>
              <w:t>区县)</w:t>
            </w:r>
          </w:p>
        </w:tc>
        <w:tc>
          <w:tcPr>
            <w:tcW w:w="3178" w:type="dxa"/>
            <w:vAlign w:val="top"/>
          </w:tcPr>
          <w:p>
            <w:pPr>
              <w:spacing w:line="337" w:lineRule="auto"/>
              <w:rPr>
                <w:rFonts w:ascii="Arial"/>
                <w:sz w:val="21"/>
              </w:rPr>
            </w:pPr>
          </w:p>
          <w:p>
            <w:pPr>
              <w:pStyle w:val="8"/>
              <w:spacing w:before="72" w:line="219" w:lineRule="auto"/>
              <w:ind w:left="815"/>
              <w:rPr>
                <w:sz w:val="22"/>
                <w:szCs w:val="22"/>
              </w:rPr>
            </w:pPr>
            <w:r>
              <w:rPr>
                <w:b/>
                <w:bCs/>
                <w:spacing w:val="-4"/>
                <w:sz w:val="22"/>
                <w:szCs w:val="22"/>
              </w:rPr>
              <w:t>建设规模、内容</w:t>
            </w:r>
          </w:p>
        </w:tc>
        <w:tc>
          <w:tcPr>
            <w:tcW w:w="1049" w:type="dxa"/>
            <w:vAlign w:val="top"/>
          </w:tcPr>
          <w:p>
            <w:pPr>
              <w:pStyle w:val="8"/>
              <w:spacing w:before="151" w:line="220" w:lineRule="auto"/>
              <w:ind w:left="77"/>
              <w:rPr>
                <w:sz w:val="22"/>
                <w:szCs w:val="22"/>
              </w:rPr>
            </w:pPr>
            <w:r>
              <w:rPr>
                <w:b/>
                <w:bCs/>
                <w:spacing w:val="-4"/>
                <w:sz w:val="22"/>
                <w:szCs w:val="22"/>
              </w:rPr>
              <w:t>所属行业</w:t>
            </w:r>
          </w:p>
          <w:p>
            <w:pPr>
              <w:pStyle w:val="8"/>
              <w:spacing w:before="18" w:line="217" w:lineRule="auto"/>
              <w:ind w:left="27"/>
              <w:rPr>
                <w:sz w:val="22"/>
                <w:szCs w:val="22"/>
              </w:rPr>
            </w:pPr>
            <w:r>
              <w:rPr>
                <w:b/>
                <w:bCs/>
                <w:spacing w:val="-2"/>
                <w:sz w:val="22"/>
                <w:szCs w:val="22"/>
              </w:rPr>
              <w:t>(文化旅游</w:t>
            </w:r>
          </w:p>
          <w:p>
            <w:pPr>
              <w:pStyle w:val="8"/>
              <w:spacing w:line="219" w:lineRule="auto"/>
              <w:ind w:left="187"/>
              <w:rPr>
                <w:sz w:val="22"/>
                <w:szCs w:val="22"/>
              </w:rPr>
            </w:pPr>
            <w:r>
              <w:rPr>
                <w:b/>
                <w:bCs/>
                <w:spacing w:val="8"/>
                <w:sz w:val="22"/>
                <w:szCs w:val="22"/>
              </w:rPr>
              <w:t>/体育)</w:t>
            </w:r>
          </w:p>
        </w:tc>
        <w:tc>
          <w:tcPr>
            <w:tcW w:w="1379" w:type="dxa"/>
            <w:vAlign w:val="top"/>
          </w:tcPr>
          <w:p>
            <w:pPr>
              <w:pStyle w:val="8"/>
              <w:spacing w:before="282" w:line="221" w:lineRule="auto"/>
              <w:ind w:left="248"/>
              <w:rPr>
                <w:sz w:val="22"/>
                <w:szCs w:val="22"/>
              </w:rPr>
            </w:pPr>
            <w:r>
              <w:rPr>
                <w:b/>
                <w:bCs/>
                <w:spacing w:val="1"/>
                <w:sz w:val="22"/>
                <w:szCs w:val="22"/>
              </w:rPr>
              <w:t>开工时间</w:t>
            </w:r>
          </w:p>
          <w:p>
            <w:pPr>
              <w:pStyle w:val="8"/>
              <w:spacing w:before="15" w:line="219" w:lineRule="auto"/>
              <w:ind w:left="148"/>
              <w:rPr>
                <w:sz w:val="22"/>
                <w:szCs w:val="22"/>
              </w:rPr>
            </w:pPr>
            <w:r>
              <w:rPr>
                <w:b/>
                <w:bCs/>
                <w:spacing w:val="-17"/>
                <w:sz w:val="22"/>
                <w:szCs w:val="22"/>
              </w:rPr>
              <w:t>(</w:t>
            </w:r>
            <w:r>
              <w:rPr>
                <w:spacing w:val="-44"/>
                <w:sz w:val="22"/>
                <w:szCs w:val="22"/>
              </w:rPr>
              <w:t xml:space="preserve"> </w:t>
            </w:r>
            <w:r>
              <w:rPr>
                <w:b/>
                <w:bCs/>
                <w:spacing w:val="-17"/>
                <w:sz w:val="22"/>
                <w:szCs w:val="22"/>
              </w:rPr>
              <w:t>*</w:t>
            </w:r>
            <w:r>
              <w:rPr>
                <w:spacing w:val="-43"/>
                <w:sz w:val="22"/>
                <w:szCs w:val="22"/>
              </w:rPr>
              <w:t xml:space="preserve"> </w:t>
            </w:r>
            <w:r>
              <w:rPr>
                <w:b/>
                <w:bCs/>
                <w:spacing w:val="-17"/>
                <w:sz w:val="22"/>
                <w:szCs w:val="22"/>
              </w:rPr>
              <w:t>年</w:t>
            </w:r>
            <w:r>
              <w:rPr>
                <w:spacing w:val="-44"/>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379" w:type="dxa"/>
            <w:vAlign w:val="top"/>
          </w:tcPr>
          <w:p>
            <w:pPr>
              <w:pStyle w:val="8"/>
              <w:spacing w:before="281" w:line="219" w:lineRule="auto"/>
              <w:ind w:left="249"/>
              <w:rPr>
                <w:sz w:val="22"/>
                <w:szCs w:val="22"/>
              </w:rPr>
            </w:pPr>
            <w:r>
              <w:rPr>
                <w:b/>
                <w:bCs/>
                <w:spacing w:val="1"/>
                <w:sz w:val="22"/>
                <w:szCs w:val="22"/>
              </w:rPr>
              <w:t>竣工时间</w:t>
            </w:r>
          </w:p>
          <w:p>
            <w:pPr>
              <w:pStyle w:val="8"/>
              <w:spacing w:before="19" w:line="219" w:lineRule="auto"/>
              <w:ind w:left="149"/>
              <w:rPr>
                <w:sz w:val="22"/>
                <w:szCs w:val="22"/>
              </w:rPr>
            </w:pPr>
            <w:r>
              <w:rPr>
                <w:b/>
                <w:bCs/>
                <w:spacing w:val="-17"/>
                <w:sz w:val="22"/>
                <w:szCs w:val="22"/>
              </w:rPr>
              <w:t>(</w:t>
            </w:r>
            <w:r>
              <w:rPr>
                <w:spacing w:val="-44"/>
                <w:sz w:val="22"/>
                <w:szCs w:val="22"/>
              </w:rPr>
              <w:t xml:space="preserve"> </w:t>
            </w:r>
            <w:r>
              <w:rPr>
                <w:b/>
                <w:bCs/>
                <w:spacing w:val="-17"/>
                <w:sz w:val="22"/>
                <w:szCs w:val="22"/>
              </w:rPr>
              <w:t>*</w:t>
            </w:r>
            <w:r>
              <w:rPr>
                <w:spacing w:val="-43"/>
                <w:sz w:val="22"/>
                <w:szCs w:val="22"/>
              </w:rPr>
              <w:t xml:space="preserve"> </w:t>
            </w:r>
            <w:r>
              <w:rPr>
                <w:b/>
                <w:bCs/>
                <w:spacing w:val="-17"/>
                <w:sz w:val="22"/>
                <w:szCs w:val="22"/>
              </w:rPr>
              <w:t>年</w:t>
            </w:r>
            <w:r>
              <w:rPr>
                <w:spacing w:val="-44"/>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039" w:type="dxa"/>
            <w:vAlign w:val="top"/>
          </w:tcPr>
          <w:p>
            <w:pPr>
              <w:pStyle w:val="8"/>
              <w:spacing w:before="271" w:line="220" w:lineRule="auto"/>
              <w:ind w:left="190"/>
              <w:rPr>
                <w:sz w:val="22"/>
                <w:szCs w:val="22"/>
              </w:rPr>
            </w:pPr>
            <w:r>
              <w:rPr>
                <w:b/>
                <w:bCs/>
                <w:spacing w:val="1"/>
                <w:sz w:val="22"/>
                <w:szCs w:val="22"/>
              </w:rPr>
              <w:t>总投资</w:t>
            </w:r>
          </w:p>
          <w:p>
            <w:pPr>
              <w:pStyle w:val="8"/>
              <w:spacing w:before="27" w:line="220" w:lineRule="auto"/>
              <w:ind w:left="190"/>
              <w:rPr>
                <w:sz w:val="22"/>
                <w:szCs w:val="22"/>
              </w:rPr>
            </w:pPr>
            <w:r>
              <w:rPr>
                <w:b/>
                <w:bCs/>
                <w:spacing w:val="8"/>
                <w:sz w:val="22"/>
                <w:szCs w:val="22"/>
              </w:rPr>
              <w:t>(万元)</w:t>
            </w:r>
          </w:p>
        </w:tc>
        <w:tc>
          <w:tcPr>
            <w:tcW w:w="1059" w:type="dxa"/>
            <w:vAlign w:val="top"/>
          </w:tcPr>
          <w:p>
            <w:pPr>
              <w:pStyle w:val="8"/>
              <w:spacing w:before="12" w:line="217" w:lineRule="auto"/>
              <w:ind w:left="91"/>
              <w:rPr>
                <w:sz w:val="22"/>
                <w:szCs w:val="22"/>
              </w:rPr>
            </w:pPr>
            <w:r>
              <w:rPr>
                <w:b/>
                <w:bCs/>
                <w:spacing w:val="-5"/>
                <w:sz w:val="22"/>
                <w:szCs w:val="22"/>
              </w:rPr>
              <w:t>项目资金</w:t>
            </w:r>
          </w:p>
          <w:p>
            <w:pPr>
              <w:pStyle w:val="8"/>
              <w:spacing w:line="219" w:lineRule="auto"/>
              <w:ind w:left="311"/>
              <w:rPr>
                <w:sz w:val="22"/>
                <w:szCs w:val="22"/>
              </w:rPr>
            </w:pPr>
            <w:r>
              <w:rPr>
                <w:b/>
                <w:bCs/>
                <w:spacing w:val="-5"/>
                <w:sz w:val="22"/>
                <w:szCs w:val="22"/>
              </w:rPr>
              <w:t>类型</w:t>
            </w:r>
          </w:p>
          <w:p>
            <w:pPr>
              <w:pStyle w:val="8"/>
              <w:spacing w:before="17" w:line="199" w:lineRule="auto"/>
              <w:ind w:left="91" w:right="35"/>
              <w:rPr>
                <w:sz w:val="22"/>
                <w:szCs w:val="22"/>
              </w:rPr>
            </w:pPr>
            <w:r>
              <w:rPr>
                <w:b/>
                <w:bCs/>
                <w:spacing w:val="-2"/>
                <w:sz w:val="22"/>
                <w:szCs w:val="22"/>
              </w:rPr>
              <w:t>(社会/政</w:t>
            </w:r>
            <w:r>
              <w:rPr>
                <w:sz w:val="22"/>
                <w:szCs w:val="22"/>
              </w:rPr>
              <w:t xml:space="preserve"> </w:t>
            </w:r>
            <w:r>
              <w:rPr>
                <w:b/>
                <w:bCs/>
                <w:spacing w:val="6"/>
                <w:sz w:val="22"/>
                <w:szCs w:val="22"/>
              </w:rPr>
              <w:t>府/外商)</w:t>
            </w:r>
          </w:p>
        </w:tc>
        <w:tc>
          <w:tcPr>
            <w:tcW w:w="834" w:type="dxa"/>
            <w:vAlign w:val="top"/>
          </w:tcPr>
          <w:p>
            <w:pPr>
              <w:spacing w:line="338" w:lineRule="auto"/>
              <w:rPr>
                <w:rFonts w:ascii="Arial"/>
                <w:sz w:val="21"/>
              </w:rPr>
            </w:pPr>
          </w:p>
          <w:p>
            <w:pPr>
              <w:pStyle w:val="8"/>
              <w:spacing w:before="71" w:line="220" w:lineRule="auto"/>
              <w:jc w:val="right"/>
              <w:rPr>
                <w:sz w:val="22"/>
                <w:szCs w:val="22"/>
              </w:rPr>
            </w:pPr>
            <w:r>
              <w:rPr>
                <w:b/>
                <w:bCs/>
                <w:spacing w:val="-23"/>
                <w:sz w:val="22"/>
                <w:szCs w:val="22"/>
              </w:rPr>
              <w:t>所在县</w:t>
            </w:r>
            <w:r>
              <w:rPr>
                <w:b/>
                <w:bCs/>
                <w:spacing w:val="-19"/>
                <w:sz w:val="22"/>
                <w:szCs w:val="22"/>
              </w:rPr>
              <w:t>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trPr>
        <w:tc>
          <w:tcPr>
            <w:tcW w:w="405" w:type="dxa"/>
            <w:vAlign w:val="top"/>
          </w:tcPr>
          <w:p>
            <w:pPr>
              <w:spacing w:line="467" w:lineRule="auto"/>
              <w:rPr>
                <w:rFonts w:ascii="Arial"/>
                <w:sz w:val="21"/>
              </w:rPr>
            </w:pPr>
          </w:p>
          <w:p>
            <w:pPr>
              <w:pStyle w:val="8"/>
              <w:spacing w:before="71"/>
              <w:ind w:left="15"/>
              <w:rPr>
                <w:sz w:val="22"/>
                <w:szCs w:val="22"/>
              </w:rPr>
            </w:pPr>
            <w:r>
              <w:rPr>
                <w:spacing w:val="-6"/>
                <w:sz w:val="22"/>
                <w:szCs w:val="22"/>
              </w:rPr>
              <w:t>104</w:t>
            </w:r>
          </w:p>
        </w:tc>
        <w:tc>
          <w:tcPr>
            <w:tcW w:w="1289" w:type="dxa"/>
            <w:vAlign w:val="top"/>
          </w:tcPr>
          <w:p>
            <w:pPr>
              <w:pStyle w:val="8"/>
              <w:spacing w:before="140" w:line="218" w:lineRule="auto"/>
              <w:ind w:left="79"/>
              <w:rPr>
                <w:sz w:val="22"/>
                <w:szCs w:val="22"/>
              </w:rPr>
            </w:pPr>
            <w:r>
              <w:rPr>
                <w:spacing w:val="-2"/>
                <w:sz w:val="22"/>
                <w:szCs w:val="22"/>
              </w:rPr>
              <w:t>抚顺县海浪</w:t>
            </w:r>
          </w:p>
          <w:p>
            <w:pPr>
              <w:pStyle w:val="8"/>
              <w:spacing w:line="219" w:lineRule="auto"/>
              <w:ind w:left="79"/>
              <w:rPr>
                <w:sz w:val="22"/>
                <w:szCs w:val="22"/>
              </w:rPr>
            </w:pPr>
            <w:r>
              <w:rPr>
                <w:spacing w:val="2"/>
                <w:sz w:val="22"/>
                <w:szCs w:val="22"/>
              </w:rPr>
              <w:t>乡康养养老</w:t>
            </w:r>
          </w:p>
          <w:p>
            <w:pPr>
              <w:pStyle w:val="8"/>
              <w:spacing w:before="9" w:line="221" w:lineRule="auto"/>
              <w:ind w:left="99" w:right="107" w:hanging="20"/>
              <w:rPr>
                <w:sz w:val="22"/>
                <w:szCs w:val="22"/>
              </w:rPr>
            </w:pPr>
            <w:r>
              <w:rPr>
                <w:spacing w:val="-2"/>
                <w:sz w:val="22"/>
                <w:szCs w:val="22"/>
              </w:rPr>
              <w:t>服务中心建</w:t>
            </w:r>
            <w:r>
              <w:rPr>
                <w:sz w:val="22"/>
                <w:szCs w:val="22"/>
              </w:rPr>
              <w:t xml:space="preserve"> </w:t>
            </w:r>
            <w:r>
              <w:rPr>
                <w:spacing w:val="14"/>
                <w:sz w:val="22"/>
                <w:szCs w:val="22"/>
              </w:rPr>
              <w:t>设项目</w:t>
            </w:r>
          </w:p>
        </w:tc>
        <w:tc>
          <w:tcPr>
            <w:tcW w:w="1259" w:type="dxa"/>
            <w:vAlign w:val="top"/>
          </w:tcPr>
          <w:p>
            <w:pPr>
              <w:spacing w:line="337" w:lineRule="auto"/>
              <w:rPr>
                <w:rFonts w:ascii="Arial"/>
                <w:sz w:val="21"/>
              </w:rPr>
            </w:pPr>
          </w:p>
          <w:p>
            <w:pPr>
              <w:pStyle w:val="8"/>
              <w:spacing w:before="71" w:line="219" w:lineRule="auto"/>
              <w:ind w:left="180" w:right="84" w:hanging="110"/>
              <w:rPr>
                <w:sz w:val="22"/>
                <w:szCs w:val="22"/>
              </w:rPr>
            </w:pPr>
            <w:r>
              <w:rPr>
                <w:spacing w:val="-2"/>
                <w:sz w:val="22"/>
                <w:szCs w:val="22"/>
              </w:rPr>
              <w:t>抚顺县海浪</w:t>
            </w:r>
            <w:r>
              <w:rPr>
                <w:spacing w:val="2"/>
                <w:sz w:val="22"/>
                <w:szCs w:val="22"/>
              </w:rPr>
              <w:t xml:space="preserve"> 乡房申村</w:t>
            </w:r>
          </w:p>
        </w:tc>
        <w:tc>
          <w:tcPr>
            <w:tcW w:w="840" w:type="dxa"/>
            <w:vAlign w:val="top"/>
          </w:tcPr>
          <w:p>
            <w:pPr>
              <w:spacing w:line="450" w:lineRule="auto"/>
              <w:rPr>
                <w:rFonts w:ascii="Arial"/>
                <w:sz w:val="21"/>
              </w:rPr>
            </w:pPr>
          </w:p>
          <w:p>
            <w:pPr>
              <w:pStyle w:val="8"/>
              <w:spacing w:before="71" w:line="224" w:lineRule="auto"/>
              <w:ind w:left="191"/>
              <w:rPr>
                <w:sz w:val="22"/>
                <w:szCs w:val="22"/>
              </w:rPr>
            </w:pPr>
            <w:r>
              <w:rPr>
                <w:spacing w:val="5"/>
                <w:sz w:val="22"/>
                <w:szCs w:val="22"/>
              </w:rPr>
              <w:t>区县</w:t>
            </w:r>
          </w:p>
        </w:tc>
        <w:tc>
          <w:tcPr>
            <w:tcW w:w="3178" w:type="dxa"/>
            <w:vAlign w:val="top"/>
          </w:tcPr>
          <w:p>
            <w:pPr>
              <w:pStyle w:val="8"/>
              <w:spacing w:before="161" w:line="216" w:lineRule="auto"/>
              <w:ind w:left="41" w:right="31" w:firstLine="160"/>
              <w:rPr>
                <w:sz w:val="22"/>
                <w:szCs w:val="22"/>
              </w:rPr>
            </w:pPr>
            <w:r>
              <w:rPr>
                <w:spacing w:val="1"/>
                <w:sz w:val="22"/>
                <w:szCs w:val="22"/>
              </w:rPr>
              <w:t xml:space="preserve">占地约2公顷。新建养老公寓  </w:t>
            </w:r>
            <w:r>
              <w:rPr>
                <w:sz w:val="22"/>
                <w:szCs w:val="22"/>
              </w:rPr>
              <w:t>1000平方米；改建康养活动中心</w:t>
            </w:r>
            <w:r>
              <w:rPr>
                <w:spacing w:val="13"/>
                <w:sz w:val="22"/>
                <w:szCs w:val="22"/>
              </w:rPr>
              <w:t xml:space="preserve"> </w:t>
            </w:r>
            <w:r>
              <w:rPr>
                <w:spacing w:val="4"/>
                <w:sz w:val="22"/>
                <w:szCs w:val="22"/>
              </w:rPr>
              <w:t>800平方米；改建康复疗养公寓</w:t>
            </w:r>
            <w:r>
              <w:rPr>
                <w:spacing w:val="5"/>
                <w:sz w:val="22"/>
                <w:szCs w:val="22"/>
              </w:rPr>
              <w:t xml:space="preserve"> </w:t>
            </w:r>
            <w:r>
              <w:rPr>
                <w:spacing w:val="9"/>
                <w:sz w:val="22"/>
                <w:szCs w:val="22"/>
              </w:rPr>
              <w:t>1000平方米。</w:t>
            </w:r>
          </w:p>
        </w:tc>
        <w:tc>
          <w:tcPr>
            <w:tcW w:w="1049" w:type="dxa"/>
            <w:vAlign w:val="top"/>
          </w:tcPr>
          <w:p>
            <w:pPr>
              <w:spacing w:line="446" w:lineRule="auto"/>
              <w:rPr>
                <w:rFonts w:ascii="Arial"/>
                <w:sz w:val="21"/>
              </w:rPr>
            </w:pPr>
          </w:p>
          <w:p>
            <w:pPr>
              <w:pStyle w:val="8"/>
              <w:spacing w:before="72" w:line="220" w:lineRule="auto"/>
              <w:ind w:left="74"/>
              <w:rPr>
                <w:sz w:val="22"/>
                <w:szCs w:val="22"/>
              </w:rPr>
            </w:pPr>
            <w:r>
              <w:rPr>
                <w:spacing w:val="2"/>
                <w:sz w:val="22"/>
                <w:szCs w:val="22"/>
              </w:rPr>
              <w:t>文化旅游</w:t>
            </w:r>
          </w:p>
        </w:tc>
        <w:tc>
          <w:tcPr>
            <w:tcW w:w="1379" w:type="dxa"/>
            <w:vAlign w:val="top"/>
          </w:tcPr>
          <w:p>
            <w:pPr>
              <w:spacing w:line="446" w:lineRule="auto"/>
              <w:rPr>
                <w:rFonts w:ascii="Arial"/>
                <w:sz w:val="21"/>
              </w:rPr>
            </w:pPr>
          </w:p>
          <w:p>
            <w:pPr>
              <w:pStyle w:val="8"/>
              <w:spacing w:before="71" w:line="219" w:lineRule="auto"/>
              <w:ind w:left="184"/>
              <w:rPr>
                <w:sz w:val="22"/>
                <w:szCs w:val="22"/>
              </w:rPr>
            </w:pPr>
            <w:r>
              <w:rPr>
                <w:spacing w:val="6"/>
                <w:sz w:val="22"/>
                <w:szCs w:val="22"/>
              </w:rPr>
              <w:t>2024年6月</w:t>
            </w:r>
          </w:p>
        </w:tc>
        <w:tc>
          <w:tcPr>
            <w:tcW w:w="1379" w:type="dxa"/>
            <w:vAlign w:val="top"/>
          </w:tcPr>
          <w:p>
            <w:pPr>
              <w:spacing w:line="446" w:lineRule="auto"/>
              <w:rPr>
                <w:rFonts w:ascii="Arial"/>
                <w:sz w:val="21"/>
              </w:rPr>
            </w:pPr>
          </w:p>
          <w:p>
            <w:pPr>
              <w:pStyle w:val="8"/>
              <w:spacing w:before="71" w:line="219" w:lineRule="auto"/>
              <w:ind w:left="135"/>
              <w:rPr>
                <w:sz w:val="22"/>
                <w:szCs w:val="22"/>
              </w:rPr>
            </w:pPr>
            <w:r>
              <w:rPr>
                <w:spacing w:val="5"/>
                <w:sz w:val="22"/>
                <w:szCs w:val="22"/>
              </w:rPr>
              <w:t>2025年10月</w:t>
            </w:r>
          </w:p>
        </w:tc>
        <w:tc>
          <w:tcPr>
            <w:tcW w:w="1039" w:type="dxa"/>
            <w:vAlign w:val="top"/>
          </w:tcPr>
          <w:p>
            <w:pPr>
              <w:spacing w:line="467" w:lineRule="auto"/>
              <w:rPr>
                <w:rFonts w:ascii="Arial"/>
                <w:sz w:val="21"/>
              </w:rPr>
            </w:pPr>
          </w:p>
          <w:p>
            <w:pPr>
              <w:pStyle w:val="8"/>
              <w:spacing w:before="71"/>
              <w:ind w:left="297"/>
              <w:rPr>
                <w:sz w:val="22"/>
                <w:szCs w:val="22"/>
              </w:rPr>
            </w:pPr>
            <w:r>
              <w:rPr>
                <w:spacing w:val="-3"/>
                <w:sz w:val="22"/>
                <w:szCs w:val="22"/>
              </w:rPr>
              <w:t>3000</w:t>
            </w:r>
          </w:p>
        </w:tc>
        <w:tc>
          <w:tcPr>
            <w:tcW w:w="1059" w:type="dxa"/>
            <w:vAlign w:val="top"/>
          </w:tcPr>
          <w:p>
            <w:pPr>
              <w:spacing w:line="444" w:lineRule="auto"/>
              <w:rPr>
                <w:rFonts w:ascii="Arial"/>
                <w:sz w:val="21"/>
              </w:rPr>
            </w:pPr>
          </w:p>
          <w:p>
            <w:pPr>
              <w:pStyle w:val="8"/>
              <w:spacing w:before="72" w:line="219" w:lineRule="auto"/>
              <w:ind w:left="88"/>
              <w:rPr>
                <w:sz w:val="22"/>
                <w:szCs w:val="22"/>
              </w:rPr>
            </w:pPr>
            <w:r>
              <w:rPr>
                <w:spacing w:val="4"/>
                <w:sz w:val="22"/>
                <w:szCs w:val="22"/>
              </w:rPr>
              <w:t>社会投资</w:t>
            </w:r>
          </w:p>
        </w:tc>
        <w:tc>
          <w:tcPr>
            <w:tcW w:w="834" w:type="dxa"/>
            <w:vAlign w:val="top"/>
          </w:tcPr>
          <w:p>
            <w:pPr>
              <w:spacing w:line="446" w:lineRule="auto"/>
              <w:rPr>
                <w:rFonts w:ascii="Arial"/>
                <w:sz w:val="21"/>
              </w:rPr>
            </w:pPr>
          </w:p>
          <w:p>
            <w:pPr>
              <w:pStyle w:val="8"/>
              <w:spacing w:before="71" w:line="219" w:lineRule="auto"/>
              <w:ind w:left="79"/>
              <w:rPr>
                <w:sz w:val="22"/>
                <w:szCs w:val="22"/>
              </w:rPr>
            </w:pPr>
            <w:r>
              <w:rPr>
                <w:spacing w:val="-2"/>
                <w:sz w:val="22"/>
                <w:szCs w:val="22"/>
              </w:rPr>
              <w:t>抚顺县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9" w:hRule="atLeast"/>
        </w:trPr>
        <w:tc>
          <w:tcPr>
            <w:tcW w:w="405" w:type="dxa"/>
            <w:vAlign w:val="top"/>
          </w:tcPr>
          <w:p>
            <w:pPr>
              <w:spacing w:line="469" w:lineRule="auto"/>
              <w:rPr>
                <w:rFonts w:ascii="Arial"/>
                <w:sz w:val="21"/>
              </w:rPr>
            </w:pPr>
          </w:p>
          <w:p>
            <w:pPr>
              <w:pStyle w:val="8"/>
              <w:spacing w:before="71"/>
              <w:ind w:left="15"/>
              <w:rPr>
                <w:sz w:val="22"/>
                <w:szCs w:val="22"/>
              </w:rPr>
            </w:pPr>
            <w:r>
              <w:rPr>
                <w:spacing w:val="-6"/>
                <w:sz w:val="22"/>
                <w:szCs w:val="22"/>
              </w:rPr>
              <w:t>105</w:t>
            </w:r>
          </w:p>
        </w:tc>
        <w:tc>
          <w:tcPr>
            <w:tcW w:w="1289" w:type="dxa"/>
            <w:vAlign w:val="top"/>
          </w:tcPr>
          <w:p>
            <w:pPr>
              <w:pStyle w:val="8"/>
              <w:spacing w:before="282" w:line="216" w:lineRule="auto"/>
              <w:ind w:left="79" w:right="85"/>
              <w:jc w:val="both"/>
              <w:rPr>
                <w:sz w:val="22"/>
                <w:szCs w:val="22"/>
              </w:rPr>
            </w:pPr>
            <w:r>
              <w:rPr>
                <w:spacing w:val="-2"/>
                <w:sz w:val="22"/>
                <w:szCs w:val="22"/>
              </w:rPr>
              <w:t>抚顺县佟庄</w:t>
            </w:r>
            <w:r>
              <w:rPr>
                <w:spacing w:val="2"/>
                <w:sz w:val="22"/>
                <w:szCs w:val="22"/>
              </w:rPr>
              <w:t xml:space="preserve"> 村红色广场 </w:t>
            </w:r>
            <w:r>
              <w:rPr>
                <w:spacing w:val="15"/>
                <w:sz w:val="22"/>
                <w:szCs w:val="22"/>
              </w:rPr>
              <w:t>建设项目</w:t>
            </w:r>
          </w:p>
        </w:tc>
        <w:tc>
          <w:tcPr>
            <w:tcW w:w="1259" w:type="dxa"/>
            <w:vAlign w:val="top"/>
          </w:tcPr>
          <w:p>
            <w:pPr>
              <w:spacing w:line="338" w:lineRule="auto"/>
              <w:rPr>
                <w:rFonts w:ascii="Arial"/>
                <w:sz w:val="21"/>
              </w:rPr>
            </w:pPr>
          </w:p>
          <w:p>
            <w:pPr>
              <w:pStyle w:val="8"/>
              <w:spacing w:before="72" w:line="209" w:lineRule="auto"/>
              <w:ind w:left="70"/>
              <w:rPr>
                <w:sz w:val="22"/>
                <w:szCs w:val="22"/>
              </w:rPr>
            </w:pPr>
            <w:r>
              <w:rPr>
                <w:spacing w:val="-2"/>
                <w:sz w:val="22"/>
                <w:szCs w:val="22"/>
              </w:rPr>
              <w:t>抚顺县后安</w:t>
            </w:r>
          </w:p>
          <w:p>
            <w:pPr>
              <w:pStyle w:val="8"/>
              <w:spacing w:line="218" w:lineRule="auto"/>
              <w:ind w:left="70"/>
              <w:rPr>
                <w:sz w:val="22"/>
                <w:szCs w:val="22"/>
              </w:rPr>
            </w:pPr>
            <w:r>
              <w:rPr>
                <w:spacing w:val="-2"/>
                <w:sz w:val="22"/>
                <w:szCs w:val="22"/>
              </w:rPr>
              <w:t>镇佟庄子村</w:t>
            </w:r>
          </w:p>
        </w:tc>
        <w:tc>
          <w:tcPr>
            <w:tcW w:w="840" w:type="dxa"/>
            <w:vAlign w:val="top"/>
          </w:tcPr>
          <w:p>
            <w:pPr>
              <w:spacing w:line="452" w:lineRule="auto"/>
              <w:rPr>
                <w:rFonts w:ascii="Arial"/>
                <w:sz w:val="21"/>
              </w:rPr>
            </w:pPr>
          </w:p>
          <w:p>
            <w:pPr>
              <w:pStyle w:val="8"/>
              <w:spacing w:before="71" w:line="224" w:lineRule="auto"/>
              <w:ind w:left="191"/>
              <w:rPr>
                <w:sz w:val="22"/>
                <w:szCs w:val="22"/>
              </w:rPr>
            </w:pPr>
            <w:r>
              <w:rPr>
                <w:spacing w:val="5"/>
                <w:sz w:val="22"/>
                <w:szCs w:val="22"/>
              </w:rPr>
              <w:t>区县</w:t>
            </w:r>
          </w:p>
        </w:tc>
        <w:tc>
          <w:tcPr>
            <w:tcW w:w="3178" w:type="dxa"/>
            <w:vAlign w:val="top"/>
          </w:tcPr>
          <w:p>
            <w:pPr>
              <w:pStyle w:val="8"/>
              <w:spacing w:before="272" w:line="218" w:lineRule="auto"/>
              <w:jc w:val="right"/>
              <w:rPr>
                <w:sz w:val="22"/>
                <w:szCs w:val="22"/>
              </w:rPr>
            </w:pPr>
            <w:r>
              <w:rPr>
                <w:spacing w:val="-10"/>
                <w:sz w:val="22"/>
                <w:szCs w:val="22"/>
              </w:rPr>
              <w:t>雕塑、文化墙、革命历史展览馆、</w:t>
            </w:r>
          </w:p>
          <w:p>
            <w:pPr>
              <w:pStyle w:val="8"/>
              <w:spacing w:line="220" w:lineRule="auto"/>
              <w:ind w:left="120" w:hanging="109"/>
              <w:rPr>
                <w:sz w:val="22"/>
                <w:szCs w:val="22"/>
              </w:rPr>
            </w:pPr>
            <w:r>
              <w:rPr>
                <w:spacing w:val="-9"/>
                <w:sz w:val="22"/>
                <w:szCs w:val="22"/>
              </w:rPr>
              <w:t>绿化、亮化、2000平停车场、红色</w:t>
            </w:r>
            <w:r>
              <w:rPr>
                <w:spacing w:val="8"/>
                <w:sz w:val="22"/>
                <w:szCs w:val="22"/>
              </w:rPr>
              <w:t xml:space="preserve"> </w:t>
            </w:r>
            <w:r>
              <w:rPr>
                <w:spacing w:val="-1"/>
                <w:sz w:val="22"/>
                <w:szCs w:val="22"/>
              </w:rPr>
              <w:t>元素等配套设施建设。</w:t>
            </w:r>
          </w:p>
        </w:tc>
        <w:tc>
          <w:tcPr>
            <w:tcW w:w="1049" w:type="dxa"/>
            <w:vAlign w:val="top"/>
          </w:tcPr>
          <w:p>
            <w:pPr>
              <w:spacing w:line="448" w:lineRule="auto"/>
              <w:rPr>
                <w:rFonts w:ascii="Arial"/>
                <w:sz w:val="21"/>
              </w:rPr>
            </w:pPr>
          </w:p>
          <w:p>
            <w:pPr>
              <w:pStyle w:val="8"/>
              <w:spacing w:before="72" w:line="220" w:lineRule="auto"/>
              <w:ind w:left="74"/>
              <w:rPr>
                <w:sz w:val="22"/>
                <w:szCs w:val="22"/>
              </w:rPr>
            </w:pPr>
            <w:r>
              <w:rPr>
                <w:spacing w:val="2"/>
                <w:sz w:val="22"/>
                <w:szCs w:val="22"/>
              </w:rPr>
              <w:t>文化旅游</w:t>
            </w:r>
          </w:p>
        </w:tc>
        <w:tc>
          <w:tcPr>
            <w:tcW w:w="1379" w:type="dxa"/>
            <w:vAlign w:val="top"/>
          </w:tcPr>
          <w:p>
            <w:pPr>
              <w:spacing w:line="447" w:lineRule="auto"/>
              <w:rPr>
                <w:rFonts w:ascii="Arial"/>
                <w:sz w:val="21"/>
              </w:rPr>
            </w:pPr>
          </w:p>
          <w:p>
            <w:pPr>
              <w:pStyle w:val="8"/>
              <w:spacing w:before="72" w:line="219" w:lineRule="auto"/>
              <w:ind w:left="184"/>
              <w:rPr>
                <w:sz w:val="22"/>
                <w:szCs w:val="22"/>
              </w:rPr>
            </w:pPr>
            <w:r>
              <w:rPr>
                <w:spacing w:val="6"/>
                <w:sz w:val="22"/>
                <w:szCs w:val="22"/>
              </w:rPr>
              <w:t>2024年6月</w:t>
            </w:r>
          </w:p>
        </w:tc>
        <w:tc>
          <w:tcPr>
            <w:tcW w:w="1379" w:type="dxa"/>
            <w:vAlign w:val="top"/>
          </w:tcPr>
          <w:p>
            <w:pPr>
              <w:spacing w:line="447" w:lineRule="auto"/>
              <w:rPr>
                <w:rFonts w:ascii="Arial"/>
                <w:sz w:val="21"/>
              </w:rPr>
            </w:pPr>
          </w:p>
          <w:p>
            <w:pPr>
              <w:pStyle w:val="8"/>
              <w:spacing w:before="72" w:line="219" w:lineRule="auto"/>
              <w:ind w:left="135"/>
              <w:rPr>
                <w:sz w:val="22"/>
                <w:szCs w:val="22"/>
              </w:rPr>
            </w:pPr>
            <w:r>
              <w:rPr>
                <w:spacing w:val="5"/>
                <w:sz w:val="22"/>
                <w:szCs w:val="22"/>
              </w:rPr>
              <w:t>2025年10月</w:t>
            </w:r>
          </w:p>
        </w:tc>
        <w:tc>
          <w:tcPr>
            <w:tcW w:w="1039" w:type="dxa"/>
            <w:vAlign w:val="top"/>
          </w:tcPr>
          <w:p>
            <w:pPr>
              <w:spacing w:line="469" w:lineRule="auto"/>
              <w:rPr>
                <w:rFonts w:ascii="Arial"/>
                <w:sz w:val="21"/>
              </w:rPr>
            </w:pPr>
          </w:p>
          <w:p>
            <w:pPr>
              <w:pStyle w:val="8"/>
              <w:spacing w:before="71"/>
              <w:ind w:left="297"/>
              <w:rPr>
                <w:sz w:val="22"/>
                <w:szCs w:val="22"/>
              </w:rPr>
            </w:pPr>
            <w:r>
              <w:rPr>
                <w:spacing w:val="-3"/>
                <w:sz w:val="22"/>
                <w:szCs w:val="22"/>
              </w:rPr>
              <w:t>5000</w:t>
            </w:r>
          </w:p>
        </w:tc>
        <w:tc>
          <w:tcPr>
            <w:tcW w:w="1059" w:type="dxa"/>
            <w:vAlign w:val="top"/>
          </w:tcPr>
          <w:p>
            <w:pPr>
              <w:spacing w:line="446" w:lineRule="auto"/>
              <w:rPr>
                <w:rFonts w:ascii="Arial"/>
                <w:sz w:val="21"/>
              </w:rPr>
            </w:pPr>
          </w:p>
          <w:p>
            <w:pPr>
              <w:pStyle w:val="8"/>
              <w:spacing w:before="71" w:line="219" w:lineRule="auto"/>
              <w:ind w:left="88"/>
              <w:rPr>
                <w:sz w:val="22"/>
                <w:szCs w:val="22"/>
              </w:rPr>
            </w:pPr>
            <w:r>
              <w:rPr>
                <w:spacing w:val="4"/>
                <w:sz w:val="22"/>
                <w:szCs w:val="22"/>
              </w:rPr>
              <w:t>社会投资</w:t>
            </w:r>
          </w:p>
        </w:tc>
        <w:tc>
          <w:tcPr>
            <w:tcW w:w="834" w:type="dxa"/>
            <w:vAlign w:val="top"/>
          </w:tcPr>
          <w:p>
            <w:pPr>
              <w:spacing w:line="447" w:lineRule="auto"/>
              <w:rPr>
                <w:rFonts w:ascii="Arial"/>
                <w:sz w:val="21"/>
              </w:rPr>
            </w:pPr>
          </w:p>
          <w:p>
            <w:pPr>
              <w:pStyle w:val="8"/>
              <w:spacing w:before="72" w:line="219" w:lineRule="auto"/>
              <w:ind w:left="79"/>
              <w:rPr>
                <w:sz w:val="22"/>
                <w:szCs w:val="22"/>
              </w:rPr>
            </w:pPr>
            <w:r>
              <w:rPr>
                <w:spacing w:val="-2"/>
                <w:sz w:val="22"/>
                <w:szCs w:val="22"/>
              </w:rPr>
              <w:t>抚顺县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9" w:hRule="atLeast"/>
        </w:trPr>
        <w:tc>
          <w:tcPr>
            <w:tcW w:w="405" w:type="dxa"/>
            <w:vAlign w:val="top"/>
          </w:tcPr>
          <w:p>
            <w:pPr>
              <w:spacing w:line="470" w:lineRule="auto"/>
              <w:rPr>
                <w:rFonts w:ascii="Arial"/>
                <w:sz w:val="21"/>
              </w:rPr>
            </w:pPr>
          </w:p>
          <w:p>
            <w:pPr>
              <w:pStyle w:val="8"/>
              <w:spacing w:before="71"/>
              <w:ind w:left="24"/>
              <w:rPr>
                <w:sz w:val="22"/>
                <w:szCs w:val="22"/>
              </w:rPr>
            </w:pPr>
            <w:r>
              <w:rPr>
                <w:spacing w:val="-6"/>
                <w:sz w:val="22"/>
                <w:szCs w:val="22"/>
              </w:rPr>
              <w:t>106</w:t>
            </w:r>
          </w:p>
        </w:tc>
        <w:tc>
          <w:tcPr>
            <w:tcW w:w="1289" w:type="dxa"/>
            <w:vAlign w:val="top"/>
          </w:tcPr>
          <w:p>
            <w:pPr>
              <w:pStyle w:val="8"/>
              <w:spacing w:before="142" w:line="217" w:lineRule="auto"/>
              <w:ind w:left="79" w:right="80"/>
              <w:jc w:val="both"/>
              <w:rPr>
                <w:sz w:val="22"/>
                <w:szCs w:val="22"/>
              </w:rPr>
            </w:pPr>
            <w:r>
              <w:rPr>
                <w:spacing w:val="-2"/>
                <w:sz w:val="22"/>
                <w:szCs w:val="22"/>
              </w:rPr>
              <w:t>抚顺县三块</w:t>
            </w:r>
            <w:r>
              <w:rPr>
                <w:spacing w:val="2"/>
                <w:sz w:val="22"/>
                <w:szCs w:val="22"/>
              </w:rPr>
              <w:t xml:space="preserve"> </w:t>
            </w:r>
            <w:r>
              <w:rPr>
                <w:spacing w:val="3"/>
                <w:sz w:val="22"/>
                <w:szCs w:val="22"/>
              </w:rPr>
              <w:t>石公园门区</w:t>
            </w:r>
            <w:r>
              <w:rPr>
                <w:spacing w:val="2"/>
                <w:sz w:val="22"/>
                <w:szCs w:val="22"/>
              </w:rPr>
              <w:t xml:space="preserve"> </w:t>
            </w:r>
            <w:r>
              <w:rPr>
                <w:spacing w:val="-2"/>
                <w:sz w:val="22"/>
                <w:szCs w:val="22"/>
              </w:rPr>
              <w:t>广场改扩建</w:t>
            </w:r>
            <w:r>
              <w:rPr>
                <w:sz w:val="22"/>
                <w:szCs w:val="22"/>
              </w:rPr>
              <w:t xml:space="preserve"> </w:t>
            </w:r>
            <w:r>
              <w:rPr>
                <w:spacing w:val="3"/>
                <w:sz w:val="22"/>
                <w:szCs w:val="22"/>
              </w:rPr>
              <w:t>项</w:t>
            </w:r>
            <w:r>
              <w:rPr>
                <w:spacing w:val="-5"/>
                <w:sz w:val="22"/>
                <w:szCs w:val="22"/>
              </w:rPr>
              <w:t xml:space="preserve"> </w:t>
            </w:r>
            <w:r>
              <w:rPr>
                <w:spacing w:val="3"/>
                <w:sz w:val="22"/>
                <w:szCs w:val="22"/>
              </w:rPr>
              <w:t>目</w:t>
            </w:r>
          </w:p>
        </w:tc>
        <w:tc>
          <w:tcPr>
            <w:tcW w:w="1259" w:type="dxa"/>
            <w:vAlign w:val="top"/>
          </w:tcPr>
          <w:p>
            <w:pPr>
              <w:spacing w:line="328" w:lineRule="auto"/>
              <w:rPr>
                <w:rFonts w:ascii="Arial"/>
                <w:sz w:val="21"/>
              </w:rPr>
            </w:pPr>
          </w:p>
          <w:p>
            <w:pPr>
              <w:pStyle w:val="8"/>
              <w:spacing w:before="72" w:line="218" w:lineRule="auto"/>
              <w:ind w:left="70"/>
              <w:rPr>
                <w:sz w:val="22"/>
                <w:szCs w:val="22"/>
              </w:rPr>
            </w:pPr>
            <w:r>
              <w:rPr>
                <w:spacing w:val="-2"/>
                <w:sz w:val="22"/>
                <w:szCs w:val="22"/>
              </w:rPr>
              <w:t>抚顺县后安</w:t>
            </w:r>
          </w:p>
          <w:p>
            <w:pPr>
              <w:pStyle w:val="8"/>
              <w:spacing w:line="218" w:lineRule="auto"/>
              <w:ind w:left="70"/>
              <w:rPr>
                <w:sz w:val="22"/>
                <w:szCs w:val="22"/>
              </w:rPr>
            </w:pPr>
            <w:r>
              <w:rPr>
                <w:spacing w:val="-2"/>
                <w:sz w:val="22"/>
                <w:szCs w:val="22"/>
              </w:rPr>
              <w:t>镇佟庄子村</w:t>
            </w:r>
          </w:p>
        </w:tc>
        <w:tc>
          <w:tcPr>
            <w:tcW w:w="840" w:type="dxa"/>
            <w:vAlign w:val="top"/>
          </w:tcPr>
          <w:p>
            <w:pPr>
              <w:spacing w:line="453" w:lineRule="auto"/>
              <w:rPr>
                <w:rFonts w:ascii="Arial"/>
                <w:sz w:val="21"/>
              </w:rPr>
            </w:pPr>
          </w:p>
          <w:p>
            <w:pPr>
              <w:pStyle w:val="8"/>
              <w:spacing w:before="71" w:line="224" w:lineRule="auto"/>
              <w:ind w:left="191"/>
              <w:rPr>
                <w:sz w:val="22"/>
                <w:szCs w:val="22"/>
              </w:rPr>
            </w:pPr>
            <w:r>
              <w:rPr>
                <w:spacing w:val="5"/>
                <w:sz w:val="22"/>
                <w:szCs w:val="22"/>
              </w:rPr>
              <w:t>区县</w:t>
            </w:r>
          </w:p>
        </w:tc>
        <w:tc>
          <w:tcPr>
            <w:tcW w:w="3178" w:type="dxa"/>
            <w:vAlign w:val="top"/>
          </w:tcPr>
          <w:p>
            <w:pPr>
              <w:pStyle w:val="8"/>
              <w:spacing w:before="133" w:line="220" w:lineRule="auto"/>
              <w:ind w:left="11" w:firstLine="29"/>
              <w:jc w:val="both"/>
              <w:rPr>
                <w:sz w:val="22"/>
                <w:szCs w:val="22"/>
              </w:rPr>
            </w:pPr>
            <w:r>
              <w:rPr>
                <w:sz w:val="22"/>
                <w:szCs w:val="22"/>
              </w:rPr>
              <w:t>广场硬化、绿化、亮化及房车营</w:t>
            </w:r>
            <w:r>
              <w:rPr>
                <w:spacing w:val="9"/>
                <w:sz w:val="22"/>
                <w:szCs w:val="22"/>
              </w:rPr>
              <w:t xml:space="preserve"> </w:t>
            </w:r>
            <w:r>
              <w:rPr>
                <w:spacing w:val="-10"/>
                <w:sz w:val="22"/>
                <w:szCs w:val="22"/>
              </w:rPr>
              <w:t>地、集装箱宾馆、餐饮服务旅游设</w:t>
            </w:r>
            <w:r>
              <w:rPr>
                <w:spacing w:val="5"/>
                <w:sz w:val="22"/>
                <w:szCs w:val="22"/>
              </w:rPr>
              <w:t xml:space="preserve"> </w:t>
            </w:r>
            <w:r>
              <w:rPr>
                <w:spacing w:val="-10"/>
                <w:sz w:val="22"/>
                <w:szCs w:val="22"/>
              </w:rPr>
              <w:t>施建设、舞台、门禁等基础设施等</w:t>
            </w:r>
            <w:r>
              <w:rPr>
                <w:spacing w:val="5"/>
                <w:sz w:val="22"/>
                <w:szCs w:val="22"/>
              </w:rPr>
              <w:t xml:space="preserve"> </w:t>
            </w:r>
            <w:r>
              <w:rPr>
                <w:spacing w:val="33"/>
                <w:sz w:val="22"/>
                <w:szCs w:val="22"/>
              </w:rPr>
              <w:t>建设。</w:t>
            </w:r>
          </w:p>
        </w:tc>
        <w:tc>
          <w:tcPr>
            <w:tcW w:w="1049" w:type="dxa"/>
            <w:vAlign w:val="top"/>
          </w:tcPr>
          <w:p>
            <w:pPr>
              <w:spacing w:line="449" w:lineRule="auto"/>
              <w:rPr>
                <w:rFonts w:ascii="Arial"/>
                <w:sz w:val="21"/>
              </w:rPr>
            </w:pPr>
          </w:p>
          <w:p>
            <w:pPr>
              <w:pStyle w:val="8"/>
              <w:spacing w:before="72" w:line="220" w:lineRule="auto"/>
              <w:ind w:left="74"/>
              <w:rPr>
                <w:sz w:val="22"/>
                <w:szCs w:val="22"/>
              </w:rPr>
            </w:pPr>
            <w:r>
              <w:rPr>
                <w:spacing w:val="2"/>
                <w:sz w:val="22"/>
                <w:szCs w:val="22"/>
              </w:rPr>
              <w:t>文化旅游</w:t>
            </w:r>
          </w:p>
        </w:tc>
        <w:tc>
          <w:tcPr>
            <w:tcW w:w="1379" w:type="dxa"/>
            <w:vAlign w:val="top"/>
          </w:tcPr>
          <w:p>
            <w:pPr>
              <w:spacing w:line="449" w:lineRule="auto"/>
              <w:rPr>
                <w:rFonts w:ascii="Arial"/>
                <w:sz w:val="21"/>
              </w:rPr>
            </w:pPr>
          </w:p>
          <w:p>
            <w:pPr>
              <w:pStyle w:val="8"/>
              <w:spacing w:before="71" w:line="219" w:lineRule="auto"/>
              <w:ind w:left="184"/>
              <w:rPr>
                <w:sz w:val="22"/>
                <w:szCs w:val="22"/>
              </w:rPr>
            </w:pPr>
            <w:r>
              <w:rPr>
                <w:spacing w:val="6"/>
                <w:sz w:val="22"/>
                <w:szCs w:val="22"/>
              </w:rPr>
              <w:t>2024年6月</w:t>
            </w:r>
          </w:p>
        </w:tc>
        <w:tc>
          <w:tcPr>
            <w:tcW w:w="1379" w:type="dxa"/>
            <w:vAlign w:val="top"/>
          </w:tcPr>
          <w:p>
            <w:pPr>
              <w:spacing w:line="449" w:lineRule="auto"/>
              <w:rPr>
                <w:rFonts w:ascii="Arial"/>
                <w:sz w:val="21"/>
              </w:rPr>
            </w:pPr>
          </w:p>
          <w:p>
            <w:pPr>
              <w:pStyle w:val="8"/>
              <w:spacing w:before="71" w:line="219" w:lineRule="auto"/>
              <w:ind w:left="135"/>
              <w:rPr>
                <w:sz w:val="22"/>
                <w:szCs w:val="22"/>
              </w:rPr>
            </w:pPr>
            <w:r>
              <w:rPr>
                <w:spacing w:val="5"/>
                <w:sz w:val="22"/>
                <w:szCs w:val="22"/>
              </w:rPr>
              <w:t>2025年10月</w:t>
            </w:r>
          </w:p>
        </w:tc>
        <w:tc>
          <w:tcPr>
            <w:tcW w:w="1039" w:type="dxa"/>
            <w:vAlign w:val="top"/>
          </w:tcPr>
          <w:p>
            <w:pPr>
              <w:spacing w:line="470" w:lineRule="auto"/>
              <w:rPr>
                <w:rFonts w:ascii="Arial"/>
                <w:sz w:val="21"/>
              </w:rPr>
            </w:pPr>
          </w:p>
          <w:p>
            <w:pPr>
              <w:pStyle w:val="8"/>
              <w:spacing w:before="71"/>
              <w:ind w:left="297"/>
              <w:rPr>
                <w:sz w:val="22"/>
                <w:szCs w:val="22"/>
              </w:rPr>
            </w:pPr>
            <w:r>
              <w:rPr>
                <w:spacing w:val="-5"/>
                <w:sz w:val="22"/>
                <w:szCs w:val="22"/>
              </w:rPr>
              <w:t>1500</w:t>
            </w:r>
          </w:p>
        </w:tc>
        <w:tc>
          <w:tcPr>
            <w:tcW w:w="1059" w:type="dxa"/>
            <w:vAlign w:val="top"/>
          </w:tcPr>
          <w:p>
            <w:pPr>
              <w:spacing w:line="447" w:lineRule="auto"/>
              <w:rPr>
                <w:rFonts w:ascii="Arial"/>
                <w:sz w:val="21"/>
              </w:rPr>
            </w:pPr>
          </w:p>
          <w:p>
            <w:pPr>
              <w:pStyle w:val="8"/>
              <w:spacing w:before="72" w:line="219" w:lineRule="auto"/>
              <w:ind w:left="88"/>
              <w:rPr>
                <w:sz w:val="22"/>
                <w:szCs w:val="22"/>
              </w:rPr>
            </w:pPr>
            <w:r>
              <w:rPr>
                <w:spacing w:val="4"/>
                <w:sz w:val="22"/>
                <w:szCs w:val="22"/>
              </w:rPr>
              <w:t>社会投资</w:t>
            </w:r>
          </w:p>
        </w:tc>
        <w:tc>
          <w:tcPr>
            <w:tcW w:w="834" w:type="dxa"/>
            <w:vAlign w:val="top"/>
          </w:tcPr>
          <w:p>
            <w:pPr>
              <w:spacing w:line="449" w:lineRule="auto"/>
              <w:rPr>
                <w:rFonts w:ascii="Arial"/>
                <w:sz w:val="21"/>
              </w:rPr>
            </w:pPr>
          </w:p>
          <w:p>
            <w:pPr>
              <w:pStyle w:val="8"/>
              <w:spacing w:before="71" w:line="219" w:lineRule="auto"/>
              <w:ind w:left="79"/>
              <w:rPr>
                <w:sz w:val="22"/>
                <w:szCs w:val="22"/>
              </w:rPr>
            </w:pPr>
            <w:r>
              <w:rPr>
                <w:spacing w:val="-2"/>
                <w:sz w:val="22"/>
                <w:szCs w:val="22"/>
              </w:rPr>
              <w:t>抚顺县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405" w:type="dxa"/>
            <w:vAlign w:val="top"/>
          </w:tcPr>
          <w:p>
            <w:pPr>
              <w:spacing w:line="371" w:lineRule="auto"/>
              <w:rPr>
                <w:rFonts w:ascii="Arial"/>
                <w:sz w:val="21"/>
              </w:rPr>
            </w:pPr>
          </w:p>
          <w:p>
            <w:pPr>
              <w:pStyle w:val="8"/>
              <w:spacing w:before="72"/>
              <w:ind w:left="15"/>
              <w:rPr>
                <w:sz w:val="22"/>
                <w:szCs w:val="22"/>
              </w:rPr>
            </w:pPr>
            <w:r>
              <w:rPr>
                <w:spacing w:val="-6"/>
                <w:sz w:val="22"/>
                <w:szCs w:val="22"/>
              </w:rPr>
              <w:t>107</w:t>
            </w:r>
          </w:p>
        </w:tc>
        <w:tc>
          <w:tcPr>
            <w:tcW w:w="1289" w:type="dxa"/>
            <w:vAlign w:val="top"/>
          </w:tcPr>
          <w:p>
            <w:pPr>
              <w:pStyle w:val="8"/>
              <w:spacing w:before="174" w:line="219" w:lineRule="auto"/>
              <w:ind w:left="79"/>
              <w:rPr>
                <w:sz w:val="22"/>
                <w:szCs w:val="22"/>
              </w:rPr>
            </w:pPr>
            <w:r>
              <w:rPr>
                <w:spacing w:val="-2"/>
                <w:sz w:val="22"/>
                <w:szCs w:val="22"/>
              </w:rPr>
              <w:t>抚顺县群众</w:t>
            </w:r>
          </w:p>
          <w:p>
            <w:pPr>
              <w:pStyle w:val="8"/>
              <w:spacing w:before="9" w:line="215" w:lineRule="auto"/>
              <w:ind w:left="99" w:right="107" w:hanging="20"/>
              <w:rPr>
                <w:sz w:val="22"/>
                <w:szCs w:val="22"/>
              </w:rPr>
            </w:pPr>
            <w:r>
              <w:rPr>
                <w:spacing w:val="-2"/>
                <w:sz w:val="22"/>
                <w:szCs w:val="22"/>
              </w:rPr>
              <w:t>健身文化馆</w:t>
            </w:r>
            <w:r>
              <w:rPr>
                <w:sz w:val="22"/>
                <w:szCs w:val="22"/>
              </w:rPr>
              <w:t xml:space="preserve"> </w:t>
            </w:r>
            <w:r>
              <w:rPr>
                <w:spacing w:val="-6"/>
                <w:sz w:val="22"/>
                <w:szCs w:val="22"/>
              </w:rPr>
              <w:t>项 目</w:t>
            </w:r>
          </w:p>
        </w:tc>
        <w:tc>
          <w:tcPr>
            <w:tcW w:w="1259" w:type="dxa"/>
            <w:vAlign w:val="top"/>
          </w:tcPr>
          <w:p>
            <w:pPr>
              <w:pStyle w:val="8"/>
              <w:spacing w:before="294" w:line="236" w:lineRule="auto"/>
              <w:ind w:left="80" w:right="84" w:hanging="10"/>
              <w:rPr>
                <w:sz w:val="22"/>
                <w:szCs w:val="22"/>
              </w:rPr>
            </w:pPr>
            <w:r>
              <w:rPr>
                <w:spacing w:val="-2"/>
                <w:sz w:val="22"/>
                <w:szCs w:val="22"/>
              </w:rPr>
              <w:t>抚顺县后安</w:t>
            </w:r>
            <w:r>
              <w:rPr>
                <w:spacing w:val="2"/>
                <w:sz w:val="22"/>
                <w:szCs w:val="22"/>
              </w:rPr>
              <w:t xml:space="preserve"> </w:t>
            </w:r>
            <w:r>
              <w:rPr>
                <w:spacing w:val="-2"/>
                <w:sz w:val="22"/>
                <w:szCs w:val="22"/>
              </w:rPr>
              <w:t>镇后安村</w:t>
            </w:r>
          </w:p>
        </w:tc>
        <w:tc>
          <w:tcPr>
            <w:tcW w:w="840" w:type="dxa"/>
            <w:vAlign w:val="top"/>
          </w:tcPr>
          <w:p>
            <w:pPr>
              <w:spacing w:line="355" w:lineRule="auto"/>
              <w:rPr>
                <w:rFonts w:ascii="Arial"/>
                <w:sz w:val="21"/>
              </w:rPr>
            </w:pPr>
          </w:p>
          <w:p>
            <w:pPr>
              <w:pStyle w:val="8"/>
              <w:spacing w:before="71" w:line="224" w:lineRule="auto"/>
              <w:ind w:left="191"/>
              <w:rPr>
                <w:sz w:val="22"/>
                <w:szCs w:val="22"/>
              </w:rPr>
            </w:pPr>
            <w:r>
              <w:rPr>
                <w:spacing w:val="5"/>
                <w:sz w:val="22"/>
                <w:szCs w:val="22"/>
              </w:rPr>
              <w:t>区县</w:t>
            </w:r>
          </w:p>
        </w:tc>
        <w:tc>
          <w:tcPr>
            <w:tcW w:w="3178" w:type="dxa"/>
            <w:vAlign w:val="top"/>
          </w:tcPr>
          <w:p>
            <w:pPr>
              <w:spacing w:line="350" w:lineRule="auto"/>
              <w:rPr>
                <w:rFonts w:ascii="Arial"/>
                <w:sz w:val="21"/>
              </w:rPr>
            </w:pPr>
          </w:p>
          <w:p>
            <w:pPr>
              <w:pStyle w:val="8"/>
              <w:spacing w:before="72" w:line="219" w:lineRule="auto"/>
              <w:ind w:left="121"/>
              <w:rPr>
                <w:sz w:val="22"/>
                <w:szCs w:val="22"/>
              </w:rPr>
            </w:pPr>
            <w:r>
              <w:rPr>
                <w:spacing w:val="-1"/>
                <w:sz w:val="22"/>
                <w:szCs w:val="22"/>
              </w:rPr>
              <w:t>各类球技等设施配套项目。</w:t>
            </w:r>
          </w:p>
        </w:tc>
        <w:tc>
          <w:tcPr>
            <w:tcW w:w="1049" w:type="dxa"/>
            <w:vAlign w:val="top"/>
          </w:tcPr>
          <w:p>
            <w:pPr>
              <w:spacing w:line="351" w:lineRule="auto"/>
              <w:rPr>
                <w:rFonts w:ascii="Arial"/>
                <w:sz w:val="21"/>
              </w:rPr>
            </w:pPr>
          </w:p>
          <w:p>
            <w:pPr>
              <w:pStyle w:val="8"/>
              <w:spacing w:before="71" w:line="220" w:lineRule="auto"/>
              <w:ind w:left="74"/>
              <w:rPr>
                <w:sz w:val="22"/>
                <w:szCs w:val="22"/>
              </w:rPr>
            </w:pPr>
            <w:r>
              <w:rPr>
                <w:spacing w:val="2"/>
                <w:sz w:val="22"/>
                <w:szCs w:val="22"/>
              </w:rPr>
              <w:t>文化旅游</w:t>
            </w:r>
          </w:p>
        </w:tc>
        <w:tc>
          <w:tcPr>
            <w:tcW w:w="1379" w:type="dxa"/>
            <w:vAlign w:val="top"/>
          </w:tcPr>
          <w:p>
            <w:pPr>
              <w:spacing w:line="350" w:lineRule="auto"/>
              <w:rPr>
                <w:rFonts w:ascii="Arial"/>
                <w:sz w:val="21"/>
              </w:rPr>
            </w:pPr>
          </w:p>
          <w:p>
            <w:pPr>
              <w:pStyle w:val="8"/>
              <w:spacing w:before="72" w:line="219" w:lineRule="auto"/>
              <w:ind w:left="184"/>
              <w:rPr>
                <w:sz w:val="22"/>
                <w:szCs w:val="22"/>
              </w:rPr>
            </w:pPr>
            <w:r>
              <w:rPr>
                <w:spacing w:val="6"/>
                <w:sz w:val="22"/>
                <w:szCs w:val="22"/>
              </w:rPr>
              <w:t>2024年6月</w:t>
            </w:r>
          </w:p>
        </w:tc>
        <w:tc>
          <w:tcPr>
            <w:tcW w:w="1379" w:type="dxa"/>
            <w:vAlign w:val="top"/>
          </w:tcPr>
          <w:p>
            <w:pPr>
              <w:spacing w:line="350" w:lineRule="auto"/>
              <w:rPr>
                <w:rFonts w:ascii="Arial"/>
                <w:sz w:val="21"/>
              </w:rPr>
            </w:pPr>
          </w:p>
          <w:p>
            <w:pPr>
              <w:pStyle w:val="8"/>
              <w:spacing w:before="72" w:line="219" w:lineRule="auto"/>
              <w:ind w:left="135"/>
              <w:rPr>
                <w:sz w:val="22"/>
                <w:szCs w:val="22"/>
              </w:rPr>
            </w:pPr>
            <w:r>
              <w:rPr>
                <w:spacing w:val="5"/>
                <w:sz w:val="22"/>
                <w:szCs w:val="22"/>
              </w:rPr>
              <w:t>2025年10月</w:t>
            </w:r>
          </w:p>
        </w:tc>
        <w:tc>
          <w:tcPr>
            <w:tcW w:w="1039" w:type="dxa"/>
            <w:vAlign w:val="top"/>
          </w:tcPr>
          <w:p>
            <w:pPr>
              <w:spacing w:line="371" w:lineRule="auto"/>
              <w:rPr>
                <w:rFonts w:ascii="Arial"/>
                <w:sz w:val="21"/>
              </w:rPr>
            </w:pPr>
          </w:p>
          <w:p>
            <w:pPr>
              <w:pStyle w:val="8"/>
              <w:spacing w:before="72"/>
              <w:ind w:left="297"/>
              <w:rPr>
                <w:sz w:val="22"/>
                <w:szCs w:val="22"/>
              </w:rPr>
            </w:pPr>
            <w:r>
              <w:rPr>
                <w:spacing w:val="-5"/>
                <w:sz w:val="22"/>
                <w:szCs w:val="22"/>
              </w:rPr>
              <w:t>1000</w:t>
            </w:r>
          </w:p>
        </w:tc>
        <w:tc>
          <w:tcPr>
            <w:tcW w:w="1059" w:type="dxa"/>
            <w:vAlign w:val="top"/>
          </w:tcPr>
          <w:p>
            <w:pPr>
              <w:spacing w:line="349" w:lineRule="auto"/>
              <w:rPr>
                <w:rFonts w:ascii="Arial"/>
                <w:sz w:val="21"/>
              </w:rPr>
            </w:pPr>
          </w:p>
          <w:p>
            <w:pPr>
              <w:pStyle w:val="8"/>
              <w:spacing w:before="71" w:line="219" w:lineRule="auto"/>
              <w:ind w:left="88"/>
              <w:rPr>
                <w:sz w:val="22"/>
                <w:szCs w:val="22"/>
              </w:rPr>
            </w:pPr>
            <w:r>
              <w:rPr>
                <w:spacing w:val="4"/>
                <w:sz w:val="22"/>
                <w:szCs w:val="22"/>
              </w:rPr>
              <w:t>社会投资</w:t>
            </w:r>
          </w:p>
        </w:tc>
        <w:tc>
          <w:tcPr>
            <w:tcW w:w="834" w:type="dxa"/>
            <w:vAlign w:val="top"/>
          </w:tcPr>
          <w:p>
            <w:pPr>
              <w:spacing w:line="350" w:lineRule="auto"/>
              <w:rPr>
                <w:rFonts w:ascii="Arial"/>
                <w:sz w:val="21"/>
              </w:rPr>
            </w:pPr>
          </w:p>
          <w:p>
            <w:pPr>
              <w:pStyle w:val="8"/>
              <w:spacing w:before="72" w:line="219" w:lineRule="auto"/>
              <w:ind w:left="79"/>
              <w:rPr>
                <w:sz w:val="22"/>
                <w:szCs w:val="22"/>
              </w:rPr>
            </w:pPr>
            <w:r>
              <w:rPr>
                <w:spacing w:val="-2"/>
                <w:sz w:val="22"/>
                <w:szCs w:val="22"/>
              </w:rPr>
              <w:t>抚顺县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8" w:hRule="atLeast"/>
        </w:trPr>
        <w:tc>
          <w:tcPr>
            <w:tcW w:w="405" w:type="dxa"/>
            <w:vAlign w:val="top"/>
          </w:tcPr>
          <w:p>
            <w:pPr>
              <w:spacing w:line="340" w:lineRule="auto"/>
              <w:rPr>
                <w:rFonts w:ascii="Arial"/>
                <w:sz w:val="21"/>
              </w:rPr>
            </w:pPr>
          </w:p>
          <w:p>
            <w:pPr>
              <w:spacing w:line="340" w:lineRule="auto"/>
              <w:rPr>
                <w:rFonts w:ascii="Arial"/>
                <w:sz w:val="21"/>
              </w:rPr>
            </w:pPr>
          </w:p>
          <w:p>
            <w:pPr>
              <w:pStyle w:val="8"/>
              <w:spacing w:before="72"/>
              <w:ind w:left="15"/>
              <w:rPr>
                <w:sz w:val="22"/>
                <w:szCs w:val="22"/>
              </w:rPr>
            </w:pPr>
            <w:r>
              <w:rPr>
                <w:spacing w:val="-6"/>
                <w:sz w:val="22"/>
                <w:szCs w:val="22"/>
              </w:rPr>
              <w:t>108</w:t>
            </w:r>
          </w:p>
        </w:tc>
        <w:tc>
          <w:tcPr>
            <w:tcW w:w="1289" w:type="dxa"/>
            <w:vAlign w:val="top"/>
          </w:tcPr>
          <w:p>
            <w:pPr>
              <w:spacing w:line="291" w:lineRule="auto"/>
              <w:rPr>
                <w:rFonts w:ascii="Arial"/>
                <w:sz w:val="21"/>
              </w:rPr>
            </w:pPr>
          </w:p>
          <w:p>
            <w:pPr>
              <w:pStyle w:val="8"/>
              <w:spacing w:before="72" w:line="218" w:lineRule="auto"/>
              <w:ind w:left="79"/>
              <w:rPr>
                <w:sz w:val="22"/>
                <w:szCs w:val="22"/>
              </w:rPr>
            </w:pPr>
            <w:r>
              <w:rPr>
                <w:spacing w:val="3"/>
                <w:sz w:val="22"/>
                <w:szCs w:val="22"/>
              </w:rPr>
              <w:t>抚顺县汤图</w:t>
            </w:r>
          </w:p>
          <w:p>
            <w:pPr>
              <w:pStyle w:val="8"/>
              <w:spacing w:line="220" w:lineRule="auto"/>
              <w:ind w:left="79" w:right="91"/>
              <w:jc w:val="both"/>
              <w:rPr>
                <w:sz w:val="22"/>
                <w:szCs w:val="22"/>
              </w:rPr>
            </w:pPr>
            <w:r>
              <w:rPr>
                <w:spacing w:val="1"/>
                <w:sz w:val="22"/>
                <w:szCs w:val="22"/>
              </w:rPr>
              <w:t xml:space="preserve">乡龙凤农业 </w:t>
            </w:r>
            <w:r>
              <w:rPr>
                <w:spacing w:val="-2"/>
                <w:sz w:val="22"/>
                <w:szCs w:val="22"/>
              </w:rPr>
              <w:t>观光体验综</w:t>
            </w:r>
            <w:r>
              <w:rPr>
                <w:sz w:val="22"/>
                <w:szCs w:val="22"/>
              </w:rPr>
              <w:t xml:space="preserve"> </w:t>
            </w:r>
            <w:r>
              <w:rPr>
                <w:spacing w:val="24"/>
                <w:sz w:val="22"/>
                <w:szCs w:val="22"/>
              </w:rPr>
              <w:t>合项目</w:t>
            </w:r>
          </w:p>
        </w:tc>
        <w:tc>
          <w:tcPr>
            <w:tcW w:w="1259" w:type="dxa"/>
            <w:vAlign w:val="top"/>
          </w:tcPr>
          <w:p>
            <w:pPr>
              <w:spacing w:line="275" w:lineRule="auto"/>
              <w:rPr>
                <w:rFonts w:ascii="Arial"/>
                <w:sz w:val="21"/>
              </w:rPr>
            </w:pPr>
          </w:p>
          <w:p>
            <w:pPr>
              <w:spacing w:line="275" w:lineRule="auto"/>
              <w:rPr>
                <w:rFonts w:ascii="Arial"/>
                <w:sz w:val="21"/>
              </w:rPr>
            </w:pPr>
          </w:p>
          <w:p>
            <w:pPr>
              <w:pStyle w:val="8"/>
              <w:spacing w:before="72" w:line="219" w:lineRule="auto"/>
              <w:ind w:left="110" w:right="59" w:hanging="40"/>
              <w:rPr>
                <w:sz w:val="22"/>
                <w:szCs w:val="22"/>
              </w:rPr>
            </w:pPr>
            <w:r>
              <w:rPr>
                <w:spacing w:val="3"/>
                <w:sz w:val="22"/>
                <w:szCs w:val="22"/>
              </w:rPr>
              <w:t xml:space="preserve">抚顺县汤图 </w:t>
            </w:r>
            <w:r>
              <w:rPr>
                <w:spacing w:val="2"/>
                <w:sz w:val="22"/>
                <w:szCs w:val="22"/>
              </w:rPr>
              <w:t>乡龙凤村</w:t>
            </w:r>
          </w:p>
        </w:tc>
        <w:tc>
          <w:tcPr>
            <w:tcW w:w="840" w:type="dxa"/>
            <w:vAlign w:val="top"/>
          </w:tcPr>
          <w:p>
            <w:pPr>
              <w:spacing w:line="332" w:lineRule="auto"/>
              <w:rPr>
                <w:rFonts w:ascii="Arial"/>
                <w:sz w:val="21"/>
              </w:rPr>
            </w:pPr>
          </w:p>
          <w:p>
            <w:pPr>
              <w:spacing w:line="332" w:lineRule="auto"/>
              <w:rPr>
                <w:rFonts w:ascii="Arial"/>
                <w:sz w:val="21"/>
              </w:rPr>
            </w:pPr>
          </w:p>
          <w:p>
            <w:pPr>
              <w:pStyle w:val="8"/>
              <w:spacing w:before="71" w:line="224" w:lineRule="auto"/>
              <w:ind w:left="191"/>
              <w:rPr>
                <w:sz w:val="22"/>
                <w:szCs w:val="22"/>
              </w:rPr>
            </w:pPr>
            <w:r>
              <w:rPr>
                <w:spacing w:val="5"/>
                <w:sz w:val="22"/>
                <w:szCs w:val="22"/>
              </w:rPr>
              <w:t>区县</w:t>
            </w:r>
          </w:p>
        </w:tc>
        <w:tc>
          <w:tcPr>
            <w:tcW w:w="3178" w:type="dxa"/>
            <w:vAlign w:val="top"/>
          </w:tcPr>
          <w:p>
            <w:pPr>
              <w:pStyle w:val="8"/>
              <w:spacing w:before="225" w:line="221" w:lineRule="auto"/>
              <w:ind w:left="11"/>
              <w:jc w:val="both"/>
              <w:rPr>
                <w:sz w:val="22"/>
                <w:szCs w:val="22"/>
              </w:rPr>
            </w:pPr>
            <w:r>
              <w:rPr>
                <w:spacing w:val="-4"/>
                <w:sz w:val="22"/>
                <w:szCs w:val="22"/>
              </w:rPr>
              <w:t>占地200亩，修建方塘一座、动物</w:t>
            </w:r>
            <w:r>
              <w:rPr>
                <w:spacing w:val="12"/>
                <w:sz w:val="22"/>
                <w:szCs w:val="22"/>
              </w:rPr>
              <w:t xml:space="preserve"> </w:t>
            </w:r>
            <w:r>
              <w:rPr>
                <w:spacing w:val="-10"/>
                <w:sz w:val="22"/>
                <w:szCs w:val="22"/>
              </w:rPr>
              <w:t>观光园、有机农业采摘园、中草药</w:t>
            </w:r>
            <w:r>
              <w:rPr>
                <w:spacing w:val="3"/>
                <w:sz w:val="22"/>
                <w:szCs w:val="22"/>
              </w:rPr>
              <w:t xml:space="preserve"> </w:t>
            </w:r>
            <w:r>
              <w:rPr>
                <w:spacing w:val="-10"/>
                <w:sz w:val="22"/>
                <w:szCs w:val="22"/>
              </w:rPr>
              <w:t>观光园、亲子体验园、满族特色民</w:t>
            </w:r>
            <w:r>
              <w:rPr>
                <w:spacing w:val="5"/>
                <w:sz w:val="22"/>
                <w:szCs w:val="22"/>
              </w:rPr>
              <w:t xml:space="preserve"> </w:t>
            </w:r>
            <w:r>
              <w:rPr>
                <w:spacing w:val="-10"/>
                <w:sz w:val="22"/>
                <w:szCs w:val="22"/>
              </w:rPr>
              <w:t>宿等。打造可耻、可玩、可赏为一</w:t>
            </w:r>
            <w:r>
              <w:rPr>
                <w:spacing w:val="5"/>
                <w:sz w:val="22"/>
                <w:szCs w:val="22"/>
              </w:rPr>
              <w:t xml:space="preserve"> </w:t>
            </w:r>
            <w:r>
              <w:rPr>
                <w:spacing w:val="7"/>
                <w:sz w:val="22"/>
                <w:szCs w:val="22"/>
              </w:rPr>
              <w:t>体的休闲娱乐综合体项目。</w:t>
            </w:r>
          </w:p>
        </w:tc>
        <w:tc>
          <w:tcPr>
            <w:tcW w:w="1049" w:type="dxa"/>
            <w:vAlign w:val="top"/>
          </w:tcPr>
          <w:p>
            <w:pPr>
              <w:spacing w:line="330" w:lineRule="auto"/>
              <w:rPr>
                <w:rFonts w:ascii="Arial"/>
                <w:sz w:val="21"/>
              </w:rPr>
            </w:pPr>
          </w:p>
          <w:p>
            <w:pPr>
              <w:spacing w:line="330" w:lineRule="auto"/>
              <w:rPr>
                <w:rFonts w:ascii="Arial"/>
                <w:sz w:val="21"/>
              </w:rPr>
            </w:pPr>
          </w:p>
          <w:p>
            <w:pPr>
              <w:pStyle w:val="8"/>
              <w:spacing w:before="71" w:line="220" w:lineRule="auto"/>
              <w:ind w:left="74"/>
              <w:rPr>
                <w:sz w:val="22"/>
                <w:szCs w:val="22"/>
              </w:rPr>
            </w:pPr>
            <w:r>
              <w:rPr>
                <w:spacing w:val="2"/>
                <w:sz w:val="22"/>
                <w:szCs w:val="22"/>
              </w:rPr>
              <w:t>文化旅游</w:t>
            </w:r>
          </w:p>
        </w:tc>
        <w:tc>
          <w:tcPr>
            <w:tcW w:w="1379" w:type="dxa"/>
            <w:vAlign w:val="top"/>
          </w:tcPr>
          <w:p>
            <w:pPr>
              <w:spacing w:line="329" w:lineRule="auto"/>
              <w:rPr>
                <w:rFonts w:ascii="Arial"/>
                <w:sz w:val="21"/>
              </w:rPr>
            </w:pPr>
          </w:p>
          <w:p>
            <w:pPr>
              <w:spacing w:line="330" w:lineRule="auto"/>
              <w:rPr>
                <w:rFonts w:ascii="Arial"/>
                <w:sz w:val="21"/>
              </w:rPr>
            </w:pPr>
          </w:p>
          <w:p>
            <w:pPr>
              <w:pStyle w:val="8"/>
              <w:spacing w:before="72" w:line="219" w:lineRule="auto"/>
              <w:ind w:left="184"/>
              <w:rPr>
                <w:sz w:val="22"/>
                <w:szCs w:val="22"/>
              </w:rPr>
            </w:pPr>
            <w:r>
              <w:rPr>
                <w:spacing w:val="6"/>
                <w:sz w:val="22"/>
                <w:szCs w:val="22"/>
              </w:rPr>
              <w:t>2024年6月</w:t>
            </w:r>
          </w:p>
        </w:tc>
        <w:tc>
          <w:tcPr>
            <w:tcW w:w="1379" w:type="dxa"/>
            <w:vAlign w:val="top"/>
          </w:tcPr>
          <w:p>
            <w:pPr>
              <w:spacing w:line="329" w:lineRule="auto"/>
              <w:rPr>
                <w:rFonts w:ascii="Arial"/>
                <w:sz w:val="21"/>
              </w:rPr>
            </w:pPr>
          </w:p>
          <w:p>
            <w:pPr>
              <w:spacing w:line="330" w:lineRule="auto"/>
              <w:rPr>
                <w:rFonts w:ascii="Arial"/>
                <w:sz w:val="21"/>
              </w:rPr>
            </w:pPr>
          </w:p>
          <w:p>
            <w:pPr>
              <w:pStyle w:val="8"/>
              <w:spacing w:before="72" w:line="219" w:lineRule="auto"/>
              <w:ind w:left="135"/>
              <w:rPr>
                <w:sz w:val="22"/>
                <w:szCs w:val="22"/>
              </w:rPr>
            </w:pPr>
            <w:r>
              <w:rPr>
                <w:spacing w:val="5"/>
                <w:sz w:val="22"/>
                <w:szCs w:val="22"/>
              </w:rPr>
              <w:t>2025年10月</w:t>
            </w:r>
          </w:p>
        </w:tc>
        <w:tc>
          <w:tcPr>
            <w:tcW w:w="1039" w:type="dxa"/>
            <w:vAlign w:val="top"/>
          </w:tcPr>
          <w:p>
            <w:pPr>
              <w:spacing w:line="340" w:lineRule="auto"/>
              <w:rPr>
                <w:rFonts w:ascii="Arial"/>
                <w:sz w:val="21"/>
              </w:rPr>
            </w:pPr>
          </w:p>
          <w:p>
            <w:pPr>
              <w:spacing w:line="340" w:lineRule="auto"/>
              <w:rPr>
                <w:rFonts w:ascii="Arial"/>
                <w:sz w:val="21"/>
              </w:rPr>
            </w:pPr>
          </w:p>
          <w:p>
            <w:pPr>
              <w:pStyle w:val="8"/>
              <w:spacing w:before="72"/>
              <w:ind w:left="297"/>
              <w:rPr>
                <w:sz w:val="22"/>
                <w:szCs w:val="22"/>
              </w:rPr>
            </w:pPr>
            <w:r>
              <w:rPr>
                <w:spacing w:val="-3"/>
                <w:sz w:val="22"/>
                <w:szCs w:val="22"/>
              </w:rPr>
              <w:t>2000</w:t>
            </w:r>
          </w:p>
        </w:tc>
        <w:tc>
          <w:tcPr>
            <w:tcW w:w="1059" w:type="dxa"/>
            <w:vAlign w:val="top"/>
          </w:tcPr>
          <w:p>
            <w:pPr>
              <w:spacing w:line="329" w:lineRule="auto"/>
              <w:rPr>
                <w:rFonts w:ascii="Arial"/>
                <w:sz w:val="21"/>
              </w:rPr>
            </w:pPr>
          </w:p>
          <w:p>
            <w:pPr>
              <w:spacing w:line="329" w:lineRule="auto"/>
              <w:rPr>
                <w:rFonts w:ascii="Arial"/>
                <w:sz w:val="21"/>
              </w:rPr>
            </w:pPr>
          </w:p>
          <w:p>
            <w:pPr>
              <w:pStyle w:val="8"/>
              <w:spacing w:before="71" w:line="219" w:lineRule="auto"/>
              <w:ind w:left="88"/>
              <w:rPr>
                <w:sz w:val="22"/>
                <w:szCs w:val="22"/>
              </w:rPr>
            </w:pPr>
            <w:r>
              <w:rPr>
                <w:spacing w:val="4"/>
                <w:sz w:val="22"/>
                <w:szCs w:val="22"/>
              </w:rPr>
              <w:t>社会投资</w:t>
            </w:r>
          </w:p>
        </w:tc>
        <w:tc>
          <w:tcPr>
            <w:tcW w:w="834" w:type="dxa"/>
            <w:vAlign w:val="top"/>
          </w:tcPr>
          <w:p>
            <w:pPr>
              <w:spacing w:line="329" w:lineRule="auto"/>
              <w:rPr>
                <w:rFonts w:ascii="Arial"/>
                <w:sz w:val="21"/>
              </w:rPr>
            </w:pPr>
          </w:p>
          <w:p>
            <w:pPr>
              <w:spacing w:line="330" w:lineRule="auto"/>
              <w:rPr>
                <w:rFonts w:ascii="Arial"/>
                <w:sz w:val="21"/>
              </w:rPr>
            </w:pPr>
          </w:p>
          <w:p>
            <w:pPr>
              <w:pStyle w:val="8"/>
              <w:spacing w:before="72" w:line="219" w:lineRule="auto"/>
              <w:ind w:left="79"/>
              <w:rPr>
                <w:sz w:val="22"/>
                <w:szCs w:val="22"/>
              </w:rPr>
            </w:pPr>
            <w:r>
              <w:rPr>
                <w:spacing w:val="-2"/>
                <w:sz w:val="22"/>
                <w:szCs w:val="22"/>
              </w:rPr>
              <w:t>抚顺县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3" w:hRule="atLeast"/>
        </w:trPr>
        <w:tc>
          <w:tcPr>
            <w:tcW w:w="405" w:type="dxa"/>
            <w:vAlign w:val="top"/>
          </w:tcPr>
          <w:p>
            <w:pPr>
              <w:spacing w:line="474" w:lineRule="auto"/>
              <w:rPr>
                <w:rFonts w:ascii="Arial"/>
                <w:sz w:val="21"/>
              </w:rPr>
            </w:pPr>
          </w:p>
          <w:p>
            <w:pPr>
              <w:pStyle w:val="8"/>
              <w:spacing w:before="71"/>
              <w:ind w:left="15"/>
              <w:rPr>
                <w:sz w:val="22"/>
                <w:szCs w:val="22"/>
              </w:rPr>
            </w:pPr>
            <w:r>
              <w:rPr>
                <w:spacing w:val="-6"/>
                <w:sz w:val="22"/>
                <w:szCs w:val="22"/>
              </w:rPr>
              <w:t>109</w:t>
            </w:r>
          </w:p>
        </w:tc>
        <w:tc>
          <w:tcPr>
            <w:tcW w:w="1289" w:type="dxa"/>
            <w:vAlign w:val="top"/>
          </w:tcPr>
          <w:p>
            <w:pPr>
              <w:pStyle w:val="8"/>
              <w:spacing w:before="286" w:line="214" w:lineRule="auto"/>
              <w:ind w:left="79" w:right="68"/>
              <w:rPr>
                <w:sz w:val="22"/>
                <w:szCs w:val="22"/>
              </w:rPr>
            </w:pPr>
            <w:r>
              <w:rPr>
                <w:spacing w:val="-2"/>
                <w:sz w:val="22"/>
                <w:szCs w:val="22"/>
              </w:rPr>
              <w:t>抚顺县同安</w:t>
            </w:r>
            <w:r>
              <w:rPr>
                <w:spacing w:val="2"/>
                <w:sz w:val="22"/>
                <w:szCs w:val="22"/>
              </w:rPr>
              <w:t xml:space="preserve"> </w:t>
            </w:r>
            <w:r>
              <w:rPr>
                <w:spacing w:val="6"/>
                <w:sz w:val="22"/>
                <w:szCs w:val="22"/>
              </w:rPr>
              <w:t>村李地沟乡</w:t>
            </w:r>
          </w:p>
          <w:p>
            <w:pPr>
              <w:pStyle w:val="8"/>
              <w:spacing w:line="218" w:lineRule="auto"/>
              <w:ind w:left="79"/>
              <w:rPr>
                <w:sz w:val="22"/>
                <w:szCs w:val="22"/>
              </w:rPr>
            </w:pPr>
            <w:r>
              <w:rPr>
                <w:spacing w:val="8"/>
                <w:sz w:val="22"/>
                <w:szCs w:val="22"/>
              </w:rPr>
              <w:t>村旅游项目</w:t>
            </w:r>
          </w:p>
        </w:tc>
        <w:tc>
          <w:tcPr>
            <w:tcW w:w="1259" w:type="dxa"/>
            <w:vAlign w:val="top"/>
          </w:tcPr>
          <w:p>
            <w:pPr>
              <w:spacing w:line="342" w:lineRule="auto"/>
              <w:rPr>
                <w:rFonts w:ascii="Arial"/>
                <w:sz w:val="21"/>
              </w:rPr>
            </w:pPr>
          </w:p>
          <w:p>
            <w:pPr>
              <w:pStyle w:val="8"/>
              <w:spacing w:before="72" w:line="228" w:lineRule="auto"/>
              <w:ind w:left="80" w:right="84" w:hanging="10"/>
              <w:rPr>
                <w:sz w:val="22"/>
                <w:szCs w:val="22"/>
              </w:rPr>
            </w:pPr>
            <w:r>
              <w:rPr>
                <w:spacing w:val="-2"/>
                <w:sz w:val="22"/>
                <w:szCs w:val="22"/>
              </w:rPr>
              <w:t>抚顺县后安</w:t>
            </w:r>
            <w:r>
              <w:rPr>
                <w:spacing w:val="2"/>
                <w:sz w:val="22"/>
                <w:szCs w:val="22"/>
              </w:rPr>
              <w:t xml:space="preserve"> </w:t>
            </w:r>
            <w:r>
              <w:rPr>
                <w:spacing w:val="-2"/>
                <w:sz w:val="22"/>
                <w:szCs w:val="22"/>
              </w:rPr>
              <w:t>镇同安村</w:t>
            </w:r>
          </w:p>
        </w:tc>
        <w:tc>
          <w:tcPr>
            <w:tcW w:w="840" w:type="dxa"/>
            <w:vAlign w:val="top"/>
          </w:tcPr>
          <w:p>
            <w:pPr>
              <w:spacing w:line="457" w:lineRule="auto"/>
              <w:rPr>
                <w:rFonts w:ascii="Arial"/>
                <w:sz w:val="21"/>
              </w:rPr>
            </w:pPr>
          </w:p>
          <w:p>
            <w:pPr>
              <w:pStyle w:val="8"/>
              <w:spacing w:before="71" w:line="224" w:lineRule="auto"/>
              <w:ind w:left="191"/>
              <w:rPr>
                <w:sz w:val="22"/>
                <w:szCs w:val="22"/>
              </w:rPr>
            </w:pPr>
            <w:r>
              <w:rPr>
                <w:spacing w:val="5"/>
                <w:sz w:val="22"/>
                <w:szCs w:val="22"/>
              </w:rPr>
              <w:t>区县</w:t>
            </w:r>
          </w:p>
        </w:tc>
        <w:tc>
          <w:tcPr>
            <w:tcW w:w="3178" w:type="dxa"/>
            <w:vAlign w:val="top"/>
          </w:tcPr>
          <w:p>
            <w:pPr>
              <w:spacing w:line="342" w:lineRule="auto"/>
              <w:rPr>
                <w:rFonts w:ascii="Arial"/>
                <w:sz w:val="21"/>
              </w:rPr>
            </w:pPr>
          </w:p>
          <w:p>
            <w:pPr>
              <w:pStyle w:val="8"/>
              <w:spacing w:before="71" w:line="221" w:lineRule="auto"/>
              <w:ind w:left="107" w:hanging="96"/>
              <w:rPr>
                <w:sz w:val="22"/>
                <w:szCs w:val="22"/>
              </w:rPr>
            </w:pPr>
            <w:r>
              <w:rPr>
                <w:spacing w:val="-10"/>
                <w:sz w:val="22"/>
                <w:szCs w:val="22"/>
              </w:rPr>
              <w:t>海林禅寺宗教文化、民俗、采摘、</w:t>
            </w:r>
            <w:r>
              <w:rPr>
                <w:spacing w:val="5"/>
                <w:sz w:val="22"/>
                <w:szCs w:val="22"/>
              </w:rPr>
              <w:t xml:space="preserve"> </w:t>
            </w:r>
            <w:r>
              <w:rPr>
                <w:spacing w:val="-6"/>
                <w:sz w:val="22"/>
                <w:szCs w:val="22"/>
              </w:rPr>
              <w:t>山城子历史遗迹。</w:t>
            </w:r>
          </w:p>
        </w:tc>
        <w:tc>
          <w:tcPr>
            <w:tcW w:w="1049" w:type="dxa"/>
            <w:vAlign w:val="top"/>
          </w:tcPr>
          <w:p>
            <w:pPr>
              <w:spacing w:line="453" w:lineRule="auto"/>
              <w:rPr>
                <w:rFonts w:ascii="Arial"/>
                <w:sz w:val="21"/>
              </w:rPr>
            </w:pPr>
          </w:p>
          <w:p>
            <w:pPr>
              <w:pStyle w:val="8"/>
              <w:spacing w:before="72" w:line="220" w:lineRule="auto"/>
              <w:ind w:left="74"/>
              <w:rPr>
                <w:sz w:val="22"/>
                <w:szCs w:val="22"/>
              </w:rPr>
            </w:pPr>
            <w:r>
              <w:rPr>
                <w:spacing w:val="2"/>
                <w:sz w:val="22"/>
                <w:szCs w:val="22"/>
              </w:rPr>
              <w:t>文化旅游</w:t>
            </w:r>
          </w:p>
        </w:tc>
        <w:tc>
          <w:tcPr>
            <w:tcW w:w="1379" w:type="dxa"/>
            <w:vAlign w:val="top"/>
          </w:tcPr>
          <w:p>
            <w:pPr>
              <w:spacing w:line="452" w:lineRule="auto"/>
              <w:rPr>
                <w:rFonts w:ascii="Arial"/>
                <w:sz w:val="21"/>
              </w:rPr>
            </w:pPr>
          </w:p>
          <w:p>
            <w:pPr>
              <w:pStyle w:val="8"/>
              <w:spacing w:before="72" w:line="219" w:lineRule="auto"/>
              <w:ind w:left="184"/>
              <w:rPr>
                <w:sz w:val="22"/>
                <w:szCs w:val="22"/>
              </w:rPr>
            </w:pPr>
            <w:r>
              <w:rPr>
                <w:spacing w:val="6"/>
                <w:sz w:val="22"/>
                <w:szCs w:val="22"/>
              </w:rPr>
              <w:t>2024年6月</w:t>
            </w:r>
          </w:p>
        </w:tc>
        <w:tc>
          <w:tcPr>
            <w:tcW w:w="1379" w:type="dxa"/>
            <w:vAlign w:val="top"/>
          </w:tcPr>
          <w:p>
            <w:pPr>
              <w:spacing w:line="452" w:lineRule="auto"/>
              <w:rPr>
                <w:rFonts w:ascii="Arial"/>
                <w:sz w:val="21"/>
              </w:rPr>
            </w:pPr>
          </w:p>
          <w:p>
            <w:pPr>
              <w:pStyle w:val="8"/>
              <w:spacing w:before="72" w:line="219" w:lineRule="auto"/>
              <w:ind w:left="135"/>
              <w:rPr>
                <w:sz w:val="22"/>
                <w:szCs w:val="22"/>
              </w:rPr>
            </w:pPr>
            <w:r>
              <w:rPr>
                <w:spacing w:val="5"/>
                <w:sz w:val="22"/>
                <w:szCs w:val="22"/>
              </w:rPr>
              <w:t>2025年10月</w:t>
            </w:r>
          </w:p>
        </w:tc>
        <w:tc>
          <w:tcPr>
            <w:tcW w:w="1039" w:type="dxa"/>
            <w:vAlign w:val="top"/>
          </w:tcPr>
          <w:p>
            <w:pPr>
              <w:spacing w:line="474" w:lineRule="auto"/>
              <w:rPr>
                <w:rFonts w:ascii="Arial"/>
                <w:sz w:val="21"/>
              </w:rPr>
            </w:pPr>
          </w:p>
          <w:p>
            <w:pPr>
              <w:pStyle w:val="8"/>
              <w:spacing w:before="71"/>
              <w:ind w:left="237"/>
              <w:rPr>
                <w:sz w:val="22"/>
                <w:szCs w:val="22"/>
              </w:rPr>
            </w:pPr>
            <w:r>
              <w:rPr>
                <w:spacing w:val="-3"/>
                <w:sz w:val="22"/>
                <w:szCs w:val="22"/>
              </w:rPr>
              <w:t>30000</w:t>
            </w:r>
          </w:p>
        </w:tc>
        <w:tc>
          <w:tcPr>
            <w:tcW w:w="1059" w:type="dxa"/>
            <w:vAlign w:val="top"/>
          </w:tcPr>
          <w:p>
            <w:pPr>
              <w:spacing w:line="451" w:lineRule="auto"/>
              <w:rPr>
                <w:rFonts w:ascii="Arial"/>
                <w:sz w:val="21"/>
              </w:rPr>
            </w:pPr>
          </w:p>
          <w:p>
            <w:pPr>
              <w:pStyle w:val="8"/>
              <w:spacing w:before="71" w:line="219" w:lineRule="auto"/>
              <w:ind w:left="88"/>
              <w:rPr>
                <w:sz w:val="22"/>
                <w:szCs w:val="22"/>
              </w:rPr>
            </w:pPr>
            <w:r>
              <w:rPr>
                <w:spacing w:val="4"/>
                <w:sz w:val="22"/>
                <w:szCs w:val="22"/>
              </w:rPr>
              <w:t>社会投资</w:t>
            </w:r>
          </w:p>
        </w:tc>
        <w:tc>
          <w:tcPr>
            <w:tcW w:w="834" w:type="dxa"/>
            <w:vAlign w:val="top"/>
          </w:tcPr>
          <w:p>
            <w:pPr>
              <w:spacing w:line="452" w:lineRule="auto"/>
              <w:rPr>
                <w:rFonts w:ascii="Arial"/>
                <w:sz w:val="21"/>
              </w:rPr>
            </w:pPr>
          </w:p>
          <w:p>
            <w:pPr>
              <w:pStyle w:val="8"/>
              <w:spacing w:before="72" w:line="219" w:lineRule="auto"/>
              <w:ind w:left="79"/>
              <w:rPr>
                <w:sz w:val="22"/>
                <w:szCs w:val="22"/>
              </w:rPr>
            </w:pPr>
            <w:r>
              <w:rPr>
                <w:spacing w:val="-2"/>
                <w:sz w:val="22"/>
                <w:szCs w:val="22"/>
              </w:rPr>
              <w:t>抚顺县</w:t>
            </w:r>
          </w:p>
        </w:tc>
      </w:tr>
    </w:tbl>
    <w:p>
      <w:pPr>
        <w:rPr>
          <w:rFonts w:ascii="Arial"/>
          <w:sz w:val="21"/>
        </w:rPr>
      </w:pPr>
    </w:p>
    <w:p>
      <w:pPr>
        <w:rPr>
          <w:rFonts w:ascii="Arial" w:hAnsi="Arial" w:eastAsia="Arial" w:cs="Arial"/>
          <w:sz w:val="21"/>
          <w:szCs w:val="21"/>
        </w:rPr>
        <w:sectPr>
          <w:pgSz w:w="16850" w:h="11910"/>
          <w:pgMar w:top="1012" w:right="1665" w:bottom="400" w:left="996" w:header="0" w:footer="0" w:gutter="0"/>
          <w:pgNumType w:fmt="decimal"/>
          <w:cols w:space="720" w:num="1"/>
        </w:sectPr>
      </w:pPr>
    </w:p>
    <w:p>
      <w:pPr>
        <w:spacing w:line="212" w:lineRule="exact"/>
      </w:pPr>
      <w:r>
        <mc:AlternateContent>
          <mc:Choice Requires="wps">
            <w:drawing>
              <wp:anchor distT="0" distB="0" distL="0" distR="0" simplePos="0" relativeHeight="251682816" behindDoc="0" locked="0" layoutInCell="0" allowOverlap="1">
                <wp:simplePos x="0" y="0"/>
                <wp:positionH relativeFrom="page">
                  <wp:posOffset>331470</wp:posOffset>
                </wp:positionH>
                <wp:positionV relativeFrom="page">
                  <wp:posOffset>1207770</wp:posOffset>
                </wp:positionV>
                <wp:extent cx="755015" cy="269240"/>
                <wp:effectExtent l="0" t="0" r="0" b="0"/>
                <wp:wrapNone/>
                <wp:docPr id="50" name="TextBox 50"/>
                <wp:cNvGraphicFramePr/>
                <a:graphic xmlns:a="http://schemas.openxmlformats.org/drawingml/2006/main">
                  <a:graphicData uri="http://schemas.microsoft.com/office/word/2010/wordprocessingShape">
                    <wps:wsp>
                      <wps:cNvSpPr txBox="true"/>
                      <wps:spPr>
                        <a:xfrm rot="5400000">
                          <a:off x="331546" y="1208188"/>
                          <a:ext cx="755015" cy="26924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91"/>
                              <w:ind w:left="20"/>
                              <w:rPr>
                                <w:rFonts w:ascii="宋体" w:hAnsi="宋体" w:eastAsia="宋体" w:cs="宋体"/>
                                <w:sz w:val="24"/>
                                <w:szCs w:val="24"/>
                              </w:rPr>
                            </w:pPr>
                            <w:r>
                              <w:rPr>
                                <w:rFonts w:ascii="宋体" w:hAnsi="宋体" w:eastAsia="宋体" w:cs="宋体"/>
                                <w:spacing w:val="-9"/>
                                <w:sz w:val="24"/>
                                <w:szCs w:val="24"/>
                              </w:rPr>
                              <w:t>一</w:t>
                            </w:r>
                            <w:r>
                              <w:rPr>
                                <w:rFonts w:ascii="宋体" w:hAnsi="宋体" w:eastAsia="宋体" w:cs="宋体"/>
                                <w:spacing w:val="1"/>
                                <w:sz w:val="24"/>
                                <w:szCs w:val="24"/>
                              </w:rPr>
                              <w:t xml:space="preserve"> </w:t>
                            </w:r>
                            <w:r>
                              <w:rPr>
                                <w:rFonts w:ascii="宋体" w:hAnsi="宋体" w:eastAsia="宋体" w:cs="宋体"/>
                                <w:spacing w:val="-9"/>
                                <w:sz w:val="24"/>
                                <w:szCs w:val="24"/>
                              </w:rPr>
                              <w:t>6</w:t>
                            </w:r>
                            <w:r>
                              <w:rPr>
                                <w:rFonts w:ascii="宋体" w:hAnsi="宋体" w:eastAsia="宋体" w:cs="宋体"/>
                                <w:spacing w:val="1"/>
                                <w:sz w:val="24"/>
                                <w:szCs w:val="24"/>
                              </w:rPr>
                              <w:t xml:space="preserve"> </w:t>
                            </w:r>
                            <w:r>
                              <w:rPr>
                                <w:rFonts w:ascii="宋体" w:hAnsi="宋体" w:eastAsia="宋体" w:cs="宋体"/>
                                <w:spacing w:val="-9"/>
                                <w:sz w:val="24"/>
                                <w:szCs w:val="24"/>
                              </w:rPr>
                              <w:t>0</w:t>
                            </w:r>
                            <w:r>
                              <w:rPr>
                                <w:rFonts w:ascii="宋体" w:hAnsi="宋体" w:eastAsia="宋体" w:cs="宋体"/>
                                <w:spacing w:val="54"/>
                                <w:sz w:val="24"/>
                                <w:szCs w:val="24"/>
                              </w:rPr>
                              <w:t xml:space="preserve">  </w:t>
                            </w:r>
                            <w:r>
                              <w:rPr>
                                <w:rFonts w:ascii="宋体" w:hAnsi="宋体" w:eastAsia="宋体" w:cs="宋体"/>
                                <w:spacing w:val="-9"/>
                                <w:sz w:val="24"/>
                                <w:szCs w:val="24"/>
                              </w:rPr>
                              <w:t>-</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50" o:spid="_x0000_s1026" o:spt="202" type="#_x0000_t202" style="position:absolute;left:0pt;margin-left:26.1pt;margin-top:95.1pt;height:21.2pt;width:59.45pt;mso-position-horizontal-relative:page;mso-position-vertical-relative:page;rotation:5898240f;z-index:251682816;mso-width-relative:page;mso-height-relative:page;" filled="f" stroked="f" coordsize="21600,21600" o:allowincell="f" o:gfxdata="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PCSTNbXAAAACgEAAA8A&#10;AAAAAAAAAQAgAAAAOAAAAGRycy9kb3ducmV2LnhtbFBLAQIUABQAAAAIAIdO4kB9SnU4OwIAAGUE&#10;AAAOAAAAAAAAAAEAIAAAADwBAABkcnMvZTJvRG9jLnhtbFBLBQYAAAAABgAGAFkBAADpBQAAAAA=&#10;">
                <v:fill on="f" focussize="0,0"/>
                <v:stroke on="f" weight="0pt" miterlimit="0" joinstyle="miter"/>
                <v:imagedata o:title=""/>
                <o:lock v:ext="edit" aspectratio="f"/>
                <v:textbox inset="0mm,0mm,0mm,0mm">
                  <w:txbxContent>
                    <w:p>
                      <w:pPr>
                        <w:spacing w:before="91"/>
                        <w:ind w:left="20"/>
                        <w:rPr>
                          <w:rFonts w:ascii="宋体" w:hAnsi="宋体" w:eastAsia="宋体" w:cs="宋体"/>
                          <w:sz w:val="24"/>
                          <w:szCs w:val="24"/>
                        </w:rPr>
                      </w:pPr>
                      <w:r>
                        <w:rPr>
                          <w:rFonts w:ascii="宋体" w:hAnsi="宋体" w:eastAsia="宋体" w:cs="宋体"/>
                          <w:spacing w:val="-9"/>
                          <w:sz w:val="24"/>
                          <w:szCs w:val="24"/>
                        </w:rPr>
                        <w:t>一</w:t>
                      </w:r>
                      <w:r>
                        <w:rPr>
                          <w:rFonts w:ascii="宋体" w:hAnsi="宋体" w:eastAsia="宋体" w:cs="宋体"/>
                          <w:spacing w:val="1"/>
                          <w:sz w:val="24"/>
                          <w:szCs w:val="24"/>
                        </w:rPr>
                        <w:t xml:space="preserve"> </w:t>
                      </w:r>
                      <w:r>
                        <w:rPr>
                          <w:rFonts w:ascii="宋体" w:hAnsi="宋体" w:eastAsia="宋体" w:cs="宋体"/>
                          <w:spacing w:val="-9"/>
                          <w:sz w:val="24"/>
                          <w:szCs w:val="24"/>
                        </w:rPr>
                        <w:t>6</w:t>
                      </w:r>
                      <w:r>
                        <w:rPr>
                          <w:rFonts w:ascii="宋体" w:hAnsi="宋体" w:eastAsia="宋体" w:cs="宋体"/>
                          <w:spacing w:val="1"/>
                          <w:sz w:val="24"/>
                          <w:szCs w:val="24"/>
                        </w:rPr>
                        <w:t xml:space="preserve"> </w:t>
                      </w:r>
                      <w:r>
                        <w:rPr>
                          <w:rFonts w:ascii="宋体" w:hAnsi="宋体" w:eastAsia="宋体" w:cs="宋体"/>
                          <w:spacing w:val="-9"/>
                          <w:sz w:val="24"/>
                          <w:szCs w:val="24"/>
                        </w:rPr>
                        <w:t>0</w:t>
                      </w:r>
                      <w:r>
                        <w:rPr>
                          <w:rFonts w:ascii="宋体" w:hAnsi="宋体" w:eastAsia="宋体" w:cs="宋体"/>
                          <w:spacing w:val="54"/>
                          <w:sz w:val="24"/>
                          <w:szCs w:val="24"/>
                        </w:rPr>
                        <w:t xml:space="preserve">  </w:t>
                      </w:r>
                      <w:r>
                        <w:rPr>
                          <w:rFonts w:ascii="宋体" w:hAnsi="宋体" w:eastAsia="宋体" w:cs="宋体"/>
                          <w:spacing w:val="-9"/>
                          <w:sz w:val="24"/>
                          <w:szCs w:val="24"/>
                        </w:rPr>
                        <w:t>-</w:t>
                      </w:r>
                    </w:p>
                  </w:txbxContent>
                </v:textbox>
              </v:shape>
            </w:pict>
          </mc:Fallback>
        </mc:AlternateContent>
      </w:r>
    </w:p>
    <w:tbl>
      <w:tblPr>
        <w:tblStyle w:val="7"/>
        <w:tblW w:w="13699" w:type="dxa"/>
        <w:tblInd w:w="4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5"/>
        <w:gridCol w:w="1259"/>
        <w:gridCol w:w="1259"/>
        <w:gridCol w:w="829"/>
        <w:gridCol w:w="3178"/>
        <w:gridCol w:w="1049"/>
        <w:gridCol w:w="1379"/>
        <w:gridCol w:w="1349"/>
        <w:gridCol w:w="1059"/>
        <w:gridCol w:w="1049"/>
        <w:gridCol w:w="8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4" w:hRule="atLeast"/>
        </w:trPr>
        <w:tc>
          <w:tcPr>
            <w:tcW w:w="445" w:type="dxa"/>
            <w:textDirection w:val="tbRlV"/>
            <w:vAlign w:val="top"/>
          </w:tcPr>
          <w:p>
            <w:pPr>
              <w:pStyle w:val="8"/>
              <w:spacing w:before="143" w:line="199" w:lineRule="auto"/>
              <w:ind w:left="270"/>
              <w:rPr>
                <w:sz w:val="22"/>
                <w:szCs w:val="22"/>
              </w:rPr>
            </w:pPr>
            <w:r>
              <w:rPr>
                <w:b/>
                <w:bCs/>
                <w:spacing w:val="-3"/>
                <w:sz w:val="22"/>
                <w:szCs w:val="22"/>
              </w:rPr>
              <w:t>序号</w:t>
            </w:r>
          </w:p>
        </w:tc>
        <w:tc>
          <w:tcPr>
            <w:tcW w:w="1259" w:type="dxa"/>
            <w:vAlign w:val="top"/>
          </w:tcPr>
          <w:p>
            <w:pPr>
              <w:pStyle w:val="8"/>
              <w:spacing w:before="153" w:line="220" w:lineRule="auto"/>
              <w:ind w:left="123" w:right="93" w:firstLine="59"/>
              <w:jc w:val="both"/>
              <w:rPr>
                <w:sz w:val="22"/>
                <w:szCs w:val="22"/>
              </w:rPr>
            </w:pPr>
            <w:r>
              <w:rPr>
                <w:b/>
                <w:bCs/>
                <w:spacing w:val="-6"/>
                <w:sz w:val="22"/>
                <w:szCs w:val="22"/>
              </w:rPr>
              <w:t>项目名称</w:t>
            </w:r>
            <w:r>
              <w:rPr>
                <w:sz w:val="22"/>
                <w:szCs w:val="22"/>
              </w:rPr>
              <w:t xml:space="preserve">  </w:t>
            </w:r>
            <w:r>
              <w:rPr>
                <w:b/>
                <w:bCs/>
                <w:spacing w:val="-3"/>
                <w:sz w:val="22"/>
                <w:szCs w:val="22"/>
              </w:rPr>
              <w:t>(县区/市+</w:t>
            </w:r>
            <w:r>
              <w:rPr>
                <w:spacing w:val="3"/>
                <w:sz w:val="22"/>
                <w:szCs w:val="22"/>
              </w:rPr>
              <w:t xml:space="preserve"> </w:t>
            </w:r>
            <w:r>
              <w:rPr>
                <w:b/>
                <w:bCs/>
                <w:spacing w:val="6"/>
                <w:sz w:val="22"/>
                <w:szCs w:val="22"/>
              </w:rPr>
              <w:t>具体名称)</w:t>
            </w:r>
          </w:p>
        </w:tc>
        <w:tc>
          <w:tcPr>
            <w:tcW w:w="1259" w:type="dxa"/>
            <w:vAlign w:val="top"/>
          </w:tcPr>
          <w:p>
            <w:pPr>
              <w:spacing w:line="328" w:lineRule="auto"/>
              <w:rPr>
                <w:rFonts w:ascii="Arial"/>
                <w:sz w:val="21"/>
              </w:rPr>
            </w:pPr>
          </w:p>
          <w:p>
            <w:pPr>
              <w:pStyle w:val="8"/>
              <w:spacing w:before="71" w:line="220" w:lineRule="auto"/>
              <w:ind w:left="184"/>
              <w:rPr>
                <w:sz w:val="22"/>
                <w:szCs w:val="22"/>
              </w:rPr>
            </w:pPr>
            <w:r>
              <w:rPr>
                <w:b/>
                <w:bCs/>
                <w:spacing w:val="-5"/>
                <w:sz w:val="22"/>
                <w:szCs w:val="22"/>
              </w:rPr>
              <w:t>项目地址</w:t>
            </w:r>
          </w:p>
        </w:tc>
        <w:tc>
          <w:tcPr>
            <w:tcW w:w="829" w:type="dxa"/>
            <w:vAlign w:val="top"/>
          </w:tcPr>
          <w:p>
            <w:pPr>
              <w:pStyle w:val="8"/>
              <w:spacing w:before="150" w:line="222" w:lineRule="auto"/>
              <w:ind w:left="24" w:hanging="10"/>
              <w:jc w:val="right"/>
              <w:rPr>
                <w:sz w:val="22"/>
                <w:szCs w:val="22"/>
              </w:rPr>
            </w:pPr>
            <w:r>
              <w:rPr>
                <w:b/>
                <w:bCs/>
                <w:spacing w:val="-23"/>
                <w:sz w:val="22"/>
                <w:szCs w:val="22"/>
              </w:rPr>
              <w:t>项目级</w:t>
            </w:r>
            <w:r>
              <w:rPr>
                <w:b/>
                <w:bCs/>
                <w:spacing w:val="-19"/>
                <w:sz w:val="22"/>
                <w:szCs w:val="22"/>
              </w:rPr>
              <w:t>别</w:t>
            </w:r>
            <w:r>
              <w:rPr>
                <w:spacing w:val="1"/>
                <w:sz w:val="22"/>
                <w:szCs w:val="22"/>
              </w:rPr>
              <w:t xml:space="preserve"> </w:t>
            </w:r>
            <w:r>
              <w:rPr>
                <w:b/>
                <w:bCs/>
                <w:spacing w:val="-3"/>
                <w:sz w:val="22"/>
                <w:szCs w:val="22"/>
              </w:rPr>
              <w:t>(市本级</w:t>
            </w:r>
            <w:r>
              <w:rPr>
                <w:spacing w:val="2"/>
                <w:sz w:val="22"/>
                <w:szCs w:val="22"/>
              </w:rPr>
              <w:t xml:space="preserve"> </w:t>
            </w:r>
            <w:r>
              <w:rPr>
                <w:b/>
                <w:bCs/>
                <w:spacing w:val="9"/>
                <w:sz w:val="22"/>
                <w:szCs w:val="22"/>
              </w:rPr>
              <w:t>区县)</w:t>
            </w:r>
          </w:p>
        </w:tc>
        <w:tc>
          <w:tcPr>
            <w:tcW w:w="3178" w:type="dxa"/>
            <w:vAlign w:val="top"/>
          </w:tcPr>
          <w:p>
            <w:pPr>
              <w:spacing w:line="327" w:lineRule="auto"/>
              <w:rPr>
                <w:rFonts w:ascii="Arial"/>
                <w:sz w:val="21"/>
              </w:rPr>
            </w:pPr>
          </w:p>
          <w:p>
            <w:pPr>
              <w:pStyle w:val="8"/>
              <w:spacing w:before="72" w:line="219" w:lineRule="auto"/>
              <w:ind w:left="816"/>
              <w:rPr>
                <w:sz w:val="22"/>
                <w:szCs w:val="22"/>
              </w:rPr>
            </w:pPr>
            <w:r>
              <w:rPr>
                <w:b/>
                <w:bCs/>
                <w:spacing w:val="-4"/>
                <w:sz w:val="22"/>
                <w:szCs w:val="22"/>
              </w:rPr>
              <w:t>建设规模、内容</w:t>
            </w:r>
          </w:p>
        </w:tc>
        <w:tc>
          <w:tcPr>
            <w:tcW w:w="1049" w:type="dxa"/>
            <w:vAlign w:val="top"/>
          </w:tcPr>
          <w:p>
            <w:pPr>
              <w:pStyle w:val="8"/>
              <w:spacing w:before="151" w:line="218" w:lineRule="auto"/>
              <w:ind w:left="78"/>
              <w:rPr>
                <w:sz w:val="22"/>
                <w:szCs w:val="22"/>
              </w:rPr>
            </w:pPr>
            <w:r>
              <w:rPr>
                <w:b/>
                <w:bCs/>
                <w:spacing w:val="-4"/>
                <w:sz w:val="22"/>
                <w:szCs w:val="22"/>
              </w:rPr>
              <w:t>所属行业</w:t>
            </w:r>
          </w:p>
          <w:p>
            <w:pPr>
              <w:pStyle w:val="8"/>
              <w:spacing w:line="217" w:lineRule="auto"/>
              <w:ind w:left="28"/>
              <w:rPr>
                <w:sz w:val="22"/>
                <w:szCs w:val="22"/>
              </w:rPr>
            </w:pPr>
            <w:r>
              <w:rPr>
                <w:b/>
                <w:bCs/>
                <w:spacing w:val="-2"/>
                <w:sz w:val="22"/>
                <w:szCs w:val="22"/>
              </w:rPr>
              <w:t>(文化旅游</w:t>
            </w:r>
          </w:p>
          <w:p>
            <w:pPr>
              <w:pStyle w:val="8"/>
              <w:spacing w:line="219" w:lineRule="auto"/>
              <w:ind w:left="188"/>
              <w:rPr>
                <w:sz w:val="22"/>
                <w:szCs w:val="22"/>
              </w:rPr>
            </w:pPr>
            <w:r>
              <w:rPr>
                <w:b/>
                <w:bCs/>
                <w:spacing w:val="8"/>
                <w:sz w:val="22"/>
                <w:szCs w:val="22"/>
              </w:rPr>
              <w:t>/体育)</w:t>
            </w:r>
          </w:p>
        </w:tc>
        <w:tc>
          <w:tcPr>
            <w:tcW w:w="1379" w:type="dxa"/>
            <w:vAlign w:val="top"/>
          </w:tcPr>
          <w:p>
            <w:pPr>
              <w:pStyle w:val="8"/>
              <w:spacing w:before="282" w:line="221" w:lineRule="auto"/>
              <w:ind w:left="249"/>
              <w:rPr>
                <w:sz w:val="22"/>
                <w:szCs w:val="22"/>
              </w:rPr>
            </w:pPr>
            <w:r>
              <w:rPr>
                <w:b/>
                <w:bCs/>
                <w:spacing w:val="1"/>
                <w:sz w:val="22"/>
                <w:szCs w:val="22"/>
              </w:rPr>
              <w:t>开工时间</w:t>
            </w:r>
          </w:p>
          <w:p>
            <w:pPr>
              <w:pStyle w:val="8"/>
              <w:spacing w:before="5" w:line="219" w:lineRule="auto"/>
              <w:ind w:left="149"/>
              <w:rPr>
                <w:sz w:val="22"/>
                <w:szCs w:val="22"/>
              </w:rPr>
            </w:pPr>
            <w:r>
              <w:rPr>
                <w:b/>
                <w:bCs/>
                <w:spacing w:val="-17"/>
                <w:sz w:val="22"/>
                <w:szCs w:val="22"/>
              </w:rPr>
              <w:t>(</w:t>
            </w:r>
            <w:r>
              <w:rPr>
                <w:spacing w:val="-44"/>
                <w:sz w:val="22"/>
                <w:szCs w:val="22"/>
              </w:rPr>
              <w:t xml:space="preserve"> </w:t>
            </w:r>
            <w:r>
              <w:rPr>
                <w:b/>
                <w:bCs/>
                <w:spacing w:val="-17"/>
                <w:sz w:val="22"/>
                <w:szCs w:val="22"/>
              </w:rPr>
              <w:t>*</w:t>
            </w:r>
            <w:r>
              <w:rPr>
                <w:spacing w:val="-42"/>
                <w:sz w:val="22"/>
                <w:szCs w:val="22"/>
              </w:rPr>
              <w:t xml:space="preserve"> </w:t>
            </w:r>
            <w:r>
              <w:rPr>
                <w:b/>
                <w:bCs/>
                <w:spacing w:val="-17"/>
                <w:sz w:val="22"/>
                <w:szCs w:val="22"/>
              </w:rPr>
              <w:t>年</w:t>
            </w:r>
            <w:r>
              <w:rPr>
                <w:spacing w:val="-45"/>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349" w:type="dxa"/>
            <w:vAlign w:val="top"/>
          </w:tcPr>
          <w:p>
            <w:pPr>
              <w:pStyle w:val="8"/>
              <w:spacing w:before="281" w:line="219" w:lineRule="auto"/>
              <w:ind w:left="230"/>
              <w:rPr>
                <w:sz w:val="22"/>
                <w:szCs w:val="22"/>
              </w:rPr>
            </w:pPr>
            <w:r>
              <w:rPr>
                <w:b/>
                <w:bCs/>
                <w:spacing w:val="1"/>
                <w:sz w:val="22"/>
                <w:szCs w:val="22"/>
              </w:rPr>
              <w:t>竣工时间</w:t>
            </w:r>
          </w:p>
          <w:p>
            <w:pPr>
              <w:pStyle w:val="8"/>
              <w:spacing w:before="9" w:line="219" w:lineRule="auto"/>
              <w:ind w:left="130"/>
              <w:rPr>
                <w:sz w:val="22"/>
                <w:szCs w:val="22"/>
              </w:rPr>
            </w:pPr>
            <w:r>
              <w:rPr>
                <w:b/>
                <w:bCs/>
                <w:spacing w:val="-17"/>
                <w:sz w:val="22"/>
                <w:szCs w:val="22"/>
              </w:rPr>
              <w:t>(</w:t>
            </w:r>
            <w:r>
              <w:rPr>
                <w:spacing w:val="-44"/>
                <w:sz w:val="22"/>
                <w:szCs w:val="22"/>
              </w:rPr>
              <w:t xml:space="preserve"> </w:t>
            </w:r>
            <w:r>
              <w:rPr>
                <w:b/>
                <w:bCs/>
                <w:spacing w:val="-17"/>
                <w:sz w:val="22"/>
                <w:szCs w:val="22"/>
              </w:rPr>
              <w:t>*</w:t>
            </w:r>
            <w:r>
              <w:rPr>
                <w:spacing w:val="-43"/>
                <w:sz w:val="22"/>
                <w:szCs w:val="22"/>
              </w:rPr>
              <w:t xml:space="preserve"> </w:t>
            </w:r>
            <w:r>
              <w:rPr>
                <w:b/>
                <w:bCs/>
                <w:spacing w:val="-17"/>
                <w:sz w:val="22"/>
                <w:szCs w:val="22"/>
              </w:rPr>
              <w:t>年</w:t>
            </w:r>
            <w:r>
              <w:rPr>
                <w:spacing w:val="-44"/>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059" w:type="dxa"/>
            <w:vAlign w:val="top"/>
          </w:tcPr>
          <w:p>
            <w:pPr>
              <w:pStyle w:val="8"/>
              <w:spacing w:before="281" w:line="220" w:lineRule="auto"/>
              <w:ind w:left="201"/>
              <w:rPr>
                <w:sz w:val="22"/>
                <w:szCs w:val="22"/>
              </w:rPr>
            </w:pPr>
            <w:r>
              <w:rPr>
                <w:b/>
                <w:bCs/>
                <w:spacing w:val="1"/>
                <w:sz w:val="22"/>
                <w:szCs w:val="22"/>
              </w:rPr>
              <w:t>总投资</w:t>
            </w:r>
          </w:p>
          <w:p>
            <w:pPr>
              <w:pStyle w:val="8"/>
              <w:spacing w:before="7" w:line="220" w:lineRule="auto"/>
              <w:ind w:left="201"/>
              <w:rPr>
                <w:sz w:val="22"/>
                <w:szCs w:val="22"/>
              </w:rPr>
            </w:pPr>
            <w:r>
              <w:rPr>
                <w:b/>
                <w:bCs/>
                <w:spacing w:val="8"/>
                <w:sz w:val="22"/>
                <w:szCs w:val="22"/>
              </w:rPr>
              <w:t>(万元)</w:t>
            </w:r>
          </w:p>
        </w:tc>
        <w:tc>
          <w:tcPr>
            <w:tcW w:w="1049" w:type="dxa"/>
            <w:vAlign w:val="top"/>
          </w:tcPr>
          <w:p>
            <w:pPr>
              <w:pStyle w:val="8"/>
              <w:spacing w:before="22" w:line="217" w:lineRule="auto"/>
              <w:ind w:left="82"/>
              <w:rPr>
                <w:sz w:val="22"/>
                <w:szCs w:val="22"/>
              </w:rPr>
            </w:pPr>
            <w:r>
              <w:rPr>
                <w:b/>
                <w:bCs/>
                <w:spacing w:val="-5"/>
                <w:sz w:val="22"/>
                <w:szCs w:val="22"/>
              </w:rPr>
              <w:t>项目资金</w:t>
            </w:r>
          </w:p>
          <w:p>
            <w:pPr>
              <w:pStyle w:val="8"/>
              <w:spacing w:line="217" w:lineRule="auto"/>
              <w:ind w:left="302"/>
              <w:rPr>
                <w:sz w:val="22"/>
                <w:szCs w:val="22"/>
              </w:rPr>
            </w:pPr>
            <w:r>
              <w:rPr>
                <w:b/>
                <w:bCs/>
                <w:spacing w:val="-5"/>
                <w:sz w:val="22"/>
                <w:szCs w:val="22"/>
              </w:rPr>
              <w:t>类型</w:t>
            </w:r>
          </w:p>
          <w:p>
            <w:pPr>
              <w:pStyle w:val="8"/>
              <w:spacing w:before="2" w:line="198" w:lineRule="auto"/>
              <w:ind w:left="82" w:right="35"/>
              <w:rPr>
                <w:sz w:val="22"/>
                <w:szCs w:val="22"/>
              </w:rPr>
            </w:pPr>
            <w:r>
              <w:rPr>
                <w:b/>
                <w:bCs/>
                <w:spacing w:val="-2"/>
                <w:sz w:val="22"/>
                <w:szCs w:val="22"/>
              </w:rPr>
              <w:t>(社会/政</w:t>
            </w:r>
            <w:r>
              <w:rPr>
                <w:sz w:val="22"/>
                <w:szCs w:val="22"/>
              </w:rPr>
              <w:t xml:space="preserve"> </w:t>
            </w:r>
            <w:r>
              <w:rPr>
                <w:b/>
                <w:bCs/>
                <w:spacing w:val="6"/>
                <w:sz w:val="22"/>
                <w:szCs w:val="22"/>
              </w:rPr>
              <w:t>府/外商)</w:t>
            </w:r>
          </w:p>
        </w:tc>
        <w:tc>
          <w:tcPr>
            <w:tcW w:w="844" w:type="dxa"/>
            <w:vAlign w:val="top"/>
          </w:tcPr>
          <w:p>
            <w:pPr>
              <w:spacing w:line="328" w:lineRule="auto"/>
              <w:rPr>
                <w:rFonts w:ascii="Arial"/>
                <w:sz w:val="21"/>
              </w:rPr>
            </w:pPr>
          </w:p>
          <w:p>
            <w:pPr>
              <w:pStyle w:val="8"/>
              <w:spacing w:before="71" w:line="220" w:lineRule="auto"/>
              <w:jc w:val="right"/>
              <w:rPr>
                <w:sz w:val="22"/>
                <w:szCs w:val="22"/>
              </w:rPr>
            </w:pPr>
            <w:r>
              <w:rPr>
                <w:b/>
                <w:bCs/>
                <w:spacing w:val="-21"/>
                <w:sz w:val="22"/>
                <w:szCs w:val="22"/>
              </w:rPr>
              <w:t>所</w:t>
            </w:r>
            <w:r>
              <w:rPr>
                <w:b/>
                <w:bCs/>
                <w:spacing w:val="-20"/>
                <w:sz w:val="22"/>
                <w:szCs w:val="22"/>
              </w:rPr>
              <w:t>在县</w:t>
            </w:r>
            <w:r>
              <w:rPr>
                <w:b/>
                <w:bCs/>
                <w:spacing w:val="-19"/>
                <w:sz w:val="22"/>
                <w:szCs w:val="22"/>
              </w:rPr>
              <w:t>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8" w:hRule="atLeast"/>
        </w:trPr>
        <w:tc>
          <w:tcPr>
            <w:tcW w:w="445" w:type="dxa"/>
            <w:vAlign w:val="top"/>
          </w:tcPr>
          <w:p>
            <w:pPr>
              <w:spacing w:line="467" w:lineRule="auto"/>
              <w:rPr>
                <w:rFonts w:ascii="Arial"/>
                <w:sz w:val="21"/>
              </w:rPr>
            </w:pPr>
          </w:p>
          <w:p>
            <w:pPr>
              <w:pStyle w:val="8"/>
              <w:spacing w:before="71"/>
              <w:ind w:left="24"/>
              <w:rPr>
                <w:sz w:val="22"/>
                <w:szCs w:val="22"/>
              </w:rPr>
            </w:pPr>
            <w:r>
              <w:rPr>
                <w:spacing w:val="-6"/>
                <w:sz w:val="22"/>
                <w:szCs w:val="22"/>
              </w:rPr>
              <w:t>110</w:t>
            </w:r>
          </w:p>
        </w:tc>
        <w:tc>
          <w:tcPr>
            <w:tcW w:w="1259" w:type="dxa"/>
            <w:vAlign w:val="top"/>
          </w:tcPr>
          <w:p>
            <w:pPr>
              <w:pStyle w:val="8"/>
              <w:spacing w:before="278" w:line="220" w:lineRule="auto"/>
              <w:ind w:left="69" w:right="56"/>
              <w:jc w:val="both"/>
              <w:rPr>
                <w:sz w:val="22"/>
                <w:szCs w:val="22"/>
              </w:rPr>
            </w:pPr>
            <w:r>
              <w:rPr>
                <w:spacing w:val="-2"/>
                <w:sz w:val="22"/>
                <w:szCs w:val="22"/>
              </w:rPr>
              <w:t>抚顺县五龙</w:t>
            </w:r>
            <w:r>
              <w:rPr>
                <w:spacing w:val="2"/>
                <w:sz w:val="22"/>
                <w:szCs w:val="22"/>
              </w:rPr>
              <w:t xml:space="preserve"> </w:t>
            </w:r>
            <w:r>
              <w:rPr>
                <w:spacing w:val="4"/>
                <w:sz w:val="22"/>
                <w:szCs w:val="22"/>
              </w:rPr>
              <w:t>小学校精品</w:t>
            </w:r>
            <w:r>
              <w:rPr>
                <w:spacing w:val="1"/>
                <w:sz w:val="22"/>
                <w:szCs w:val="22"/>
              </w:rPr>
              <w:t xml:space="preserve"> </w:t>
            </w:r>
            <w:r>
              <w:rPr>
                <w:spacing w:val="17"/>
                <w:sz w:val="22"/>
                <w:szCs w:val="22"/>
              </w:rPr>
              <w:t>民宿项目</w:t>
            </w:r>
          </w:p>
        </w:tc>
        <w:tc>
          <w:tcPr>
            <w:tcW w:w="1259" w:type="dxa"/>
            <w:vAlign w:val="top"/>
          </w:tcPr>
          <w:p>
            <w:pPr>
              <w:spacing w:line="325" w:lineRule="auto"/>
              <w:rPr>
                <w:rFonts w:ascii="Arial"/>
                <w:sz w:val="21"/>
              </w:rPr>
            </w:pPr>
          </w:p>
          <w:p>
            <w:pPr>
              <w:pStyle w:val="8"/>
              <w:spacing w:before="72" w:line="228" w:lineRule="auto"/>
              <w:ind w:left="80" w:right="84" w:hanging="9"/>
              <w:rPr>
                <w:sz w:val="22"/>
                <w:szCs w:val="22"/>
              </w:rPr>
            </w:pPr>
            <w:r>
              <w:rPr>
                <w:spacing w:val="-2"/>
                <w:sz w:val="22"/>
                <w:szCs w:val="22"/>
              </w:rPr>
              <w:t>抚顺县后安</w:t>
            </w:r>
            <w:r>
              <w:rPr>
                <w:spacing w:val="2"/>
                <w:sz w:val="22"/>
                <w:szCs w:val="22"/>
              </w:rPr>
              <w:t xml:space="preserve"> </w:t>
            </w:r>
            <w:r>
              <w:rPr>
                <w:spacing w:val="-2"/>
                <w:sz w:val="22"/>
                <w:szCs w:val="22"/>
              </w:rPr>
              <w:t>镇五龙村</w:t>
            </w:r>
          </w:p>
        </w:tc>
        <w:tc>
          <w:tcPr>
            <w:tcW w:w="829" w:type="dxa"/>
            <w:vAlign w:val="top"/>
          </w:tcPr>
          <w:p>
            <w:pPr>
              <w:spacing w:line="450" w:lineRule="auto"/>
              <w:rPr>
                <w:rFonts w:ascii="Arial"/>
                <w:sz w:val="21"/>
              </w:rPr>
            </w:pPr>
          </w:p>
          <w:p>
            <w:pPr>
              <w:pStyle w:val="8"/>
              <w:spacing w:before="71" w:line="224" w:lineRule="auto"/>
              <w:ind w:left="181"/>
              <w:rPr>
                <w:sz w:val="22"/>
                <w:szCs w:val="22"/>
              </w:rPr>
            </w:pPr>
            <w:r>
              <w:rPr>
                <w:spacing w:val="5"/>
                <w:sz w:val="22"/>
                <w:szCs w:val="22"/>
              </w:rPr>
              <w:t>区县</w:t>
            </w:r>
          </w:p>
        </w:tc>
        <w:tc>
          <w:tcPr>
            <w:tcW w:w="3178" w:type="dxa"/>
            <w:vAlign w:val="top"/>
          </w:tcPr>
          <w:p>
            <w:pPr>
              <w:spacing w:line="327" w:lineRule="auto"/>
              <w:rPr>
                <w:rFonts w:ascii="Arial"/>
                <w:sz w:val="21"/>
              </w:rPr>
            </w:pPr>
          </w:p>
          <w:p>
            <w:pPr>
              <w:pStyle w:val="8"/>
              <w:spacing w:before="71" w:line="219" w:lineRule="auto"/>
              <w:ind w:left="111" w:right="54" w:hanging="69"/>
              <w:rPr>
                <w:sz w:val="22"/>
                <w:szCs w:val="22"/>
              </w:rPr>
            </w:pPr>
            <w:r>
              <w:rPr>
                <w:spacing w:val="-1"/>
                <w:sz w:val="22"/>
                <w:szCs w:val="22"/>
              </w:rPr>
              <w:t>利用五龙小学校原有校宿改造成</w:t>
            </w:r>
            <w:r>
              <w:rPr>
                <w:spacing w:val="3"/>
                <w:sz w:val="22"/>
                <w:szCs w:val="22"/>
              </w:rPr>
              <w:t xml:space="preserve"> </w:t>
            </w:r>
            <w:r>
              <w:rPr>
                <w:sz w:val="22"/>
                <w:szCs w:val="22"/>
              </w:rPr>
              <w:t>精品民宿项目。</w:t>
            </w:r>
          </w:p>
        </w:tc>
        <w:tc>
          <w:tcPr>
            <w:tcW w:w="1049" w:type="dxa"/>
            <w:vAlign w:val="top"/>
          </w:tcPr>
          <w:p>
            <w:pPr>
              <w:spacing w:line="446" w:lineRule="auto"/>
              <w:rPr>
                <w:rFonts w:ascii="Arial"/>
                <w:sz w:val="21"/>
              </w:rPr>
            </w:pPr>
          </w:p>
          <w:p>
            <w:pPr>
              <w:pStyle w:val="8"/>
              <w:spacing w:before="72" w:line="220" w:lineRule="auto"/>
              <w:ind w:left="74"/>
              <w:rPr>
                <w:sz w:val="22"/>
                <w:szCs w:val="22"/>
              </w:rPr>
            </w:pPr>
            <w:r>
              <w:rPr>
                <w:spacing w:val="2"/>
                <w:sz w:val="22"/>
                <w:szCs w:val="22"/>
              </w:rPr>
              <w:t>文化旅游</w:t>
            </w:r>
          </w:p>
        </w:tc>
        <w:tc>
          <w:tcPr>
            <w:tcW w:w="1379" w:type="dxa"/>
            <w:vAlign w:val="top"/>
          </w:tcPr>
          <w:p>
            <w:pPr>
              <w:spacing w:line="446" w:lineRule="auto"/>
              <w:rPr>
                <w:rFonts w:ascii="Arial"/>
                <w:sz w:val="21"/>
              </w:rPr>
            </w:pPr>
          </w:p>
          <w:p>
            <w:pPr>
              <w:pStyle w:val="8"/>
              <w:spacing w:before="71" w:line="219" w:lineRule="auto"/>
              <w:ind w:left="185"/>
              <w:rPr>
                <w:sz w:val="22"/>
                <w:szCs w:val="22"/>
              </w:rPr>
            </w:pPr>
            <w:r>
              <w:rPr>
                <w:spacing w:val="6"/>
                <w:sz w:val="22"/>
                <w:szCs w:val="22"/>
              </w:rPr>
              <w:t>2024年6月</w:t>
            </w:r>
          </w:p>
        </w:tc>
        <w:tc>
          <w:tcPr>
            <w:tcW w:w="1349" w:type="dxa"/>
            <w:vAlign w:val="top"/>
          </w:tcPr>
          <w:p>
            <w:pPr>
              <w:spacing w:line="446" w:lineRule="auto"/>
              <w:rPr>
                <w:rFonts w:ascii="Arial"/>
                <w:sz w:val="21"/>
              </w:rPr>
            </w:pPr>
          </w:p>
          <w:p>
            <w:pPr>
              <w:pStyle w:val="8"/>
              <w:spacing w:before="71" w:line="219" w:lineRule="auto"/>
              <w:ind w:left="116"/>
              <w:rPr>
                <w:sz w:val="22"/>
                <w:szCs w:val="22"/>
              </w:rPr>
            </w:pPr>
            <w:r>
              <w:rPr>
                <w:spacing w:val="5"/>
                <w:sz w:val="22"/>
                <w:szCs w:val="22"/>
              </w:rPr>
              <w:t>2025年10月</w:t>
            </w:r>
          </w:p>
        </w:tc>
        <w:tc>
          <w:tcPr>
            <w:tcW w:w="1059" w:type="dxa"/>
            <w:vAlign w:val="top"/>
          </w:tcPr>
          <w:p>
            <w:pPr>
              <w:spacing w:line="467" w:lineRule="auto"/>
              <w:rPr>
                <w:rFonts w:ascii="Arial"/>
                <w:sz w:val="21"/>
              </w:rPr>
            </w:pPr>
          </w:p>
          <w:p>
            <w:pPr>
              <w:pStyle w:val="8"/>
              <w:spacing w:before="71"/>
              <w:ind w:left="308"/>
              <w:rPr>
                <w:sz w:val="22"/>
                <w:szCs w:val="22"/>
              </w:rPr>
            </w:pPr>
            <w:r>
              <w:rPr>
                <w:spacing w:val="-5"/>
                <w:sz w:val="22"/>
                <w:szCs w:val="22"/>
              </w:rPr>
              <w:t>1300</w:t>
            </w:r>
          </w:p>
        </w:tc>
        <w:tc>
          <w:tcPr>
            <w:tcW w:w="1049" w:type="dxa"/>
            <w:vAlign w:val="top"/>
          </w:tcPr>
          <w:p>
            <w:pPr>
              <w:spacing w:line="444" w:lineRule="auto"/>
              <w:rPr>
                <w:rFonts w:ascii="Arial"/>
                <w:sz w:val="21"/>
              </w:rPr>
            </w:pPr>
          </w:p>
          <w:p>
            <w:pPr>
              <w:pStyle w:val="8"/>
              <w:spacing w:before="72" w:line="219" w:lineRule="auto"/>
              <w:ind w:left="79"/>
              <w:rPr>
                <w:sz w:val="22"/>
                <w:szCs w:val="22"/>
              </w:rPr>
            </w:pPr>
            <w:r>
              <w:rPr>
                <w:spacing w:val="4"/>
                <w:sz w:val="22"/>
                <w:szCs w:val="22"/>
              </w:rPr>
              <w:t>社会投资</w:t>
            </w:r>
          </w:p>
        </w:tc>
        <w:tc>
          <w:tcPr>
            <w:tcW w:w="844" w:type="dxa"/>
            <w:vAlign w:val="top"/>
          </w:tcPr>
          <w:p>
            <w:pPr>
              <w:spacing w:line="446" w:lineRule="auto"/>
              <w:rPr>
                <w:rFonts w:ascii="Arial"/>
                <w:sz w:val="21"/>
              </w:rPr>
            </w:pPr>
          </w:p>
          <w:p>
            <w:pPr>
              <w:pStyle w:val="8"/>
              <w:spacing w:before="71" w:line="219" w:lineRule="auto"/>
              <w:ind w:left="89"/>
              <w:rPr>
                <w:sz w:val="22"/>
                <w:szCs w:val="22"/>
              </w:rPr>
            </w:pPr>
            <w:r>
              <w:rPr>
                <w:spacing w:val="-2"/>
                <w:sz w:val="22"/>
                <w:szCs w:val="22"/>
              </w:rPr>
              <w:t>抚顺县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9" w:hRule="atLeast"/>
        </w:trPr>
        <w:tc>
          <w:tcPr>
            <w:tcW w:w="445" w:type="dxa"/>
            <w:vAlign w:val="top"/>
          </w:tcPr>
          <w:p>
            <w:pPr>
              <w:spacing w:line="469" w:lineRule="auto"/>
              <w:rPr>
                <w:rFonts w:ascii="Arial"/>
                <w:sz w:val="21"/>
              </w:rPr>
            </w:pPr>
          </w:p>
          <w:p>
            <w:pPr>
              <w:pStyle w:val="8"/>
              <w:spacing w:before="72" w:line="241" w:lineRule="auto"/>
              <w:ind w:left="14"/>
              <w:rPr>
                <w:sz w:val="22"/>
                <w:szCs w:val="22"/>
              </w:rPr>
            </w:pPr>
            <w:r>
              <w:rPr>
                <w:spacing w:val="-6"/>
                <w:sz w:val="22"/>
                <w:szCs w:val="22"/>
              </w:rPr>
              <w:t>111</w:t>
            </w:r>
          </w:p>
        </w:tc>
        <w:tc>
          <w:tcPr>
            <w:tcW w:w="1259" w:type="dxa"/>
            <w:vAlign w:val="top"/>
          </w:tcPr>
          <w:p>
            <w:pPr>
              <w:pStyle w:val="8"/>
              <w:spacing w:before="261" w:line="210" w:lineRule="auto"/>
              <w:ind w:left="69"/>
              <w:rPr>
                <w:sz w:val="22"/>
                <w:szCs w:val="22"/>
              </w:rPr>
            </w:pPr>
            <w:r>
              <w:rPr>
                <w:spacing w:val="-2"/>
                <w:sz w:val="22"/>
                <w:szCs w:val="22"/>
              </w:rPr>
              <w:t>抚顺县前安</w:t>
            </w:r>
          </w:p>
          <w:p>
            <w:pPr>
              <w:pStyle w:val="8"/>
              <w:spacing w:before="1" w:line="229" w:lineRule="auto"/>
              <w:ind w:left="98" w:right="69" w:hanging="29"/>
              <w:rPr>
                <w:sz w:val="22"/>
                <w:szCs w:val="22"/>
              </w:rPr>
            </w:pPr>
            <w:r>
              <w:rPr>
                <w:spacing w:val="1"/>
                <w:sz w:val="22"/>
                <w:szCs w:val="22"/>
              </w:rPr>
              <w:t>水库旅游开</w:t>
            </w:r>
            <w:r>
              <w:rPr>
                <w:spacing w:val="3"/>
                <w:sz w:val="22"/>
                <w:szCs w:val="22"/>
              </w:rPr>
              <w:t xml:space="preserve"> </w:t>
            </w:r>
            <w:r>
              <w:rPr>
                <w:spacing w:val="14"/>
                <w:sz w:val="22"/>
                <w:szCs w:val="22"/>
              </w:rPr>
              <w:t>发项目</w:t>
            </w:r>
          </w:p>
        </w:tc>
        <w:tc>
          <w:tcPr>
            <w:tcW w:w="1259" w:type="dxa"/>
            <w:vAlign w:val="top"/>
          </w:tcPr>
          <w:p>
            <w:pPr>
              <w:spacing w:line="327" w:lineRule="auto"/>
              <w:rPr>
                <w:rFonts w:ascii="Arial"/>
                <w:sz w:val="21"/>
              </w:rPr>
            </w:pPr>
          </w:p>
          <w:p>
            <w:pPr>
              <w:pStyle w:val="8"/>
              <w:spacing w:before="72" w:line="210" w:lineRule="auto"/>
              <w:ind w:left="80" w:right="84" w:hanging="9"/>
              <w:rPr>
                <w:sz w:val="22"/>
                <w:szCs w:val="22"/>
              </w:rPr>
            </w:pPr>
            <w:r>
              <w:rPr>
                <w:spacing w:val="-2"/>
                <w:sz w:val="22"/>
                <w:szCs w:val="22"/>
              </w:rPr>
              <w:t>抚顺县后安</w:t>
            </w:r>
            <w:r>
              <w:rPr>
                <w:spacing w:val="2"/>
                <w:sz w:val="22"/>
                <w:szCs w:val="22"/>
              </w:rPr>
              <w:t xml:space="preserve"> </w:t>
            </w:r>
            <w:r>
              <w:rPr>
                <w:spacing w:val="-2"/>
                <w:sz w:val="22"/>
                <w:szCs w:val="22"/>
              </w:rPr>
              <w:t>镇前安村</w:t>
            </w:r>
          </w:p>
        </w:tc>
        <w:tc>
          <w:tcPr>
            <w:tcW w:w="829" w:type="dxa"/>
            <w:vAlign w:val="top"/>
          </w:tcPr>
          <w:p>
            <w:pPr>
              <w:spacing w:line="452" w:lineRule="auto"/>
              <w:rPr>
                <w:rFonts w:ascii="Arial"/>
                <w:sz w:val="21"/>
              </w:rPr>
            </w:pPr>
          </w:p>
          <w:p>
            <w:pPr>
              <w:pStyle w:val="8"/>
              <w:spacing w:before="71" w:line="224" w:lineRule="auto"/>
              <w:ind w:left="181"/>
              <w:rPr>
                <w:sz w:val="22"/>
                <w:szCs w:val="22"/>
              </w:rPr>
            </w:pPr>
            <w:r>
              <w:rPr>
                <w:spacing w:val="5"/>
                <w:sz w:val="22"/>
                <w:szCs w:val="22"/>
              </w:rPr>
              <w:t>区县</w:t>
            </w:r>
          </w:p>
        </w:tc>
        <w:tc>
          <w:tcPr>
            <w:tcW w:w="3178" w:type="dxa"/>
            <w:vAlign w:val="top"/>
          </w:tcPr>
          <w:p>
            <w:pPr>
              <w:spacing w:line="329" w:lineRule="auto"/>
              <w:rPr>
                <w:rFonts w:ascii="Arial"/>
                <w:sz w:val="21"/>
              </w:rPr>
            </w:pPr>
          </w:p>
          <w:p>
            <w:pPr>
              <w:pStyle w:val="8"/>
              <w:spacing w:before="71" w:line="221" w:lineRule="auto"/>
              <w:ind w:left="101" w:hanging="89"/>
              <w:rPr>
                <w:sz w:val="22"/>
                <w:szCs w:val="22"/>
              </w:rPr>
            </w:pPr>
            <w:r>
              <w:rPr>
                <w:spacing w:val="-10"/>
                <w:sz w:val="22"/>
                <w:szCs w:val="22"/>
              </w:rPr>
              <w:t>水上娱乐、垂钓、餐饮住宿、冰雪</w:t>
            </w:r>
            <w:r>
              <w:rPr>
                <w:spacing w:val="4"/>
                <w:sz w:val="22"/>
                <w:szCs w:val="22"/>
              </w:rPr>
              <w:t xml:space="preserve"> </w:t>
            </w:r>
            <w:r>
              <w:rPr>
                <w:spacing w:val="-1"/>
                <w:sz w:val="22"/>
                <w:szCs w:val="22"/>
              </w:rPr>
              <w:t>娱乐项目。</w:t>
            </w:r>
          </w:p>
        </w:tc>
        <w:tc>
          <w:tcPr>
            <w:tcW w:w="1049" w:type="dxa"/>
            <w:vAlign w:val="top"/>
          </w:tcPr>
          <w:p>
            <w:pPr>
              <w:spacing w:line="448" w:lineRule="auto"/>
              <w:rPr>
                <w:rFonts w:ascii="Arial"/>
                <w:sz w:val="21"/>
              </w:rPr>
            </w:pPr>
          </w:p>
          <w:p>
            <w:pPr>
              <w:pStyle w:val="8"/>
              <w:spacing w:before="72" w:line="220" w:lineRule="auto"/>
              <w:ind w:left="74"/>
              <w:rPr>
                <w:sz w:val="22"/>
                <w:szCs w:val="22"/>
              </w:rPr>
            </w:pPr>
            <w:r>
              <w:rPr>
                <w:spacing w:val="2"/>
                <w:sz w:val="22"/>
                <w:szCs w:val="22"/>
              </w:rPr>
              <w:t>文化旅游</w:t>
            </w:r>
          </w:p>
        </w:tc>
        <w:tc>
          <w:tcPr>
            <w:tcW w:w="1379" w:type="dxa"/>
            <w:vAlign w:val="top"/>
          </w:tcPr>
          <w:p>
            <w:pPr>
              <w:spacing w:line="447" w:lineRule="auto"/>
              <w:rPr>
                <w:rFonts w:ascii="Arial"/>
                <w:sz w:val="21"/>
              </w:rPr>
            </w:pPr>
          </w:p>
          <w:p>
            <w:pPr>
              <w:pStyle w:val="8"/>
              <w:spacing w:before="72" w:line="219" w:lineRule="auto"/>
              <w:ind w:left="185"/>
              <w:rPr>
                <w:sz w:val="22"/>
                <w:szCs w:val="22"/>
              </w:rPr>
            </w:pPr>
            <w:r>
              <w:rPr>
                <w:spacing w:val="6"/>
                <w:sz w:val="22"/>
                <w:szCs w:val="22"/>
              </w:rPr>
              <w:t>2024年6月</w:t>
            </w:r>
          </w:p>
        </w:tc>
        <w:tc>
          <w:tcPr>
            <w:tcW w:w="1349" w:type="dxa"/>
            <w:vAlign w:val="top"/>
          </w:tcPr>
          <w:p>
            <w:pPr>
              <w:spacing w:line="447" w:lineRule="auto"/>
              <w:rPr>
                <w:rFonts w:ascii="Arial"/>
                <w:sz w:val="21"/>
              </w:rPr>
            </w:pPr>
          </w:p>
          <w:p>
            <w:pPr>
              <w:pStyle w:val="8"/>
              <w:spacing w:before="72" w:line="219" w:lineRule="auto"/>
              <w:ind w:left="116"/>
              <w:rPr>
                <w:sz w:val="22"/>
                <w:szCs w:val="22"/>
              </w:rPr>
            </w:pPr>
            <w:r>
              <w:rPr>
                <w:spacing w:val="5"/>
                <w:sz w:val="22"/>
                <w:szCs w:val="22"/>
              </w:rPr>
              <w:t>2025年10月</w:t>
            </w:r>
          </w:p>
        </w:tc>
        <w:tc>
          <w:tcPr>
            <w:tcW w:w="1059" w:type="dxa"/>
            <w:vAlign w:val="top"/>
          </w:tcPr>
          <w:p>
            <w:pPr>
              <w:spacing w:line="469" w:lineRule="auto"/>
              <w:rPr>
                <w:rFonts w:ascii="Arial"/>
                <w:sz w:val="21"/>
              </w:rPr>
            </w:pPr>
          </w:p>
          <w:p>
            <w:pPr>
              <w:pStyle w:val="8"/>
              <w:spacing w:before="71"/>
              <w:ind w:left="308"/>
              <w:rPr>
                <w:sz w:val="22"/>
                <w:szCs w:val="22"/>
              </w:rPr>
            </w:pPr>
            <w:r>
              <w:rPr>
                <w:spacing w:val="-3"/>
                <w:sz w:val="22"/>
                <w:szCs w:val="22"/>
              </w:rPr>
              <w:t>2200</w:t>
            </w:r>
          </w:p>
        </w:tc>
        <w:tc>
          <w:tcPr>
            <w:tcW w:w="1049" w:type="dxa"/>
            <w:vAlign w:val="top"/>
          </w:tcPr>
          <w:p>
            <w:pPr>
              <w:spacing w:line="446" w:lineRule="auto"/>
              <w:rPr>
                <w:rFonts w:ascii="Arial"/>
                <w:sz w:val="21"/>
              </w:rPr>
            </w:pPr>
          </w:p>
          <w:p>
            <w:pPr>
              <w:pStyle w:val="8"/>
              <w:spacing w:before="71" w:line="219" w:lineRule="auto"/>
              <w:ind w:left="79"/>
              <w:rPr>
                <w:sz w:val="22"/>
                <w:szCs w:val="22"/>
              </w:rPr>
            </w:pPr>
            <w:r>
              <w:rPr>
                <w:spacing w:val="4"/>
                <w:sz w:val="22"/>
                <w:szCs w:val="22"/>
              </w:rPr>
              <w:t>社会投资</w:t>
            </w:r>
          </w:p>
        </w:tc>
        <w:tc>
          <w:tcPr>
            <w:tcW w:w="844" w:type="dxa"/>
            <w:vAlign w:val="top"/>
          </w:tcPr>
          <w:p>
            <w:pPr>
              <w:spacing w:line="447" w:lineRule="auto"/>
              <w:rPr>
                <w:rFonts w:ascii="Arial"/>
                <w:sz w:val="21"/>
              </w:rPr>
            </w:pPr>
          </w:p>
          <w:p>
            <w:pPr>
              <w:pStyle w:val="8"/>
              <w:spacing w:before="72" w:line="219" w:lineRule="auto"/>
              <w:ind w:left="89"/>
              <w:rPr>
                <w:sz w:val="22"/>
                <w:szCs w:val="22"/>
              </w:rPr>
            </w:pPr>
            <w:r>
              <w:rPr>
                <w:spacing w:val="-2"/>
                <w:sz w:val="22"/>
                <w:szCs w:val="22"/>
              </w:rPr>
              <w:t>抚顺县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9" w:hRule="atLeast"/>
        </w:trPr>
        <w:tc>
          <w:tcPr>
            <w:tcW w:w="445" w:type="dxa"/>
            <w:vAlign w:val="top"/>
          </w:tcPr>
          <w:p>
            <w:pPr>
              <w:spacing w:line="460" w:lineRule="auto"/>
              <w:rPr>
                <w:rFonts w:ascii="Arial"/>
                <w:sz w:val="21"/>
              </w:rPr>
            </w:pPr>
          </w:p>
          <w:p>
            <w:pPr>
              <w:pStyle w:val="8"/>
              <w:spacing w:before="72" w:line="241" w:lineRule="auto"/>
              <w:ind w:left="14"/>
              <w:rPr>
                <w:sz w:val="22"/>
                <w:szCs w:val="22"/>
              </w:rPr>
            </w:pPr>
            <w:r>
              <w:rPr>
                <w:spacing w:val="-6"/>
                <w:sz w:val="22"/>
                <w:szCs w:val="22"/>
              </w:rPr>
              <w:t>112</w:t>
            </w:r>
          </w:p>
        </w:tc>
        <w:tc>
          <w:tcPr>
            <w:tcW w:w="1259" w:type="dxa"/>
            <w:vAlign w:val="top"/>
          </w:tcPr>
          <w:p>
            <w:pPr>
              <w:pStyle w:val="8"/>
              <w:spacing w:before="272" w:line="218" w:lineRule="auto"/>
              <w:ind w:left="69"/>
              <w:rPr>
                <w:sz w:val="22"/>
                <w:szCs w:val="22"/>
              </w:rPr>
            </w:pPr>
            <w:r>
              <w:rPr>
                <w:spacing w:val="-2"/>
                <w:sz w:val="22"/>
                <w:szCs w:val="22"/>
              </w:rPr>
              <w:t>抚顺县佟庄</w:t>
            </w:r>
          </w:p>
          <w:p>
            <w:pPr>
              <w:pStyle w:val="8"/>
              <w:spacing w:before="2" w:line="221" w:lineRule="auto"/>
              <w:ind w:left="98" w:right="68" w:hanging="29"/>
              <w:rPr>
                <w:sz w:val="22"/>
                <w:szCs w:val="22"/>
              </w:rPr>
            </w:pPr>
            <w:r>
              <w:rPr>
                <w:spacing w:val="2"/>
                <w:sz w:val="22"/>
                <w:szCs w:val="22"/>
              </w:rPr>
              <w:t>民宿示范村</w:t>
            </w:r>
            <w:r>
              <w:rPr>
                <w:sz w:val="22"/>
                <w:szCs w:val="22"/>
              </w:rPr>
              <w:t xml:space="preserve"> </w:t>
            </w:r>
            <w:r>
              <w:rPr>
                <w:spacing w:val="10"/>
                <w:sz w:val="22"/>
                <w:szCs w:val="22"/>
              </w:rPr>
              <w:t>建设项目</w:t>
            </w:r>
          </w:p>
        </w:tc>
        <w:tc>
          <w:tcPr>
            <w:tcW w:w="1259" w:type="dxa"/>
            <w:vAlign w:val="top"/>
          </w:tcPr>
          <w:p>
            <w:pPr>
              <w:spacing w:line="320" w:lineRule="auto"/>
              <w:rPr>
                <w:rFonts w:ascii="Arial"/>
                <w:sz w:val="21"/>
              </w:rPr>
            </w:pPr>
          </w:p>
          <w:p>
            <w:pPr>
              <w:pStyle w:val="8"/>
              <w:spacing w:before="71" w:line="219" w:lineRule="auto"/>
              <w:ind w:left="80" w:right="84" w:hanging="9"/>
              <w:rPr>
                <w:sz w:val="22"/>
                <w:szCs w:val="22"/>
              </w:rPr>
            </w:pPr>
            <w:r>
              <w:rPr>
                <w:spacing w:val="-2"/>
                <w:sz w:val="22"/>
                <w:szCs w:val="22"/>
              </w:rPr>
              <w:t>抚顺县后安</w:t>
            </w:r>
            <w:r>
              <w:rPr>
                <w:spacing w:val="2"/>
                <w:sz w:val="22"/>
                <w:szCs w:val="22"/>
              </w:rPr>
              <w:t xml:space="preserve"> </w:t>
            </w:r>
            <w:r>
              <w:rPr>
                <w:spacing w:val="-2"/>
                <w:sz w:val="22"/>
                <w:szCs w:val="22"/>
              </w:rPr>
              <w:t>镇佟庄村</w:t>
            </w:r>
          </w:p>
        </w:tc>
        <w:tc>
          <w:tcPr>
            <w:tcW w:w="829" w:type="dxa"/>
            <w:vAlign w:val="top"/>
          </w:tcPr>
          <w:p>
            <w:pPr>
              <w:spacing w:line="443" w:lineRule="auto"/>
              <w:rPr>
                <w:rFonts w:ascii="Arial"/>
                <w:sz w:val="21"/>
              </w:rPr>
            </w:pPr>
          </w:p>
          <w:p>
            <w:pPr>
              <w:pStyle w:val="8"/>
              <w:spacing w:before="72" w:line="224" w:lineRule="auto"/>
              <w:ind w:left="181"/>
              <w:rPr>
                <w:sz w:val="22"/>
                <w:szCs w:val="22"/>
              </w:rPr>
            </w:pPr>
            <w:r>
              <w:rPr>
                <w:spacing w:val="5"/>
                <w:sz w:val="22"/>
                <w:szCs w:val="22"/>
              </w:rPr>
              <w:t>区县</w:t>
            </w:r>
          </w:p>
        </w:tc>
        <w:tc>
          <w:tcPr>
            <w:tcW w:w="3178" w:type="dxa"/>
            <w:vAlign w:val="top"/>
          </w:tcPr>
          <w:p>
            <w:pPr>
              <w:pStyle w:val="8"/>
              <w:spacing w:before="281" w:line="219" w:lineRule="auto"/>
              <w:ind w:left="152"/>
              <w:rPr>
                <w:sz w:val="22"/>
                <w:szCs w:val="22"/>
              </w:rPr>
            </w:pPr>
            <w:r>
              <w:rPr>
                <w:sz w:val="22"/>
                <w:szCs w:val="22"/>
              </w:rPr>
              <w:t>利用闲置民房改造精品民宿60</w:t>
            </w:r>
          </w:p>
          <w:p>
            <w:pPr>
              <w:pStyle w:val="8"/>
              <w:spacing w:before="1" w:line="217" w:lineRule="auto"/>
              <w:jc w:val="right"/>
              <w:rPr>
                <w:sz w:val="22"/>
                <w:szCs w:val="22"/>
              </w:rPr>
            </w:pPr>
            <w:r>
              <w:rPr>
                <w:spacing w:val="-10"/>
                <w:sz w:val="22"/>
                <w:szCs w:val="22"/>
              </w:rPr>
              <w:t>户配套建设、绿化、边沟、街路美</w:t>
            </w:r>
          </w:p>
          <w:p>
            <w:pPr>
              <w:pStyle w:val="8"/>
              <w:spacing w:line="218" w:lineRule="auto"/>
              <w:ind w:left="203"/>
              <w:rPr>
                <w:sz w:val="22"/>
                <w:szCs w:val="22"/>
              </w:rPr>
            </w:pPr>
            <w:r>
              <w:rPr>
                <w:spacing w:val="-1"/>
                <w:sz w:val="22"/>
                <w:szCs w:val="22"/>
              </w:rPr>
              <w:t>化、村史馆及基础设施建设。</w:t>
            </w:r>
          </w:p>
        </w:tc>
        <w:tc>
          <w:tcPr>
            <w:tcW w:w="1049" w:type="dxa"/>
            <w:vAlign w:val="top"/>
          </w:tcPr>
          <w:p>
            <w:pPr>
              <w:spacing w:line="439" w:lineRule="auto"/>
              <w:rPr>
                <w:rFonts w:ascii="Arial"/>
                <w:sz w:val="21"/>
              </w:rPr>
            </w:pPr>
          </w:p>
          <w:p>
            <w:pPr>
              <w:pStyle w:val="8"/>
              <w:spacing w:before="72" w:line="220" w:lineRule="auto"/>
              <w:ind w:left="74"/>
              <w:rPr>
                <w:sz w:val="22"/>
                <w:szCs w:val="22"/>
              </w:rPr>
            </w:pPr>
            <w:r>
              <w:rPr>
                <w:spacing w:val="2"/>
                <w:sz w:val="22"/>
                <w:szCs w:val="22"/>
              </w:rPr>
              <w:t>文化旅游</w:t>
            </w:r>
          </w:p>
        </w:tc>
        <w:tc>
          <w:tcPr>
            <w:tcW w:w="1379" w:type="dxa"/>
            <w:vAlign w:val="top"/>
          </w:tcPr>
          <w:p>
            <w:pPr>
              <w:spacing w:line="439" w:lineRule="auto"/>
              <w:rPr>
                <w:rFonts w:ascii="Arial"/>
                <w:sz w:val="21"/>
              </w:rPr>
            </w:pPr>
          </w:p>
          <w:p>
            <w:pPr>
              <w:pStyle w:val="8"/>
              <w:spacing w:before="71" w:line="219" w:lineRule="auto"/>
              <w:ind w:left="185"/>
              <w:rPr>
                <w:sz w:val="22"/>
                <w:szCs w:val="22"/>
              </w:rPr>
            </w:pPr>
            <w:r>
              <w:rPr>
                <w:spacing w:val="6"/>
                <w:sz w:val="22"/>
                <w:szCs w:val="22"/>
              </w:rPr>
              <w:t>2024年6月</w:t>
            </w:r>
          </w:p>
        </w:tc>
        <w:tc>
          <w:tcPr>
            <w:tcW w:w="1349" w:type="dxa"/>
            <w:vAlign w:val="top"/>
          </w:tcPr>
          <w:p>
            <w:pPr>
              <w:spacing w:line="439" w:lineRule="auto"/>
              <w:rPr>
                <w:rFonts w:ascii="Arial"/>
                <w:sz w:val="21"/>
              </w:rPr>
            </w:pPr>
          </w:p>
          <w:p>
            <w:pPr>
              <w:pStyle w:val="8"/>
              <w:spacing w:before="71" w:line="219" w:lineRule="auto"/>
              <w:ind w:left="116"/>
              <w:rPr>
                <w:sz w:val="22"/>
                <w:szCs w:val="22"/>
              </w:rPr>
            </w:pPr>
            <w:r>
              <w:rPr>
                <w:spacing w:val="5"/>
                <w:sz w:val="22"/>
                <w:szCs w:val="22"/>
              </w:rPr>
              <w:t>2025年10月</w:t>
            </w:r>
          </w:p>
        </w:tc>
        <w:tc>
          <w:tcPr>
            <w:tcW w:w="1059" w:type="dxa"/>
            <w:vAlign w:val="top"/>
          </w:tcPr>
          <w:p>
            <w:pPr>
              <w:spacing w:line="460" w:lineRule="auto"/>
              <w:rPr>
                <w:rFonts w:ascii="Arial"/>
                <w:sz w:val="21"/>
              </w:rPr>
            </w:pPr>
          </w:p>
          <w:p>
            <w:pPr>
              <w:pStyle w:val="8"/>
              <w:spacing w:before="71"/>
              <w:ind w:left="308"/>
              <w:rPr>
                <w:sz w:val="22"/>
                <w:szCs w:val="22"/>
              </w:rPr>
            </w:pPr>
            <w:r>
              <w:rPr>
                <w:spacing w:val="-3"/>
                <w:sz w:val="22"/>
                <w:szCs w:val="22"/>
              </w:rPr>
              <w:t>5000</w:t>
            </w:r>
          </w:p>
        </w:tc>
        <w:tc>
          <w:tcPr>
            <w:tcW w:w="1049" w:type="dxa"/>
            <w:vAlign w:val="top"/>
          </w:tcPr>
          <w:p>
            <w:pPr>
              <w:spacing w:line="437" w:lineRule="auto"/>
              <w:rPr>
                <w:rFonts w:ascii="Arial"/>
                <w:sz w:val="21"/>
              </w:rPr>
            </w:pPr>
          </w:p>
          <w:p>
            <w:pPr>
              <w:pStyle w:val="8"/>
              <w:spacing w:before="72" w:line="219" w:lineRule="auto"/>
              <w:ind w:left="79"/>
              <w:rPr>
                <w:sz w:val="22"/>
                <w:szCs w:val="22"/>
              </w:rPr>
            </w:pPr>
            <w:r>
              <w:rPr>
                <w:spacing w:val="4"/>
                <w:sz w:val="22"/>
                <w:szCs w:val="22"/>
              </w:rPr>
              <w:t>社会投资</w:t>
            </w:r>
          </w:p>
        </w:tc>
        <w:tc>
          <w:tcPr>
            <w:tcW w:w="844" w:type="dxa"/>
            <w:vAlign w:val="top"/>
          </w:tcPr>
          <w:p>
            <w:pPr>
              <w:spacing w:line="439" w:lineRule="auto"/>
              <w:rPr>
                <w:rFonts w:ascii="Arial"/>
                <w:sz w:val="21"/>
              </w:rPr>
            </w:pPr>
          </w:p>
          <w:p>
            <w:pPr>
              <w:pStyle w:val="8"/>
              <w:spacing w:before="71" w:line="219" w:lineRule="auto"/>
              <w:ind w:left="89"/>
              <w:rPr>
                <w:sz w:val="22"/>
                <w:szCs w:val="22"/>
              </w:rPr>
            </w:pPr>
            <w:r>
              <w:rPr>
                <w:spacing w:val="-2"/>
                <w:sz w:val="22"/>
                <w:szCs w:val="22"/>
              </w:rPr>
              <w:t>抚顺县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9" w:hRule="atLeast"/>
        </w:trPr>
        <w:tc>
          <w:tcPr>
            <w:tcW w:w="445" w:type="dxa"/>
            <w:vAlign w:val="top"/>
          </w:tcPr>
          <w:p>
            <w:pPr>
              <w:spacing w:line="471" w:lineRule="auto"/>
              <w:rPr>
                <w:rFonts w:ascii="Arial"/>
                <w:sz w:val="21"/>
              </w:rPr>
            </w:pPr>
          </w:p>
          <w:p>
            <w:pPr>
              <w:pStyle w:val="8"/>
              <w:spacing w:before="71"/>
              <w:ind w:left="14"/>
              <w:rPr>
                <w:sz w:val="22"/>
                <w:szCs w:val="22"/>
              </w:rPr>
            </w:pPr>
            <w:r>
              <w:rPr>
                <w:spacing w:val="-6"/>
                <w:sz w:val="22"/>
                <w:szCs w:val="22"/>
              </w:rPr>
              <w:t>113</w:t>
            </w:r>
          </w:p>
        </w:tc>
        <w:tc>
          <w:tcPr>
            <w:tcW w:w="1259" w:type="dxa"/>
            <w:vAlign w:val="top"/>
          </w:tcPr>
          <w:p>
            <w:pPr>
              <w:pStyle w:val="8"/>
              <w:spacing w:before="283" w:line="218" w:lineRule="auto"/>
              <w:ind w:left="69"/>
              <w:rPr>
                <w:sz w:val="22"/>
                <w:szCs w:val="22"/>
              </w:rPr>
            </w:pPr>
            <w:r>
              <w:rPr>
                <w:spacing w:val="-2"/>
                <w:sz w:val="22"/>
                <w:szCs w:val="22"/>
              </w:rPr>
              <w:t>抚顺县馒首</w:t>
            </w:r>
          </w:p>
          <w:p>
            <w:pPr>
              <w:pStyle w:val="8"/>
              <w:spacing w:before="2" w:line="221" w:lineRule="auto"/>
              <w:ind w:left="98" w:right="68" w:hanging="29"/>
              <w:rPr>
                <w:sz w:val="22"/>
                <w:szCs w:val="22"/>
              </w:rPr>
            </w:pPr>
            <w:r>
              <w:rPr>
                <w:spacing w:val="2"/>
                <w:sz w:val="22"/>
                <w:szCs w:val="22"/>
              </w:rPr>
              <w:t>民宿示范村</w:t>
            </w:r>
            <w:r>
              <w:rPr>
                <w:sz w:val="22"/>
                <w:szCs w:val="22"/>
              </w:rPr>
              <w:t xml:space="preserve"> </w:t>
            </w:r>
            <w:r>
              <w:rPr>
                <w:spacing w:val="10"/>
                <w:sz w:val="22"/>
                <w:szCs w:val="22"/>
              </w:rPr>
              <w:t>建设项目</w:t>
            </w:r>
          </w:p>
        </w:tc>
        <w:tc>
          <w:tcPr>
            <w:tcW w:w="1259" w:type="dxa"/>
            <w:vAlign w:val="top"/>
          </w:tcPr>
          <w:p>
            <w:pPr>
              <w:spacing w:line="341" w:lineRule="auto"/>
              <w:rPr>
                <w:rFonts w:ascii="Arial"/>
                <w:sz w:val="21"/>
              </w:rPr>
            </w:pPr>
          </w:p>
          <w:p>
            <w:pPr>
              <w:pStyle w:val="8"/>
              <w:spacing w:before="71" w:line="219" w:lineRule="auto"/>
              <w:ind w:left="80" w:right="84" w:hanging="9"/>
              <w:rPr>
                <w:sz w:val="22"/>
                <w:szCs w:val="22"/>
              </w:rPr>
            </w:pPr>
            <w:r>
              <w:rPr>
                <w:spacing w:val="-2"/>
                <w:sz w:val="22"/>
                <w:szCs w:val="22"/>
              </w:rPr>
              <w:t>抚顺县后安</w:t>
            </w:r>
            <w:r>
              <w:rPr>
                <w:spacing w:val="2"/>
                <w:sz w:val="22"/>
                <w:szCs w:val="22"/>
              </w:rPr>
              <w:t xml:space="preserve"> </w:t>
            </w:r>
            <w:r>
              <w:rPr>
                <w:spacing w:val="-2"/>
                <w:sz w:val="22"/>
                <w:szCs w:val="22"/>
              </w:rPr>
              <w:t>镇馒首村</w:t>
            </w:r>
          </w:p>
        </w:tc>
        <w:tc>
          <w:tcPr>
            <w:tcW w:w="829" w:type="dxa"/>
            <w:vAlign w:val="top"/>
          </w:tcPr>
          <w:p>
            <w:pPr>
              <w:spacing w:line="454" w:lineRule="auto"/>
              <w:rPr>
                <w:rFonts w:ascii="Arial"/>
                <w:sz w:val="21"/>
              </w:rPr>
            </w:pPr>
          </w:p>
          <w:p>
            <w:pPr>
              <w:pStyle w:val="8"/>
              <w:spacing w:before="71" w:line="224" w:lineRule="auto"/>
              <w:ind w:left="181"/>
              <w:rPr>
                <w:sz w:val="22"/>
                <w:szCs w:val="22"/>
              </w:rPr>
            </w:pPr>
            <w:r>
              <w:rPr>
                <w:spacing w:val="5"/>
                <w:sz w:val="22"/>
                <w:szCs w:val="22"/>
              </w:rPr>
              <w:t>区县</w:t>
            </w:r>
          </w:p>
        </w:tc>
        <w:tc>
          <w:tcPr>
            <w:tcW w:w="3178" w:type="dxa"/>
            <w:vAlign w:val="top"/>
          </w:tcPr>
          <w:p>
            <w:pPr>
              <w:pStyle w:val="8"/>
              <w:spacing w:before="292" w:line="217" w:lineRule="auto"/>
              <w:ind w:left="12" w:firstLine="139"/>
              <w:rPr>
                <w:sz w:val="22"/>
                <w:szCs w:val="22"/>
              </w:rPr>
            </w:pPr>
            <w:r>
              <w:rPr>
                <w:sz w:val="22"/>
                <w:szCs w:val="22"/>
              </w:rPr>
              <w:t>利用闲置民房改造精品民宿50</w:t>
            </w:r>
            <w:r>
              <w:rPr>
                <w:spacing w:val="1"/>
                <w:sz w:val="22"/>
                <w:szCs w:val="22"/>
              </w:rPr>
              <w:t xml:space="preserve">  </w:t>
            </w:r>
            <w:r>
              <w:rPr>
                <w:spacing w:val="-10"/>
                <w:sz w:val="22"/>
                <w:szCs w:val="22"/>
              </w:rPr>
              <w:t>户配套建设、绿化、边沟、煤改电</w:t>
            </w:r>
            <w:r>
              <w:rPr>
                <w:spacing w:val="4"/>
                <w:sz w:val="22"/>
                <w:szCs w:val="22"/>
              </w:rPr>
              <w:t xml:space="preserve"> </w:t>
            </w:r>
            <w:r>
              <w:rPr>
                <w:spacing w:val="10"/>
                <w:sz w:val="22"/>
                <w:szCs w:val="22"/>
              </w:rPr>
              <w:t>及基础设施建设。</w:t>
            </w:r>
          </w:p>
        </w:tc>
        <w:tc>
          <w:tcPr>
            <w:tcW w:w="1049" w:type="dxa"/>
            <w:vAlign w:val="top"/>
          </w:tcPr>
          <w:p>
            <w:pPr>
              <w:spacing w:line="450" w:lineRule="auto"/>
              <w:rPr>
                <w:rFonts w:ascii="Arial"/>
                <w:sz w:val="21"/>
              </w:rPr>
            </w:pPr>
          </w:p>
          <w:p>
            <w:pPr>
              <w:pStyle w:val="8"/>
              <w:spacing w:before="72" w:line="220" w:lineRule="auto"/>
              <w:ind w:left="74"/>
              <w:rPr>
                <w:sz w:val="22"/>
                <w:szCs w:val="22"/>
              </w:rPr>
            </w:pPr>
            <w:r>
              <w:rPr>
                <w:spacing w:val="2"/>
                <w:sz w:val="22"/>
                <w:szCs w:val="22"/>
              </w:rPr>
              <w:t>文化旅游</w:t>
            </w:r>
          </w:p>
        </w:tc>
        <w:tc>
          <w:tcPr>
            <w:tcW w:w="1379" w:type="dxa"/>
            <w:vAlign w:val="top"/>
          </w:tcPr>
          <w:p>
            <w:pPr>
              <w:spacing w:line="449" w:lineRule="auto"/>
              <w:rPr>
                <w:rFonts w:ascii="Arial"/>
                <w:sz w:val="21"/>
              </w:rPr>
            </w:pPr>
          </w:p>
          <w:p>
            <w:pPr>
              <w:pStyle w:val="8"/>
              <w:spacing w:before="72" w:line="219" w:lineRule="auto"/>
              <w:ind w:left="185"/>
              <w:rPr>
                <w:sz w:val="22"/>
                <w:szCs w:val="22"/>
              </w:rPr>
            </w:pPr>
            <w:r>
              <w:rPr>
                <w:spacing w:val="6"/>
                <w:sz w:val="22"/>
                <w:szCs w:val="22"/>
              </w:rPr>
              <w:t>2024年6月</w:t>
            </w:r>
          </w:p>
        </w:tc>
        <w:tc>
          <w:tcPr>
            <w:tcW w:w="1349" w:type="dxa"/>
            <w:vAlign w:val="top"/>
          </w:tcPr>
          <w:p>
            <w:pPr>
              <w:spacing w:line="449" w:lineRule="auto"/>
              <w:rPr>
                <w:rFonts w:ascii="Arial"/>
                <w:sz w:val="21"/>
              </w:rPr>
            </w:pPr>
          </w:p>
          <w:p>
            <w:pPr>
              <w:pStyle w:val="8"/>
              <w:spacing w:before="72" w:line="219" w:lineRule="auto"/>
              <w:ind w:left="116"/>
              <w:rPr>
                <w:sz w:val="22"/>
                <w:szCs w:val="22"/>
              </w:rPr>
            </w:pPr>
            <w:r>
              <w:rPr>
                <w:spacing w:val="5"/>
                <w:sz w:val="22"/>
                <w:szCs w:val="22"/>
              </w:rPr>
              <w:t>2025年10月</w:t>
            </w:r>
          </w:p>
        </w:tc>
        <w:tc>
          <w:tcPr>
            <w:tcW w:w="1059" w:type="dxa"/>
            <w:vAlign w:val="top"/>
          </w:tcPr>
          <w:p>
            <w:pPr>
              <w:spacing w:line="471" w:lineRule="auto"/>
              <w:rPr>
                <w:rFonts w:ascii="Arial"/>
                <w:sz w:val="21"/>
              </w:rPr>
            </w:pPr>
          </w:p>
          <w:p>
            <w:pPr>
              <w:pStyle w:val="8"/>
              <w:spacing w:before="71"/>
              <w:ind w:left="308"/>
              <w:rPr>
                <w:sz w:val="22"/>
                <w:szCs w:val="22"/>
              </w:rPr>
            </w:pPr>
            <w:r>
              <w:rPr>
                <w:spacing w:val="-3"/>
                <w:sz w:val="22"/>
                <w:szCs w:val="22"/>
              </w:rPr>
              <w:t>3000</w:t>
            </w:r>
          </w:p>
        </w:tc>
        <w:tc>
          <w:tcPr>
            <w:tcW w:w="1049" w:type="dxa"/>
            <w:vAlign w:val="top"/>
          </w:tcPr>
          <w:p>
            <w:pPr>
              <w:spacing w:line="448" w:lineRule="auto"/>
              <w:rPr>
                <w:rFonts w:ascii="Arial"/>
                <w:sz w:val="21"/>
              </w:rPr>
            </w:pPr>
          </w:p>
          <w:p>
            <w:pPr>
              <w:pStyle w:val="8"/>
              <w:spacing w:before="71" w:line="219" w:lineRule="auto"/>
              <w:ind w:left="79"/>
              <w:rPr>
                <w:sz w:val="22"/>
                <w:szCs w:val="22"/>
              </w:rPr>
            </w:pPr>
            <w:r>
              <w:rPr>
                <w:spacing w:val="4"/>
                <w:sz w:val="22"/>
                <w:szCs w:val="22"/>
              </w:rPr>
              <w:t>社会投资</w:t>
            </w:r>
          </w:p>
        </w:tc>
        <w:tc>
          <w:tcPr>
            <w:tcW w:w="844" w:type="dxa"/>
            <w:vAlign w:val="top"/>
          </w:tcPr>
          <w:p>
            <w:pPr>
              <w:spacing w:line="449" w:lineRule="auto"/>
              <w:rPr>
                <w:rFonts w:ascii="Arial"/>
                <w:sz w:val="21"/>
              </w:rPr>
            </w:pPr>
          </w:p>
          <w:p>
            <w:pPr>
              <w:pStyle w:val="8"/>
              <w:spacing w:before="72" w:line="219" w:lineRule="auto"/>
              <w:ind w:left="89"/>
              <w:rPr>
                <w:sz w:val="22"/>
                <w:szCs w:val="22"/>
              </w:rPr>
            </w:pPr>
            <w:r>
              <w:rPr>
                <w:spacing w:val="-2"/>
                <w:sz w:val="22"/>
                <w:szCs w:val="22"/>
              </w:rPr>
              <w:t>抚顺县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8" w:hRule="atLeast"/>
        </w:trPr>
        <w:tc>
          <w:tcPr>
            <w:tcW w:w="445" w:type="dxa"/>
            <w:vAlign w:val="top"/>
          </w:tcPr>
          <w:p>
            <w:pPr>
              <w:spacing w:line="472" w:lineRule="auto"/>
              <w:rPr>
                <w:rFonts w:ascii="Arial"/>
                <w:sz w:val="21"/>
              </w:rPr>
            </w:pPr>
          </w:p>
          <w:p>
            <w:pPr>
              <w:pStyle w:val="8"/>
              <w:spacing w:before="72" w:line="241" w:lineRule="auto"/>
              <w:ind w:left="14"/>
              <w:rPr>
                <w:sz w:val="22"/>
                <w:szCs w:val="22"/>
              </w:rPr>
            </w:pPr>
            <w:r>
              <w:rPr>
                <w:spacing w:val="-6"/>
                <w:sz w:val="22"/>
                <w:szCs w:val="22"/>
              </w:rPr>
              <w:t>114</w:t>
            </w:r>
          </w:p>
        </w:tc>
        <w:tc>
          <w:tcPr>
            <w:tcW w:w="1259" w:type="dxa"/>
            <w:vAlign w:val="top"/>
          </w:tcPr>
          <w:p>
            <w:pPr>
              <w:pStyle w:val="8"/>
              <w:spacing w:before="154" w:line="221" w:lineRule="auto"/>
              <w:ind w:left="69" w:right="65"/>
              <w:jc w:val="both"/>
              <w:rPr>
                <w:sz w:val="22"/>
                <w:szCs w:val="22"/>
              </w:rPr>
            </w:pPr>
            <w:r>
              <w:rPr>
                <w:spacing w:val="-2"/>
                <w:sz w:val="22"/>
                <w:szCs w:val="22"/>
              </w:rPr>
              <w:t>抚顺县三块</w:t>
            </w:r>
            <w:r>
              <w:rPr>
                <w:spacing w:val="2"/>
                <w:sz w:val="22"/>
                <w:szCs w:val="22"/>
              </w:rPr>
              <w:t xml:space="preserve"> </w:t>
            </w:r>
            <w:r>
              <w:rPr>
                <w:spacing w:val="-2"/>
                <w:sz w:val="22"/>
                <w:szCs w:val="22"/>
              </w:rPr>
              <w:t>石花海亲子</w:t>
            </w:r>
            <w:r>
              <w:rPr>
                <w:sz w:val="22"/>
                <w:szCs w:val="22"/>
              </w:rPr>
              <w:t xml:space="preserve"> </w:t>
            </w:r>
            <w:r>
              <w:rPr>
                <w:spacing w:val="2"/>
                <w:sz w:val="22"/>
                <w:szCs w:val="22"/>
              </w:rPr>
              <w:t xml:space="preserve">农场建设项 </w:t>
            </w:r>
            <w:r>
              <w:rPr>
                <w:sz w:val="22"/>
                <w:szCs w:val="22"/>
              </w:rPr>
              <w:t>目</w:t>
            </w:r>
          </w:p>
        </w:tc>
        <w:tc>
          <w:tcPr>
            <w:tcW w:w="1259" w:type="dxa"/>
            <w:vAlign w:val="top"/>
          </w:tcPr>
          <w:p>
            <w:pPr>
              <w:spacing w:line="342" w:lineRule="auto"/>
              <w:rPr>
                <w:rFonts w:ascii="Arial"/>
                <w:sz w:val="21"/>
              </w:rPr>
            </w:pPr>
          </w:p>
          <w:p>
            <w:pPr>
              <w:pStyle w:val="8"/>
              <w:spacing w:before="71" w:line="219" w:lineRule="auto"/>
              <w:ind w:left="90" w:right="84" w:hanging="19"/>
              <w:rPr>
                <w:sz w:val="22"/>
                <w:szCs w:val="22"/>
              </w:rPr>
            </w:pPr>
            <w:r>
              <w:rPr>
                <w:spacing w:val="-2"/>
                <w:sz w:val="22"/>
                <w:szCs w:val="22"/>
              </w:rPr>
              <w:t>抚顺县后安</w:t>
            </w:r>
            <w:r>
              <w:rPr>
                <w:spacing w:val="2"/>
                <w:sz w:val="22"/>
                <w:szCs w:val="22"/>
              </w:rPr>
              <w:t xml:space="preserve"> </w:t>
            </w:r>
            <w:r>
              <w:rPr>
                <w:spacing w:val="-2"/>
                <w:sz w:val="22"/>
                <w:szCs w:val="22"/>
              </w:rPr>
              <w:t>镇佟庄村</w:t>
            </w:r>
          </w:p>
        </w:tc>
        <w:tc>
          <w:tcPr>
            <w:tcW w:w="829" w:type="dxa"/>
            <w:vAlign w:val="top"/>
          </w:tcPr>
          <w:p>
            <w:pPr>
              <w:spacing w:line="455" w:lineRule="auto"/>
              <w:rPr>
                <w:rFonts w:ascii="Arial"/>
                <w:sz w:val="21"/>
              </w:rPr>
            </w:pPr>
          </w:p>
          <w:p>
            <w:pPr>
              <w:pStyle w:val="8"/>
              <w:spacing w:before="71" w:line="224" w:lineRule="auto"/>
              <w:ind w:left="181"/>
              <w:rPr>
                <w:sz w:val="22"/>
                <w:szCs w:val="22"/>
              </w:rPr>
            </w:pPr>
            <w:r>
              <w:rPr>
                <w:spacing w:val="5"/>
                <w:sz w:val="22"/>
                <w:szCs w:val="22"/>
              </w:rPr>
              <w:t>区县</w:t>
            </w:r>
          </w:p>
        </w:tc>
        <w:tc>
          <w:tcPr>
            <w:tcW w:w="3178" w:type="dxa"/>
            <w:vAlign w:val="top"/>
          </w:tcPr>
          <w:p>
            <w:pPr>
              <w:spacing w:line="341" w:lineRule="auto"/>
              <w:rPr>
                <w:rFonts w:ascii="Arial"/>
                <w:sz w:val="21"/>
              </w:rPr>
            </w:pPr>
          </w:p>
          <w:p>
            <w:pPr>
              <w:pStyle w:val="8"/>
              <w:spacing w:before="72" w:line="220" w:lineRule="auto"/>
              <w:ind w:left="111" w:right="93" w:hanging="19"/>
              <w:rPr>
                <w:sz w:val="22"/>
                <w:szCs w:val="22"/>
              </w:rPr>
            </w:pPr>
            <w:r>
              <w:rPr>
                <w:sz w:val="22"/>
                <w:szCs w:val="22"/>
              </w:rPr>
              <w:t>占地180亩，建种植体验场和游</w:t>
            </w:r>
            <w:r>
              <w:rPr>
                <w:spacing w:val="10"/>
                <w:sz w:val="22"/>
                <w:szCs w:val="22"/>
              </w:rPr>
              <w:t xml:space="preserve"> </w:t>
            </w:r>
            <w:r>
              <w:rPr>
                <w:sz w:val="22"/>
                <w:szCs w:val="22"/>
              </w:rPr>
              <w:t>乐设施等。</w:t>
            </w:r>
          </w:p>
        </w:tc>
        <w:tc>
          <w:tcPr>
            <w:tcW w:w="1049" w:type="dxa"/>
            <w:vAlign w:val="top"/>
          </w:tcPr>
          <w:p>
            <w:pPr>
              <w:spacing w:line="451" w:lineRule="auto"/>
              <w:rPr>
                <w:rFonts w:ascii="Arial"/>
                <w:sz w:val="21"/>
              </w:rPr>
            </w:pPr>
          </w:p>
          <w:p>
            <w:pPr>
              <w:pStyle w:val="8"/>
              <w:spacing w:before="71" w:line="220" w:lineRule="auto"/>
              <w:ind w:left="74"/>
              <w:rPr>
                <w:sz w:val="22"/>
                <w:szCs w:val="22"/>
              </w:rPr>
            </w:pPr>
            <w:r>
              <w:rPr>
                <w:spacing w:val="2"/>
                <w:sz w:val="22"/>
                <w:szCs w:val="22"/>
              </w:rPr>
              <w:t>文化旅游</w:t>
            </w:r>
          </w:p>
        </w:tc>
        <w:tc>
          <w:tcPr>
            <w:tcW w:w="1379" w:type="dxa"/>
            <w:vAlign w:val="top"/>
          </w:tcPr>
          <w:p>
            <w:pPr>
              <w:spacing w:line="450" w:lineRule="auto"/>
              <w:rPr>
                <w:rFonts w:ascii="Arial"/>
                <w:sz w:val="21"/>
              </w:rPr>
            </w:pPr>
          </w:p>
          <w:p>
            <w:pPr>
              <w:pStyle w:val="8"/>
              <w:spacing w:before="72" w:line="219" w:lineRule="auto"/>
              <w:ind w:left="185"/>
              <w:rPr>
                <w:sz w:val="22"/>
                <w:szCs w:val="22"/>
              </w:rPr>
            </w:pPr>
            <w:r>
              <w:rPr>
                <w:spacing w:val="6"/>
                <w:sz w:val="22"/>
                <w:szCs w:val="22"/>
              </w:rPr>
              <w:t>2024年6月</w:t>
            </w:r>
          </w:p>
        </w:tc>
        <w:tc>
          <w:tcPr>
            <w:tcW w:w="1349" w:type="dxa"/>
            <w:vAlign w:val="top"/>
          </w:tcPr>
          <w:p>
            <w:pPr>
              <w:spacing w:line="450" w:lineRule="auto"/>
              <w:rPr>
                <w:rFonts w:ascii="Arial"/>
                <w:sz w:val="21"/>
              </w:rPr>
            </w:pPr>
          </w:p>
          <w:p>
            <w:pPr>
              <w:pStyle w:val="8"/>
              <w:spacing w:before="72" w:line="219" w:lineRule="auto"/>
              <w:ind w:left="116"/>
              <w:rPr>
                <w:sz w:val="22"/>
                <w:szCs w:val="22"/>
              </w:rPr>
            </w:pPr>
            <w:r>
              <w:rPr>
                <w:spacing w:val="5"/>
                <w:sz w:val="22"/>
                <w:szCs w:val="22"/>
              </w:rPr>
              <w:t>2025年10月</w:t>
            </w:r>
          </w:p>
        </w:tc>
        <w:tc>
          <w:tcPr>
            <w:tcW w:w="1059" w:type="dxa"/>
            <w:vAlign w:val="top"/>
          </w:tcPr>
          <w:p>
            <w:pPr>
              <w:spacing w:line="472" w:lineRule="auto"/>
              <w:rPr>
                <w:rFonts w:ascii="Arial"/>
                <w:sz w:val="21"/>
              </w:rPr>
            </w:pPr>
          </w:p>
          <w:p>
            <w:pPr>
              <w:pStyle w:val="8"/>
              <w:spacing w:before="71"/>
              <w:ind w:left="308"/>
              <w:rPr>
                <w:sz w:val="22"/>
                <w:szCs w:val="22"/>
              </w:rPr>
            </w:pPr>
            <w:r>
              <w:rPr>
                <w:spacing w:val="-3"/>
                <w:sz w:val="22"/>
                <w:szCs w:val="22"/>
              </w:rPr>
              <w:t>2000</w:t>
            </w:r>
          </w:p>
        </w:tc>
        <w:tc>
          <w:tcPr>
            <w:tcW w:w="1049" w:type="dxa"/>
            <w:vAlign w:val="top"/>
          </w:tcPr>
          <w:p>
            <w:pPr>
              <w:spacing w:line="449" w:lineRule="auto"/>
              <w:rPr>
                <w:rFonts w:ascii="Arial"/>
                <w:sz w:val="21"/>
              </w:rPr>
            </w:pPr>
          </w:p>
          <w:p>
            <w:pPr>
              <w:pStyle w:val="8"/>
              <w:spacing w:before="71" w:line="219" w:lineRule="auto"/>
              <w:ind w:left="79"/>
              <w:rPr>
                <w:sz w:val="22"/>
                <w:szCs w:val="22"/>
              </w:rPr>
            </w:pPr>
            <w:r>
              <w:rPr>
                <w:spacing w:val="4"/>
                <w:sz w:val="22"/>
                <w:szCs w:val="22"/>
              </w:rPr>
              <w:t>社会投资</w:t>
            </w:r>
          </w:p>
        </w:tc>
        <w:tc>
          <w:tcPr>
            <w:tcW w:w="844" w:type="dxa"/>
            <w:vAlign w:val="top"/>
          </w:tcPr>
          <w:p>
            <w:pPr>
              <w:spacing w:line="450" w:lineRule="auto"/>
              <w:rPr>
                <w:rFonts w:ascii="Arial"/>
                <w:sz w:val="21"/>
              </w:rPr>
            </w:pPr>
          </w:p>
          <w:p>
            <w:pPr>
              <w:pStyle w:val="8"/>
              <w:spacing w:before="72" w:line="219" w:lineRule="auto"/>
              <w:ind w:left="89"/>
              <w:rPr>
                <w:sz w:val="22"/>
                <w:szCs w:val="22"/>
              </w:rPr>
            </w:pPr>
            <w:r>
              <w:rPr>
                <w:spacing w:val="-2"/>
                <w:sz w:val="22"/>
                <w:szCs w:val="22"/>
              </w:rPr>
              <w:t>抚顺县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3" w:hRule="atLeast"/>
        </w:trPr>
        <w:tc>
          <w:tcPr>
            <w:tcW w:w="445" w:type="dxa"/>
            <w:vAlign w:val="top"/>
          </w:tcPr>
          <w:p>
            <w:pPr>
              <w:spacing w:line="286" w:lineRule="auto"/>
              <w:rPr>
                <w:rFonts w:ascii="Arial"/>
                <w:sz w:val="21"/>
              </w:rPr>
            </w:pPr>
          </w:p>
          <w:p>
            <w:pPr>
              <w:spacing w:line="287" w:lineRule="auto"/>
              <w:rPr>
                <w:rFonts w:ascii="Arial"/>
                <w:sz w:val="21"/>
              </w:rPr>
            </w:pPr>
          </w:p>
          <w:p>
            <w:pPr>
              <w:pStyle w:val="8"/>
              <w:spacing w:before="71"/>
              <w:ind w:left="14"/>
              <w:rPr>
                <w:sz w:val="22"/>
                <w:szCs w:val="22"/>
              </w:rPr>
            </w:pPr>
            <w:r>
              <w:rPr>
                <w:spacing w:val="-6"/>
                <w:sz w:val="22"/>
                <w:szCs w:val="22"/>
              </w:rPr>
              <w:t>115</w:t>
            </w:r>
          </w:p>
        </w:tc>
        <w:tc>
          <w:tcPr>
            <w:tcW w:w="1259" w:type="dxa"/>
            <w:vAlign w:val="top"/>
          </w:tcPr>
          <w:p>
            <w:pPr>
              <w:pStyle w:val="8"/>
              <w:spacing w:before="249" w:line="222" w:lineRule="auto"/>
              <w:ind w:left="69" w:right="37"/>
              <w:jc w:val="both"/>
              <w:rPr>
                <w:sz w:val="22"/>
                <w:szCs w:val="22"/>
              </w:rPr>
            </w:pPr>
            <w:r>
              <w:rPr>
                <w:spacing w:val="-2"/>
                <w:sz w:val="22"/>
                <w:szCs w:val="22"/>
              </w:rPr>
              <w:t>抚顺县三块</w:t>
            </w:r>
            <w:r>
              <w:rPr>
                <w:spacing w:val="2"/>
                <w:sz w:val="22"/>
                <w:szCs w:val="22"/>
              </w:rPr>
              <w:t xml:space="preserve"> </w:t>
            </w:r>
            <w:r>
              <w:rPr>
                <w:spacing w:val="-2"/>
                <w:sz w:val="22"/>
                <w:szCs w:val="22"/>
              </w:rPr>
              <w:t>石国家森林</w:t>
            </w:r>
            <w:r>
              <w:rPr>
                <w:sz w:val="22"/>
                <w:szCs w:val="22"/>
              </w:rPr>
              <w:t xml:space="preserve"> </w:t>
            </w:r>
            <w:r>
              <w:rPr>
                <w:spacing w:val="2"/>
                <w:sz w:val="22"/>
                <w:szCs w:val="22"/>
              </w:rPr>
              <w:t>公园基础设</w:t>
            </w:r>
            <w:r>
              <w:rPr>
                <w:sz w:val="22"/>
                <w:szCs w:val="22"/>
              </w:rPr>
              <w:t xml:space="preserve"> </w:t>
            </w:r>
            <w:r>
              <w:rPr>
                <w:spacing w:val="8"/>
                <w:sz w:val="22"/>
                <w:szCs w:val="22"/>
              </w:rPr>
              <w:t>施二期项目</w:t>
            </w:r>
          </w:p>
        </w:tc>
        <w:tc>
          <w:tcPr>
            <w:tcW w:w="1259" w:type="dxa"/>
            <w:vAlign w:val="top"/>
          </w:tcPr>
          <w:p>
            <w:pPr>
              <w:spacing w:line="432" w:lineRule="auto"/>
              <w:rPr>
                <w:rFonts w:ascii="Arial"/>
                <w:sz w:val="21"/>
              </w:rPr>
            </w:pPr>
          </w:p>
          <w:p>
            <w:pPr>
              <w:pStyle w:val="8"/>
              <w:spacing w:before="71" w:line="228" w:lineRule="auto"/>
              <w:ind w:left="80" w:right="84" w:hanging="9"/>
              <w:rPr>
                <w:sz w:val="22"/>
                <w:szCs w:val="22"/>
              </w:rPr>
            </w:pPr>
            <w:r>
              <w:rPr>
                <w:spacing w:val="-2"/>
                <w:sz w:val="22"/>
                <w:szCs w:val="22"/>
              </w:rPr>
              <w:t>抚顺县后安</w:t>
            </w:r>
            <w:r>
              <w:rPr>
                <w:spacing w:val="2"/>
                <w:sz w:val="22"/>
                <w:szCs w:val="22"/>
              </w:rPr>
              <w:t xml:space="preserve"> </w:t>
            </w:r>
            <w:r>
              <w:rPr>
                <w:spacing w:val="-2"/>
                <w:sz w:val="22"/>
                <w:szCs w:val="22"/>
              </w:rPr>
              <w:t>镇佟庄村</w:t>
            </w:r>
          </w:p>
        </w:tc>
        <w:tc>
          <w:tcPr>
            <w:tcW w:w="829" w:type="dxa"/>
            <w:vAlign w:val="top"/>
          </w:tcPr>
          <w:p>
            <w:pPr>
              <w:spacing w:line="278" w:lineRule="auto"/>
              <w:rPr>
                <w:rFonts w:ascii="Arial"/>
                <w:sz w:val="21"/>
              </w:rPr>
            </w:pPr>
          </w:p>
          <w:p>
            <w:pPr>
              <w:spacing w:line="278" w:lineRule="auto"/>
              <w:rPr>
                <w:rFonts w:ascii="Arial"/>
                <w:sz w:val="21"/>
              </w:rPr>
            </w:pPr>
          </w:p>
          <w:p>
            <w:pPr>
              <w:pStyle w:val="8"/>
              <w:spacing w:before="72" w:line="224" w:lineRule="auto"/>
              <w:ind w:left="181"/>
              <w:rPr>
                <w:sz w:val="22"/>
                <w:szCs w:val="22"/>
              </w:rPr>
            </w:pPr>
            <w:r>
              <w:rPr>
                <w:spacing w:val="5"/>
                <w:sz w:val="22"/>
                <w:szCs w:val="22"/>
              </w:rPr>
              <w:t>区县</w:t>
            </w:r>
          </w:p>
        </w:tc>
        <w:tc>
          <w:tcPr>
            <w:tcW w:w="3178" w:type="dxa"/>
            <w:vAlign w:val="top"/>
          </w:tcPr>
          <w:p>
            <w:pPr>
              <w:pStyle w:val="8"/>
              <w:spacing w:before="126" w:line="219" w:lineRule="auto"/>
              <w:ind w:left="42" w:firstLine="49"/>
              <w:jc w:val="both"/>
              <w:rPr>
                <w:sz w:val="22"/>
                <w:szCs w:val="22"/>
              </w:rPr>
            </w:pPr>
            <w:r>
              <w:rPr>
                <w:spacing w:val="-5"/>
                <w:sz w:val="22"/>
                <w:szCs w:val="22"/>
              </w:rPr>
              <w:t>建设地质灾害防护310米，毕丘</w:t>
            </w:r>
            <w:r>
              <w:rPr>
                <w:spacing w:val="1"/>
                <w:sz w:val="22"/>
                <w:szCs w:val="22"/>
              </w:rPr>
              <w:t xml:space="preserve">  </w:t>
            </w:r>
            <w:r>
              <w:rPr>
                <w:spacing w:val="-5"/>
                <w:sz w:val="22"/>
                <w:szCs w:val="22"/>
              </w:rPr>
              <w:t>洞谈话木栈道750米，凉亭两座，</w:t>
            </w:r>
            <w:r>
              <w:rPr>
                <w:spacing w:val="14"/>
                <w:sz w:val="22"/>
                <w:szCs w:val="22"/>
              </w:rPr>
              <w:t xml:space="preserve"> </w:t>
            </w:r>
            <w:r>
              <w:rPr>
                <w:sz w:val="22"/>
                <w:szCs w:val="22"/>
              </w:rPr>
              <w:t>戏水乐园15000平方米，儿童乐</w:t>
            </w:r>
            <w:r>
              <w:rPr>
                <w:spacing w:val="1"/>
                <w:sz w:val="22"/>
                <w:szCs w:val="22"/>
              </w:rPr>
              <w:t xml:space="preserve">  </w:t>
            </w:r>
            <w:r>
              <w:rPr>
                <w:spacing w:val="-4"/>
                <w:sz w:val="22"/>
                <w:szCs w:val="22"/>
              </w:rPr>
              <w:t>园2000平方米，抗联博物馆展示</w:t>
            </w:r>
            <w:r>
              <w:rPr>
                <w:spacing w:val="4"/>
                <w:sz w:val="22"/>
                <w:szCs w:val="22"/>
              </w:rPr>
              <w:t xml:space="preserve">  </w:t>
            </w:r>
            <w:r>
              <w:rPr>
                <w:spacing w:val="-1"/>
                <w:sz w:val="22"/>
                <w:szCs w:val="22"/>
              </w:rPr>
              <w:t>馆110平方米，绿化植树218株。</w:t>
            </w:r>
          </w:p>
        </w:tc>
        <w:tc>
          <w:tcPr>
            <w:tcW w:w="1049" w:type="dxa"/>
            <w:vAlign w:val="top"/>
          </w:tcPr>
          <w:p>
            <w:pPr>
              <w:spacing w:line="276" w:lineRule="auto"/>
              <w:rPr>
                <w:rFonts w:ascii="Arial"/>
                <w:sz w:val="21"/>
              </w:rPr>
            </w:pPr>
          </w:p>
          <w:p>
            <w:pPr>
              <w:spacing w:line="276" w:lineRule="auto"/>
              <w:rPr>
                <w:rFonts w:ascii="Arial"/>
                <w:sz w:val="21"/>
              </w:rPr>
            </w:pPr>
          </w:p>
          <w:p>
            <w:pPr>
              <w:pStyle w:val="8"/>
              <w:spacing w:before="72" w:line="220" w:lineRule="auto"/>
              <w:ind w:left="74"/>
              <w:rPr>
                <w:sz w:val="22"/>
                <w:szCs w:val="22"/>
              </w:rPr>
            </w:pPr>
            <w:r>
              <w:rPr>
                <w:spacing w:val="2"/>
                <w:sz w:val="22"/>
                <w:szCs w:val="22"/>
              </w:rPr>
              <w:t>文化旅游</w:t>
            </w:r>
          </w:p>
        </w:tc>
        <w:tc>
          <w:tcPr>
            <w:tcW w:w="1379" w:type="dxa"/>
            <w:vAlign w:val="top"/>
          </w:tcPr>
          <w:p>
            <w:pPr>
              <w:spacing w:line="276" w:lineRule="auto"/>
              <w:rPr>
                <w:rFonts w:ascii="Arial"/>
                <w:sz w:val="21"/>
              </w:rPr>
            </w:pPr>
          </w:p>
          <w:p>
            <w:pPr>
              <w:spacing w:line="276" w:lineRule="auto"/>
              <w:rPr>
                <w:rFonts w:ascii="Arial"/>
                <w:sz w:val="21"/>
              </w:rPr>
            </w:pPr>
          </w:p>
          <w:p>
            <w:pPr>
              <w:pStyle w:val="8"/>
              <w:spacing w:before="71" w:line="219" w:lineRule="auto"/>
              <w:ind w:left="185"/>
              <w:rPr>
                <w:sz w:val="22"/>
                <w:szCs w:val="22"/>
              </w:rPr>
            </w:pPr>
            <w:r>
              <w:rPr>
                <w:spacing w:val="6"/>
                <w:sz w:val="22"/>
                <w:szCs w:val="22"/>
              </w:rPr>
              <w:t>2024年6月</w:t>
            </w:r>
          </w:p>
        </w:tc>
        <w:tc>
          <w:tcPr>
            <w:tcW w:w="1349" w:type="dxa"/>
            <w:vAlign w:val="top"/>
          </w:tcPr>
          <w:p>
            <w:pPr>
              <w:spacing w:line="276" w:lineRule="auto"/>
              <w:rPr>
                <w:rFonts w:ascii="Arial"/>
                <w:sz w:val="21"/>
              </w:rPr>
            </w:pPr>
          </w:p>
          <w:p>
            <w:pPr>
              <w:spacing w:line="276" w:lineRule="auto"/>
              <w:rPr>
                <w:rFonts w:ascii="Arial"/>
                <w:sz w:val="21"/>
              </w:rPr>
            </w:pPr>
          </w:p>
          <w:p>
            <w:pPr>
              <w:pStyle w:val="8"/>
              <w:spacing w:before="71" w:line="219" w:lineRule="auto"/>
              <w:ind w:left="116"/>
              <w:rPr>
                <w:sz w:val="22"/>
                <w:szCs w:val="22"/>
              </w:rPr>
            </w:pPr>
            <w:r>
              <w:rPr>
                <w:spacing w:val="5"/>
                <w:sz w:val="22"/>
                <w:szCs w:val="22"/>
              </w:rPr>
              <w:t>2025年10月</w:t>
            </w:r>
          </w:p>
        </w:tc>
        <w:tc>
          <w:tcPr>
            <w:tcW w:w="1059" w:type="dxa"/>
            <w:vAlign w:val="top"/>
          </w:tcPr>
          <w:p>
            <w:pPr>
              <w:spacing w:line="286" w:lineRule="auto"/>
              <w:rPr>
                <w:rFonts w:ascii="Arial"/>
                <w:sz w:val="21"/>
              </w:rPr>
            </w:pPr>
          </w:p>
          <w:p>
            <w:pPr>
              <w:spacing w:line="287" w:lineRule="auto"/>
              <w:rPr>
                <w:rFonts w:ascii="Arial"/>
                <w:sz w:val="21"/>
              </w:rPr>
            </w:pPr>
          </w:p>
          <w:p>
            <w:pPr>
              <w:pStyle w:val="8"/>
              <w:spacing w:before="71"/>
              <w:ind w:left="308"/>
              <w:rPr>
                <w:sz w:val="22"/>
                <w:szCs w:val="22"/>
              </w:rPr>
            </w:pPr>
            <w:r>
              <w:rPr>
                <w:spacing w:val="-5"/>
                <w:sz w:val="22"/>
                <w:szCs w:val="22"/>
              </w:rPr>
              <w:t>1950</w:t>
            </w:r>
          </w:p>
        </w:tc>
        <w:tc>
          <w:tcPr>
            <w:tcW w:w="1049" w:type="dxa"/>
            <w:vAlign w:val="top"/>
          </w:tcPr>
          <w:p>
            <w:pPr>
              <w:spacing w:line="275" w:lineRule="auto"/>
              <w:rPr>
                <w:rFonts w:ascii="Arial"/>
                <w:sz w:val="21"/>
              </w:rPr>
            </w:pPr>
          </w:p>
          <w:p>
            <w:pPr>
              <w:spacing w:line="275" w:lineRule="auto"/>
              <w:rPr>
                <w:rFonts w:ascii="Arial"/>
                <w:sz w:val="21"/>
              </w:rPr>
            </w:pPr>
          </w:p>
          <w:p>
            <w:pPr>
              <w:pStyle w:val="8"/>
              <w:spacing w:before="72" w:line="219" w:lineRule="auto"/>
              <w:ind w:left="79"/>
              <w:rPr>
                <w:sz w:val="22"/>
                <w:szCs w:val="22"/>
              </w:rPr>
            </w:pPr>
            <w:r>
              <w:rPr>
                <w:spacing w:val="4"/>
                <w:sz w:val="22"/>
                <w:szCs w:val="22"/>
              </w:rPr>
              <w:t>社会投资</w:t>
            </w:r>
          </w:p>
        </w:tc>
        <w:tc>
          <w:tcPr>
            <w:tcW w:w="844" w:type="dxa"/>
            <w:vAlign w:val="top"/>
          </w:tcPr>
          <w:p>
            <w:pPr>
              <w:spacing w:line="276" w:lineRule="auto"/>
              <w:rPr>
                <w:rFonts w:ascii="Arial"/>
                <w:sz w:val="21"/>
              </w:rPr>
            </w:pPr>
          </w:p>
          <w:p>
            <w:pPr>
              <w:spacing w:line="276" w:lineRule="auto"/>
              <w:rPr>
                <w:rFonts w:ascii="Arial"/>
                <w:sz w:val="21"/>
              </w:rPr>
            </w:pPr>
          </w:p>
          <w:p>
            <w:pPr>
              <w:pStyle w:val="8"/>
              <w:spacing w:before="71" w:line="219" w:lineRule="auto"/>
              <w:ind w:left="89"/>
              <w:rPr>
                <w:sz w:val="22"/>
                <w:szCs w:val="22"/>
              </w:rPr>
            </w:pPr>
            <w:r>
              <w:rPr>
                <w:spacing w:val="-2"/>
                <w:sz w:val="22"/>
                <w:szCs w:val="22"/>
              </w:rPr>
              <w:t>抚顺县</w:t>
            </w:r>
          </w:p>
        </w:tc>
      </w:tr>
    </w:tbl>
    <w:p>
      <w:pPr>
        <w:rPr>
          <w:rFonts w:ascii="Arial"/>
          <w:sz w:val="21"/>
        </w:rPr>
      </w:pPr>
    </w:p>
    <w:p>
      <w:pPr>
        <w:rPr>
          <w:rFonts w:ascii="Arial" w:hAnsi="Arial" w:eastAsia="Arial" w:cs="Arial"/>
          <w:sz w:val="21"/>
          <w:szCs w:val="21"/>
        </w:rPr>
        <w:sectPr>
          <w:pgSz w:w="16850" w:h="11910"/>
          <w:pgMar w:top="1012" w:right="1655" w:bottom="400" w:left="996" w:header="0" w:footer="0" w:gutter="0"/>
          <w:pgNumType w:fmt="decimal"/>
          <w:cols w:space="720" w:num="1"/>
        </w:sectPr>
      </w:pPr>
    </w:p>
    <w:p>
      <w:pPr>
        <w:spacing w:line="222" w:lineRule="exact"/>
      </w:pPr>
      <w:r>
        <mc:AlternateContent>
          <mc:Choice Requires="wps">
            <w:drawing>
              <wp:anchor distT="0" distB="0" distL="0" distR="0" simplePos="0" relativeHeight="251683840" behindDoc="0" locked="0" layoutInCell="0" allowOverlap="1">
                <wp:simplePos x="0" y="0"/>
                <wp:positionH relativeFrom="page">
                  <wp:posOffset>329565</wp:posOffset>
                </wp:positionH>
                <wp:positionV relativeFrom="page">
                  <wp:posOffset>5915025</wp:posOffset>
                </wp:positionV>
                <wp:extent cx="758190" cy="269240"/>
                <wp:effectExtent l="0" t="0" r="0" b="0"/>
                <wp:wrapNone/>
                <wp:docPr id="52" name="TextBox 52"/>
                <wp:cNvGraphicFramePr/>
                <a:graphic xmlns:a="http://schemas.openxmlformats.org/drawingml/2006/main">
                  <a:graphicData uri="http://schemas.microsoft.com/office/word/2010/wordprocessingShape">
                    <wps:wsp>
                      <wps:cNvSpPr txBox="true"/>
                      <wps:spPr>
                        <a:xfrm rot="5400000">
                          <a:off x="330022" y="5915090"/>
                          <a:ext cx="758190" cy="26924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91"/>
                              <w:ind w:left="20"/>
                              <w:rPr>
                                <w:rFonts w:ascii="宋体" w:hAnsi="宋体" w:eastAsia="宋体" w:cs="宋体"/>
                                <w:sz w:val="24"/>
                                <w:szCs w:val="24"/>
                              </w:rPr>
                            </w:pPr>
                            <w:r>
                              <w:rPr>
                                <w:rFonts w:ascii="宋体" w:hAnsi="宋体" w:eastAsia="宋体" w:cs="宋体"/>
                                <w:spacing w:val="-13"/>
                                <w:sz w:val="24"/>
                                <w:szCs w:val="24"/>
                              </w:rPr>
                              <w:t>一</w:t>
                            </w:r>
                            <w:r>
                              <w:rPr>
                                <w:rFonts w:ascii="宋体" w:hAnsi="宋体" w:eastAsia="宋体" w:cs="宋体"/>
                                <w:spacing w:val="39"/>
                                <w:sz w:val="24"/>
                                <w:szCs w:val="24"/>
                              </w:rPr>
                              <w:t xml:space="preserve"> </w:t>
                            </w:r>
                            <w:r>
                              <w:rPr>
                                <w:rFonts w:ascii="宋体" w:hAnsi="宋体" w:eastAsia="宋体" w:cs="宋体"/>
                                <w:spacing w:val="-13"/>
                                <w:sz w:val="24"/>
                                <w:szCs w:val="24"/>
                              </w:rPr>
                              <w:t>9</w:t>
                            </w:r>
                            <w:r>
                              <w:rPr>
                                <w:rFonts w:ascii="宋体" w:hAnsi="宋体" w:eastAsia="宋体" w:cs="宋体"/>
                                <w:spacing w:val="56"/>
                                <w:sz w:val="24"/>
                                <w:szCs w:val="24"/>
                              </w:rPr>
                              <w:t xml:space="preserve"> </w:t>
                            </w:r>
                            <w:r>
                              <w:rPr>
                                <w:rFonts w:ascii="宋体" w:hAnsi="宋体" w:eastAsia="宋体" w:cs="宋体"/>
                                <w:spacing w:val="-13"/>
                                <w:sz w:val="24"/>
                                <w:szCs w:val="24"/>
                              </w:rPr>
                              <w:t>1</w:t>
                            </w:r>
                            <w:r>
                              <w:rPr>
                                <w:rFonts w:ascii="宋体" w:hAnsi="宋体" w:eastAsia="宋体" w:cs="宋体"/>
                                <w:spacing w:val="42"/>
                                <w:sz w:val="24"/>
                                <w:szCs w:val="24"/>
                              </w:rPr>
                              <w:t xml:space="preserve"> </w:t>
                            </w:r>
                            <w:r>
                              <w:rPr>
                                <w:rFonts w:ascii="宋体" w:hAnsi="宋体" w:eastAsia="宋体" w:cs="宋体"/>
                                <w:spacing w:val="-13"/>
                                <w:sz w:val="24"/>
                                <w:szCs w:val="24"/>
                              </w:rPr>
                              <w:t>一</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52" o:spid="_x0000_s1026" o:spt="202" type="#_x0000_t202" style="position:absolute;left:0pt;margin-left:25.95pt;margin-top:465.75pt;height:21.2pt;width:59.7pt;mso-position-horizontal-relative:page;mso-position-vertical-relative:page;rotation:5898240f;z-index:251683840;mso-width-relative:page;mso-height-relative:page;" filled="f" stroked="f" coordsize="21600,21600" o:allowincell="f" o:gfxdata="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on5iVdkAAAAKAQAADwAA&#10;AAAAAAABACAAAAA4AAAAZHJzL2Rvd25yZXYueG1sUEsBAhQAFAAAAAgAh07iQKqO5gw4AgAAZQQA&#10;AA4AAAAAAAAAAQAgAAAAPgEAAGRycy9lMm9Eb2MueG1sUEsFBgAAAAAGAAYAWQEAAOgFAAAAAA==&#10;">
                <v:fill on="f" focussize="0,0"/>
                <v:stroke on="f" weight="0pt" miterlimit="0" joinstyle="miter"/>
                <v:imagedata o:title=""/>
                <o:lock v:ext="edit" aspectratio="f"/>
                <v:textbox inset="0mm,0mm,0mm,0mm">
                  <w:txbxContent>
                    <w:p>
                      <w:pPr>
                        <w:spacing w:before="91"/>
                        <w:ind w:left="20"/>
                        <w:rPr>
                          <w:rFonts w:ascii="宋体" w:hAnsi="宋体" w:eastAsia="宋体" w:cs="宋体"/>
                          <w:sz w:val="24"/>
                          <w:szCs w:val="24"/>
                        </w:rPr>
                      </w:pPr>
                      <w:r>
                        <w:rPr>
                          <w:rFonts w:ascii="宋体" w:hAnsi="宋体" w:eastAsia="宋体" w:cs="宋体"/>
                          <w:spacing w:val="-13"/>
                          <w:sz w:val="24"/>
                          <w:szCs w:val="24"/>
                        </w:rPr>
                        <w:t>一</w:t>
                      </w:r>
                      <w:r>
                        <w:rPr>
                          <w:rFonts w:ascii="宋体" w:hAnsi="宋体" w:eastAsia="宋体" w:cs="宋体"/>
                          <w:spacing w:val="39"/>
                          <w:sz w:val="24"/>
                          <w:szCs w:val="24"/>
                        </w:rPr>
                        <w:t xml:space="preserve"> </w:t>
                      </w:r>
                      <w:r>
                        <w:rPr>
                          <w:rFonts w:ascii="宋体" w:hAnsi="宋体" w:eastAsia="宋体" w:cs="宋体"/>
                          <w:spacing w:val="-13"/>
                          <w:sz w:val="24"/>
                          <w:szCs w:val="24"/>
                        </w:rPr>
                        <w:t>9</w:t>
                      </w:r>
                      <w:r>
                        <w:rPr>
                          <w:rFonts w:ascii="宋体" w:hAnsi="宋体" w:eastAsia="宋体" w:cs="宋体"/>
                          <w:spacing w:val="56"/>
                          <w:sz w:val="24"/>
                          <w:szCs w:val="24"/>
                        </w:rPr>
                        <w:t xml:space="preserve"> </w:t>
                      </w:r>
                      <w:r>
                        <w:rPr>
                          <w:rFonts w:ascii="宋体" w:hAnsi="宋体" w:eastAsia="宋体" w:cs="宋体"/>
                          <w:spacing w:val="-13"/>
                          <w:sz w:val="24"/>
                          <w:szCs w:val="24"/>
                        </w:rPr>
                        <w:t>1</w:t>
                      </w:r>
                      <w:r>
                        <w:rPr>
                          <w:rFonts w:ascii="宋体" w:hAnsi="宋体" w:eastAsia="宋体" w:cs="宋体"/>
                          <w:spacing w:val="42"/>
                          <w:sz w:val="24"/>
                          <w:szCs w:val="24"/>
                        </w:rPr>
                        <w:t xml:space="preserve"> </w:t>
                      </w:r>
                      <w:r>
                        <w:rPr>
                          <w:rFonts w:ascii="宋体" w:hAnsi="宋体" w:eastAsia="宋体" w:cs="宋体"/>
                          <w:spacing w:val="-13"/>
                          <w:sz w:val="24"/>
                          <w:szCs w:val="24"/>
                        </w:rPr>
                        <w:t>一</w:t>
                      </w:r>
                    </w:p>
                  </w:txbxContent>
                </v:textbox>
              </v:shape>
            </w:pict>
          </mc:Fallback>
        </mc:AlternateContent>
      </w:r>
    </w:p>
    <w:tbl>
      <w:tblPr>
        <w:tblStyle w:val="7"/>
        <w:tblW w:w="13739" w:type="dxa"/>
        <w:tblInd w:w="46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5"/>
        <w:gridCol w:w="1289"/>
        <w:gridCol w:w="1259"/>
        <w:gridCol w:w="849"/>
        <w:gridCol w:w="3178"/>
        <w:gridCol w:w="1049"/>
        <w:gridCol w:w="1369"/>
        <w:gridCol w:w="1379"/>
        <w:gridCol w:w="1049"/>
        <w:gridCol w:w="1049"/>
        <w:gridCol w:w="8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4" w:hRule="atLeast"/>
        </w:trPr>
        <w:tc>
          <w:tcPr>
            <w:tcW w:w="415" w:type="dxa"/>
            <w:textDirection w:val="tbRlV"/>
            <w:vAlign w:val="top"/>
          </w:tcPr>
          <w:p>
            <w:pPr>
              <w:pStyle w:val="8"/>
              <w:spacing w:before="113" w:line="199" w:lineRule="auto"/>
              <w:ind w:left="280"/>
              <w:rPr>
                <w:sz w:val="22"/>
                <w:szCs w:val="22"/>
              </w:rPr>
            </w:pPr>
            <w:r>
              <w:rPr>
                <w:b/>
                <w:bCs/>
                <w:spacing w:val="-3"/>
                <w:sz w:val="22"/>
                <w:szCs w:val="22"/>
              </w:rPr>
              <w:t>序号</w:t>
            </w:r>
          </w:p>
        </w:tc>
        <w:tc>
          <w:tcPr>
            <w:tcW w:w="1289" w:type="dxa"/>
            <w:vAlign w:val="top"/>
          </w:tcPr>
          <w:p>
            <w:pPr>
              <w:pStyle w:val="8"/>
              <w:spacing w:before="150" w:line="225" w:lineRule="auto"/>
              <w:ind w:left="143" w:right="103" w:firstLine="50"/>
              <w:rPr>
                <w:sz w:val="22"/>
                <w:szCs w:val="22"/>
              </w:rPr>
            </w:pPr>
            <w:r>
              <w:rPr>
                <w:b/>
                <w:bCs/>
                <w:spacing w:val="-6"/>
                <w:sz w:val="22"/>
                <w:szCs w:val="22"/>
              </w:rPr>
              <w:t>项目名称</w:t>
            </w:r>
            <w:r>
              <w:rPr>
                <w:sz w:val="22"/>
                <w:szCs w:val="22"/>
              </w:rPr>
              <w:t xml:space="preserve">  </w:t>
            </w:r>
            <w:r>
              <w:rPr>
                <w:b/>
                <w:bCs/>
                <w:spacing w:val="-3"/>
                <w:sz w:val="22"/>
                <w:szCs w:val="22"/>
              </w:rPr>
              <w:t>(县区/市+</w:t>
            </w:r>
            <w:r>
              <w:rPr>
                <w:spacing w:val="3"/>
                <w:sz w:val="22"/>
                <w:szCs w:val="22"/>
              </w:rPr>
              <w:t xml:space="preserve"> </w:t>
            </w:r>
            <w:r>
              <w:rPr>
                <w:b/>
                <w:bCs/>
                <w:spacing w:val="6"/>
                <w:sz w:val="22"/>
                <w:szCs w:val="22"/>
              </w:rPr>
              <w:t>具体名称)</w:t>
            </w:r>
          </w:p>
        </w:tc>
        <w:tc>
          <w:tcPr>
            <w:tcW w:w="1259" w:type="dxa"/>
            <w:vAlign w:val="top"/>
          </w:tcPr>
          <w:p>
            <w:pPr>
              <w:spacing w:line="338" w:lineRule="auto"/>
              <w:rPr>
                <w:rFonts w:ascii="Arial"/>
                <w:sz w:val="21"/>
              </w:rPr>
            </w:pPr>
          </w:p>
          <w:p>
            <w:pPr>
              <w:pStyle w:val="8"/>
              <w:spacing w:before="71" w:line="220" w:lineRule="auto"/>
              <w:ind w:left="184"/>
              <w:rPr>
                <w:sz w:val="22"/>
                <w:szCs w:val="22"/>
              </w:rPr>
            </w:pPr>
            <w:r>
              <w:rPr>
                <w:b/>
                <w:bCs/>
                <w:spacing w:val="-5"/>
                <w:sz w:val="22"/>
                <w:szCs w:val="22"/>
              </w:rPr>
              <w:t>项目地址</w:t>
            </w:r>
          </w:p>
        </w:tc>
        <w:tc>
          <w:tcPr>
            <w:tcW w:w="849" w:type="dxa"/>
            <w:vAlign w:val="top"/>
          </w:tcPr>
          <w:p>
            <w:pPr>
              <w:pStyle w:val="8"/>
              <w:spacing w:before="150" w:line="222" w:lineRule="auto"/>
              <w:ind w:left="34" w:hanging="20"/>
              <w:jc w:val="right"/>
              <w:rPr>
                <w:sz w:val="22"/>
                <w:szCs w:val="22"/>
              </w:rPr>
            </w:pPr>
            <w:r>
              <w:rPr>
                <w:b/>
                <w:bCs/>
                <w:spacing w:val="-17"/>
                <w:sz w:val="22"/>
                <w:szCs w:val="22"/>
              </w:rPr>
              <w:t>项目级别</w:t>
            </w:r>
            <w:r>
              <w:rPr>
                <w:spacing w:val="1"/>
                <w:sz w:val="22"/>
                <w:szCs w:val="22"/>
              </w:rPr>
              <w:t xml:space="preserve"> </w:t>
            </w:r>
            <w:r>
              <w:rPr>
                <w:b/>
                <w:bCs/>
                <w:spacing w:val="-3"/>
                <w:sz w:val="22"/>
                <w:szCs w:val="22"/>
              </w:rPr>
              <w:t>(市本级</w:t>
            </w:r>
            <w:r>
              <w:rPr>
                <w:spacing w:val="2"/>
                <w:sz w:val="22"/>
                <w:szCs w:val="22"/>
              </w:rPr>
              <w:t xml:space="preserve"> </w:t>
            </w:r>
            <w:r>
              <w:rPr>
                <w:b/>
                <w:bCs/>
                <w:spacing w:val="9"/>
                <w:sz w:val="22"/>
                <w:szCs w:val="22"/>
              </w:rPr>
              <w:t>区县)</w:t>
            </w:r>
          </w:p>
        </w:tc>
        <w:tc>
          <w:tcPr>
            <w:tcW w:w="3178" w:type="dxa"/>
            <w:vAlign w:val="top"/>
          </w:tcPr>
          <w:p>
            <w:pPr>
              <w:spacing w:line="337" w:lineRule="auto"/>
              <w:rPr>
                <w:rFonts w:ascii="Arial"/>
                <w:sz w:val="21"/>
              </w:rPr>
            </w:pPr>
          </w:p>
          <w:p>
            <w:pPr>
              <w:pStyle w:val="8"/>
              <w:spacing w:before="72" w:line="219" w:lineRule="auto"/>
              <w:ind w:left="816"/>
              <w:rPr>
                <w:sz w:val="22"/>
                <w:szCs w:val="22"/>
              </w:rPr>
            </w:pPr>
            <w:r>
              <w:rPr>
                <w:b/>
                <w:bCs/>
                <w:spacing w:val="-4"/>
                <w:sz w:val="22"/>
                <w:szCs w:val="22"/>
              </w:rPr>
              <w:t>建设规模、内容</w:t>
            </w:r>
          </w:p>
        </w:tc>
        <w:tc>
          <w:tcPr>
            <w:tcW w:w="1049" w:type="dxa"/>
            <w:vAlign w:val="top"/>
          </w:tcPr>
          <w:p>
            <w:pPr>
              <w:pStyle w:val="8"/>
              <w:spacing w:before="171" w:line="218" w:lineRule="auto"/>
              <w:ind w:left="78"/>
              <w:rPr>
                <w:sz w:val="22"/>
                <w:szCs w:val="22"/>
              </w:rPr>
            </w:pPr>
            <w:r>
              <w:rPr>
                <w:b/>
                <w:bCs/>
                <w:spacing w:val="-4"/>
                <w:sz w:val="22"/>
                <w:szCs w:val="22"/>
              </w:rPr>
              <w:t>所属行业</w:t>
            </w:r>
          </w:p>
          <w:p>
            <w:pPr>
              <w:pStyle w:val="8"/>
              <w:spacing w:line="220" w:lineRule="auto"/>
              <w:ind w:left="28"/>
              <w:rPr>
                <w:sz w:val="22"/>
                <w:szCs w:val="22"/>
              </w:rPr>
            </w:pPr>
            <w:r>
              <w:rPr>
                <w:b/>
                <w:bCs/>
                <w:spacing w:val="-2"/>
                <w:sz w:val="22"/>
                <w:szCs w:val="22"/>
              </w:rPr>
              <w:t>(文化旅游</w:t>
            </w:r>
          </w:p>
          <w:p>
            <w:pPr>
              <w:pStyle w:val="8"/>
              <w:spacing w:before="7" w:line="219" w:lineRule="auto"/>
              <w:ind w:left="188"/>
              <w:rPr>
                <w:sz w:val="22"/>
                <w:szCs w:val="22"/>
              </w:rPr>
            </w:pPr>
            <w:r>
              <w:rPr>
                <w:b/>
                <w:bCs/>
                <w:spacing w:val="8"/>
                <w:sz w:val="22"/>
                <w:szCs w:val="22"/>
              </w:rPr>
              <w:t>/体育)</w:t>
            </w:r>
          </w:p>
        </w:tc>
        <w:tc>
          <w:tcPr>
            <w:tcW w:w="1369" w:type="dxa"/>
            <w:vAlign w:val="top"/>
          </w:tcPr>
          <w:p>
            <w:pPr>
              <w:pStyle w:val="8"/>
              <w:spacing w:before="302" w:line="221" w:lineRule="auto"/>
              <w:ind w:left="239"/>
              <w:rPr>
                <w:sz w:val="22"/>
                <w:szCs w:val="22"/>
              </w:rPr>
            </w:pPr>
            <w:r>
              <w:rPr>
                <w:b/>
                <w:bCs/>
                <w:spacing w:val="1"/>
                <w:sz w:val="22"/>
                <w:szCs w:val="22"/>
              </w:rPr>
              <w:t>开工时间</w:t>
            </w:r>
          </w:p>
          <w:p>
            <w:pPr>
              <w:pStyle w:val="8"/>
              <w:spacing w:before="5" w:line="219" w:lineRule="auto"/>
              <w:ind w:left="139"/>
              <w:rPr>
                <w:sz w:val="22"/>
                <w:szCs w:val="22"/>
              </w:rPr>
            </w:pPr>
            <w:r>
              <w:rPr>
                <w:b/>
                <w:bCs/>
                <w:spacing w:val="-17"/>
                <w:sz w:val="22"/>
                <w:szCs w:val="22"/>
              </w:rPr>
              <w:t>(</w:t>
            </w:r>
            <w:r>
              <w:rPr>
                <w:spacing w:val="-44"/>
                <w:sz w:val="22"/>
                <w:szCs w:val="22"/>
              </w:rPr>
              <w:t xml:space="preserve"> </w:t>
            </w:r>
            <w:r>
              <w:rPr>
                <w:b/>
                <w:bCs/>
                <w:spacing w:val="-17"/>
                <w:sz w:val="22"/>
                <w:szCs w:val="22"/>
              </w:rPr>
              <w:t>*</w:t>
            </w:r>
            <w:r>
              <w:rPr>
                <w:spacing w:val="-43"/>
                <w:sz w:val="22"/>
                <w:szCs w:val="22"/>
              </w:rPr>
              <w:t xml:space="preserve"> </w:t>
            </w:r>
            <w:r>
              <w:rPr>
                <w:b/>
                <w:bCs/>
                <w:spacing w:val="-17"/>
                <w:sz w:val="22"/>
                <w:szCs w:val="22"/>
              </w:rPr>
              <w:t>年</w:t>
            </w:r>
            <w:r>
              <w:rPr>
                <w:spacing w:val="-44"/>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379" w:type="dxa"/>
            <w:vAlign w:val="top"/>
          </w:tcPr>
          <w:p>
            <w:pPr>
              <w:pStyle w:val="8"/>
              <w:spacing w:before="301" w:line="219" w:lineRule="auto"/>
              <w:ind w:left="250"/>
              <w:rPr>
                <w:sz w:val="22"/>
                <w:szCs w:val="22"/>
              </w:rPr>
            </w:pPr>
            <w:r>
              <w:rPr>
                <w:b/>
                <w:bCs/>
                <w:spacing w:val="1"/>
                <w:sz w:val="22"/>
                <w:szCs w:val="22"/>
              </w:rPr>
              <w:t>竣工时间</w:t>
            </w:r>
          </w:p>
          <w:p>
            <w:pPr>
              <w:pStyle w:val="8"/>
              <w:spacing w:before="9" w:line="219" w:lineRule="auto"/>
              <w:ind w:left="150"/>
              <w:rPr>
                <w:sz w:val="22"/>
                <w:szCs w:val="22"/>
              </w:rPr>
            </w:pPr>
            <w:r>
              <w:rPr>
                <w:b/>
                <w:bCs/>
                <w:spacing w:val="-17"/>
                <w:sz w:val="22"/>
                <w:szCs w:val="22"/>
              </w:rPr>
              <w:t>(</w:t>
            </w:r>
            <w:r>
              <w:rPr>
                <w:spacing w:val="-44"/>
                <w:sz w:val="22"/>
                <w:szCs w:val="22"/>
              </w:rPr>
              <w:t xml:space="preserve"> </w:t>
            </w:r>
            <w:r>
              <w:rPr>
                <w:b/>
                <w:bCs/>
                <w:spacing w:val="-17"/>
                <w:sz w:val="22"/>
                <w:szCs w:val="22"/>
              </w:rPr>
              <w:t>*</w:t>
            </w:r>
            <w:r>
              <w:rPr>
                <w:spacing w:val="-43"/>
                <w:sz w:val="22"/>
                <w:szCs w:val="22"/>
              </w:rPr>
              <w:t xml:space="preserve"> </w:t>
            </w:r>
            <w:r>
              <w:rPr>
                <w:b/>
                <w:bCs/>
                <w:spacing w:val="-17"/>
                <w:sz w:val="22"/>
                <w:szCs w:val="22"/>
              </w:rPr>
              <w:t>年</w:t>
            </w:r>
            <w:r>
              <w:rPr>
                <w:spacing w:val="-44"/>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049" w:type="dxa"/>
            <w:vAlign w:val="top"/>
          </w:tcPr>
          <w:p>
            <w:pPr>
              <w:pStyle w:val="8"/>
              <w:spacing w:before="301" w:line="218" w:lineRule="auto"/>
              <w:ind w:left="191"/>
              <w:rPr>
                <w:sz w:val="22"/>
                <w:szCs w:val="22"/>
              </w:rPr>
            </w:pPr>
            <w:r>
              <w:rPr>
                <w:b/>
                <w:bCs/>
                <w:spacing w:val="1"/>
                <w:sz w:val="22"/>
                <w:szCs w:val="22"/>
              </w:rPr>
              <w:t>总投资</w:t>
            </w:r>
          </w:p>
          <w:p>
            <w:pPr>
              <w:pStyle w:val="8"/>
              <w:spacing w:line="220" w:lineRule="auto"/>
              <w:ind w:left="191"/>
              <w:rPr>
                <w:sz w:val="22"/>
                <w:szCs w:val="22"/>
              </w:rPr>
            </w:pPr>
            <w:r>
              <w:rPr>
                <w:b/>
                <w:bCs/>
                <w:spacing w:val="8"/>
                <w:sz w:val="22"/>
                <w:szCs w:val="22"/>
              </w:rPr>
              <w:t>(万元)</w:t>
            </w:r>
          </w:p>
        </w:tc>
        <w:tc>
          <w:tcPr>
            <w:tcW w:w="1049" w:type="dxa"/>
            <w:vAlign w:val="top"/>
          </w:tcPr>
          <w:p>
            <w:pPr>
              <w:pStyle w:val="8"/>
              <w:spacing w:before="31" w:line="220" w:lineRule="auto"/>
              <w:ind w:left="82"/>
              <w:rPr>
                <w:sz w:val="22"/>
                <w:szCs w:val="22"/>
              </w:rPr>
            </w:pPr>
            <w:r>
              <w:rPr>
                <w:b/>
                <w:bCs/>
                <w:spacing w:val="-5"/>
                <w:sz w:val="22"/>
                <w:szCs w:val="22"/>
              </w:rPr>
              <w:t>项目资金</w:t>
            </w:r>
          </w:p>
          <w:p>
            <w:pPr>
              <w:pStyle w:val="8"/>
              <w:spacing w:before="6" w:line="218" w:lineRule="auto"/>
              <w:ind w:left="302"/>
              <w:rPr>
                <w:sz w:val="22"/>
                <w:szCs w:val="22"/>
              </w:rPr>
            </w:pPr>
            <w:r>
              <w:rPr>
                <w:b/>
                <w:bCs/>
                <w:spacing w:val="-5"/>
                <w:sz w:val="22"/>
                <w:szCs w:val="22"/>
              </w:rPr>
              <w:t>类型</w:t>
            </w:r>
          </w:p>
          <w:p>
            <w:pPr>
              <w:pStyle w:val="8"/>
              <w:spacing w:before="2" w:line="198" w:lineRule="auto"/>
              <w:ind w:left="82" w:right="35"/>
              <w:rPr>
                <w:sz w:val="22"/>
                <w:szCs w:val="22"/>
              </w:rPr>
            </w:pPr>
            <w:r>
              <w:rPr>
                <w:b/>
                <w:bCs/>
                <w:spacing w:val="-2"/>
                <w:sz w:val="22"/>
                <w:szCs w:val="22"/>
              </w:rPr>
              <w:t>(社会/政</w:t>
            </w:r>
            <w:r>
              <w:rPr>
                <w:sz w:val="22"/>
                <w:szCs w:val="22"/>
              </w:rPr>
              <w:t xml:space="preserve"> </w:t>
            </w:r>
            <w:r>
              <w:rPr>
                <w:b/>
                <w:bCs/>
                <w:spacing w:val="6"/>
                <w:sz w:val="22"/>
                <w:szCs w:val="22"/>
              </w:rPr>
              <w:t>府/外商)</w:t>
            </w:r>
          </w:p>
        </w:tc>
        <w:tc>
          <w:tcPr>
            <w:tcW w:w="854" w:type="dxa"/>
            <w:vAlign w:val="top"/>
          </w:tcPr>
          <w:p>
            <w:pPr>
              <w:spacing w:line="338" w:lineRule="auto"/>
              <w:rPr>
                <w:rFonts w:ascii="Arial"/>
                <w:sz w:val="21"/>
              </w:rPr>
            </w:pPr>
          </w:p>
          <w:p>
            <w:pPr>
              <w:pStyle w:val="8"/>
              <w:spacing w:before="71" w:line="220" w:lineRule="auto"/>
              <w:jc w:val="right"/>
              <w:rPr>
                <w:sz w:val="22"/>
                <w:szCs w:val="22"/>
              </w:rPr>
            </w:pPr>
            <w:r>
              <w:rPr>
                <w:b/>
                <w:bCs/>
                <w:spacing w:val="-18"/>
                <w:sz w:val="22"/>
                <w:szCs w:val="22"/>
              </w:rPr>
              <w:t>所在县区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87" w:hRule="atLeast"/>
        </w:trPr>
        <w:tc>
          <w:tcPr>
            <w:tcW w:w="415" w:type="dxa"/>
            <w:vAlign w:val="top"/>
          </w:tcPr>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pStyle w:val="8"/>
              <w:spacing w:before="72"/>
              <w:ind w:left="34"/>
              <w:rPr>
                <w:sz w:val="22"/>
                <w:szCs w:val="22"/>
              </w:rPr>
            </w:pPr>
            <w:r>
              <w:rPr>
                <w:spacing w:val="-6"/>
                <w:sz w:val="22"/>
                <w:szCs w:val="22"/>
              </w:rPr>
              <w:t>116</w:t>
            </w:r>
          </w:p>
        </w:tc>
        <w:tc>
          <w:tcPr>
            <w:tcW w:w="1289" w:type="dxa"/>
            <w:vAlign w:val="top"/>
          </w:tcPr>
          <w:p>
            <w:pPr>
              <w:spacing w:line="357" w:lineRule="auto"/>
              <w:rPr>
                <w:rFonts w:ascii="Arial"/>
                <w:sz w:val="21"/>
              </w:rPr>
            </w:pPr>
          </w:p>
          <w:p>
            <w:pPr>
              <w:spacing w:line="357" w:lineRule="auto"/>
              <w:rPr>
                <w:rFonts w:ascii="Arial"/>
                <w:sz w:val="21"/>
              </w:rPr>
            </w:pPr>
          </w:p>
          <w:p>
            <w:pPr>
              <w:pStyle w:val="8"/>
              <w:spacing w:before="71" w:line="219" w:lineRule="auto"/>
              <w:ind w:left="79"/>
              <w:rPr>
                <w:sz w:val="22"/>
                <w:szCs w:val="22"/>
              </w:rPr>
            </w:pPr>
            <w:r>
              <w:rPr>
                <w:spacing w:val="-2"/>
                <w:sz w:val="22"/>
                <w:szCs w:val="22"/>
              </w:rPr>
              <w:t>抚顺县后安</w:t>
            </w:r>
          </w:p>
          <w:p>
            <w:pPr>
              <w:pStyle w:val="8"/>
              <w:spacing w:before="18" w:line="216" w:lineRule="auto"/>
              <w:ind w:left="88" w:right="107" w:hanging="9"/>
              <w:rPr>
                <w:sz w:val="22"/>
                <w:szCs w:val="22"/>
              </w:rPr>
            </w:pPr>
            <w:r>
              <w:rPr>
                <w:spacing w:val="-2"/>
                <w:sz w:val="22"/>
                <w:szCs w:val="22"/>
              </w:rPr>
              <w:t>镇三块石科</w:t>
            </w:r>
            <w:r>
              <w:rPr>
                <w:sz w:val="22"/>
                <w:szCs w:val="22"/>
              </w:rPr>
              <w:t xml:space="preserve"> </w:t>
            </w:r>
            <w:r>
              <w:rPr>
                <w:spacing w:val="9"/>
                <w:sz w:val="22"/>
                <w:szCs w:val="22"/>
              </w:rPr>
              <w:t>技园</w:t>
            </w:r>
          </w:p>
        </w:tc>
        <w:tc>
          <w:tcPr>
            <w:tcW w:w="1259" w:type="dxa"/>
            <w:vAlign w:val="top"/>
          </w:tcPr>
          <w:p>
            <w:pPr>
              <w:spacing w:line="280" w:lineRule="auto"/>
              <w:rPr>
                <w:rFonts w:ascii="Arial"/>
                <w:sz w:val="21"/>
              </w:rPr>
            </w:pPr>
          </w:p>
          <w:p>
            <w:pPr>
              <w:spacing w:line="281" w:lineRule="auto"/>
              <w:rPr>
                <w:rFonts w:ascii="Arial"/>
                <w:sz w:val="21"/>
              </w:rPr>
            </w:pPr>
          </w:p>
          <w:p>
            <w:pPr>
              <w:spacing w:line="281" w:lineRule="auto"/>
              <w:rPr>
                <w:rFonts w:ascii="Arial"/>
                <w:sz w:val="21"/>
              </w:rPr>
            </w:pPr>
          </w:p>
          <w:p>
            <w:pPr>
              <w:pStyle w:val="8"/>
              <w:spacing w:before="72" w:line="228" w:lineRule="auto"/>
              <w:ind w:left="90" w:right="84" w:hanging="20"/>
              <w:rPr>
                <w:sz w:val="22"/>
                <w:szCs w:val="22"/>
              </w:rPr>
            </w:pPr>
            <w:r>
              <w:rPr>
                <w:spacing w:val="-2"/>
                <w:sz w:val="22"/>
                <w:szCs w:val="22"/>
              </w:rPr>
              <w:t>抚顺县后安</w:t>
            </w:r>
            <w:r>
              <w:rPr>
                <w:spacing w:val="2"/>
                <w:sz w:val="22"/>
                <w:szCs w:val="22"/>
              </w:rPr>
              <w:t xml:space="preserve"> </w:t>
            </w:r>
            <w:r>
              <w:rPr>
                <w:spacing w:val="-2"/>
                <w:sz w:val="22"/>
                <w:szCs w:val="22"/>
              </w:rPr>
              <w:t>镇佟庄村</w:t>
            </w:r>
          </w:p>
        </w:tc>
        <w:tc>
          <w:tcPr>
            <w:tcW w:w="849" w:type="dxa"/>
            <w:vAlign w:val="top"/>
          </w:tcPr>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8"/>
              <w:spacing w:before="71" w:line="224" w:lineRule="auto"/>
              <w:ind w:left="191"/>
              <w:rPr>
                <w:sz w:val="22"/>
                <w:szCs w:val="22"/>
              </w:rPr>
            </w:pPr>
            <w:r>
              <w:rPr>
                <w:spacing w:val="5"/>
                <w:sz w:val="22"/>
                <w:szCs w:val="22"/>
              </w:rPr>
              <w:t>区县</w:t>
            </w:r>
          </w:p>
        </w:tc>
        <w:tc>
          <w:tcPr>
            <w:tcW w:w="3178" w:type="dxa"/>
            <w:vAlign w:val="top"/>
          </w:tcPr>
          <w:p>
            <w:pPr>
              <w:spacing w:line="325" w:lineRule="auto"/>
              <w:rPr>
                <w:rFonts w:ascii="Arial"/>
                <w:sz w:val="21"/>
              </w:rPr>
            </w:pPr>
          </w:p>
          <w:p>
            <w:pPr>
              <w:pStyle w:val="8"/>
              <w:spacing w:before="72" w:line="219" w:lineRule="auto"/>
              <w:ind w:left="42" w:right="30"/>
              <w:jc w:val="both"/>
              <w:rPr>
                <w:sz w:val="22"/>
                <w:szCs w:val="22"/>
              </w:rPr>
            </w:pPr>
            <w:r>
              <w:rPr>
                <w:spacing w:val="-1"/>
                <w:sz w:val="22"/>
                <w:szCs w:val="22"/>
              </w:rPr>
              <w:t>本项目建设位于抚顺市佟庄子村</w:t>
            </w:r>
            <w:r>
              <w:rPr>
                <w:spacing w:val="3"/>
                <w:sz w:val="22"/>
                <w:szCs w:val="22"/>
              </w:rPr>
              <w:t xml:space="preserve"> </w:t>
            </w:r>
            <w:r>
              <w:rPr>
                <w:spacing w:val="-1"/>
                <w:sz w:val="22"/>
                <w:szCs w:val="22"/>
              </w:rPr>
              <w:t>佟鸽线南局部地块；园区道路工</w:t>
            </w:r>
            <w:r>
              <w:rPr>
                <w:spacing w:val="5"/>
                <w:sz w:val="22"/>
                <w:szCs w:val="22"/>
              </w:rPr>
              <w:t xml:space="preserve"> </w:t>
            </w:r>
            <w:r>
              <w:rPr>
                <w:sz w:val="22"/>
                <w:szCs w:val="22"/>
              </w:rPr>
              <w:t>程总长度为1000米；新建停车场</w:t>
            </w:r>
            <w:r>
              <w:rPr>
                <w:spacing w:val="12"/>
                <w:sz w:val="22"/>
                <w:szCs w:val="22"/>
              </w:rPr>
              <w:t xml:space="preserve"> </w:t>
            </w:r>
            <w:r>
              <w:rPr>
                <w:sz w:val="22"/>
                <w:szCs w:val="22"/>
              </w:rPr>
              <w:t>5000平方米；新建科技孵化中心</w:t>
            </w:r>
            <w:r>
              <w:rPr>
                <w:spacing w:val="13"/>
                <w:sz w:val="22"/>
                <w:szCs w:val="22"/>
              </w:rPr>
              <w:t xml:space="preserve"> </w:t>
            </w:r>
            <w:r>
              <w:rPr>
                <w:sz w:val="22"/>
                <w:szCs w:val="22"/>
              </w:rPr>
              <w:t>1800平方米；新建研发培训中心</w:t>
            </w:r>
            <w:r>
              <w:rPr>
                <w:spacing w:val="13"/>
                <w:sz w:val="22"/>
                <w:szCs w:val="22"/>
              </w:rPr>
              <w:t xml:space="preserve"> </w:t>
            </w:r>
            <w:r>
              <w:rPr>
                <w:spacing w:val="9"/>
                <w:sz w:val="22"/>
                <w:szCs w:val="22"/>
              </w:rPr>
              <w:t>1800平方米。</w:t>
            </w:r>
          </w:p>
        </w:tc>
        <w:tc>
          <w:tcPr>
            <w:tcW w:w="1049" w:type="dxa"/>
            <w:vAlign w:val="top"/>
          </w:tcPr>
          <w:p>
            <w:pPr>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pStyle w:val="8"/>
              <w:spacing w:before="71" w:line="220" w:lineRule="auto"/>
              <w:ind w:left="74"/>
              <w:rPr>
                <w:sz w:val="22"/>
                <w:szCs w:val="22"/>
              </w:rPr>
            </w:pPr>
            <w:r>
              <w:rPr>
                <w:spacing w:val="2"/>
                <w:sz w:val="22"/>
                <w:szCs w:val="22"/>
              </w:rPr>
              <w:t>文化旅游</w:t>
            </w:r>
          </w:p>
        </w:tc>
        <w:tc>
          <w:tcPr>
            <w:tcW w:w="1369" w:type="dxa"/>
            <w:vAlign w:val="top"/>
          </w:tcPr>
          <w:p>
            <w:pPr>
              <w:rPr>
                <w:rFonts w:ascii="Arial"/>
                <w:sz w:val="21"/>
              </w:rPr>
            </w:pPr>
          </w:p>
          <w:p>
            <w:pPr>
              <w:rPr>
                <w:rFonts w:ascii="Arial"/>
                <w:sz w:val="21"/>
              </w:rPr>
            </w:pPr>
          </w:p>
          <w:p>
            <w:pPr>
              <w:spacing w:line="241" w:lineRule="auto"/>
              <w:rPr>
                <w:rFonts w:ascii="Arial"/>
                <w:sz w:val="21"/>
              </w:rPr>
            </w:pPr>
          </w:p>
          <w:p>
            <w:pPr>
              <w:spacing w:line="241" w:lineRule="auto"/>
              <w:rPr>
                <w:rFonts w:ascii="Arial"/>
                <w:sz w:val="21"/>
              </w:rPr>
            </w:pPr>
          </w:p>
          <w:p>
            <w:pPr>
              <w:pStyle w:val="8"/>
              <w:spacing w:before="72" w:line="219" w:lineRule="auto"/>
              <w:ind w:left="185"/>
              <w:rPr>
                <w:sz w:val="22"/>
                <w:szCs w:val="22"/>
              </w:rPr>
            </w:pPr>
            <w:r>
              <w:rPr>
                <w:spacing w:val="6"/>
                <w:sz w:val="22"/>
                <w:szCs w:val="22"/>
              </w:rPr>
              <w:t>2024年6月</w:t>
            </w:r>
          </w:p>
        </w:tc>
        <w:tc>
          <w:tcPr>
            <w:tcW w:w="1379" w:type="dxa"/>
            <w:vAlign w:val="top"/>
          </w:tcPr>
          <w:p>
            <w:pPr>
              <w:rPr>
                <w:rFonts w:ascii="Arial"/>
                <w:sz w:val="21"/>
              </w:rPr>
            </w:pPr>
          </w:p>
          <w:p>
            <w:pPr>
              <w:rPr>
                <w:rFonts w:ascii="Arial"/>
                <w:sz w:val="21"/>
              </w:rPr>
            </w:pPr>
          </w:p>
          <w:p>
            <w:pPr>
              <w:spacing w:line="241" w:lineRule="auto"/>
              <w:rPr>
                <w:rFonts w:ascii="Arial"/>
                <w:sz w:val="21"/>
              </w:rPr>
            </w:pPr>
          </w:p>
          <w:p>
            <w:pPr>
              <w:spacing w:line="241" w:lineRule="auto"/>
              <w:rPr>
                <w:rFonts w:ascii="Arial"/>
                <w:sz w:val="21"/>
              </w:rPr>
            </w:pPr>
          </w:p>
          <w:p>
            <w:pPr>
              <w:pStyle w:val="8"/>
              <w:spacing w:before="72" w:line="219" w:lineRule="auto"/>
              <w:ind w:left="136"/>
              <w:rPr>
                <w:sz w:val="22"/>
                <w:szCs w:val="22"/>
              </w:rPr>
            </w:pPr>
            <w:r>
              <w:rPr>
                <w:spacing w:val="5"/>
                <w:sz w:val="22"/>
                <w:szCs w:val="22"/>
              </w:rPr>
              <w:t>2025年10月</w:t>
            </w:r>
          </w:p>
        </w:tc>
        <w:tc>
          <w:tcPr>
            <w:tcW w:w="1049" w:type="dxa"/>
            <w:vAlign w:val="top"/>
          </w:tcPr>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pStyle w:val="8"/>
              <w:spacing w:before="72"/>
              <w:ind w:left="301"/>
              <w:rPr>
                <w:sz w:val="22"/>
                <w:szCs w:val="22"/>
              </w:rPr>
            </w:pPr>
            <w:r>
              <w:rPr>
                <w:b/>
                <w:bCs/>
                <w:spacing w:val="-5"/>
                <w:sz w:val="22"/>
                <w:szCs w:val="22"/>
              </w:rPr>
              <w:t>2000</w:t>
            </w:r>
          </w:p>
        </w:tc>
        <w:tc>
          <w:tcPr>
            <w:tcW w:w="1049" w:type="dxa"/>
            <w:vAlign w:val="top"/>
          </w:tcPr>
          <w:p>
            <w:pPr>
              <w:rPr>
                <w:rFonts w:ascii="Arial"/>
                <w:sz w:val="21"/>
              </w:rPr>
            </w:pPr>
          </w:p>
          <w:p>
            <w:pPr>
              <w:rPr>
                <w:rFonts w:ascii="Arial"/>
                <w:sz w:val="21"/>
              </w:rPr>
            </w:pPr>
          </w:p>
          <w:p>
            <w:pPr>
              <w:rPr>
                <w:rFonts w:ascii="Arial"/>
                <w:sz w:val="21"/>
              </w:rPr>
            </w:pPr>
          </w:p>
          <w:p>
            <w:pPr>
              <w:spacing w:line="241" w:lineRule="auto"/>
              <w:rPr>
                <w:rFonts w:ascii="Arial"/>
                <w:sz w:val="21"/>
              </w:rPr>
            </w:pPr>
          </w:p>
          <w:p>
            <w:pPr>
              <w:pStyle w:val="8"/>
              <w:spacing w:before="71" w:line="219" w:lineRule="auto"/>
              <w:ind w:left="79"/>
              <w:rPr>
                <w:sz w:val="22"/>
                <w:szCs w:val="22"/>
              </w:rPr>
            </w:pPr>
            <w:r>
              <w:rPr>
                <w:spacing w:val="4"/>
                <w:sz w:val="22"/>
                <w:szCs w:val="22"/>
              </w:rPr>
              <w:t>社会投资</w:t>
            </w:r>
          </w:p>
        </w:tc>
        <w:tc>
          <w:tcPr>
            <w:tcW w:w="854" w:type="dxa"/>
            <w:vAlign w:val="top"/>
          </w:tcPr>
          <w:p>
            <w:pPr>
              <w:rPr>
                <w:rFonts w:ascii="Arial"/>
                <w:sz w:val="21"/>
              </w:rPr>
            </w:pPr>
          </w:p>
          <w:p>
            <w:pPr>
              <w:rPr>
                <w:rFonts w:ascii="Arial"/>
                <w:sz w:val="21"/>
              </w:rPr>
            </w:pPr>
          </w:p>
          <w:p>
            <w:pPr>
              <w:spacing w:line="241" w:lineRule="auto"/>
              <w:rPr>
                <w:rFonts w:ascii="Arial"/>
                <w:sz w:val="21"/>
              </w:rPr>
            </w:pPr>
          </w:p>
          <w:p>
            <w:pPr>
              <w:spacing w:line="241" w:lineRule="auto"/>
              <w:rPr>
                <w:rFonts w:ascii="Arial"/>
                <w:sz w:val="21"/>
              </w:rPr>
            </w:pPr>
          </w:p>
          <w:p>
            <w:pPr>
              <w:pStyle w:val="8"/>
              <w:spacing w:before="72" w:line="219" w:lineRule="auto"/>
              <w:ind w:left="89"/>
              <w:rPr>
                <w:sz w:val="22"/>
                <w:szCs w:val="22"/>
              </w:rPr>
            </w:pPr>
            <w:r>
              <w:rPr>
                <w:spacing w:val="-2"/>
                <w:sz w:val="22"/>
                <w:szCs w:val="22"/>
              </w:rPr>
              <w:t>抚顺县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6" w:hRule="atLeast"/>
        </w:trPr>
        <w:tc>
          <w:tcPr>
            <w:tcW w:w="415" w:type="dxa"/>
            <w:vAlign w:val="top"/>
          </w:tcPr>
          <w:p>
            <w:pPr>
              <w:spacing w:line="282" w:lineRule="auto"/>
              <w:rPr>
                <w:rFonts w:ascii="Arial"/>
                <w:sz w:val="21"/>
              </w:rPr>
            </w:pPr>
          </w:p>
          <w:p>
            <w:pPr>
              <w:spacing w:line="283" w:lineRule="auto"/>
              <w:rPr>
                <w:rFonts w:ascii="Arial"/>
                <w:sz w:val="21"/>
              </w:rPr>
            </w:pPr>
          </w:p>
          <w:p>
            <w:pPr>
              <w:spacing w:line="283" w:lineRule="auto"/>
              <w:rPr>
                <w:rFonts w:ascii="Arial"/>
                <w:sz w:val="21"/>
              </w:rPr>
            </w:pPr>
          </w:p>
          <w:p>
            <w:pPr>
              <w:spacing w:line="283" w:lineRule="auto"/>
              <w:rPr>
                <w:rFonts w:ascii="Arial"/>
                <w:sz w:val="21"/>
              </w:rPr>
            </w:pPr>
          </w:p>
          <w:p>
            <w:pPr>
              <w:spacing w:line="283" w:lineRule="auto"/>
              <w:rPr>
                <w:rFonts w:ascii="Arial"/>
                <w:sz w:val="21"/>
              </w:rPr>
            </w:pPr>
          </w:p>
          <w:p>
            <w:pPr>
              <w:pStyle w:val="8"/>
              <w:spacing w:before="71"/>
              <w:ind w:left="34"/>
              <w:rPr>
                <w:sz w:val="22"/>
                <w:szCs w:val="22"/>
              </w:rPr>
            </w:pPr>
            <w:r>
              <w:rPr>
                <w:spacing w:val="-6"/>
                <w:sz w:val="22"/>
                <w:szCs w:val="22"/>
              </w:rPr>
              <w:t>117</w:t>
            </w:r>
          </w:p>
        </w:tc>
        <w:tc>
          <w:tcPr>
            <w:tcW w:w="1289" w:type="dxa"/>
            <w:vAlign w:val="top"/>
          </w:tcPr>
          <w:p>
            <w:pPr>
              <w:spacing w:line="292" w:lineRule="auto"/>
              <w:rPr>
                <w:rFonts w:ascii="Arial"/>
                <w:sz w:val="21"/>
              </w:rPr>
            </w:pPr>
          </w:p>
          <w:p>
            <w:pPr>
              <w:spacing w:line="292" w:lineRule="auto"/>
              <w:rPr>
                <w:rFonts w:ascii="Arial"/>
                <w:sz w:val="21"/>
              </w:rPr>
            </w:pPr>
          </w:p>
          <w:p>
            <w:pPr>
              <w:spacing w:line="292" w:lineRule="auto"/>
              <w:rPr>
                <w:rFonts w:ascii="Arial"/>
                <w:sz w:val="21"/>
              </w:rPr>
            </w:pPr>
          </w:p>
          <w:p>
            <w:pPr>
              <w:pStyle w:val="8"/>
              <w:spacing w:before="71" w:line="219" w:lineRule="auto"/>
              <w:ind w:left="79"/>
              <w:rPr>
                <w:sz w:val="22"/>
                <w:szCs w:val="22"/>
              </w:rPr>
            </w:pPr>
            <w:r>
              <w:rPr>
                <w:spacing w:val="-2"/>
                <w:sz w:val="22"/>
                <w:szCs w:val="22"/>
              </w:rPr>
              <w:t>抚顺县三块</w:t>
            </w:r>
          </w:p>
          <w:p>
            <w:pPr>
              <w:pStyle w:val="8"/>
              <w:spacing w:before="8" w:line="218" w:lineRule="auto"/>
              <w:ind w:left="79"/>
              <w:rPr>
                <w:sz w:val="22"/>
                <w:szCs w:val="22"/>
              </w:rPr>
            </w:pPr>
            <w:r>
              <w:rPr>
                <w:spacing w:val="-2"/>
                <w:sz w:val="22"/>
                <w:szCs w:val="22"/>
              </w:rPr>
              <w:t>石抗联遗址</w:t>
            </w:r>
          </w:p>
          <w:p>
            <w:pPr>
              <w:pStyle w:val="8"/>
              <w:spacing w:line="219" w:lineRule="auto"/>
              <w:ind w:left="79"/>
              <w:rPr>
                <w:sz w:val="22"/>
                <w:szCs w:val="22"/>
              </w:rPr>
            </w:pPr>
            <w:r>
              <w:rPr>
                <w:spacing w:val="-2"/>
                <w:sz w:val="22"/>
                <w:szCs w:val="22"/>
              </w:rPr>
              <w:t>革命文物保</w:t>
            </w:r>
          </w:p>
          <w:p>
            <w:pPr>
              <w:pStyle w:val="8"/>
              <w:spacing w:before="8" w:line="221" w:lineRule="auto"/>
              <w:ind w:left="99" w:right="108" w:hanging="20"/>
              <w:rPr>
                <w:sz w:val="22"/>
                <w:szCs w:val="22"/>
              </w:rPr>
            </w:pPr>
            <w:r>
              <w:rPr>
                <w:spacing w:val="-2"/>
                <w:sz w:val="22"/>
                <w:szCs w:val="22"/>
              </w:rPr>
              <w:t>护工程建设</w:t>
            </w:r>
            <w:r>
              <w:rPr>
                <w:sz w:val="22"/>
                <w:szCs w:val="22"/>
              </w:rPr>
              <w:t xml:space="preserve"> </w:t>
            </w:r>
            <w:r>
              <w:rPr>
                <w:spacing w:val="-6"/>
                <w:sz w:val="22"/>
                <w:szCs w:val="22"/>
              </w:rPr>
              <w:t>项 目</w:t>
            </w:r>
          </w:p>
        </w:tc>
        <w:tc>
          <w:tcPr>
            <w:tcW w:w="1259" w:type="dxa"/>
            <w:vAlign w:val="top"/>
          </w:tcPr>
          <w:p>
            <w:pPr>
              <w:spacing w:line="254"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pStyle w:val="8"/>
              <w:spacing w:before="71" w:line="219" w:lineRule="auto"/>
              <w:ind w:left="180" w:right="84" w:hanging="110"/>
              <w:rPr>
                <w:sz w:val="22"/>
                <w:szCs w:val="22"/>
              </w:rPr>
            </w:pPr>
            <w:r>
              <w:rPr>
                <w:spacing w:val="-2"/>
                <w:sz w:val="22"/>
                <w:szCs w:val="22"/>
              </w:rPr>
              <w:t>抚顺县后安</w:t>
            </w:r>
            <w:r>
              <w:rPr>
                <w:spacing w:val="2"/>
                <w:sz w:val="22"/>
                <w:szCs w:val="22"/>
              </w:rPr>
              <w:t xml:space="preserve"> </w:t>
            </w:r>
            <w:r>
              <w:rPr>
                <w:spacing w:val="-2"/>
                <w:sz w:val="22"/>
                <w:szCs w:val="22"/>
              </w:rPr>
              <w:t>镇佟庄村</w:t>
            </w:r>
          </w:p>
        </w:tc>
        <w:tc>
          <w:tcPr>
            <w:tcW w:w="849" w:type="dxa"/>
            <w:vAlign w:val="top"/>
          </w:tcPr>
          <w:p>
            <w:pPr>
              <w:spacing w:line="279" w:lineRule="auto"/>
              <w:rPr>
                <w:rFonts w:ascii="Arial"/>
                <w:sz w:val="21"/>
              </w:rPr>
            </w:pPr>
          </w:p>
          <w:p>
            <w:pPr>
              <w:spacing w:line="279" w:lineRule="auto"/>
              <w:rPr>
                <w:rFonts w:ascii="Arial"/>
                <w:sz w:val="21"/>
              </w:rPr>
            </w:pPr>
          </w:p>
          <w:p>
            <w:pPr>
              <w:spacing w:line="279" w:lineRule="auto"/>
              <w:rPr>
                <w:rFonts w:ascii="Arial"/>
                <w:sz w:val="21"/>
              </w:rPr>
            </w:pPr>
          </w:p>
          <w:p>
            <w:pPr>
              <w:spacing w:line="280" w:lineRule="auto"/>
              <w:rPr>
                <w:rFonts w:ascii="Arial"/>
                <w:sz w:val="21"/>
              </w:rPr>
            </w:pPr>
          </w:p>
          <w:p>
            <w:pPr>
              <w:spacing w:line="280" w:lineRule="auto"/>
              <w:rPr>
                <w:rFonts w:ascii="Arial"/>
                <w:sz w:val="21"/>
              </w:rPr>
            </w:pPr>
          </w:p>
          <w:p>
            <w:pPr>
              <w:pStyle w:val="8"/>
              <w:spacing w:before="72" w:line="224" w:lineRule="auto"/>
              <w:ind w:left="191"/>
              <w:rPr>
                <w:sz w:val="22"/>
                <w:szCs w:val="22"/>
              </w:rPr>
            </w:pPr>
            <w:r>
              <w:rPr>
                <w:spacing w:val="5"/>
                <w:sz w:val="22"/>
                <w:szCs w:val="22"/>
              </w:rPr>
              <w:t>区县</w:t>
            </w:r>
          </w:p>
        </w:tc>
        <w:tc>
          <w:tcPr>
            <w:tcW w:w="3178" w:type="dxa"/>
            <w:vAlign w:val="top"/>
          </w:tcPr>
          <w:p>
            <w:pPr>
              <w:spacing w:line="254" w:lineRule="auto"/>
              <w:rPr>
                <w:rFonts w:ascii="Arial"/>
                <w:sz w:val="21"/>
              </w:rPr>
            </w:pPr>
          </w:p>
          <w:p>
            <w:pPr>
              <w:spacing w:line="254" w:lineRule="auto"/>
              <w:rPr>
                <w:rFonts w:ascii="Arial"/>
                <w:sz w:val="21"/>
              </w:rPr>
            </w:pPr>
          </w:p>
          <w:p>
            <w:pPr>
              <w:pStyle w:val="8"/>
              <w:spacing w:before="71" w:line="218" w:lineRule="auto"/>
              <w:ind w:left="42"/>
              <w:rPr>
                <w:sz w:val="22"/>
                <w:szCs w:val="22"/>
              </w:rPr>
            </w:pPr>
            <w:r>
              <w:rPr>
                <w:sz w:val="22"/>
                <w:szCs w:val="22"/>
              </w:rPr>
              <w:t>1.大偏桥和小偏桥现存遗址的清</w:t>
            </w:r>
          </w:p>
          <w:p>
            <w:pPr>
              <w:pStyle w:val="8"/>
              <w:spacing w:before="1" w:line="218" w:lineRule="auto"/>
              <w:ind w:left="42"/>
              <w:rPr>
                <w:sz w:val="22"/>
                <w:szCs w:val="22"/>
              </w:rPr>
            </w:pPr>
            <w:r>
              <w:rPr>
                <w:sz w:val="22"/>
                <w:szCs w:val="22"/>
              </w:rPr>
              <w:t>理归安。以文物遗存为准，不对</w:t>
            </w:r>
          </w:p>
          <w:p>
            <w:pPr>
              <w:pStyle w:val="8"/>
              <w:spacing w:line="218" w:lineRule="auto"/>
              <w:ind w:left="42"/>
              <w:rPr>
                <w:sz w:val="22"/>
                <w:szCs w:val="22"/>
              </w:rPr>
            </w:pPr>
            <w:r>
              <w:rPr>
                <w:sz w:val="22"/>
                <w:szCs w:val="22"/>
              </w:rPr>
              <w:t>建筑进行复建。2.相关遗迹的防</w:t>
            </w:r>
          </w:p>
          <w:p>
            <w:pPr>
              <w:pStyle w:val="8"/>
              <w:spacing w:line="217" w:lineRule="auto"/>
              <w:ind w:left="42"/>
              <w:rPr>
                <w:sz w:val="22"/>
                <w:szCs w:val="22"/>
              </w:rPr>
            </w:pPr>
            <w:r>
              <w:rPr>
                <w:spacing w:val="-1"/>
                <w:sz w:val="22"/>
                <w:szCs w:val="22"/>
              </w:rPr>
              <w:t>护工程。在遗迹周围设置防护栏</w:t>
            </w:r>
          </w:p>
          <w:p>
            <w:pPr>
              <w:pStyle w:val="8"/>
              <w:spacing w:line="218" w:lineRule="auto"/>
              <w:ind w:left="42"/>
              <w:rPr>
                <w:sz w:val="22"/>
                <w:szCs w:val="22"/>
              </w:rPr>
            </w:pPr>
            <w:r>
              <w:rPr>
                <w:spacing w:val="-1"/>
                <w:sz w:val="22"/>
                <w:szCs w:val="22"/>
              </w:rPr>
              <w:t>杆和栈道。3.相关遗迹的连接道</w:t>
            </w:r>
          </w:p>
          <w:p>
            <w:pPr>
              <w:pStyle w:val="8"/>
              <w:spacing w:line="219" w:lineRule="auto"/>
              <w:ind w:left="153"/>
              <w:rPr>
                <w:sz w:val="22"/>
                <w:szCs w:val="22"/>
              </w:rPr>
            </w:pPr>
            <w:r>
              <w:rPr>
                <w:sz w:val="22"/>
                <w:szCs w:val="22"/>
              </w:rPr>
              <w:t>路。4.鸽子洞(战地医院)的展</w:t>
            </w:r>
          </w:p>
          <w:p>
            <w:pPr>
              <w:pStyle w:val="8"/>
              <w:spacing w:before="7" w:line="215" w:lineRule="auto"/>
              <w:ind w:left="101" w:right="27" w:hanging="59"/>
              <w:rPr>
                <w:sz w:val="22"/>
                <w:szCs w:val="22"/>
              </w:rPr>
            </w:pPr>
            <w:r>
              <w:rPr>
                <w:spacing w:val="1"/>
                <w:sz w:val="22"/>
                <w:szCs w:val="22"/>
              </w:rPr>
              <w:t xml:space="preserve">示陈列设计。5.杨靖宇指挥所的 </w:t>
            </w:r>
            <w:r>
              <w:rPr>
                <w:spacing w:val="-1"/>
                <w:sz w:val="22"/>
                <w:szCs w:val="22"/>
              </w:rPr>
              <w:t>现状修缮等。</w:t>
            </w:r>
          </w:p>
        </w:tc>
        <w:tc>
          <w:tcPr>
            <w:tcW w:w="1049" w:type="dxa"/>
            <w:vAlign w:val="top"/>
          </w:tcPr>
          <w:p>
            <w:pPr>
              <w:spacing w:line="278" w:lineRule="auto"/>
              <w:rPr>
                <w:rFonts w:ascii="Arial"/>
                <w:sz w:val="21"/>
              </w:rPr>
            </w:pPr>
          </w:p>
          <w:p>
            <w:pPr>
              <w:spacing w:line="278" w:lineRule="auto"/>
              <w:rPr>
                <w:rFonts w:ascii="Arial"/>
                <w:sz w:val="21"/>
              </w:rPr>
            </w:pPr>
          </w:p>
          <w:p>
            <w:pPr>
              <w:spacing w:line="279" w:lineRule="auto"/>
              <w:rPr>
                <w:rFonts w:ascii="Arial"/>
                <w:sz w:val="21"/>
              </w:rPr>
            </w:pPr>
          </w:p>
          <w:p>
            <w:pPr>
              <w:spacing w:line="279" w:lineRule="auto"/>
              <w:rPr>
                <w:rFonts w:ascii="Arial"/>
                <w:sz w:val="21"/>
              </w:rPr>
            </w:pPr>
          </w:p>
          <w:p>
            <w:pPr>
              <w:spacing w:line="279" w:lineRule="auto"/>
              <w:rPr>
                <w:rFonts w:ascii="Arial"/>
                <w:sz w:val="21"/>
              </w:rPr>
            </w:pPr>
          </w:p>
          <w:p>
            <w:pPr>
              <w:pStyle w:val="8"/>
              <w:spacing w:before="72" w:line="220" w:lineRule="auto"/>
              <w:ind w:left="74"/>
              <w:rPr>
                <w:sz w:val="22"/>
                <w:szCs w:val="22"/>
              </w:rPr>
            </w:pPr>
            <w:r>
              <w:rPr>
                <w:spacing w:val="2"/>
                <w:sz w:val="22"/>
                <w:szCs w:val="22"/>
              </w:rPr>
              <w:t>文化旅游</w:t>
            </w:r>
          </w:p>
        </w:tc>
        <w:tc>
          <w:tcPr>
            <w:tcW w:w="1369" w:type="dxa"/>
            <w:vAlign w:val="top"/>
          </w:tcPr>
          <w:p>
            <w:pPr>
              <w:spacing w:line="278" w:lineRule="auto"/>
              <w:rPr>
                <w:rFonts w:ascii="Arial"/>
                <w:sz w:val="21"/>
              </w:rPr>
            </w:pPr>
          </w:p>
          <w:p>
            <w:pPr>
              <w:spacing w:line="278" w:lineRule="auto"/>
              <w:rPr>
                <w:rFonts w:ascii="Arial"/>
                <w:sz w:val="21"/>
              </w:rPr>
            </w:pPr>
          </w:p>
          <w:p>
            <w:pPr>
              <w:spacing w:line="279" w:lineRule="auto"/>
              <w:rPr>
                <w:rFonts w:ascii="Arial"/>
                <w:sz w:val="21"/>
              </w:rPr>
            </w:pPr>
          </w:p>
          <w:p>
            <w:pPr>
              <w:spacing w:line="279" w:lineRule="auto"/>
              <w:rPr>
                <w:rFonts w:ascii="Arial"/>
                <w:sz w:val="21"/>
              </w:rPr>
            </w:pPr>
          </w:p>
          <w:p>
            <w:pPr>
              <w:spacing w:line="279" w:lineRule="auto"/>
              <w:rPr>
                <w:rFonts w:ascii="Arial"/>
                <w:sz w:val="21"/>
              </w:rPr>
            </w:pPr>
          </w:p>
          <w:p>
            <w:pPr>
              <w:pStyle w:val="8"/>
              <w:spacing w:before="71" w:line="219" w:lineRule="auto"/>
              <w:ind w:left="185"/>
              <w:rPr>
                <w:sz w:val="22"/>
                <w:szCs w:val="22"/>
              </w:rPr>
            </w:pPr>
            <w:r>
              <w:rPr>
                <w:spacing w:val="6"/>
                <w:sz w:val="22"/>
                <w:szCs w:val="22"/>
              </w:rPr>
              <w:t>2024年6月</w:t>
            </w:r>
          </w:p>
        </w:tc>
        <w:tc>
          <w:tcPr>
            <w:tcW w:w="1379" w:type="dxa"/>
            <w:vAlign w:val="top"/>
          </w:tcPr>
          <w:p>
            <w:pPr>
              <w:spacing w:line="278" w:lineRule="auto"/>
              <w:rPr>
                <w:rFonts w:ascii="Arial"/>
                <w:sz w:val="21"/>
              </w:rPr>
            </w:pPr>
          </w:p>
          <w:p>
            <w:pPr>
              <w:spacing w:line="278" w:lineRule="auto"/>
              <w:rPr>
                <w:rFonts w:ascii="Arial"/>
                <w:sz w:val="21"/>
              </w:rPr>
            </w:pPr>
          </w:p>
          <w:p>
            <w:pPr>
              <w:spacing w:line="279" w:lineRule="auto"/>
              <w:rPr>
                <w:rFonts w:ascii="Arial"/>
                <w:sz w:val="21"/>
              </w:rPr>
            </w:pPr>
          </w:p>
          <w:p>
            <w:pPr>
              <w:spacing w:line="279" w:lineRule="auto"/>
              <w:rPr>
                <w:rFonts w:ascii="Arial"/>
                <w:sz w:val="21"/>
              </w:rPr>
            </w:pPr>
          </w:p>
          <w:p>
            <w:pPr>
              <w:spacing w:line="279" w:lineRule="auto"/>
              <w:rPr>
                <w:rFonts w:ascii="Arial"/>
                <w:sz w:val="21"/>
              </w:rPr>
            </w:pPr>
          </w:p>
          <w:p>
            <w:pPr>
              <w:pStyle w:val="8"/>
              <w:spacing w:before="71" w:line="219" w:lineRule="auto"/>
              <w:ind w:left="136"/>
              <w:rPr>
                <w:sz w:val="22"/>
                <w:szCs w:val="22"/>
              </w:rPr>
            </w:pPr>
            <w:r>
              <w:rPr>
                <w:spacing w:val="5"/>
                <w:sz w:val="22"/>
                <w:szCs w:val="22"/>
              </w:rPr>
              <w:t>2025年10月</w:t>
            </w:r>
          </w:p>
        </w:tc>
        <w:tc>
          <w:tcPr>
            <w:tcW w:w="1049" w:type="dxa"/>
            <w:vAlign w:val="top"/>
          </w:tcPr>
          <w:p>
            <w:pPr>
              <w:spacing w:line="282" w:lineRule="auto"/>
              <w:rPr>
                <w:rFonts w:ascii="Arial"/>
                <w:sz w:val="21"/>
              </w:rPr>
            </w:pPr>
          </w:p>
          <w:p>
            <w:pPr>
              <w:spacing w:line="282" w:lineRule="auto"/>
              <w:rPr>
                <w:rFonts w:ascii="Arial"/>
                <w:sz w:val="21"/>
              </w:rPr>
            </w:pPr>
          </w:p>
          <w:p>
            <w:pPr>
              <w:spacing w:line="282" w:lineRule="auto"/>
              <w:rPr>
                <w:rFonts w:ascii="Arial"/>
                <w:sz w:val="21"/>
              </w:rPr>
            </w:pPr>
          </w:p>
          <w:p>
            <w:pPr>
              <w:spacing w:line="283" w:lineRule="auto"/>
              <w:rPr>
                <w:rFonts w:ascii="Arial"/>
                <w:sz w:val="21"/>
              </w:rPr>
            </w:pPr>
          </w:p>
          <w:p>
            <w:pPr>
              <w:spacing w:line="283" w:lineRule="auto"/>
              <w:rPr>
                <w:rFonts w:ascii="Arial"/>
                <w:sz w:val="21"/>
              </w:rPr>
            </w:pPr>
          </w:p>
          <w:p>
            <w:pPr>
              <w:pStyle w:val="8"/>
              <w:spacing w:before="72"/>
              <w:ind w:left="361"/>
              <w:rPr>
                <w:sz w:val="22"/>
                <w:szCs w:val="22"/>
              </w:rPr>
            </w:pPr>
            <w:r>
              <w:rPr>
                <w:b/>
                <w:bCs/>
                <w:spacing w:val="-6"/>
                <w:sz w:val="22"/>
                <w:szCs w:val="22"/>
              </w:rPr>
              <w:t>503</w:t>
            </w:r>
          </w:p>
        </w:tc>
        <w:tc>
          <w:tcPr>
            <w:tcW w:w="1049" w:type="dxa"/>
            <w:vAlign w:val="top"/>
          </w:tcPr>
          <w:p>
            <w:pPr>
              <w:spacing w:line="278" w:lineRule="auto"/>
              <w:rPr>
                <w:rFonts w:ascii="Arial"/>
                <w:sz w:val="21"/>
              </w:rPr>
            </w:pPr>
          </w:p>
          <w:p>
            <w:pPr>
              <w:spacing w:line="278" w:lineRule="auto"/>
              <w:rPr>
                <w:rFonts w:ascii="Arial"/>
                <w:sz w:val="21"/>
              </w:rPr>
            </w:pPr>
          </w:p>
          <w:p>
            <w:pPr>
              <w:spacing w:line="278" w:lineRule="auto"/>
              <w:rPr>
                <w:rFonts w:ascii="Arial"/>
                <w:sz w:val="21"/>
              </w:rPr>
            </w:pPr>
          </w:p>
          <w:p>
            <w:pPr>
              <w:spacing w:line="278" w:lineRule="auto"/>
              <w:rPr>
                <w:rFonts w:ascii="Arial"/>
                <w:sz w:val="21"/>
              </w:rPr>
            </w:pPr>
          </w:p>
          <w:p>
            <w:pPr>
              <w:spacing w:line="279" w:lineRule="auto"/>
              <w:rPr>
                <w:rFonts w:ascii="Arial"/>
                <w:sz w:val="21"/>
              </w:rPr>
            </w:pPr>
          </w:p>
          <w:p>
            <w:pPr>
              <w:pStyle w:val="8"/>
              <w:spacing w:before="72" w:line="219" w:lineRule="auto"/>
              <w:ind w:left="79"/>
              <w:rPr>
                <w:sz w:val="22"/>
                <w:szCs w:val="22"/>
              </w:rPr>
            </w:pPr>
            <w:r>
              <w:rPr>
                <w:spacing w:val="4"/>
                <w:sz w:val="22"/>
                <w:szCs w:val="22"/>
              </w:rPr>
              <w:t>社会投资</w:t>
            </w:r>
          </w:p>
        </w:tc>
        <w:tc>
          <w:tcPr>
            <w:tcW w:w="854" w:type="dxa"/>
            <w:vAlign w:val="top"/>
          </w:tcPr>
          <w:p>
            <w:pPr>
              <w:spacing w:line="278" w:lineRule="auto"/>
              <w:rPr>
                <w:rFonts w:ascii="Arial"/>
                <w:sz w:val="21"/>
              </w:rPr>
            </w:pPr>
          </w:p>
          <w:p>
            <w:pPr>
              <w:spacing w:line="278" w:lineRule="auto"/>
              <w:rPr>
                <w:rFonts w:ascii="Arial"/>
                <w:sz w:val="21"/>
              </w:rPr>
            </w:pPr>
          </w:p>
          <w:p>
            <w:pPr>
              <w:spacing w:line="279" w:lineRule="auto"/>
              <w:rPr>
                <w:rFonts w:ascii="Arial"/>
                <w:sz w:val="21"/>
              </w:rPr>
            </w:pPr>
          </w:p>
          <w:p>
            <w:pPr>
              <w:spacing w:line="279" w:lineRule="auto"/>
              <w:rPr>
                <w:rFonts w:ascii="Arial"/>
                <w:sz w:val="21"/>
              </w:rPr>
            </w:pPr>
          </w:p>
          <w:p>
            <w:pPr>
              <w:spacing w:line="279" w:lineRule="auto"/>
              <w:rPr>
                <w:rFonts w:ascii="Arial"/>
                <w:sz w:val="21"/>
              </w:rPr>
            </w:pPr>
          </w:p>
          <w:p>
            <w:pPr>
              <w:pStyle w:val="8"/>
              <w:spacing w:before="71" w:line="219" w:lineRule="auto"/>
              <w:ind w:left="89"/>
              <w:rPr>
                <w:sz w:val="22"/>
                <w:szCs w:val="22"/>
              </w:rPr>
            </w:pPr>
            <w:r>
              <w:rPr>
                <w:spacing w:val="-2"/>
                <w:sz w:val="22"/>
                <w:szCs w:val="22"/>
              </w:rPr>
              <w:t>抚顺县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3" w:hRule="atLeast"/>
        </w:trPr>
        <w:tc>
          <w:tcPr>
            <w:tcW w:w="415" w:type="dxa"/>
            <w:vAlign w:val="top"/>
          </w:tcPr>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pStyle w:val="8"/>
              <w:spacing w:before="72"/>
              <w:ind w:left="34"/>
              <w:rPr>
                <w:sz w:val="22"/>
                <w:szCs w:val="22"/>
              </w:rPr>
            </w:pPr>
            <w:r>
              <w:rPr>
                <w:spacing w:val="-6"/>
                <w:sz w:val="22"/>
                <w:szCs w:val="22"/>
              </w:rPr>
              <w:t>118</w:t>
            </w:r>
          </w:p>
        </w:tc>
        <w:tc>
          <w:tcPr>
            <w:tcW w:w="1289" w:type="dxa"/>
            <w:vAlign w:val="top"/>
          </w:tcPr>
          <w:p>
            <w:pPr>
              <w:rPr>
                <w:rFonts w:ascii="Arial"/>
                <w:sz w:val="21"/>
              </w:rPr>
            </w:pPr>
          </w:p>
          <w:p>
            <w:pPr>
              <w:spacing w:line="241" w:lineRule="auto"/>
              <w:rPr>
                <w:rFonts w:ascii="Arial"/>
                <w:sz w:val="21"/>
              </w:rPr>
            </w:pPr>
          </w:p>
          <w:p>
            <w:pPr>
              <w:spacing w:line="241" w:lineRule="auto"/>
              <w:rPr>
                <w:rFonts w:ascii="Arial"/>
                <w:sz w:val="21"/>
              </w:rPr>
            </w:pPr>
          </w:p>
          <w:p>
            <w:pPr>
              <w:pStyle w:val="8"/>
              <w:spacing w:before="71" w:line="224" w:lineRule="auto"/>
              <w:ind w:left="79" w:right="70"/>
              <w:jc w:val="both"/>
              <w:rPr>
                <w:sz w:val="22"/>
                <w:szCs w:val="22"/>
              </w:rPr>
            </w:pPr>
            <w:r>
              <w:rPr>
                <w:spacing w:val="5"/>
                <w:sz w:val="22"/>
                <w:szCs w:val="22"/>
              </w:rPr>
              <w:t>抚顺县关山</w:t>
            </w:r>
            <w:r>
              <w:rPr>
                <w:spacing w:val="2"/>
                <w:sz w:val="22"/>
                <w:szCs w:val="22"/>
              </w:rPr>
              <w:t xml:space="preserve"> </w:t>
            </w:r>
            <w:r>
              <w:rPr>
                <w:spacing w:val="-2"/>
                <w:sz w:val="22"/>
                <w:szCs w:val="22"/>
              </w:rPr>
              <w:t>湖民宿开发</w:t>
            </w:r>
            <w:r>
              <w:rPr>
                <w:spacing w:val="1"/>
                <w:sz w:val="22"/>
                <w:szCs w:val="22"/>
              </w:rPr>
              <w:t xml:space="preserve"> </w:t>
            </w:r>
            <w:r>
              <w:rPr>
                <w:spacing w:val="-3"/>
                <w:sz w:val="22"/>
                <w:szCs w:val="22"/>
              </w:rPr>
              <w:t>项 目</w:t>
            </w:r>
          </w:p>
        </w:tc>
        <w:tc>
          <w:tcPr>
            <w:tcW w:w="1259" w:type="dxa"/>
            <w:vAlign w:val="top"/>
          </w:tcPr>
          <w:p>
            <w:pPr>
              <w:spacing w:line="286" w:lineRule="auto"/>
              <w:rPr>
                <w:rFonts w:ascii="Arial"/>
                <w:sz w:val="21"/>
              </w:rPr>
            </w:pPr>
          </w:p>
          <w:p>
            <w:pPr>
              <w:spacing w:line="287" w:lineRule="auto"/>
              <w:rPr>
                <w:rFonts w:ascii="Arial"/>
                <w:sz w:val="21"/>
              </w:rPr>
            </w:pPr>
          </w:p>
          <w:p>
            <w:pPr>
              <w:spacing w:line="287" w:lineRule="auto"/>
              <w:rPr>
                <w:rFonts w:ascii="Arial"/>
                <w:sz w:val="21"/>
              </w:rPr>
            </w:pPr>
          </w:p>
          <w:p>
            <w:pPr>
              <w:pStyle w:val="8"/>
              <w:spacing w:before="72" w:line="219" w:lineRule="auto"/>
              <w:ind w:left="180" w:right="84" w:hanging="110"/>
              <w:rPr>
                <w:sz w:val="22"/>
                <w:szCs w:val="22"/>
              </w:rPr>
            </w:pPr>
            <w:r>
              <w:rPr>
                <w:spacing w:val="-2"/>
                <w:sz w:val="22"/>
                <w:szCs w:val="22"/>
              </w:rPr>
              <w:t>抚顺县救兵</w:t>
            </w:r>
            <w:r>
              <w:rPr>
                <w:spacing w:val="2"/>
                <w:sz w:val="22"/>
                <w:szCs w:val="22"/>
              </w:rPr>
              <w:t xml:space="preserve"> </w:t>
            </w:r>
            <w:r>
              <w:rPr>
                <w:spacing w:val="-2"/>
                <w:sz w:val="22"/>
                <w:szCs w:val="22"/>
              </w:rPr>
              <w:t>镇关山村</w:t>
            </w:r>
          </w:p>
        </w:tc>
        <w:tc>
          <w:tcPr>
            <w:tcW w:w="849" w:type="dxa"/>
            <w:vAlign w:val="top"/>
          </w:tcPr>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pStyle w:val="8"/>
              <w:spacing w:before="71" w:line="224" w:lineRule="auto"/>
              <w:ind w:left="191"/>
              <w:rPr>
                <w:sz w:val="22"/>
                <w:szCs w:val="22"/>
              </w:rPr>
            </w:pPr>
            <w:r>
              <w:rPr>
                <w:spacing w:val="5"/>
                <w:sz w:val="22"/>
                <w:szCs w:val="22"/>
              </w:rPr>
              <w:t>区县</w:t>
            </w:r>
          </w:p>
        </w:tc>
        <w:tc>
          <w:tcPr>
            <w:tcW w:w="3178" w:type="dxa"/>
            <w:vAlign w:val="top"/>
          </w:tcPr>
          <w:p>
            <w:pPr>
              <w:spacing w:line="353" w:lineRule="auto"/>
              <w:rPr>
                <w:rFonts w:ascii="Arial"/>
                <w:sz w:val="21"/>
              </w:rPr>
            </w:pPr>
          </w:p>
          <w:p>
            <w:pPr>
              <w:pStyle w:val="8"/>
              <w:spacing w:before="71" w:line="218" w:lineRule="auto"/>
              <w:ind w:left="42"/>
              <w:rPr>
                <w:sz w:val="22"/>
                <w:szCs w:val="22"/>
              </w:rPr>
            </w:pPr>
            <w:r>
              <w:rPr>
                <w:spacing w:val="2"/>
                <w:sz w:val="22"/>
                <w:szCs w:val="22"/>
              </w:rPr>
              <w:t>建设民宿宾馆休闲观光，从关山</w:t>
            </w:r>
          </w:p>
          <w:p>
            <w:pPr>
              <w:pStyle w:val="8"/>
              <w:spacing w:line="215" w:lineRule="auto"/>
              <w:ind w:left="92" w:firstLine="58"/>
              <w:rPr>
                <w:sz w:val="22"/>
                <w:szCs w:val="22"/>
              </w:rPr>
            </w:pPr>
            <w:r>
              <w:rPr>
                <w:spacing w:val="-8"/>
                <w:sz w:val="22"/>
                <w:szCs w:val="22"/>
              </w:rPr>
              <w:t>湖标志牌至项目所在地道路两</w:t>
            </w:r>
            <w:r>
              <w:rPr>
                <w:sz w:val="22"/>
                <w:szCs w:val="22"/>
              </w:rPr>
              <w:t xml:space="preserve">   </w:t>
            </w:r>
            <w:r>
              <w:rPr>
                <w:spacing w:val="-19"/>
                <w:sz w:val="22"/>
                <w:szCs w:val="22"/>
              </w:rPr>
              <w:t>侧，采用碳化木景观休闲路，1500</w:t>
            </w:r>
            <w:r>
              <w:rPr>
                <w:sz w:val="22"/>
                <w:szCs w:val="22"/>
              </w:rPr>
              <w:t xml:space="preserve">  </w:t>
            </w:r>
            <w:r>
              <w:rPr>
                <w:spacing w:val="-2"/>
                <w:sz w:val="22"/>
                <w:szCs w:val="22"/>
              </w:rPr>
              <w:t>延长米(路宽2米),新修整理河</w:t>
            </w:r>
            <w:r>
              <w:rPr>
                <w:spacing w:val="1"/>
                <w:sz w:val="22"/>
                <w:szCs w:val="22"/>
              </w:rPr>
              <w:t xml:space="preserve">   </w:t>
            </w:r>
            <w:r>
              <w:rPr>
                <w:spacing w:val="-20"/>
                <w:sz w:val="22"/>
                <w:szCs w:val="22"/>
              </w:rPr>
              <w:t>道、养殖、垂钓、观赏水域195亩，</w:t>
            </w:r>
            <w:r>
              <w:rPr>
                <w:spacing w:val="4"/>
                <w:sz w:val="22"/>
                <w:szCs w:val="22"/>
              </w:rPr>
              <w:t xml:space="preserve"> </w:t>
            </w:r>
            <w:r>
              <w:rPr>
                <w:spacing w:val="-7"/>
                <w:sz w:val="22"/>
                <w:szCs w:val="22"/>
              </w:rPr>
              <w:t>以及相配套道路和停车场。</w:t>
            </w:r>
          </w:p>
        </w:tc>
        <w:tc>
          <w:tcPr>
            <w:tcW w:w="1049" w:type="dxa"/>
            <w:vAlign w:val="top"/>
          </w:tcPr>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pStyle w:val="8"/>
              <w:spacing w:before="71" w:line="220" w:lineRule="auto"/>
              <w:ind w:left="74"/>
              <w:rPr>
                <w:sz w:val="22"/>
                <w:szCs w:val="22"/>
              </w:rPr>
            </w:pPr>
            <w:r>
              <w:rPr>
                <w:spacing w:val="2"/>
                <w:sz w:val="22"/>
                <w:szCs w:val="22"/>
              </w:rPr>
              <w:t>文化旅游</w:t>
            </w:r>
          </w:p>
        </w:tc>
        <w:tc>
          <w:tcPr>
            <w:tcW w:w="1369" w:type="dxa"/>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pStyle w:val="8"/>
              <w:spacing w:before="72" w:line="219" w:lineRule="auto"/>
              <w:ind w:left="185"/>
              <w:rPr>
                <w:sz w:val="22"/>
                <w:szCs w:val="22"/>
              </w:rPr>
            </w:pPr>
            <w:r>
              <w:rPr>
                <w:spacing w:val="6"/>
                <w:sz w:val="22"/>
                <w:szCs w:val="22"/>
              </w:rPr>
              <w:t>2024年6月</w:t>
            </w:r>
          </w:p>
        </w:tc>
        <w:tc>
          <w:tcPr>
            <w:tcW w:w="1379" w:type="dxa"/>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pStyle w:val="8"/>
              <w:spacing w:before="72" w:line="219" w:lineRule="auto"/>
              <w:ind w:left="136"/>
              <w:rPr>
                <w:sz w:val="22"/>
                <w:szCs w:val="22"/>
              </w:rPr>
            </w:pPr>
            <w:r>
              <w:rPr>
                <w:spacing w:val="5"/>
                <w:sz w:val="22"/>
                <w:szCs w:val="22"/>
              </w:rPr>
              <w:t>2025年10月</w:t>
            </w:r>
          </w:p>
        </w:tc>
        <w:tc>
          <w:tcPr>
            <w:tcW w:w="1049" w:type="dxa"/>
            <w:vAlign w:val="top"/>
          </w:tcPr>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pStyle w:val="8"/>
              <w:spacing w:before="72"/>
              <w:ind w:left="251"/>
              <w:rPr>
                <w:sz w:val="22"/>
                <w:szCs w:val="22"/>
              </w:rPr>
            </w:pPr>
            <w:r>
              <w:rPr>
                <w:b/>
                <w:bCs/>
                <w:spacing w:val="-7"/>
                <w:sz w:val="22"/>
                <w:szCs w:val="22"/>
              </w:rPr>
              <w:t>15000</w:t>
            </w:r>
          </w:p>
        </w:tc>
        <w:tc>
          <w:tcPr>
            <w:tcW w:w="1049" w:type="dxa"/>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8"/>
              <w:spacing w:before="71" w:line="219" w:lineRule="auto"/>
              <w:ind w:left="79"/>
              <w:rPr>
                <w:sz w:val="22"/>
                <w:szCs w:val="22"/>
              </w:rPr>
            </w:pPr>
            <w:r>
              <w:rPr>
                <w:spacing w:val="4"/>
                <w:sz w:val="22"/>
                <w:szCs w:val="22"/>
              </w:rPr>
              <w:t>社会投资</w:t>
            </w:r>
          </w:p>
        </w:tc>
        <w:tc>
          <w:tcPr>
            <w:tcW w:w="854" w:type="dxa"/>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pStyle w:val="8"/>
              <w:spacing w:before="72" w:line="219" w:lineRule="auto"/>
              <w:ind w:left="89"/>
              <w:rPr>
                <w:sz w:val="22"/>
                <w:szCs w:val="22"/>
              </w:rPr>
            </w:pPr>
            <w:r>
              <w:rPr>
                <w:spacing w:val="-2"/>
                <w:sz w:val="22"/>
                <w:szCs w:val="22"/>
              </w:rPr>
              <w:t>抚顺县</w:t>
            </w:r>
          </w:p>
        </w:tc>
      </w:tr>
    </w:tbl>
    <w:p>
      <w:pPr>
        <w:rPr>
          <w:rFonts w:ascii="Arial"/>
          <w:sz w:val="21"/>
        </w:rPr>
      </w:pPr>
    </w:p>
    <w:p>
      <w:pPr>
        <w:rPr>
          <w:rFonts w:ascii="Arial" w:hAnsi="Arial" w:eastAsia="Arial" w:cs="Arial"/>
          <w:sz w:val="21"/>
          <w:szCs w:val="21"/>
        </w:rPr>
        <w:sectPr>
          <w:pgSz w:w="16850" w:h="11910"/>
          <w:pgMar w:top="1012" w:right="1644" w:bottom="400" w:left="996" w:header="0" w:footer="0" w:gutter="0"/>
          <w:pgNumType w:fmt="decimal"/>
          <w:cols w:space="720" w:num="1"/>
        </w:sectPr>
      </w:pPr>
    </w:p>
    <w:p>
      <w:pPr>
        <w:spacing w:line="212" w:lineRule="exact"/>
      </w:pPr>
      <w:r>
        <mc:AlternateContent>
          <mc:Choice Requires="wps">
            <w:drawing>
              <wp:anchor distT="0" distB="0" distL="0" distR="0" simplePos="0" relativeHeight="251684864" behindDoc="0" locked="0" layoutInCell="0" allowOverlap="1">
                <wp:simplePos x="0" y="0"/>
                <wp:positionH relativeFrom="page">
                  <wp:posOffset>356235</wp:posOffset>
                </wp:positionH>
                <wp:positionV relativeFrom="page">
                  <wp:posOffset>1152525</wp:posOffset>
                </wp:positionV>
                <wp:extent cx="755015" cy="380365"/>
                <wp:effectExtent l="0" t="0" r="0" b="0"/>
                <wp:wrapNone/>
                <wp:docPr id="54" name="TextBox 54"/>
                <wp:cNvGraphicFramePr/>
                <a:graphic xmlns:a="http://schemas.openxmlformats.org/drawingml/2006/main">
                  <a:graphicData uri="http://schemas.microsoft.com/office/word/2010/wordprocessingShape">
                    <wps:wsp>
                      <wps:cNvSpPr txBox="true"/>
                      <wps:spPr>
                        <a:xfrm rot="5400000">
                          <a:off x="356478" y="1152630"/>
                          <a:ext cx="755015" cy="38036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123"/>
                              <w:jc w:val="right"/>
                              <w:rPr>
                                <w:rFonts w:ascii="宋体" w:hAnsi="宋体" w:eastAsia="宋体" w:cs="宋体"/>
                                <w:sz w:val="35"/>
                                <w:szCs w:val="35"/>
                              </w:rPr>
                            </w:pPr>
                            <w:r>
                              <w:rPr>
                                <w:rFonts w:ascii="宋体" w:hAnsi="宋体" w:eastAsia="宋体" w:cs="宋体"/>
                                <w:spacing w:val="-24"/>
                                <w:sz w:val="35"/>
                                <w:szCs w:val="35"/>
                              </w:rPr>
                              <w:t>—</w:t>
                            </w:r>
                            <w:r>
                              <w:rPr>
                                <w:rFonts w:ascii="宋体" w:hAnsi="宋体" w:eastAsia="宋体" w:cs="宋体"/>
                                <w:spacing w:val="-23"/>
                                <w:sz w:val="35"/>
                                <w:szCs w:val="35"/>
                              </w:rPr>
                              <w:t>92</w:t>
                            </w:r>
                            <w:r>
                              <w:rPr>
                                <w:rFonts w:ascii="宋体" w:hAnsi="宋体" w:eastAsia="宋体" w:cs="宋体"/>
                                <w:spacing w:val="2"/>
                                <w:sz w:val="35"/>
                                <w:szCs w:val="35"/>
                              </w:rPr>
                              <w:t xml:space="preserve"> </w:t>
                            </w:r>
                            <w:r>
                              <w:rPr>
                                <w:rFonts w:ascii="宋体" w:hAnsi="宋体" w:eastAsia="宋体" w:cs="宋体"/>
                                <w:spacing w:val="-10"/>
                                <w:sz w:val="35"/>
                                <w:szCs w:val="35"/>
                              </w:rPr>
                              <w:t>—</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54" o:spid="_x0000_s1026" o:spt="202" type="#_x0000_t202" style="position:absolute;left:0pt;margin-left:28.05pt;margin-top:90.75pt;height:29.95pt;width:59.45pt;mso-position-horizontal-relative:page;mso-position-vertical-relative:page;rotation:5898240f;z-index:251684864;mso-width-relative:page;mso-height-relative:page;" filled="f" stroked="f" coordsize="21600,21600" o:allowincell="f" o:gfxdata="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KvYkTvYAAAACgEAAA8A&#10;AAAAAAAAAQAgAAAAOAAAAGRycy9kb3ducmV2LnhtbFBLAQIUABQAAAAIAIdO4kBDw8hrOgIAAGUE&#10;AAAOAAAAAAAAAAEAIAAAAD0BAABkcnMvZTJvRG9jLnhtbFBLBQYAAAAABgAGAFkBAADpBQAAAAA=&#10;">
                <v:fill on="f" focussize="0,0"/>
                <v:stroke on="f" weight="0pt" miterlimit="0" joinstyle="miter"/>
                <v:imagedata o:title=""/>
                <o:lock v:ext="edit" aspectratio="f"/>
                <v:textbox inset="0mm,0mm,0mm,0mm">
                  <w:txbxContent>
                    <w:p>
                      <w:pPr>
                        <w:spacing w:before="123"/>
                        <w:jc w:val="right"/>
                        <w:rPr>
                          <w:rFonts w:ascii="宋体" w:hAnsi="宋体" w:eastAsia="宋体" w:cs="宋体"/>
                          <w:sz w:val="35"/>
                          <w:szCs w:val="35"/>
                        </w:rPr>
                      </w:pPr>
                      <w:r>
                        <w:rPr>
                          <w:rFonts w:ascii="宋体" w:hAnsi="宋体" w:eastAsia="宋体" w:cs="宋体"/>
                          <w:spacing w:val="-24"/>
                          <w:sz w:val="35"/>
                          <w:szCs w:val="35"/>
                        </w:rPr>
                        <w:t>—</w:t>
                      </w:r>
                      <w:r>
                        <w:rPr>
                          <w:rFonts w:ascii="宋体" w:hAnsi="宋体" w:eastAsia="宋体" w:cs="宋体"/>
                          <w:spacing w:val="-23"/>
                          <w:sz w:val="35"/>
                          <w:szCs w:val="35"/>
                        </w:rPr>
                        <w:t>92</w:t>
                      </w:r>
                      <w:r>
                        <w:rPr>
                          <w:rFonts w:ascii="宋体" w:hAnsi="宋体" w:eastAsia="宋体" w:cs="宋体"/>
                          <w:spacing w:val="2"/>
                          <w:sz w:val="35"/>
                          <w:szCs w:val="35"/>
                        </w:rPr>
                        <w:t xml:space="preserve"> </w:t>
                      </w:r>
                      <w:r>
                        <w:rPr>
                          <w:rFonts w:ascii="宋体" w:hAnsi="宋体" w:eastAsia="宋体" w:cs="宋体"/>
                          <w:spacing w:val="-10"/>
                          <w:sz w:val="35"/>
                          <w:szCs w:val="35"/>
                        </w:rPr>
                        <w:t>—</w:t>
                      </w:r>
                    </w:p>
                  </w:txbxContent>
                </v:textbox>
              </v:shape>
            </w:pict>
          </mc:Fallback>
        </mc:AlternateContent>
      </w:r>
    </w:p>
    <w:tbl>
      <w:tblPr>
        <w:tblStyle w:val="7"/>
        <w:tblW w:w="13690" w:type="dxa"/>
        <w:tblInd w:w="5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5"/>
        <w:gridCol w:w="1289"/>
        <w:gridCol w:w="1249"/>
        <w:gridCol w:w="829"/>
        <w:gridCol w:w="3168"/>
        <w:gridCol w:w="1059"/>
        <w:gridCol w:w="1359"/>
        <w:gridCol w:w="1359"/>
        <w:gridCol w:w="1069"/>
        <w:gridCol w:w="1039"/>
        <w:gridCol w:w="8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4" w:hRule="atLeast"/>
        </w:trPr>
        <w:tc>
          <w:tcPr>
            <w:tcW w:w="415" w:type="dxa"/>
            <w:textDirection w:val="tbRlV"/>
            <w:vAlign w:val="top"/>
          </w:tcPr>
          <w:p>
            <w:pPr>
              <w:pStyle w:val="8"/>
              <w:spacing w:before="113" w:line="199" w:lineRule="auto"/>
              <w:ind w:left="270"/>
              <w:rPr>
                <w:sz w:val="22"/>
                <w:szCs w:val="22"/>
              </w:rPr>
            </w:pPr>
            <w:r>
              <w:rPr>
                <w:b/>
                <w:bCs/>
                <w:spacing w:val="-3"/>
                <w:sz w:val="22"/>
                <w:szCs w:val="22"/>
              </w:rPr>
              <w:t>序号</w:t>
            </w:r>
          </w:p>
        </w:tc>
        <w:tc>
          <w:tcPr>
            <w:tcW w:w="1289" w:type="dxa"/>
            <w:vAlign w:val="top"/>
          </w:tcPr>
          <w:p>
            <w:pPr>
              <w:pStyle w:val="8"/>
              <w:spacing w:before="163" w:line="220" w:lineRule="auto"/>
              <w:ind w:left="143" w:right="103" w:firstLine="50"/>
              <w:rPr>
                <w:sz w:val="22"/>
                <w:szCs w:val="22"/>
              </w:rPr>
            </w:pPr>
            <w:r>
              <w:rPr>
                <w:b/>
                <w:bCs/>
                <w:spacing w:val="-6"/>
                <w:sz w:val="22"/>
                <w:szCs w:val="22"/>
              </w:rPr>
              <w:t>项目名称</w:t>
            </w:r>
            <w:r>
              <w:rPr>
                <w:sz w:val="22"/>
                <w:szCs w:val="22"/>
              </w:rPr>
              <w:t xml:space="preserve">  </w:t>
            </w:r>
            <w:r>
              <w:rPr>
                <w:b/>
                <w:bCs/>
                <w:spacing w:val="-3"/>
                <w:sz w:val="22"/>
                <w:szCs w:val="22"/>
              </w:rPr>
              <w:t>(县区/市+</w:t>
            </w:r>
            <w:r>
              <w:rPr>
                <w:spacing w:val="3"/>
                <w:sz w:val="22"/>
                <w:szCs w:val="22"/>
              </w:rPr>
              <w:t xml:space="preserve"> </w:t>
            </w:r>
            <w:r>
              <w:rPr>
                <w:b/>
                <w:bCs/>
                <w:spacing w:val="6"/>
                <w:sz w:val="22"/>
                <w:szCs w:val="22"/>
              </w:rPr>
              <w:t>具体名称)</w:t>
            </w:r>
          </w:p>
        </w:tc>
        <w:tc>
          <w:tcPr>
            <w:tcW w:w="1249" w:type="dxa"/>
            <w:vAlign w:val="top"/>
          </w:tcPr>
          <w:p>
            <w:pPr>
              <w:spacing w:line="328" w:lineRule="auto"/>
              <w:rPr>
                <w:rFonts w:ascii="Arial"/>
                <w:sz w:val="21"/>
              </w:rPr>
            </w:pPr>
          </w:p>
          <w:p>
            <w:pPr>
              <w:pStyle w:val="8"/>
              <w:spacing w:before="71" w:line="220" w:lineRule="auto"/>
              <w:ind w:left="174"/>
              <w:rPr>
                <w:sz w:val="22"/>
                <w:szCs w:val="22"/>
              </w:rPr>
            </w:pPr>
            <w:r>
              <w:rPr>
                <w:b/>
                <w:bCs/>
                <w:spacing w:val="-5"/>
                <w:sz w:val="22"/>
                <w:szCs w:val="22"/>
              </w:rPr>
              <w:t>项目地址</w:t>
            </w:r>
          </w:p>
        </w:tc>
        <w:tc>
          <w:tcPr>
            <w:tcW w:w="829" w:type="dxa"/>
            <w:vAlign w:val="top"/>
          </w:tcPr>
          <w:p>
            <w:pPr>
              <w:pStyle w:val="8"/>
              <w:spacing w:before="160" w:line="222" w:lineRule="auto"/>
              <w:ind w:left="25" w:hanging="10"/>
              <w:jc w:val="right"/>
              <w:rPr>
                <w:sz w:val="22"/>
                <w:szCs w:val="22"/>
              </w:rPr>
            </w:pPr>
            <w:r>
              <w:rPr>
                <w:b/>
                <w:bCs/>
                <w:spacing w:val="-23"/>
                <w:sz w:val="22"/>
                <w:szCs w:val="22"/>
              </w:rPr>
              <w:t>项目级</w:t>
            </w:r>
            <w:r>
              <w:rPr>
                <w:b/>
                <w:bCs/>
                <w:spacing w:val="-19"/>
                <w:sz w:val="22"/>
                <w:szCs w:val="22"/>
              </w:rPr>
              <w:t>别</w:t>
            </w:r>
            <w:r>
              <w:rPr>
                <w:spacing w:val="1"/>
                <w:sz w:val="22"/>
                <w:szCs w:val="22"/>
              </w:rPr>
              <w:t xml:space="preserve"> </w:t>
            </w:r>
            <w:r>
              <w:rPr>
                <w:b/>
                <w:bCs/>
                <w:spacing w:val="-3"/>
                <w:sz w:val="22"/>
                <w:szCs w:val="22"/>
              </w:rPr>
              <w:t>(市本级</w:t>
            </w:r>
            <w:r>
              <w:rPr>
                <w:spacing w:val="2"/>
                <w:sz w:val="22"/>
                <w:szCs w:val="22"/>
              </w:rPr>
              <w:t xml:space="preserve"> </w:t>
            </w:r>
            <w:r>
              <w:rPr>
                <w:b/>
                <w:bCs/>
                <w:spacing w:val="9"/>
                <w:sz w:val="22"/>
                <w:szCs w:val="22"/>
              </w:rPr>
              <w:t>区县)</w:t>
            </w:r>
          </w:p>
        </w:tc>
        <w:tc>
          <w:tcPr>
            <w:tcW w:w="3168" w:type="dxa"/>
            <w:vAlign w:val="top"/>
          </w:tcPr>
          <w:p>
            <w:pPr>
              <w:spacing w:line="327" w:lineRule="auto"/>
              <w:rPr>
                <w:rFonts w:ascii="Arial"/>
                <w:sz w:val="21"/>
              </w:rPr>
            </w:pPr>
          </w:p>
          <w:p>
            <w:pPr>
              <w:pStyle w:val="8"/>
              <w:spacing w:before="72" w:line="219" w:lineRule="auto"/>
              <w:ind w:left="806"/>
              <w:rPr>
                <w:sz w:val="22"/>
                <w:szCs w:val="22"/>
              </w:rPr>
            </w:pPr>
            <w:r>
              <w:rPr>
                <w:b/>
                <w:bCs/>
                <w:spacing w:val="-4"/>
                <w:sz w:val="22"/>
                <w:szCs w:val="22"/>
              </w:rPr>
              <w:t>建设规模、内容</w:t>
            </w:r>
          </w:p>
        </w:tc>
        <w:tc>
          <w:tcPr>
            <w:tcW w:w="1059" w:type="dxa"/>
            <w:vAlign w:val="top"/>
          </w:tcPr>
          <w:p>
            <w:pPr>
              <w:pStyle w:val="8"/>
              <w:spacing w:before="151" w:line="220" w:lineRule="auto"/>
              <w:ind w:left="88"/>
              <w:rPr>
                <w:sz w:val="22"/>
                <w:szCs w:val="22"/>
              </w:rPr>
            </w:pPr>
            <w:r>
              <w:rPr>
                <w:b/>
                <w:bCs/>
                <w:spacing w:val="-4"/>
                <w:sz w:val="22"/>
                <w:szCs w:val="22"/>
              </w:rPr>
              <w:t>所属行业</w:t>
            </w:r>
          </w:p>
          <w:p>
            <w:pPr>
              <w:pStyle w:val="8"/>
              <w:spacing w:before="8" w:line="217" w:lineRule="auto"/>
              <w:ind w:left="28"/>
              <w:rPr>
                <w:sz w:val="22"/>
                <w:szCs w:val="22"/>
              </w:rPr>
            </w:pPr>
            <w:r>
              <w:rPr>
                <w:b/>
                <w:bCs/>
                <w:spacing w:val="-2"/>
                <w:sz w:val="22"/>
                <w:szCs w:val="22"/>
              </w:rPr>
              <w:t>(文化旅游</w:t>
            </w:r>
          </w:p>
          <w:p>
            <w:pPr>
              <w:pStyle w:val="8"/>
              <w:spacing w:line="219" w:lineRule="auto"/>
              <w:ind w:left="198"/>
              <w:rPr>
                <w:sz w:val="22"/>
                <w:szCs w:val="22"/>
              </w:rPr>
            </w:pPr>
            <w:r>
              <w:rPr>
                <w:b/>
                <w:bCs/>
                <w:spacing w:val="8"/>
                <w:sz w:val="22"/>
                <w:szCs w:val="22"/>
              </w:rPr>
              <w:t>/体育)</w:t>
            </w:r>
          </w:p>
        </w:tc>
        <w:tc>
          <w:tcPr>
            <w:tcW w:w="1359" w:type="dxa"/>
            <w:vAlign w:val="top"/>
          </w:tcPr>
          <w:p>
            <w:pPr>
              <w:pStyle w:val="8"/>
              <w:spacing w:before="282" w:line="221" w:lineRule="auto"/>
              <w:ind w:left="239"/>
              <w:rPr>
                <w:sz w:val="22"/>
                <w:szCs w:val="22"/>
              </w:rPr>
            </w:pPr>
            <w:r>
              <w:rPr>
                <w:b/>
                <w:bCs/>
                <w:spacing w:val="1"/>
                <w:sz w:val="22"/>
                <w:szCs w:val="22"/>
              </w:rPr>
              <w:t>开工时间</w:t>
            </w:r>
          </w:p>
          <w:p>
            <w:pPr>
              <w:pStyle w:val="8"/>
              <w:spacing w:before="15" w:line="219" w:lineRule="auto"/>
              <w:ind w:left="139"/>
              <w:rPr>
                <w:sz w:val="22"/>
                <w:szCs w:val="22"/>
              </w:rPr>
            </w:pPr>
            <w:r>
              <w:rPr>
                <w:b/>
                <w:bCs/>
                <w:spacing w:val="-17"/>
                <w:sz w:val="22"/>
                <w:szCs w:val="22"/>
              </w:rPr>
              <w:t>(</w:t>
            </w:r>
            <w:r>
              <w:rPr>
                <w:spacing w:val="-44"/>
                <w:sz w:val="22"/>
                <w:szCs w:val="22"/>
              </w:rPr>
              <w:t xml:space="preserve"> </w:t>
            </w:r>
            <w:r>
              <w:rPr>
                <w:b/>
                <w:bCs/>
                <w:spacing w:val="-17"/>
                <w:sz w:val="22"/>
                <w:szCs w:val="22"/>
              </w:rPr>
              <w:t>*</w:t>
            </w:r>
            <w:r>
              <w:rPr>
                <w:spacing w:val="-42"/>
                <w:sz w:val="22"/>
                <w:szCs w:val="22"/>
              </w:rPr>
              <w:t xml:space="preserve"> </w:t>
            </w:r>
            <w:r>
              <w:rPr>
                <w:b/>
                <w:bCs/>
                <w:spacing w:val="-17"/>
                <w:sz w:val="22"/>
                <w:szCs w:val="22"/>
              </w:rPr>
              <w:t>年</w:t>
            </w:r>
            <w:r>
              <w:rPr>
                <w:spacing w:val="-45"/>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359" w:type="dxa"/>
            <w:vAlign w:val="top"/>
          </w:tcPr>
          <w:p>
            <w:pPr>
              <w:pStyle w:val="8"/>
              <w:spacing w:before="281" w:line="219" w:lineRule="auto"/>
              <w:ind w:left="240"/>
              <w:rPr>
                <w:sz w:val="22"/>
                <w:szCs w:val="22"/>
              </w:rPr>
            </w:pPr>
            <w:r>
              <w:rPr>
                <w:b/>
                <w:bCs/>
                <w:spacing w:val="1"/>
                <w:sz w:val="22"/>
                <w:szCs w:val="22"/>
              </w:rPr>
              <w:t>竣工时间</w:t>
            </w:r>
          </w:p>
          <w:p>
            <w:pPr>
              <w:pStyle w:val="8"/>
              <w:spacing w:before="19" w:line="219" w:lineRule="auto"/>
              <w:ind w:left="140"/>
              <w:rPr>
                <w:sz w:val="22"/>
                <w:szCs w:val="22"/>
              </w:rPr>
            </w:pPr>
            <w:r>
              <w:rPr>
                <w:b/>
                <w:bCs/>
                <w:spacing w:val="-17"/>
                <w:sz w:val="22"/>
                <w:szCs w:val="22"/>
              </w:rPr>
              <w:t>(</w:t>
            </w:r>
            <w:r>
              <w:rPr>
                <w:spacing w:val="-44"/>
                <w:sz w:val="22"/>
                <w:szCs w:val="22"/>
              </w:rPr>
              <w:t xml:space="preserve"> </w:t>
            </w:r>
            <w:r>
              <w:rPr>
                <w:b/>
                <w:bCs/>
                <w:spacing w:val="-17"/>
                <w:sz w:val="22"/>
                <w:szCs w:val="22"/>
              </w:rPr>
              <w:t>*</w:t>
            </w:r>
            <w:r>
              <w:rPr>
                <w:spacing w:val="-43"/>
                <w:sz w:val="22"/>
                <w:szCs w:val="22"/>
              </w:rPr>
              <w:t xml:space="preserve"> </w:t>
            </w:r>
            <w:r>
              <w:rPr>
                <w:b/>
                <w:bCs/>
                <w:spacing w:val="-17"/>
                <w:sz w:val="22"/>
                <w:szCs w:val="22"/>
              </w:rPr>
              <w:t>年</w:t>
            </w:r>
            <w:r>
              <w:rPr>
                <w:spacing w:val="-44"/>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069" w:type="dxa"/>
            <w:vAlign w:val="top"/>
          </w:tcPr>
          <w:p>
            <w:pPr>
              <w:pStyle w:val="8"/>
              <w:spacing w:before="281" w:line="218" w:lineRule="auto"/>
              <w:ind w:left="201"/>
              <w:rPr>
                <w:sz w:val="22"/>
                <w:szCs w:val="22"/>
              </w:rPr>
            </w:pPr>
            <w:r>
              <w:rPr>
                <w:b/>
                <w:bCs/>
                <w:spacing w:val="1"/>
                <w:sz w:val="22"/>
                <w:szCs w:val="22"/>
              </w:rPr>
              <w:t>总投资</w:t>
            </w:r>
          </w:p>
          <w:p>
            <w:pPr>
              <w:pStyle w:val="8"/>
              <w:spacing w:line="220" w:lineRule="auto"/>
              <w:ind w:left="201"/>
              <w:rPr>
                <w:sz w:val="22"/>
                <w:szCs w:val="22"/>
              </w:rPr>
            </w:pPr>
            <w:r>
              <w:rPr>
                <w:b/>
                <w:bCs/>
                <w:spacing w:val="8"/>
                <w:sz w:val="22"/>
                <w:szCs w:val="22"/>
              </w:rPr>
              <w:t>(万元)</w:t>
            </w:r>
          </w:p>
        </w:tc>
        <w:tc>
          <w:tcPr>
            <w:tcW w:w="1039" w:type="dxa"/>
            <w:vAlign w:val="top"/>
          </w:tcPr>
          <w:p>
            <w:pPr>
              <w:pStyle w:val="8"/>
              <w:spacing w:before="22" w:line="217" w:lineRule="auto"/>
              <w:ind w:left="82"/>
              <w:rPr>
                <w:sz w:val="22"/>
                <w:szCs w:val="22"/>
              </w:rPr>
            </w:pPr>
            <w:r>
              <w:rPr>
                <w:b/>
                <w:bCs/>
                <w:spacing w:val="-5"/>
                <w:sz w:val="22"/>
                <w:szCs w:val="22"/>
              </w:rPr>
              <w:t>项目资金</w:t>
            </w:r>
          </w:p>
          <w:p>
            <w:pPr>
              <w:pStyle w:val="8"/>
              <w:spacing w:line="219" w:lineRule="auto"/>
              <w:ind w:left="302"/>
              <w:rPr>
                <w:sz w:val="22"/>
                <w:szCs w:val="22"/>
              </w:rPr>
            </w:pPr>
            <w:r>
              <w:rPr>
                <w:b/>
                <w:bCs/>
                <w:spacing w:val="-5"/>
                <w:sz w:val="22"/>
                <w:szCs w:val="22"/>
              </w:rPr>
              <w:t>类型</w:t>
            </w:r>
          </w:p>
          <w:p>
            <w:pPr>
              <w:pStyle w:val="8"/>
              <w:spacing w:before="7" w:line="193" w:lineRule="auto"/>
              <w:ind w:left="82"/>
              <w:rPr>
                <w:sz w:val="22"/>
                <w:szCs w:val="22"/>
              </w:rPr>
            </w:pPr>
            <w:r>
              <w:rPr>
                <w:b/>
                <w:bCs/>
                <w:spacing w:val="-2"/>
                <w:sz w:val="22"/>
                <w:szCs w:val="22"/>
              </w:rPr>
              <w:t>(社会/政</w:t>
            </w:r>
          </w:p>
          <w:p>
            <w:pPr>
              <w:pStyle w:val="8"/>
              <w:spacing w:line="196" w:lineRule="auto"/>
              <w:ind w:right="14"/>
              <w:jc w:val="right"/>
              <w:rPr>
                <w:sz w:val="22"/>
                <w:szCs w:val="22"/>
              </w:rPr>
            </w:pPr>
            <w:r>
              <w:rPr>
                <w:b/>
                <w:bCs/>
                <w:spacing w:val="6"/>
                <w:sz w:val="22"/>
                <w:szCs w:val="22"/>
              </w:rPr>
              <w:t>府/外商)</w:t>
            </w:r>
          </w:p>
        </w:tc>
        <w:tc>
          <w:tcPr>
            <w:tcW w:w="855" w:type="dxa"/>
            <w:vAlign w:val="top"/>
          </w:tcPr>
          <w:p>
            <w:pPr>
              <w:spacing w:line="328" w:lineRule="auto"/>
              <w:rPr>
                <w:rFonts w:ascii="Arial"/>
                <w:sz w:val="21"/>
              </w:rPr>
            </w:pPr>
          </w:p>
          <w:p>
            <w:pPr>
              <w:pStyle w:val="8"/>
              <w:spacing w:before="71" w:line="220" w:lineRule="auto"/>
              <w:jc w:val="right"/>
              <w:rPr>
                <w:sz w:val="22"/>
                <w:szCs w:val="22"/>
              </w:rPr>
            </w:pPr>
            <w:r>
              <w:rPr>
                <w:b/>
                <w:bCs/>
                <w:spacing w:val="-17"/>
                <w:sz w:val="22"/>
                <w:szCs w:val="22"/>
              </w:rPr>
              <w:t>所在县区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7" w:hRule="atLeast"/>
        </w:trPr>
        <w:tc>
          <w:tcPr>
            <w:tcW w:w="415" w:type="dxa"/>
            <w:vAlign w:val="top"/>
          </w:tcPr>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1" w:lineRule="auto"/>
              <w:rPr>
                <w:rFonts w:ascii="Arial"/>
                <w:sz w:val="21"/>
              </w:rPr>
            </w:pPr>
          </w:p>
          <w:p>
            <w:pPr>
              <w:spacing w:line="261" w:lineRule="auto"/>
              <w:rPr>
                <w:rFonts w:ascii="Arial"/>
                <w:sz w:val="21"/>
              </w:rPr>
            </w:pPr>
          </w:p>
          <w:p>
            <w:pPr>
              <w:pStyle w:val="8"/>
              <w:spacing w:before="71"/>
              <w:ind w:left="35"/>
              <w:rPr>
                <w:sz w:val="22"/>
                <w:szCs w:val="22"/>
              </w:rPr>
            </w:pPr>
            <w:r>
              <w:rPr>
                <w:spacing w:val="-6"/>
                <w:sz w:val="22"/>
                <w:szCs w:val="22"/>
              </w:rPr>
              <w:t>119</w:t>
            </w:r>
          </w:p>
        </w:tc>
        <w:tc>
          <w:tcPr>
            <w:tcW w:w="1289" w:type="dxa"/>
            <w:vAlign w:val="top"/>
          </w:tcPr>
          <w:p>
            <w:pPr>
              <w:spacing w:line="304" w:lineRule="auto"/>
              <w:rPr>
                <w:rFonts w:ascii="Arial"/>
                <w:sz w:val="21"/>
              </w:rPr>
            </w:pPr>
          </w:p>
          <w:p>
            <w:pPr>
              <w:spacing w:line="304" w:lineRule="auto"/>
              <w:rPr>
                <w:rFonts w:ascii="Arial"/>
                <w:sz w:val="21"/>
              </w:rPr>
            </w:pPr>
          </w:p>
          <w:p>
            <w:pPr>
              <w:spacing w:line="304" w:lineRule="auto"/>
              <w:rPr>
                <w:rFonts w:ascii="Arial"/>
                <w:sz w:val="21"/>
              </w:rPr>
            </w:pPr>
          </w:p>
          <w:p>
            <w:pPr>
              <w:pStyle w:val="8"/>
              <w:spacing w:before="72" w:line="218" w:lineRule="auto"/>
              <w:ind w:left="80"/>
              <w:rPr>
                <w:sz w:val="22"/>
                <w:szCs w:val="22"/>
              </w:rPr>
            </w:pPr>
            <w:r>
              <w:rPr>
                <w:spacing w:val="-2"/>
                <w:sz w:val="22"/>
                <w:szCs w:val="22"/>
              </w:rPr>
              <w:t>抚顺县救兵</w:t>
            </w:r>
          </w:p>
          <w:p>
            <w:pPr>
              <w:pStyle w:val="8"/>
              <w:spacing w:line="219" w:lineRule="auto"/>
              <w:ind w:left="80"/>
              <w:rPr>
                <w:sz w:val="22"/>
                <w:szCs w:val="22"/>
              </w:rPr>
            </w:pPr>
            <w:r>
              <w:rPr>
                <w:spacing w:val="-2"/>
                <w:sz w:val="22"/>
                <w:szCs w:val="22"/>
              </w:rPr>
              <w:t>镇遗址恢复</w:t>
            </w:r>
          </w:p>
          <w:p>
            <w:pPr>
              <w:pStyle w:val="8"/>
              <w:spacing w:before="8" w:line="221" w:lineRule="auto"/>
              <w:ind w:left="109" w:right="106" w:hanging="29"/>
              <w:rPr>
                <w:sz w:val="22"/>
                <w:szCs w:val="22"/>
              </w:rPr>
            </w:pPr>
            <w:r>
              <w:rPr>
                <w:spacing w:val="-2"/>
                <w:sz w:val="22"/>
                <w:szCs w:val="22"/>
              </w:rPr>
              <w:t>及红色旅游</w:t>
            </w:r>
            <w:r>
              <w:rPr>
                <w:spacing w:val="1"/>
                <w:sz w:val="22"/>
                <w:szCs w:val="22"/>
              </w:rPr>
              <w:t xml:space="preserve"> </w:t>
            </w:r>
            <w:r>
              <w:rPr>
                <w:spacing w:val="10"/>
                <w:sz w:val="22"/>
                <w:szCs w:val="22"/>
              </w:rPr>
              <w:t>开发项目</w:t>
            </w:r>
          </w:p>
        </w:tc>
        <w:tc>
          <w:tcPr>
            <w:tcW w:w="1249" w:type="dxa"/>
            <w:vAlign w:val="top"/>
          </w:tcPr>
          <w:p>
            <w:pPr>
              <w:spacing w:line="292" w:lineRule="auto"/>
              <w:rPr>
                <w:rFonts w:ascii="Arial"/>
                <w:sz w:val="21"/>
              </w:rPr>
            </w:pPr>
          </w:p>
          <w:p>
            <w:pPr>
              <w:spacing w:line="293" w:lineRule="auto"/>
              <w:rPr>
                <w:rFonts w:ascii="Arial"/>
                <w:sz w:val="21"/>
              </w:rPr>
            </w:pPr>
          </w:p>
          <w:p>
            <w:pPr>
              <w:spacing w:line="293" w:lineRule="auto"/>
              <w:rPr>
                <w:rFonts w:ascii="Arial"/>
                <w:sz w:val="21"/>
              </w:rPr>
            </w:pPr>
          </w:p>
          <w:p>
            <w:pPr>
              <w:spacing w:line="293" w:lineRule="auto"/>
              <w:rPr>
                <w:rFonts w:ascii="Arial"/>
                <w:sz w:val="21"/>
              </w:rPr>
            </w:pPr>
          </w:p>
          <w:p>
            <w:pPr>
              <w:pStyle w:val="8"/>
              <w:spacing w:before="72" w:line="219" w:lineRule="auto"/>
              <w:ind w:left="81" w:right="84" w:hanging="20"/>
              <w:rPr>
                <w:sz w:val="22"/>
                <w:szCs w:val="22"/>
              </w:rPr>
            </w:pPr>
            <w:r>
              <w:rPr>
                <w:spacing w:val="-2"/>
                <w:sz w:val="22"/>
                <w:szCs w:val="22"/>
              </w:rPr>
              <w:t>抚顺县救兵</w:t>
            </w:r>
            <w:r>
              <w:rPr>
                <w:spacing w:val="2"/>
                <w:sz w:val="22"/>
                <w:szCs w:val="22"/>
              </w:rPr>
              <w:t xml:space="preserve"> </w:t>
            </w:r>
            <w:r>
              <w:rPr>
                <w:spacing w:val="-2"/>
                <w:sz w:val="22"/>
                <w:szCs w:val="22"/>
              </w:rPr>
              <w:t>镇马和村</w:t>
            </w:r>
          </w:p>
        </w:tc>
        <w:tc>
          <w:tcPr>
            <w:tcW w:w="829" w:type="dxa"/>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8"/>
              <w:spacing w:before="71" w:line="224" w:lineRule="auto"/>
              <w:ind w:left="181"/>
              <w:rPr>
                <w:sz w:val="22"/>
                <w:szCs w:val="22"/>
              </w:rPr>
            </w:pPr>
            <w:r>
              <w:rPr>
                <w:spacing w:val="5"/>
                <w:sz w:val="22"/>
                <w:szCs w:val="22"/>
              </w:rPr>
              <w:t>区县</w:t>
            </w:r>
          </w:p>
        </w:tc>
        <w:tc>
          <w:tcPr>
            <w:tcW w:w="3168" w:type="dxa"/>
            <w:vAlign w:val="top"/>
          </w:tcPr>
          <w:p>
            <w:pPr>
              <w:pStyle w:val="8"/>
              <w:spacing w:before="200" w:line="218" w:lineRule="auto"/>
              <w:ind w:left="33"/>
              <w:rPr>
                <w:sz w:val="22"/>
                <w:szCs w:val="22"/>
              </w:rPr>
            </w:pPr>
            <w:r>
              <w:rPr>
                <w:spacing w:val="1"/>
                <w:sz w:val="22"/>
                <w:szCs w:val="22"/>
              </w:rPr>
              <w:t>对救兵遗址及相关红色旅游景点</w:t>
            </w:r>
          </w:p>
          <w:p>
            <w:pPr>
              <w:pStyle w:val="8"/>
              <w:spacing w:line="219" w:lineRule="auto"/>
              <w:jc w:val="right"/>
              <w:rPr>
                <w:sz w:val="22"/>
                <w:szCs w:val="22"/>
              </w:rPr>
            </w:pPr>
            <w:r>
              <w:rPr>
                <w:spacing w:val="-18"/>
                <w:sz w:val="22"/>
                <w:szCs w:val="22"/>
              </w:rPr>
              <w:t>进行整合，打造救兵旅游线路：马</w:t>
            </w:r>
          </w:p>
          <w:p>
            <w:pPr>
              <w:pStyle w:val="8"/>
              <w:spacing w:before="18" w:line="217" w:lineRule="auto"/>
              <w:ind w:left="93"/>
              <w:rPr>
                <w:sz w:val="22"/>
                <w:szCs w:val="22"/>
              </w:rPr>
            </w:pPr>
            <w:r>
              <w:rPr>
                <w:spacing w:val="-1"/>
                <w:sz w:val="22"/>
                <w:szCs w:val="22"/>
              </w:rPr>
              <w:t>和村(双泉寺)一马郡村(马郡郸</w:t>
            </w:r>
          </w:p>
          <w:p>
            <w:pPr>
              <w:pStyle w:val="8"/>
              <w:spacing w:before="1" w:line="217" w:lineRule="auto"/>
              <w:ind w:left="143"/>
              <w:rPr>
                <w:sz w:val="22"/>
                <w:szCs w:val="22"/>
              </w:rPr>
            </w:pPr>
            <w:r>
              <w:rPr>
                <w:spacing w:val="-1"/>
                <w:sz w:val="22"/>
                <w:szCs w:val="22"/>
              </w:rPr>
              <w:t>遗址、朝阳寺)一救兵村(烽火</w:t>
            </w:r>
          </w:p>
          <w:p>
            <w:pPr>
              <w:pStyle w:val="8"/>
              <w:spacing w:line="219" w:lineRule="auto"/>
              <w:ind w:left="33"/>
              <w:rPr>
                <w:sz w:val="22"/>
                <w:szCs w:val="22"/>
              </w:rPr>
            </w:pPr>
            <w:r>
              <w:rPr>
                <w:sz w:val="22"/>
                <w:szCs w:val="22"/>
              </w:rPr>
              <w:t>台、徐嘉扬纪念碑)一五牛村(奉</w:t>
            </w:r>
          </w:p>
          <w:p>
            <w:pPr>
              <w:pStyle w:val="8"/>
              <w:spacing w:before="9" w:line="210" w:lineRule="auto"/>
              <w:ind w:left="143"/>
              <w:rPr>
                <w:sz w:val="22"/>
                <w:szCs w:val="22"/>
              </w:rPr>
            </w:pPr>
            <w:r>
              <w:rPr>
                <w:spacing w:val="-7"/>
                <w:sz w:val="22"/>
                <w:szCs w:val="22"/>
              </w:rPr>
              <w:t>天会战鸭绿江军战迹碑)—山龙</w:t>
            </w:r>
          </w:p>
          <w:p>
            <w:pPr>
              <w:pStyle w:val="8"/>
              <w:spacing w:before="1" w:line="215" w:lineRule="auto"/>
              <w:ind w:left="203"/>
              <w:rPr>
                <w:sz w:val="22"/>
                <w:szCs w:val="22"/>
              </w:rPr>
            </w:pPr>
            <w:r>
              <w:rPr>
                <w:sz w:val="22"/>
                <w:szCs w:val="22"/>
              </w:rPr>
              <w:t>村(散羊峪堡遗址)(访古旅游</w:t>
            </w:r>
          </w:p>
          <w:p>
            <w:pPr>
              <w:pStyle w:val="8"/>
              <w:spacing w:line="225" w:lineRule="auto"/>
              <w:ind w:left="33" w:right="34" w:firstLine="110"/>
              <w:rPr>
                <w:sz w:val="22"/>
                <w:szCs w:val="22"/>
              </w:rPr>
            </w:pPr>
            <w:r>
              <w:rPr>
                <w:sz w:val="22"/>
                <w:szCs w:val="22"/>
              </w:rPr>
              <w:t>线),对沿线历史遗迹进行整体</w:t>
            </w:r>
            <w:r>
              <w:rPr>
                <w:spacing w:val="4"/>
                <w:sz w:val="22"/>
                <w:szCs w:val="22"/>
              </w:rPr>
              <w:t xml:space="preserve">  </w:t>
            </w:r>
            <w:r>
              <w:rPr>
                <w:sz w:val="22"/>
                <w:szCs w:val="22"/>
              </w:rPr>
              <w:t>打造恢复提升，并进行配套设施</w:t>
            </w:r>
            <w:r>
              <w:rPr>
                <w:spacing w:val="9"/>
                <w:sz w:val="22"/>
                <w:szCs w:val="22"/>
              </w:rPr>
              <w:t xml:space="preserve"> </w:t>
            </w:r>
            <w:r>
              <w:rPr>
                <w:spacing w:val="7"/>
                <w:sz w:val="22"/>
                <w:szCs w:val="22"/>
              </w:rPr>
              <w:t>修建及景点开发等。</w:t>
            </w:r>
          </w:p>
        </w:tc>
        <w:tc>
          <w:tcPr>
            <w:tcW w:w="1059" w:type="dxa"/>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pStyle w:val="8"/>
              <w:spacing w:before="71" w:line="220" w:lineRule="auto"/>
              <w:ind w:left="85"/>
              <w:rPr>
                <w:sz w:val="22"/>
                <w:szCs w:val="22"/>
              </w:rPr>
            </w:pPr>
            <w:r>
              <w:rPr>
                <w:spacing w:val="2"/>
                <w:sz w:val="22"/>
                <w:szCs w:val="22"/>
              </w:rPr>
              <w:t>文化旅游</w:t>
            </w:r>
          </w:p>
        </w:tc>
        <w:tc>
          <w:tcPr>
            <w:tcW w:w="1359" w:type="dxa"/>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pStyle w:val="8"/>
              <w:spacing w:before="72" w:line="219" w:lineRule="auto"/>
              <w:ind w:left="176"/>
              <w:rPr>
                <w:sz w:val="22"/>
                <w:szCs w:val="22"/>
              </w:rPr>
            </w:pPr>
            <w:r>
              <w:rPr>
                <w:spacing w:val="6"/>
                <w:sz w:val="22"/>
                <w:szCs w:val="22"/>
              </w:rPr>
              <w:t>2024年6月</w:t>
            </w:r>
          </w:p>
        </w:tc>
        <w:tc>
          <w:tcPr>
            <w:tcW w:w="1359" w:type="dxa"/>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pStyle w:val="8"/>
              <w:spacing w:before="72" w:line="219" w:lineRule="auto"/>
              <w:ind w:left="127"/>
              <w:rPr>
                <w:sz w:val="22"/>
                <w:szCs w:val="22"/>
              </w:rPr>
            </w:pPr>
            <w:r>
              <w:rPr>
                <w:spacing w:val="5"/>
                <w:sz w:val="22"/>
                <w:szCs w:val="22"/>
              </w:rPr>
              <w:t>2025年10月</w:t>
            </w:r>
          </w:p>
        </w:tc>
        <w:tc>
          <w:tcPr>
            <w:tcW w:w="1069" w:type="dxa"/>
            <w:vAlign w:val="top"/>
          </w:tcPr>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pStyle w:val="8"/>
              <w:spacing w:before="72"/>
              <w:ind w:left="261"/>
              <w:rPr>
                <w:sz w:val="22"/>
                <w:szCs w:val="22"/>
              </w:rPr>
            </w:pPr>
            <w:r>
              <w:rPr>
                <w:b/>
                <w:bCs/>
                <w:spacing w:val="-7"/>
                <w:sz w:val="22"/>
                <w:szCs w:val="22"/>
              </w:rPr>
              <w:t>10000</w:t>
            </w:r>
          </w:p>
        </w:tc>
        <w:tc>
          <w:tcPr>
            <w:tcW w:w="1039" w:type="dxa"/>
            <w:vAlign w:val="top"/>
          </w:tcPr>
          <w:p>
            <w:pPr>
              <w:spacing w:line="255"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pStyle w:val="8"/>
              <w:spacing w:before="71" w:line="219" w:lineRule="auto"/>
              <w:ind w:left="79"/>
              <w:rPr>
                <w:sz w:val="22"/>
                <w:szCs w:val="22"/>
              </w:rPr>
            </w:pPr>
            <w:r>
              <w:rPr>
                <w:spacing w:val="4"/>
                <w:sz w:val="22"/>
                <w:szCs w:val="22"/>
              </w:rPr>
              <w:t>社会投资</w:t>
            </w:r>
          </w:p>
        </w:tc>
        <w:tc>
          <w:tcPr>
            <w:tcW w:w="855" w:type="dxa"/>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pStyle w:val="8"/>
              <w:spacing w:before="72" w:line="219" w:lineRule="auto"/>
              <w:ind w:left="90"/>
              <w:rPr>
                <w:sz w:val="22"/>
                <w:szCs w:val="22"/>
              </w:rPr>
            </w:pPr>
            <w:r>
              <w:rPr>
                <w:spacing w:val="-2"/>
                <w:sz w:val="22"/>
                <w:szCs w:val="22"/>
              </w:rPr>
              <w:t>抚顺县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8" w:hRule="atLeast"/>
        </w:trPr>
        <w:tc>
          <w:tcPr>
            <w:tcW w:w="415" w:type="dxa"/>
            <w:vAlign w:val="top"/>
          </w:tcPr>
          <w:p>
            <w:pPr>
              <w:spacing w:line="289" w:lineRule="auto"/>
              <w:rPr>
                <w:rFonts w:ascii="Arial"/>
                <w:sz w:val="21"/>
              </w:rPr>
            </w:pPr>
          </w:p>
          <w:p>
            <w:pPr>
              <w:spacing w:line="290" w:lineRule="auto"/>
              <w:rPr>
                <w:rFonts w:ascii="Arial"/>
                <w:sz w:val="21"/>
              </w:rPr>
            </w:pPr>
          </w:p>
          <w:p>
            <w:pPr>
              <w:pStyle w:val="8"/>
              <w:spacing w:before="71"/>
              <w:ind w:left="35"/>
              <w:rPr>
                <w:sz w:val="22"/>
                <w:szCs w:val="22"/>
              </w:rPr>
            </w:pPr>
            <w:r>
              <w:rPr>
                <w:spacing w:val="-6"/>
                <w:sz w:val="22"/>
                <w:szCs w:val="22"/>
              </w:rPr>
              <w:t>120</w:t>
            </w:r>
          </w:p>
        </w:tc>
        <w:tc>
          <w:tcPr>
            <w:tcW w:w="1289" w:type="dxa"/>
            <w:vAlign w:val="top"/>
          </w:tcPr>
          <w:p>
            <w:pPr>
              <w:pStyle w:val="8"/>
              <w:spacing w:before="253" w:line="219" w:lineRule="auto"/>
              <w:ind w:left="80"/>
              <w:rPr>
                <w:sz w:val="22"/>
                <w:szCs w:val="22"/>
              </w:rPr>
            </w:pPr>
            <w:r>
              <w:rPr>
                <w:spacing w:val="-2"/>
                <w:sz w:val="22"/>
                <w:szCs w:val="22"/>
              </w:rPr>
              <w:t>抚顺县救兵</w:t>
            </w:r>
          </w:p>
          <w:p>
            <w:pPr>
              <w:pStyle w:val="8"/>
              <w:spacing w:before="9" w:line="216" w:lineRule="auto"/>
              <w:ind w:left="80" w:right="86"/>
              <w:jc w:val="both"/>
              <w:rPr>
                <w:sz w:val="22"/>
                <w:szCs w:val="22"/>
              </w:rPr>
            </w:pPr>
            <w:r>
              <w:rPr>
                <w:spacing w:val="2"/>
                <w:sz w:val="22"/>
                <w:szCs w:val="22"/>
              </w:rPr>
              <w:t>镇山龙村民</w:t>
            </w:r>
            <w:r>
              <w:rPr>
                <w:spacing w:val="1"/>
                <w:sz w:val="22"/>
                <w:szCs w:val="22"/>
              </w:rPr>
              <w:t xml:space="preserve"> </w:t>
            </w:r>
            <w:r>
              <w:rPr>
                <w:spacing w:val="-3"/>
                <w:sz w:val="22"/>
                <w:szCs w:val="22"/>
              </w:rPr>
              <w:t>宿旅游开发</w:t>
            </w:r>
            <w:r>
              <w:rPr>
                <w:spacing w:val="3"/>
                <w:sz w:val="22"/>
                <w:szCs w:val="22"/>
              </w:rPr>
              <w:t xml:space="preserve"> 项</w:t>
            </w:r>
            <w:r>
              <w:rPr>
                <w:spacing w:val="-5"/>
                <w:sz w:val="22"/>
                <w:szCs w:val="22"/>
              </w:rPr>
              <w:t xml:space="preserve"> </w:t>
            </w:r>
            <w:r>
              <w:rPr>
                <w:spacing w:val="3"/>
                <w:sz w:val="22"/>
                <w:szCs w:val="22"/>
              </w:rPr>
              <w:t>目</w:t>
            </w:r>
          </w:p>
        </w:tc>
        <w:tc>
          <w:tcPr>
            <w:tcW w:w="1249" w:type="dxa"/>
            <w:vAlign w:val="top"/>
          </w:tcPr>
          <w:p>
            <w:pPr>
              <w:spacing w:line="439" w:lineRule="auto"/>
              <w:rPr>
                <w:rFonts w:ascii="Arial"/>
                <w:sz w:val="21"/>
              </w:rPr>
            </w:pPr>
          </w:p>
          <w:p>
            <w:pPr>
              <w:pStyle w:val="8"/>
              <w:spacing w:before="71" w:line="219" w:lineRule="auto"/>
              <w:ind w:left="81" w:right="84" w:hanging="20"/>
              <w:rPr>
                <w:sz w:val="22"/>
                <w:szCs w:val="22"/>
              </w:rPr>
            </w:pPr>
            <w:r>
              <w:rPr>
                <w:spacing w:val="-2"/>
                <w:sz w:val="22"/>
                <w:szCs w:val="22"/>
              </w:rPr>
              <w:t>抚顺县救兵</w:t>
            </w:r>
            <w:r>
              <w:rPr>
                <w:spacing w:val="2"/>
                <w:sz w:val="22"/>
                <w:szCs w:val="22"/>
              </w:rPr>
              <w:t xml:space="preserve"> </w:t>
            </w:r>
            <w:r>
              <w:rPr>
                <w:spacing w:val="-2"/>
                <w:sz w:val="22"/>
                <w:szCs w:val="22"/>
              </w:rPr>
              <w:t>镇山龙村</w:t>
            </w:r>
          </w:p>
        </w:tc>
        <w:tc>
          <w:tcPr>
            <w:tcW w:w="829" w:type="dxa"/>
            <w:vAlign w:val="top"/>
          </w:tcPr>
          <w:p>
            <w:pPr>
              <w:spacing w:line="281" w:lineRule="auto"/>
              <w:rPr>
                <w:rFonts w:ascii="Arial"/>
                <w:sz w:val="21"/>
              </w:rPr>
            </w:pPr>
          </w:p>
          <w:p>
            <w:pPr>
              <w:spacing w:line="281" w:lineRule="auto"/>
              <w:rPr>
                <w:rFonts w:ascii="Arial"/>
                <w:sz w:val="21"/>
              </w:rPr>
            </w:pPr>
          </w:p>
          <w:p>
            <w:pPr>
              <w:pStyle w:val="8"/>
              <w:spacing w:before="72" w:line="224" w:lineRule="auto"/>
              <w:ind w:left="181"/>
              <w:rPr>
                <w:sz w:val="22"/>
                <w:szCs w:val="22"/>
              </w:rPr>
            </w:pPr>
            <w:r>
              <w:rPr>
                <w:spacing w:val="5"/>
                <w:sz w:val="22"/>
                <w:szCs w:val="22"/>
              </w:rPr>
              <w:t>区县</w:t>
            </w:r>
          </w:p>
        </w:tc>
        <w:tc>
          <w:tcPr>
            <w:tcW w:w="3168" w:type="dxa"/>
            <w:vAlign w:val="top"/>
          </w:tcPr>
          <w:p>
            <w:pPr>
              <w:spacing w:line="329" w:lineRule="auto"/>
              <w:rPr>
                <w:rFonts w:ascii="Arial"/>
                <w:sz w:val="21"/>
              </w:rPr>
            </w:pPr>
          </w:p>
          <w:p>
            <w:pPr>
              <w:pStyle w:val="8"/>
              <w:spacing w:before="71" w:line="213" w:lineRule="auto"/>
              <w:ind w:left="13" w:firstLine="79"/>
              <w:jc w:val="both"/>
              <w:rPr>
                <w:sz w:val="22"/>
                <w:szCs w:val="22"/>
              </w:rPr>
            </w:pPr>
            <w:r>
              <w:rPr>
                <w:spacing w:val="-2"/>
                <w:sz w:val="22"/>
                <w:szCs w:val="22"/>
              </w:rPr>
              <w:t>建设山龙村民宿旅游开发项目，</w:t>
            </w:r>
            <w:r>
              <w:rPr>
                <w:spacing w:val="12"/>
                <w:sz w:val="22"/>
                <w:szCs w:val="22"/>
              </w:rPr>
              <w:t xml:space="preserve"> </w:t>
            </w:r>
            <w:r>
              <w:rPr>
                <w:spacing w:val="-4"/>
                <w:sz w:val="22"/>
                <w:szCs w:val="22"/>
              </w:rPr>
              <w:t>修路4公里，电力设施安装、河道</w:t>
            </w:r>
            <w:r>
              <w:rPr>
                <w:spacing w:val="4"/>
                <w:sz w:val="22"/>
                <w:szCs w:val="22"/>
              </w:rPr>
              <w:t xml:space="preserve"> </w:t>
            </w:r>
            <w:r>
              <w:rPr>
                <w:spacing w:val="10"/>
                <w:sz w:val="22"/>
                <w:szCs w:val="22"/>
              </w:rPr>
              <w:t>治理、景点开发等。</w:t>
            </w:r>
          </w:p>
        </w:tc>
        <w:tc>
          <w:tcPr>
            <w:tcW w:w="1059" w:type="dxa"/>
            <w:vAlign w:val="top"/>
          </w:tcPr>
          <w:p>
            <w:pPr>
              <w:spacing w:line="279" w:lineRule="auto"/>
              <w:rPr>
                <w:rFonts w:ascii="Arial"/>
                <w:sz w:val="21"/>
              </w:rPr>
            </w:pPr>
          </w:p>
          <w:p>
            <w:pPr>
              <w:spacing w:line="279" w:lineRule="auto"/>
              <w:rPr>
                <w:rFonts w:ascii="Arial"/>
                <w:sz w:val="21"/>
              </w:rPr>
            </w:pPr>
          </w:p>
          <w:p>
            <w:pPr>
              <w:pStyle w:val="8"/>
              <w:spacing w:before="72" w:line="220" w:lineRule="auto"/>
              <w:ind w:left="85"/>
              <w:rPr>
                <w:sz w:val="22"/>
                <w:szCs w:val="22"/>
              </w:rPr>
            </w:pPr>
            <w:r>
              <w:rPr>
                <w:spacing w:val="2"/>
                <w:sz w:val="22"/>
                <w:szCs w:val="22"/>
              </w:rPr>
              <w:t>文化旅游</w:t>
            </w:r>
          </w:p>
        </w:tc>
        <w:tc>
          <w:tcPr>
            <w:tcW w:w="1359" w:type="dxa"/>
            <w:vAlign w:val="top"/>
          </w:tcPr>
          <w:p>
            <w:pPr>
              <w:spacing w:line="279" w:lineRule="auto"/>
              <w:rPr>
                <w:rFonts w:ascii="Arial"/>
                <w:sz w:val="21"/>
              </w:rPr>
            </w:pPr>
          </w:p>
          <w:p>
            <w:pPr>
              <w:spacing w:line="279" w:lineRule="auto"/>
              <w:rPr>
                <w:rFonts w:ascii="Arial"/>
                <w:sz w:val="21"/>
              </w:rPr>
            </w:pPr>
          </w:p>
          <w:p>
            <w:pPr>
              <w:pStyle w:val="8"/>
              <w:spacing w:before="71" w:line="219" w:lineRule="auto"/>
              <w:ind w:left="176"/>
              <w:rPr>
                <w:sz w:val="22"/>
                <w:szCs w:val="22"/>
              </w:rPr>
            </w:pPr>
            <w:r>
              <w:rPr>
                <w:spacing w:val="6"/>
                <w:sz w:val="22"/>
                <w:szCs w:val="22"/>
              </w:rPr>
              <w:t>2024年6月</w:t>
            </w:r>
          </w:p>
        </w:tc>
        <w:tc>
          <w:tcPr>
            <w:tcW w:w="1359" w:type="dxa"/>
            <w:vAlign w:val="top"/>
          </w:tcPr>
          <w:p>
            <w:pPr>
              <w:spacing w:line="279" w:lineRule="auto"/>
              <w:rPr>
                <w:rFonts w:ascii="Arial"/>
                <w:sz w:val="21"/>
              </w:rPr>
            </w:pPr>
          </w:p>
          <w:p>
            <w:pPr>
              <w:spacing w:line="279" w:lineRule="auto"/>
              <w:rPr>
                <w:rFonts w:ascii="Arial"/>
                <w:sz w:val="21"/>
              </w:rPr>
            </w:pPr>
          </w:p>
          <w:p>
            <w:pPr>
              <w:pStyle w:val="8"/>
              <w:spacing w:before="71" w:line="219" w:lineRule="auto"/>
              <w:ind w:left="127"/>
              <w:rPr>
                <w:sz w:val="22"/>
                <w:szCs w:val="22"/>
              </w:rPr>
            </w:pPr>
            <w:r>
              <w:rPr>
                <w:spacing w:val="5"/>
                <w:sz w:val="22"/>
                <w:szCs w:val="22"/>
              </w:rPr>
              <w:t>2025年10月</w:t>
            </w:r>
          </w:p>
        </w:tc>
        <w:tc>
          <w:tcPr>
            <w:tcW w:w="1069" w:type="dxa"/>
            <w:vAlign w:val="top"/>
          </w:tcPr>
          <w:p>
            <w:pPr>
              <w:spacing w:line="289" w:lineRule="auto"/>
              <w:rPr>
                <w:rFonts w:ascii="Arial"/>
                <w:sz w:val="21"/>
              </w:rPr>
            </w:pPr>
          </w:p>
          <w:p>
            <w:pPr>
              <w:spacing w:line="290" w:lineRule="auto"/>
              <w:rPr>
                <w:rFonts w:ascii="Arial"/>
                <w:sz w:val="21"/>
              </w:rPr>
            </w:pPr>
          </w:p>
          <w:p>
            <w:pPr>
              <w:pStyle w:val="8"/>
              <w:spacing w:before="71"/>
              <w:ind w:left="308"/>
              <w:rPr>
                <w:sz w:val="22"/>
                <w:szCs w:val="22"/>
              </w:rPr>
            </w:pPr>
            <w:r>
              <w:rPr>
                <w:spacing w:val="-5"/>
                <w:sz w:val="22"/>
                <w:szCs w:val="22"/>
              </w:rPr>
              <w:t>1000</w:t>
            </w:r>
          </w:p>
        </w:tc>
        <w:tc>
          <w:tcPr>
            <w:tcW w:w="1039" w:type="dxa"/>
            <w:vAlign w:val="top"/>
          </w:tcPr>
          <w:p>
            <w:pPr>
              <w:spacing w:line="278" w:lineRule="auto"/>
              <w:rPr>
                <w:rFonts w:ascii="Arial"/>
                <w:sz w:val="21"/>
              </w:rPr>
            </w:pPr>
          </w:p>
          <w:p>
            <w:pPr>
              <w:spacing w:line="278" w:lineRule="auto"/>
              <w:rPr>
                <w:rFonts w:ascii="Arial"/>
                <w:sz w:val="21"/>
              </w:rPr>
            </w:pPr>
          </w:p>
          <w:p>
            <w:pPr>
              <w:pStyle w:val="8"/>
              <w:spacing w:before="72" w:line="219" w:lineRule="auto"/>
              <w:ind w:left="79"/>
              <w:rPr>
                <w:sz w:val="22"/>
                <w:szCs w:val="22"/>
              </w:rPr>
            </w:pPr>
            <w:r>
              <w:rPr>
                <w:spacing w:val="4"/>
                <w:sz w:val="22"/>
                <w:szCs w:val="22"/>
              </w:rPr>
              <w:t>社会投资</w:t>
            </w:r>
          </w:p>
        </w:tc>
        <w:tc>
          <w:tcPr>
            <w:tcW w:w="855" w:type="dxa"/>
            <w:vAlign w:val="top"/>
          </w:tcPr>
          <w:p>
            <w:pPr>
              <w:spacing w:line="279" w:lineRule="auto"/>
              <w:rPr>
                <w:rFonts w:ascii="Arial"/>
                <w:sz w:val="21"/>
              </w:rPr>
            </w:pPr>
          </w:p>
          <w:p>
            <w:pPr>
              <w:spacing w:line="279" w:lineRule="auto"/>
              <w:rPr>
                <w:rFonts w:ascii="Arial"/>
                <w:sz w:val="21"/>
              </w:rPr>
            </w:pPr>
          </w:p>
          <w:p>
            <w:pPr>
              <w:pStyle w:val="8"/>
              <w:spacing w:before="71" w:line="219" w:lineRule="auto"/>
              <w:ind w:left="90"/>
              <w:rPr>
                <w:sz w:val="22"/>
                <w:szCs w:val="22"/>
              </w:rPr>
            </w:pPr>
            <w:r>
              <w:rPr>
                <w:spacing w:val="-2"/>
                <w:sz w:val="22"/>
                <w:szCs w:val="22"/>
              </w:rPr>
              <w:t>抚顺县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8" w:hRule="atLeast"/>
        </w:trPr>
        <w:tc>
          <w:tcPr>
            <w:tcW w:w="415" w:type="dxa"/>
            <w:vAlign w:val="top"/>
          </w:tcPr>
          <w:p>
            <w:pPr>
              <w:spacing w:line="285" w:lineRule="auto"/>
              <w:rPr>
                <w:rFonts w:ascii="Arial"/>
                <w:sz w:val="21"/>
              </w:rPr>
            </w:pPr>
          </w:p>
          <w:p>
            <w:pPr>
              <w:spacing w:line="286" w:lineRule="auto"/>
              <w:rPr>
                <w:rFonts w:ascii="Arial"/>
                <w:sz w:val="21"/>
              </w:rPr>
            </w:pPr>
          </w:p>
          <w:p>
            <w:pPr>
              <w:pStyle w:val="8"/>
              <w:spacing w:before="72" w:line="241" w:lineRule="auto"/>
              <w:ind w:left="35"/>
              <w:rPr>
                <w:sz w:val="22"/>
                <w:szCs w:val="22"/>
              </w:rPr>
            </w:pPr>
            <w:r>
              <w:rPr>
                <w:spacing w:val="-6"/>
                <w:sz w:val="22"/>
                <w:szCs w:val="22"/>
              </w:rPr>
              <w:t>121</w:t>
            </w:r>
          </w:p>
        </w:tc>
        <w:tc>
          <w:tcPr>
            <w:tcW w:w="1289" w:type="dxa"/>
            <w:vAlign w:val="top"/>
          </w:tcPr>
          <w:p>
            <w:pPr>
              <w:pStyle w:val="8"/>
              <w:spacing w:before="233" w:line="224" w:lineRule="auto"/>
              <w:ind w:left="80" w:right="87"/>
              <w:jc w:val="both"/>
              <w:rPr>
                <w:sz w:val="22"/>
                <w:szCs w:val="22"/>
              </w:rPr>
            </w:pPr>
            <w:r>
              <w:rPr>
                <w:spacing w:val="-2"/>
                <w:sz w:val="22"/>
                <w:szCs w:val="22"/>
              </w:rPr>
              <w:t>抚顺县孟家</w:t>
            </w:r>
            <w:r>
              <w:rPr>
                <w:spacing w:val="2"/>
                <w:sz w:val="22"/>
                <w:szCs w:val="22"/>
              </w:rPr>
              <w:t xml:space="preserve"> </w:t>
            </w:r>
            <w:r>
              <w:rPr>
                <w:spacing w:val="-21"/>
                <w:w w:val="98"/>
                <w:sz w:val="22"/>
                <w:szCs w:val="22"/>
              </w:rPr>
              <w:t>大</w:t>
            </w:r>
            <w:r>
              <w:rPr>
                <w:spacing w:val="36"/>
                <w:sz w:val="22"/>
                <w:szCs w:val="22"/>
              </w:rPr>
              <w:t xml:space="preserve"> </w:t>
            </w:r>
            <w:r>
              <w:rPr>
                <w:spacing w:val="-21"/>
                <w:w w:val="98"/>
                <w:sz w:val="22"/>
                <w:szCs w:val="22"/>
              </w:rPr>
              <w:t>院</w:t>
            </w:r>
            <w:r>
              <w:rPr>
                <w:spacing w:val="54"/>
                <w:sz w:val="22"/>
                <w:szCs w:val="22"/>
              </w:rPr>
              <w:t xml:space="preserve"> </w:t>
            </w:r>
            <w:r>
              <w:rPr>
                <w:spacing w:val="-21"/>
                <w:w w:val="98"/>
                <w:sz w:val="22"/>
                <w:szCs w:val="22"/>
              </w:rPr>
              <w:t>(</w:t>
            </w:r>
            <w:r>
              <w:rPr>
                <w:spacing w:val="19"/>
                <w:sz w:val="22"/>
                <w:szCs w:val="22"/>
              </w:rPr>
              <w:t xml:space="preserve"> </w:t>
            </w:r>
            <w:r>
              <w:rPr>
                <w:spacing w:val="-21"/>
                <w:w w:val="98"/>
                <w:sz w:val="22"/>
                <w:szCs w:val="22"/>
              </w:rPr>
              <w:t>续</w:t>
            </w:r>
            <w:r>
              <w:rPr>
                <w:sz w:val="22"/>
                <w:szCs w:val="22"/>
              </w:rPr>
              <w:t xml:space="preserve"> </w:t>
            </w:r>
            <w:r>
              <w:rPr>
                <w:spacing w:val="14"/>
                <w:sz w:val="22"/>
                <w:szCs w:val="22"/>
              </w:rPr>
              <w:t>建)建设项</w:t>
            </w:r>
            <w:r>
              <w:rPr>
                <w:spacing w:val="2"/>
                <w:sz w:val="22"/>
                <w:szCs w:val="22"/>
              </w:rPr>
              <w:t xml:space="preserve"> </w:t>
            </w:r>
            <w:r>
              <w:rPr>
                <w:sz w:val="22"/>
                <w:szCs w:val="22"/>
              </w:rPr>
              <w:t>目</w:t>
            </w:r>
          </w:p>
        </w:tc>
        <w:tc>
          <w:tcPr>
            <w:tcW w:w="1249" w:type="dxa"/>
            <w:vAlign w:val="top"/>
          </w:tcPr>
          <w:p>
            <w:pPr>
              <w:spacing w:line="301" w:lineRule="auto"/>
              <w:rPr>
                <w:rFonts w:ascii="Arial"/>
                <w:sz w:val="21"/>
              </w:rPr>
            </w:pPr>
          </w:p>
          <w:p>
            <w:pPr>
              <w:pStyle w:val="8"/>
              <w:spacing w:before="72" w:line="219" w:lineRule="auto"/>
              <w:ind w:left="61" w:right="56"/>
              <w:jc w:val="both"/>
              <w:rPr>
                <w:sz w:val="22"/>
                <w:szCs w:val="22"/>
              </w:rPr>
            </w:pPr>
            <w:r>
              <w:rPr>
                <w:spacing w:val="4"/>
                <w:sz w:val="22"/>
                <w:szCs w:val="22"/>
              </w:rPr>
              <w:t>抚顺县马圈</w:t>
            </w:r>
            <w:r>
              <w:rPr>
                <w:sz w:val="22"/>
                <w:szCs w:val="22"/>
              </w:rPr>
              <w:t xml:space="preserve"> </w:t>
            </w:r>
            <w:r>
              <w:rPr>
                <w:spacing w:val="-2"/>
                <w:sz w:val="22"/>
                <w:szCs w:val="22"/>
              </w:rPr>
              <w:t>子乡孤家子</w:t>
            </w:r>
            <w:r>
              <w:rPr>
                <w:sz w:val="22"/>
                <w:szCs w:val="22"/>
              </w:rPr>
              <w:t xml:space="preserve"> </w:t>
            </w:r>
            <w:r>
              <w:rPr>
                <w:spacing w:val="10"/>
                <w:sz w:val="22"/>
                <w:szCs w:val="22"/>
              </w:rPr>
              <w:t>村</w:t>
            </w:r>
          </w:p>
        </w:tc>
        <w:tc>
          <w:tcPr>
            <w:tcW w:w="829" w:type="dxa"/>
            <w:vAlign w:val="top"/>
          </w:tcPr>
          <w:p>
            <w:pPr>
              <w:spacing w:line="277" w:lineRule="auto"/>
              <w:rPr>
                <w:rFonts w:ascii="Arial"/>
                <w:sz w:val="21"/>
              </w:rPr>
            </w:pPr>
          </w:p>
          <w:p>
            <w:pPr>
              <w:spacing w:line="277" w:lineRule="auto"/>
              <w:rPr>
                <w:rFonts w:ascii="Arial"/>
                <w:sz w:val="21"/>
              </w:rPr>
            </w:pPr>
          </w:p>
          <w:p>
            <w:pPr>
              <w:pStyle w:val="8"/>
              <w:spacing w:before="72" w:line="224" w:lineRule="auto"/>
              <w:ind w:left="181"/>
              <w:rPr>
                <w:sz w:val="22"/>
                <w:szCs w:val="22"/>
              </w:rPr>
            </w:pPr>
            <w:r>
              <w:rPr>
                <w:spacing w:val="5"/>
                <w:sz w:val="22"/>
                <w:szCs w:val="22"/>
              </w:rPr>
              <w:t>区县</w:t>
            </w:r>
          </w:p>
        </w:tc>
        <w:tc>
          <w:tcPr>
            <w:tcW w:w="3168" w:type="dxa"/>
            <w:vAlign w:val="top"/>
          </w:tcPr>
          <w:p>
            <w:pPr>
              <w:pStyle w:val="8"/>
              <w:spacing w:before="234" w:line="222" w:lineRule="auto"/>
              <w:ind w:left="143" w:right="44" w:hanging="110"/>
              <w:rPr>
                <w:sz w:val="22"/>
                <w:szCs w:val="22"/>
              </w:rPr>
            </w:pPr>
            <w:r>
              <w:rPr>
                <w:spacing w:val="-1"/>
                <w:sz w:val="22"/>
                <w:szCs w:val="22"/>
              </w:rPr>
              <w:t>新建星级农家乐标准接待室、餐</w:t>
            </w:r>
            <w:r>
              <w:rPr>
                <w:spacing w:val="3"/>
                <w:sz w:val="22"/>
                <w:szCs w:val="22"/>
              </w:rPr>
              <w:t xml:space="preserve"> </w:t>
            </w:r>
            <w:r>
              <w:rPr>
                <w:sz w:val="22"/>
                <w:szCs w:val="22"/>
              </w:rPr>
              <w:t>厅360平方米，住宿房间12间， 300平方米，改厕6座，安装空</w:t>
            </w:r>
            <w:r>
              <w:rPr>
                <w:spacing w:val="5"/>
                <w:sz w:val="22"/>
                <w:szCs w:val="22"/>
              </w:rPr>
              <w:t xml:space="preserve">  </w:t>
            </w:r>
            <w:r>
              <w:rPr>
                <w:sz w:val="22"/>
                <w:szCs w:val="22"/>
              </w:rPr>
              <w:t>调、热水器、KTV等基础设施。</w:t>
            </w:r>
          </w:p>
        </w:tc>
        <w:tc>
          <w:tcPr>
            <w:tcW w:w="1059" w:type="dxa"/>
            <w:vAlign w:val="top"/>
          </w:tcPr>
          <w:p>
            <w:pPr>
              <w:spacing w:line="275" w:lineRule="auto"/>
              <w:rPr>
                <w:rFonts w:ascii="Arial"/>
                <w:sz w:val="21"/>
              </w:rPr>
            </w:pPr>
          </w:p>
          <w:p>
            <w:pPr>
              <w:spacing w:line="275" w:lineRule="auto"/>
              <w:rPr>
                <w:rFonts w:ascii="Arial"/>
                <w:sz w:val="21"/>
              </w:rPr>
            </w:pPr>
          </w:p>
          <w:p>
            <w:pPr>
              <w:pStyle w:val="8"/>
              <w:spacing w:before="72" w:line="220" w:lineRule="auto"/>
              <w:ind w:left="85"/>
              <w:rPr>
                <w:sz w:val="22"/>
                <w:szCs w:val="22"/>
              </w:rPr>
            </w:pPr>
            <w:r>
              <w:rPr>
                <w:spacing w:val="2"/>
                <w:sz w:val="22"/>
                <w:szCs w:val="22"/>
              </w:rPr>
              <w:t>文化旅游</w:t>
            </w:r>
          </w:p>
        </w:tc>
        <w:tc>
          <w:tcPr>
            <w:tcW w:w="1359" w:type="dxa"/>
            <w:vAlign w:val="top"/>
          </w:tcPr>
          <w:p>
            <w:pPr>
              <w:spacing w:line="275" w:lineRule="auto"/>
              <w:rPr>
                <w:rFonts w:ascii="Arial"/>
                <w:sz w:val="21"/>
              </w:rPr>
            </w:pPr>
          </w:p>
          <w:p>
            <w:pPr>
              <w:spacing w:line="275" w:lineRule="auto"/>
              <w:rPr>
                <w:rFonts w:ascii="Arial"/>
                <w:sz w:val="21"/>
              </w:rPr>
            </w:pPr>
          </w:p>
          <w:p>
            <w:pPr>
              <w:pStyle w:val="8"/>
              <w:spacing w:before="71" w:line="219" w:lineRule="auto"/>
              <w:ind w:left="176"/>
              <w:rPr>
                <w:sz w:val="22"/>
                <w:szCs w:val="22"/>
              </w:rPr>
            </w:pPr>
            <w:r>
              <w:rPr>
                <w:spacing w:val="6"/>
                <w:sz w:val="22"/>
                <w:szCs w:val="22"/>
              </w:rPr>
              <w:t>2024年6月</w:t>
            </w:r>
          </w:p>
        </w:tc>
        <w:tc>
          <w:tcPr>
            <w:tcW w:w="1359" w:type="dxa"/>
            <w:vAlign w:val="top"/>
          </w:tcPr>
          <w:p>
            <w:pPr>
              <w:spacing w:line="275" w:lineRule="auto"/>
              <w:rPr>
                <w:rFonts w:ascii="Arial"/>
                <w:sz w:val="21"/>
              </w:rPr>
            </w:pPr>
          </w:p>
          <w:p>
            <w:pPr>
              <w:spacing w:line="275" w:lineRule="auto"/>
              <w:rPr>
                <w:rFonts w:ascii="Arial"/>
                <w:sz w:val="21"/>
              </w:rPr>
            </w:pPr>
          </w:p>
          <w:p>
            <w:pPr>
              <w:pStyle w:val="8"/>
              <w:spacing w:before="71" w:line="219" w:lineRule="auto"/>
              <w:ind w:left="127"/>
              <w:rPr>
                <w:sz w:val="22"/>
                <w:szCs w:val="22"/>
              </w:rPr>
            </w:pPr>
            <w:r>
              <w:rPr>
                <w:spacing w:val="5"/>
                <w:sz w:val="22"/>
                <w:szCs w:val="22"/>
              </w:rPr>
              <w:t>2025年10月</w:t>
            </w:r>
          </w:p>
        </w:tc>
        <w:tc>
          <w:tcPr>
            <w:tcW w:w="1069" w:type="dxa"/>
            <w:vAlign w:val="top"/>
          </w:tcPr>
          <w:p>
            <w:pPr>
              <w:spacing w:line="285" w:lineRule="auto"/>
              <w:rPr>
                <w:rFonts w:ascii="Arial"/>
                <w:sz w:val="21"/>
              </w:rPr>
            </w:pPr>
          </w:p>
          <w:p>
            <w:pPr>
              <w:spacing w:line="286" w:lineRule="auto"/>
              <w:rPr>
                <w:rFonts w:ascii="Arial"/>
                <w:sz w:val="21"/>
              </w:rPr>
            </w:pPr>
          </w:p>
          <w:p>
            <w:pPr>
              <w:pStyle w:val="8"/>
              <w:spacing w:before="71"/>
              <w:ind w:left="368"/>
              <w:rPr>
                <w:sz w:val="22"/>
                <w:szCs w:val="22"/>
              </w:rPr>
            </w:pPr>
            <w:r>
              <w:rPr>
                <w:spacing w:val="-3"/>
                <w:sz w:val="22"/>
                <w:szCs w:val="22"/>
              </w:rPr>
              <w:t>500</w:t>
            </w:r>
          </w:p>
        </w:tc>
        <w:tc>
          <w:tcPr>
            <w:tcW w:w="1039" w:type="dxa"/>
            <w:vAlign w:val="top"/>
          </w:tcPr>
          <w:p>
            <w:pPr>
              <w:spacing w:line="274" w:lineRule="auto"/>
              <w:rPr>
                <w:rFonts w:ascii="Arial"/>
                <w:sz w:val="21"/>
              </w:rPr>
            </w:pPr>
          </w:p>
          <w:p>
            <w:pPr>
              <w:spacing w:line="274" w:lineRule="auto"/>
              <w:rPr>
                <w:rFonts w:ascii="Arial"/>
                <w:sz w:val="21"/>
              </w:rPr>
            </w:pPr>
          </w:p>
          <w:p>
            <w:pPr>
              <w:pStyle w:val="8"/>
              <w:spacing w:before="72" w:line="219" w:lineRule="auto"/>
              <w:ind w:left="79"/>
              <w:rPr>
                <w:sz w:val="22"/>
                <w:szCs w:val="22"/>
              </w:rPr>
            </w:pPr>
            <w:r>
              <w:rPr>
                <w:spacing w:val="4"/>
                <w:sz w:val="22"/>
                <w:szCs w:val="22"/>
              </w:rPr>
              <w:t>社会投资</w:t>
            </w:r>
          </w:p>
        </w:tc>
        <w:tc>
          <w:tcPr>
            <w:tcW w:w="855" w:type="dxa"/>
            <w:vAlign w:val="top"/>
          </w:tcPr>
          <w:p>
            <w:pPr>
              <w:spacing w:line="275" w:lineRule="auto"/>
              <w:rPr>
                <w:rFonts w:ascii="Arial"/>
                <w:sz w:val="21"/>
              </w:rPr>
            </w:pPr>
          </w:p>
          <w:p>
            <w:pPr>
              <w:spacing w:line="275" w:lineRule="auto"/>
              <w:rPr>
                <w:rFonts w:ascii="Arial"/>
                <w:sz w:val="21"/>
              </w:rPr>
            </w:pPr>
          </w:p>
          <w:p>
            <w:pPr>
              <w:pStyle w:val="8"/>
              <w:spacing w:before="71" w:line="219" w:lineRule="auto"/>
              <w:ind w:left="90"/>
              <w:rPr>
                <w:sz w:val="22"/>
                <w:szCs w:val="22"/>
              </w:rPr>
            </w:pPr>
            <w:r>
              <w:rPr>
                <w:spacing w:val="-2"/>
                <w:sz w:val="22"/>
                <w:szCs w:val="22"/>
              </w:rPr>
              <w:t>抚顺县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83" w:hRule="atLeast"/>
        </w:trPr>
        <w:tc>
          <w:tcPr>
            <w:tcW w:w="415" w:type="dxa"/>
            <w:vAlign w:val="top"/>
          </w:tcPr>
          <w:p>
            <w:pPr>
              <w:spacing w:line="260" w:lineRule="auto"/>
              <w:rPr>
                <w:rFonts w:ascii="Arial"/>
                <w:sz w:val="21"/>
              </w:rPr>
            </w:pPr>
          </w:p>
          <w:p>
            <w:pPr>
              <w:spacing w:line="261" w:lineRule="auto"/>
              <w:rPr>
                <w:rFonts w:ascii="Arial"/>
                <w:sz w:val="21"/>
              </w:rPr>
            </w:pPr>
          </w:p>
          <w:p>
            <w:pPr>
              <w:spacing w:line="261" w:lineRule="auto"/>
              <w:rPr>
                <w:rFonts w:ascii="Arial"/>
                <w:sz w:val="21"/>
              </w:rPr>
            </w:pPr>
          </w:p>
          <w:p>
            <w:pPr>
              <w:pStyle w:val="8"/>
              <w:spacing w:before="72" w:line="241" w:lineRule="auto"/>
              <w:ind w:left="35"/>
              <w:rPr>
                <w:sz w:val="22"/>
                <w:szCs w:val="22"/>
              </w:rPr>
            </w:pPr>
            <w:r>
              <w:rPr>
                <w:spacing w:val="-6"/>
                <w:sz w:val="22"/>
                <w:szCs w:val="22"/>
              </w:rPr>
              <w:t>122</w:t>
            </w:r>
          </w:p>
        </w:tc>
        <w:tc>
          <w:tcPr>
            <w:tcW w:w="1289" w:type="dxa"/>
            <w:vAlign w:val="top"/>
          </w:tcPr>
          <w:p>
            <w:pPr>
              <w:spacing w:line="325" w:lineRule="auto"/>
              <w:rPr>
                <w:rFonts w:ascii="Arial"/>
                <w:sz w:val="21"/>
              </w:rPr>
            </w:pPr>
          </w:p>
          <w:p>
            <w:pPr>
              <w:spacing w:line="325" w:lineRule="auto"/>
              <w:rPr>
                <w:rFonts w:ascii="Arial"/>
                <w:sz w:val="21"/>
              </w:rPr>
            </w:pPr>
          </w:p>
          <w:p>
            <w:pPr>
              <w:pStyle w:val="8"/>
              <w:spacing w:before="71" w:line="222" w:lineRule="auto"/>
              <w:ind w:left="80" w:right="56"/>
              <w:rPr>
                <w:sz w:val="22"/>
                <w:szCs w:val="22"/>
              </w:rPr>
            </w:pPr>
            <w:r>
              <w:rPr>
                <w:spacing w:val="2"/>
                <w:sz w:val="22"/>
                <w:szCs w:val="22"/>
              </w:rPr>
              <w:t>抚顺县图书</w:t>
            </w:r>
            <w:r>
              <w:rPr>
                <w:spacing w:val="3"/>
                <w:sz w:val="22"/>
                <w:szCs w:val="22"/>
              </w:rPr>
              <w:t xml:space="preserve"> </w:t>
            </w:r>
            <w:r>
              <w:rPr>
                <w:spacing w:val="8"/>
                <w:sz w:val="22"/>
                <w:szCs w:val="22"/>
              </w:rPr>
              <w:t>馆建设项目</w:t>
            </w:r>
          </w:p>
        </w:tc>
        <w:tc>
          <w:tcPr>
            <w:tcW w:w="1249" w:type="dxa"/>
            <w:vAlign w:val="top"/>
          </w:tcPr>
          <w:p>
            <w:pPr>
              <w:spacing w:line="326" w:lineRule="auto"/>
              <w:rPr>
                <w:rFonts w:ascii="Arial"/>
                <w:sz w:val="21"/>
              </w:rPr>
            </w:pPr>
          </w:p>
          <w:p>
            <w:pPr>
              <w:spacing w:line="326" w:lineRule="auto"/>
              <w:rPr>
                <w:rFonts w:ascii="Arial"/>
                <w:sz w:val="21"/>
              </w:rPr>
            </w:pPr>
          </w:p>
          <w:p>
            <w:pPr>
              <w:pStyle w:val="8"/>
              <w:spacing w:before="71" w:line="219" w:lineRule="auto"/>
              <w:ind w:left="81" w:right="84" w:hanging="20"/>
              <w:rPr>
                <w:sz w:val="22"/>
                <w:szCs w:val="22"/>
              </w:rPr>
            </w:pPr>
            <w:r>
              <w:rPr>
                <w:spacing w:val="-2"/>
                <w:sz w:val="22"/>
                <w:szCs w:val="22"/>
              </w:rPr>
              <w:t>抚顺县石文</w:t>
            </w:r>
            <w:r>
              <w:rPr>
                <w:spacing w:val="2"/>
                <w:sz w:val="22"/>
                <w:szCs w:val="22"/>
              </w:rPr>
              <w:t xml:space="preserve"> </w:t>
            </w:r>
            <w:r>
              <w:rPr>
                <w:spacing w:val="-2"/>
                <w:sz w:val="22"/>
                <w:szCs w:val="22"/>
              </w:rPr>
              <w:t>镇石文村</w:t>
            </w:r>
          </w:p>
        </w:tc>
        <w:tc>
          <w:tcPr>
            <w:tcW w:w="829" w:type="dxa"/>
            <w:vAlign w:val="top"/>
          </w:tcPr>
          <w:p>
            <w:pPr>
              <w:spacing w:line="255" w:lineRule="auto"/>
              <w:rPr>
                <w:rFonts w:ascii="Arial"/>
                <w:sz w:val="21"/>
              </w:rPr>
            </w:pPr>
          </w:p>
          <w:p>
            <w:pPr>
              <w:spacing w:line="255" w:lineRule="auto"/>
              <w:rPr>
                <w:rFonts w:ascii="Arial"/>
                <w:sz w:val="21"/>
              </w:rPr>
            </w:pPr>
          </w:p>
          <w:p>
            <w:pPr>
              <w:spacing w:line="255" w:lineRule="auto"/>
              <w:rPr>
                <w:rFonts w:ascii="Arial"/>
                <w:sz w:val="21"/>
              </w:rPr>
            </w:pPr>
          </w:p>
          <w:p>
            <w:pPr>
              <w:pStyle w:val="8"/>
              <w:spacing w:before="72" w:line="224" w:lineRule="auto"/>
              <w:ind w:left="181"/>
              <w:rPr>
                <w:sz w:val="22"/>
                <w:szCs w:val="22"/>
              </w:rPr>
            </w:pPr>
            <w:r>
              <w:rPr>
                <w:spacing w:val="5"/>
                <w:sz w:val="22"/>
                <w:szCs w:val="22"/>
              </w:rPr>
              <w:t>区县</w:t>
            </w:r>
          </w:p>
        </w:tc>
        <w:tc>
          <w:tcPr>
            <w:tcW w:w="3168" w:type="dxa"/>
            <w:vAlign w:val="top"/>
          </w:tcPr>
          <w:p>
            <w:pPr>
              <w:pStyle w:val="8"/>
              <w:spacing w:before="221" w:line="218" w:lineRule="auto"/>
              <w:ind w:left="33" w:right="25" w:firstLine="110"/>
              <w:rPr>
                <w:sz w:val="22"/>
                <w:szCs w:val="22"/>
              </w:rPr>
            </w:pPr>
            <w:r>
              <w:rPr>
                <w:spacing w:val="1"/>
                <w:sz w:val="22"/>
                <w:szCs w:val="22"/>
              </w:rPr>
              <w:t>新建设占地4000平的综合性小</w:t>
            </w:r>
            <w:r>
              <w:rPr>
                <w:sz w:val="22"/>
                <w:szCs w:val="22"/>
              </w:rPr>
              <w:t xml:space="preserve">  型图书馆，其中图书馆主体建筑</w:t>
            </w:r>
            <w:r>
              <w:rPr>
                <w:spacing w:val="7"/>
                <w:sz w:val="22"/>
                <w:szCs w:val="22"/>
              </w:rPr>
              <w:t xml:space="preserve"> </w:t>
            </w:r>
            <w:r>
              <w:rPr>
                <w:spacing w:val="4"/>
                <w:sz w:val="22"/>
                <w:szCs w:val="22"/>
              </w:rPr>
              <w:t>2500平方米，公共卫生间100平</w:t>
            </w:r>
            <w:r>
              <w:rPr>
                <w:spacing w:val="1"/>
                <w:sz w:val="22"/>
                <w:szCs w:val="22"/>
              </w:rPr>
              <w:t xml:space="preserve"> 方米，停车场1000平方米。对图</w:t>
            </w:r>
            <w:r>
              <w:rPr>
                <w:spacing w:val="2"/>
                <w:sz w:val="22"/>
                <w:szCs w:val="22"/>
              </w:rPr>
              <w:t xml:space="preserve"> </w:t>
            </w:r>
            <w:r>
              <w:rPr>
                <w:sz w:val="22"/>
                <w:szCs w:val="22"/>
              </w:rPr>
              <w:t>书馆进行整体装修，达到国家对</w:t>
            </w:r>
            <w:r>
              <w:rPr>
                <w:spacing w:val="8"/>
                <w:sz w:val="22"/>
                <w:szCs w:val="22"/>
              </w:rPr>
              <w:t xml:space="preserve"> 公共图书馆的基本要求。</w:t>
            </w:r>
          </w:p>
        </w:tc>
        <w:tc>
          <w:tcPr>
            <w:tcW w:w="1059" w:type="dxa"/>
            <w:vAlign w:val="top"/>
          </w:tcPr>
          <w:p>
            <w:pPr>
              <w:spacing w:line="253" w:lineRule="auto"/>
              <w:rPr>
                <w:rFonts w:ascii="Arial"/>
                <w:sz w:val="21"/>
              </w:rPr>
            </w:pPr>
          </w:p>
          <w:p>
            <w:pPr>
              <w:spacing w:line="254" w:lineRule="auto"/>
              <w:rPr>
                <w:rFonts w:ascii="Arial"/>
                <w:sz w:val="21"/>
              </w:rPr>
            </w:pPr>
          </w:p>
          <w:p>
            <w:pPr>
              <w:spacing w:line="254" w:lineRule="auto"/>
              <w:rPr>
                <w:rFonts w:ascii="Arial"/>
                <w:sz w:val="21"/>
              </w:rPr>
            </w:pPr>
          </w:p>
          <w:p>
            <w:pPr>
              <w:pStyle w:val="8"/>
              <w:spacing w:before="72" w:line="220" w:lineRule="auto"/>
              <w:ind w:left="85"/>
              <w:rPr>
                <w:sz w:val="22"/>
                <w:szCs w:val="22"/>
              </w:rPr>
            </w:pPr>
            <w:r>
              <w:rPr>
                <w:spacing w:val="2"/>
                <w:sz w:val="22"/>
                <w:szCs w:val="22"/>
              </w:rPr>
              <w:t>文化旅游</w:t>
            </w:r>
          </w:p>
        </w:tc>
        <w:tc>
          <w:tcPr>
            <w:tcW w:w="1359" w:type="dxa"/>
            <w:vAlign w:val="top"/>
          </w:tcPr>
          <w:p>
            <w:pPr>
              <w:spacing w:line="253" w:lineRule="auto"/>
              <w:rPr>
                <w:rFonts w:ascii="Arial"/>
                <w:sz w:val="21"/>
              </w:rPr>
            </w:pPr>
          </w:p>
          <w:p>
            <w:pPr>
              <w:spacing w:line="254" w:lineRule="auto"/>
              <w:rPr>
                <w:rFonts w:ascii="Arial"/>
                <w:sz w:val="21"/>
              </w:rPr>
            </w:pPr>
          </w:p>
          <w:p>
            <w:pPr>
              <w:spacing w:line="254" w:lineRule="auto"/>
              <w:rPr>
                <w:rFonts w:ascii="Arial"/>
                <w:sz w:val="21"/>
              </w:rPr>
            </w:pPr>
          </w:p>
          <w:p>
            <w:pPr>
              <w:pStyle w:val="8"/>
              <w:spacing w:before="71" w:line="219" w:lineRule="auto"/>
              <w:ind w:left="176"/>
              <w:rPr>
                <w:sz w:val="22"/>
                <w:szCs w:val="22"/>
              </w:rPr>
            </w:pPr>
            <w:r>
              <w:rPr>
                <w:spacing w:val="6"/>
                <w:sz w:val="22"/>
                <w:szCs w:val="22"/>
              </w:rPr>
              <w:t>2024年6月</w:t>
            </w:r>
          </w:p>
        </w:tc>
        <w:tc>
          <w:tcPr>
            <w:tcW w:w="1359" w:type="dxa"/>
            <w:vAlign w:val="top"/>
          </w:tcPr>
          <w:p>
            <w:pPr>
              <w:spacing w:line="253" w:lineRule="auto"/>
              <w:rPr>
                <w:rFonts w:ascii="Arial"/>
                <w:sz w:val="21"/>
              </w:rPr>
            </w:pPr>
          </w:p>
          <w:p>
            <w:pPr>
              <w:spacing w:line="254" w:lineRule="auto"/>
              <w:rPr>
                <w:rFonts w:ascii="Arial"/>
                <w:sz w:val="21"/>
              </w:rPr>
            </w:pPr>
          </w:p>
          <w:p>
            <w:pPr>
              <w:spacing w:line="254" w:lineRule="auto"/>
              <w:rPr>
                <w:rFonts w:ascii="Arial"/>
                <w:sz w:val="21"/>
              </w:rPr>
            </w:pPr>
          </w:p>
          <w:p>
            <w:pPr>
              <w:pStyle w:val="8"/>
              <w:spacing w:before="71" w:line="219" w:lineRule="auto"/>
              <w:ind w:left="127"/>
              <w:rPr>
                <w:sz w:val="22"/>
                <w:szCs w:val="22"/>
              </w:rPr>
            </w:pPr>
            <w:r>
              <w:rPr>
                <w:spacing w:val="5"/>
                <w:sz w:val="22"/>
                <w:szCs w:val="22"/>
              </w:rPr>
              <w:t>2025年10月</w:t>
            </w:r>
          </w:p>
        </w:tc>
        <w:tc>
          <w:tcPr>
            <w:tcW w:w="1069" w:type="dxa"/>
            <w:vAlign w:val="top"/>
          </w:tcPr>
          <w:p>
            <w:pPr>
              <w:spacing w:line="260" w:lineRule="auto"/>
              <w:rPr>
                <w:rFonts w:ascii="Arial"/>
                <w:sz w:val="21"/>
              </w:rPr>
            </w:pPr>
          </w:p>
          <w:p>
            <w:pPr>
              <w:spacing w:line="261" w:lineRule="auto"/>
              <w:rPr>
                <w:rFonts w:ascii="Arial"/>
                <w:sz w:val="21"/>
              </w:rPr>
            </w:pPr>
          </w:p>
          <w:p>
            <w:pPr>
              <w:spacing w:line="261" w:lineRule="auto"/>
              <w:rPr>
                <w:rFonts w:ascii="Arial"/>
                <w:sz w:val="21"/>
              </w:rPr>
            </w:pPr>
          </w:p>
          <w:p>
            <w:pPr>
              <w:pStyle w:val="8"/>
              <w:spacing w:before="71"/>
              <w:ind w:left="308"/>
              <w:rPr>
                <w:sz w:val="22"/>
                <w:szCs w:val="22"/>
              </w:rPr>
            </w:pPr>
            <w:r>
              <w:rPr>
                <w:spacing w:val="-5"/>
                <w:sz w:val="22"/>
                <w:szCs w:val="22"/>
              </w:rPr>
              <w:t>1250</w:t>
            </w:r>
          </w:p>
        </w:tc>
        <w:tc>
          <w:tcPr>
            <w:tcW w:w="1039" w:type="dxa"/>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pStyle w:val="8"/>
              <w:spacing w:before="72" w:line="219" w:lineRule="auto"/>
              <w:ind w:left="79"/>
              <w:rPr>
                <w:sz w:val="22"/>
                <w:szCs w:val="22"/>
              </w:rPr>
            </w:pPr>
            <w:r>
              <w:rPr>
                <w:spacing w:val="4"/>
                <w:sz w:val="22"/>
                <w:szCs w:val="22"/>
              </w:rPr>
              <w:t>社会投资</w:t>
            </w:r>
          </w:p>
        </w:tc>
        <w:tc>
          <w:tcPr>
            <w:tcW w:w="855" w:type="dxa"/>
            <w:vAlign w:val="top"/>
          </w:tcPr>
          <w:p>
            <w:pPr>
              <w:spacing w:line="253" w:lineRule="auto"/>
              <w:rPr>
                <w:rFonts w:ascii="Arial"/>
                <w:sz w:val="21"/>
              </w:rPr>
            </w:pPr>
          </w:p>
          <w:p>
            <w:pPr>
              <w:spacing w:line="254" w:lineRule="auto"/>
              <w:rPr>
                <w:rFonts w:ascii="Arial"/>
                <w:sz w:val="21"/>
              </w:rPr>
            </w:pPr>
          </w:p>
          <w:p>
            <w:pPr>
              <w:spacing w:line="254" w:lineRule="auto"/>
              <w:rPr>
                <w:rFonts w:ascii="Arial"/>
                <w:sz w:val="21"/>
              </w:rPr>
            </w:pPr>
          </w:p>
          <w:p>
            <w:pPr>
              <w:pStyle w:val="8"/>
              <w:spacing w:before="71" w:line="219" w:lineRule="auto"/>
              <w:ind w:left="90"/>
              <w:rPr>
                <w:sz w:val="22"/>
                <w:szCs w:val="22"/>
              </w:rPr>
            </w:pPr>
            <w:r>
              <w:rPr>
                <w:spacing w:val="-2"/>
                <w:sz w:val="22"/>
                <w:szCs w:val="22"/>
              </w:rPr>
              <w:t>抚顺县</w:t>
            </w:r>
          </w:p>
        </w:tc>
      </w:tr>
    </w:tbl>
    <w:p>
      <w:pPr>
        <w:rPr>
          <w:rFonts w:ascii="Arial"/>
          <w:sz w:val="21"/>
        </w:rPr>
      </w:pPr>
    </w:p>
    <w:p>
      <w:pPr>
        <w:rPr>
          <w:rFonts w:ascii="Arial" w:hAnsi="Arial" w:eastAsia="Arial" w:cs="Arial"/>
          <w:sz w:val="21"/>
          <w:szCs w:val="21"/>
        </w:rPr>
        <w:sectPr>
          <w:pgSz w:w="16850" w:h="11910"/>
          <w:pgMar w:top="1012" w:right="1644" w:bottom="400" w:left="981" w:header="0" w:footer="0" w:gutter="0"/>
          <w:pgNumType w:fmt="decimal"/>
          <w:cols w:space="720" w:num="1"/>
        </w:sectPr>
      </w:pPr>
    </w:p>
    <w:p>
      <w:pPr>
        <w:spacing w:line="192" w:lineRule="exact"/>
      </w:pPr>
      <w:r>
        <mc:AlternateContent>
          <mc:Choice Requires="wps">
            <w:drawing>
              <wp:anchor distT="0" distB="0" distL="0" distR="0" simplePos="0" relativeHeight="251685888" behindDoc="0" locked="0" layoutInCell="0" allowOverlap="1">
                <wp:simplePos x="0" y="0"/>
                <wp:positionH relativeFrom="page">
                  <wp:posOffset>391160</wp:posOffset>
                </wp:positionH>
                <wp:positionV relativeFrom="page">
                  <wp:posOffset>5829300</wp:posOffset>
                </wp:positionV>
                <wp:extent cx="685800" cy="380365"/>
                <wp:effectExtent l="0" t="0" r="0" b="0"/>
                <wp:wrapNone/>
                <wp:docPr id="56" name="TextBox 56"/>
                <wp:cNvGraphicFramePr/>
                <a:graphic xmlns:a="http://schemas.openxmlformats.org/drawingml/2006/main">
                  <a:graphicData uri="http://schemas.microsoft.com/office/word/2010/wordprocessingShape">
                    <wps:wsp>
                      <wps:cNvSpPr txBox="true"/>
                      <wps:spPr>
                        <a:xfrm rot="5400000">
                          <a:off x="391344" y="5829496"/>
                          <a:ext cx="685800" cy="38036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123"/>
                              <w:ind w:left="20"/>
                              <w:rPr>
                                <w:rFonts w:ascii="宋体" w:hAnsi="宋体" w:eastAsia="宋体" w:cs="宋体"/>
                                <w:sz w:val="35"/>
                                <w:szCs w:val="35"/>
                              </w:rPr>
                            </w:pPr>
                            <w:r>
                              <w:rPr>
                                <w:rFonts w:ascii="宋体" w:hAnsi="宋体" w:eastAsia="宋体" w:cs="宋体"/>
                                <w:spacing w:val="-3"/>
                                <w:sz w:val="35"/>
                                <w:szCs w:val="35"/>
                              </w:rPr>
                              <w:t>—93—</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56" o:spid="_x0000_s1026" o:spt="202" type="#_x0000_t202" style="position:absolute;left:0pt;margin-left:30.8pt;margin-top:459pt;height:29.95pt;width:54pt;mso-position-horizontal-relative:page;mso-position-vertical-relative:page;rotation:5898240f;z-index:251685888;mso-width-relative:page;mso-height-relative:page;" filled="f" stroked="f" coordsize="21600,21600" o:allowincell="f" o:gfxdata="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WAAAAZHJzL1BLAQIUABQAAAAIAIdO4kB4ynht1gAAAAoBAAAPAAAA&#10;AAAAAAEAIAAAADgAAABkcnMvZG93bnJldi54bWxQSwECFAAUAAAACACHTuJAaiyj7zoCAABlBAAA&#10;DgAAAAAAAAABACAAAAA7AQAAZHJzL2Uyb0RvYy54bWxQSwUGAAAAAAYABgBZAQAA5wUAAAAA&#10;">
                <v:fill on="f" focussize="0,0"/>
                <v:stroke on="f" weight="0pt" miterlimit="0" joinstyle="miter"/>
                <v:imagedata o:title=""/>
                <o:lock v:ext="edit" aspectratio="f"/>
                <v:textbox inset="0mm,0mm,0mm,0mm">
                  <w:txbxContent>
                    <w:p>
                      <w:pPr>
                        <w:spacing w:before="123"/>
                        <w:ind w:left="20"/>
                        <w:rPr>
                          <w:rFonts w:ascii="宋体" w:hAnsi="宋体" w:eastAsia="宋体" w:cs="宋体"/>
                          <w:sz w:val="35"/>
                          <w:szCs w:val="35"/>
                        </w:rPr>
                      </w:pPr>
                      <w:r>
                        <w:rPr>
                          <w:rFonts w:ascii="宋体" w:hAnsi="宋体" w:eastAsia="宋体" w:cs="宋体"/>
                          <w:spacing w:val="-3"/>
                          <w:sz w:val="35"/>
                          <w:szCs w:val="35"/>
                        </w:rPr>
                        <w:t>—93—</w:t>
                      </w:r>
                    </w:p>
                  </w:txbxContent>
                </v:textbox>
              </v:shape>
            </w:pict>
          </mc:Fallback>
        </mc:AlternateContent>
      </w:r>
    </w:p>
    <w:tbl>
      <w:tblPr>
        <w:tblStyle w:val="7"/>
        <w:tblW w:w="13670" w:type="dxa"/>
        <w:tblInd w:w="5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5"/>
        <w:gridCol w:w="1259"/>
        <w:gridCol w:w="1259"/>
        <w:gridCol w:w="849"/>
        <w:gridCol w:w="3148"/>
        <w:gridCol w:w="1069"/>
        <w:gridCol w:w="1339"/>
        <w:gridCol w:w="1369"/>
        <w:gridCol w:w="1069"/>
        <w:gridCol w:w="1039"/>
        <w:gridCol w:w="8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trPr>
        <w:tc>
          <w:tcPr>
            <w:tcW w:w="415" w:type="dxa"/>
            <w:textDirection w:val="tbRlV"/>
            <w:vAlign w:val="top"/>
          </w:tcPr>
          <w:p>
            <w:pPr>
              <w:pStyle w:val="8"/>
              <w:spacing w:before="113" w:line="199" w:lineRule="auto"/>
              <w:ind w:left="280"/>
              <w:rPr>
                <w:sz w:val="22"/>
                <w:szCs w:val="22"/>
              </w:rPr>
            </w:pPr>
            <w:r>
              <w:rPr>
                <w:b/>
                <w:bCs/>
                <w:spacing w:val="-3"/>
                <w:sz w:val="22"/>
                <w:szCs w:val="22"/>
              </w:rPr>
              <w:t>序号</w:t>
            </w:r>
          </w:p>
        </w:tc>
        <w:tc>
          <w:tcPr>
            <w:tcW w:w="1259" w:type="dxa"/>
            <w:vAlign w:val="top"/>
          </w:tcPr>
          <w:p>
            <w:pPr>
              <w:pStyle w:val="8"/>
              <w:spacing w:before="150" w:line="229" w:lineRule="auto"/>
              <w:ind w:left="123" w:right="93" w:firstLine="59"/>
              <w:jc w:val="both"/>
              <w:rPr>
                <w:sz w:val="22"/>
                <w:szCs w:val="22"/>
              </w:rPr>
            </w:pPr>
            <w:r>
              <w:rPr>
                <w:b/>
                <w:bCs/>
                <w:spacing w:val="-6"/>
                <w:sz w:val="22"/>
                <w:szCs w:val="22"/>
              </w:rPr>
              <w:t>项目名称</w:t>
            </w:r>
            <w:r>
              <w:rPr>
                <w:sz w:val="22"/>
                <w:szCs w:val="22"/>
              </w:rPr>
              <w:t xml:space="preserve">  </w:t>
            </w:r>
            <w:r>
              <w:rPr>
                <w:b/>
                <w:bCs/>
                <w:spacing w:val="-3"/>
                <w:sz w:val="22"/>
                <w:szCs w:val="22"/>
              </w:rPr>
              <w:t>(县区/市+</w:t>
            </w:r>
            <w:r>
              <w:rPr>
                <w:spacing w:val="3"/>
                <w:sz w:val="22"/>
                <w:szCs w:val="22"/>
              </w:rPr>
              <w:t xml:space="preserve"> </w:t>
            </w:r>
            <w:r>
              <w:rPr>
                <w:b/>
                <w:bCs/>
                <w:spacing w:val="6"/>
                <w:sz w:val="22"/>
                <w:szCs w:val="22"/>
              </w:rPr>
              <w:t>具体名称)</w:t>
            </w:r>
          </w:p>
        </w:tc>
        <w:tc>
          <w:tcPr>
            <w:tcW w:w="1259" w:type="dxa"/>
            <w:vAlign w:val="top"/>
          </w:tcPr>
          <w:p>
            <w:pPr>
              <w:spacing w:line="337" w:lineRule="auto"/>
              <w:rPr>
                <w:rFonts w:ascii="Arial"/>
                <w:sz w:val="21"/>
              </w:rPr>
            </w:pPr>
          </w:p>
          <w:p>
            <w:pPr>
              <w:pStyle w:val="8"/>
              <w:spacing w:before="72" w:line="220" w:lineRule="auto"/>
              <w:ind w:left="184"/>
              <w:rPr>
                <w:sz w:val="22"/>
                <w:szCs w:val="22"/>
              </w:rPr>
            </w:pPr>
            <w:r>
              <w:rPr>
                <w:b/>
                <w:bCs/>
                <w:spacing w:val="-5"/>
                <w:sz w:val="22"/>
                <w:szCs w:val="22"/>
              </w:rPr>
              <w:t>项目地址</w:t>
            </w:r>
          </w:p>
        </w:tc>
        <w:tc>
          <w:tcPr>
            <w:tcW w:w="849" w:type="dxa"/>
            <w:vAlign w:val="top"/>
          </w:tcPr>
          <w:p>
            <w:pPr>
              <w:pStyle w:val="8"/>
              <w:spacing w:before="150" w:line="226" w:lineRule="auto"/>
              <w:ind w:left="34" w:hanging="19"/>
              <w:jc w:val="right"/>
              <w:rPr>
                <w:sz w:val="22"/>
                <w:szCs w:val="22"/>
              </w:rPr>
            </w:pPr>
            <w:r>
              <w:rPr>
                <w:b/>
                <w:bCs/>
                <w:spacing w:val="-17"/>
                <w:sz w:val="22"/>
                <w:szCs w:val="22"/>
              </w:rPr>
              <w:t>项目级别</w:t>
            </w:r>
            <w:r>
              <w:rPr>
                <w:spacing w:val="1"/>
                <w:sz w:val="22"/>
                <w:szCs w:val="22"/>
              </w:rPr>
              <w:t xml:space="preserve"> </w:t>
            </w:r>
            <w:r>
              <w:rPr>
                <w:b/>
                <w:bCs/>
                <w:spacing w:val="-3"/>
                <w:sz w:val="22"/>
                <w:szCs w:val="22"/>
              </w:rPr>
              <w:t>(市本级</w:t>
            </w:r>
            <w:r>
              <w:rPr>
                <w:spacing w:val="2"/>
                <w:sz w:val="22"/>
                <w:szCs w:val="22"/>
              </w:rPr>
              <w:t xml:space="preserve"> </w:t>
            </w:r>
            <w:r>
              <w:rPr>
                <w:b/>
                <w:bCs/>
                <w:spacing w:val="9"/>
                <w:sz w:val="22"/>
                <w:szCs w:val="22"/>
              </w:rPr>
              <w:t>区县)</w:t>
            </w:r>
          </w:p>
        </w:tc>
        <w:tc>
          <w:tcPr>
            <w:tcW w:w="3148" w:type="dxa"/>
            <w:vAlign w:val="top"/>
          </w:tcPr>
          <w:p>
            <w:pPr>
              <w:spacing w:line="337" w:lineRule="auto"/>
              <w:rPr>
                <w:rFonts w:ascii="Arial"/>
                <w:sz w:val="21"/>
              </w:rPr>
            </w:pPr>
          </w:p>
          <w:p>
            <w:pPr>
              <w:pStyle w:val="8"/>
              <w:spacing w:before="71" w:line="219" w:lineRule="auto"/>
              <w:ind w:left="796"/>
              <w:rPr>
                <w:sz w:val="22"/>
                <w:szCs w:val="22"/>
              </w:rPr>
            </w:pPr>
            <w:r>
              <w:rPr>
                <w:b/>
                <w:bCs/>
                <w:spacing w:val="-4"/>
                <w:sz w:val="22"/>
                <w:szCs w:val="22"/>
              </w:rPr>
              <w:t>建设规模、内容</w:t>
            </w:r>
          </w:p>
        </w:tc>
        <w:tc>
          <w:tcPr>
            <w:tcW w:w="1069" w:type="dxa"/>
            <w:vAlign w:val="top"/>
          </w:tcPr>
          <w:p>
            <w:pPr>
              <w:pStyle w:val="8"/>
              <w:spacing w:before="151" w:line="220" w:lineRule="auto"/>
              <w:ind w:left="88"/>
              <w:rPr>
                <w:sz w:val="22"/>
                <w:szCs w:val="22"/>
              </w:rPr>
            </w:pPr>
            <w:r>
              <w:rPr>
                <w:b/>
                <w:bCs/>
                <w:spacing w:val="-4"/>
                <w:sz w:val="22"/>
                <w:szCs w:val="22"/>
              </w:rPr>
              <w:t>所属行业</w:t>
            </w:r>
          </w:p>
          <w:p>
            <w:pPr>
              <w:pStyle w:val="8"/>
              <w:spacing w:before="18" w:line="217" w:lineRule="auto"/>
              <w:ind w:left="38"/>
              <w:rPr>
                <w:sz w:val="22"/>
                <w:szCs w:val="22"/>
              </w:rPr>
            </w:pPr>
            <w:r>
              <w:rPr>
                <w:b/>
                <w:bCs/>
                <w:spacing w:val="-2"/>
                <w:sz w:val="22"/>
                <w:szCs w:val="22"/>
              </w:rPr>
              <w:t>(文化旅游</w:t>
            </w:r>
          </w:p>
          <w:p>
            <w:pPr>
              <w:pStyle w:val="8"/>
              <w:spacing w:line="219" w:lineRule="auto"/>
              <w:ind w:left="198"/>
              <w:rPr>
                <w:sz w:val="22"/>
                <w:szCs w:val="22"/>
              </w:rPr>
            </w:pPr>
            <w:r>
              <w:rPr>
                <w:b/>
                <w:bCs/>
                <w:spacing w:val="8"/>
                <w:sz w:val="22"/>
                <w:szCs w:val="22"/>
              </w:rPr>
              <w:t>/体育)</w:t>
            </w:r>
          </w:p>
        </w:tc>
        <w:tc>
          <w:tcPr>
            <w:tcW w:w="1339" w:type="dxa"/>
            <w:vAlign w:val="top"/>
          </w:tcPr>
          <w:p>
            <w:pPr>
              <w:pStyle w:val="8"/>
              <w:spacing w:before="282" w:line="221" w:lineRule="auto"/>
              <w:ind w:left="229"/>
              <w:rPr>
                <w:sz w:val="22"/>
                <w:szCs w:val="22"/>
              </w:rPr>
            </w:pPr>
            <w:r>
              <w:rPr>
                <w:b/>
                <w:bCs/>
                <w:spacing w:val="1"/>
                <w:sz w:val="22"/>
                <w:szCs w:val="22"/>
              </w:rPr>
              <w:t>开工时间</w:t>
            </w:r>
          </w:p>
          <w:p>
            <w:pPr>
              <w:pStyle w:val="8"/>
              <w:spacing w:before="15" w:line="219" w:lineRule="auto"/>
              <w:ind w:left="129"/>
              <w:rPr>
                <w:sz w:val="22"/>
                <w:szCs w:val="22"/>
              </w:rPr>
            </w:pPr>
            <w:r>
              <w:rPr>
                <w:b/>
                <w:bCs/>
                <w:spacing w:val="-17"/>
                <w:sz w:val="22"/>
                <w:szCs w:val="22"/>
              </w:rPr>
              <w:t>(</w:t>
            </w:r>
            <w:r>
              <w:rPr>
                <w:spacing w:val="-44"/>
                <w:sz w:val="22"/>
                <w:szCs w:val="22"/>
              </w:rPr>
              <w:t xml:space="preserve"> </w:t>
            </w:r>
            <w:r>
              <w:rPr>
                <w:b/>
                <w:bCs/>
                <w:spacing w:val="-17"/>
                <w:sz w:val="22"/>
                <w:szCs w:val="22"/>
              </w:rPr>
              <w:t>*</w:t>
            </w:r>
            <w:r>
              <w:rPr>
                <w:spacing w:val="-42"/>
                <w:sz w:val="22"/>
                <w:szCs w:val="22"/>
              </w:rPr>
              <w:t xml:space="preserve"> </w:t>
            </w:r>
            <w:r>
              <w:rPr>
                <w:b/>
                <w:bCs/>
                <w:spacing w:val="-17"/>
                <w:sz w:val="22"/>
                <w:szCs w:val="22"/>
              </w:rPr>
              <w:t>年</w:t>
            </w:r>
            <w:r>
              <w:rPr>
                <w:spacing w:val="-45"/>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369" w:type="dxa"/>
            <w:vAlign w:val="top"/>
          </w:tcPr>
          <w:p>
            <w:pPr>
              <w:pStyle w:val="8"/>
              <w:spacing w:before="281" w:line="219" w:lineRule="auto"/>
              <w:ind w:left="240"/>
              <w:rPr>
                <w:sz w:val="22"/>
                <w:szCs w:val="22"/>
              </w:rPr>
            </w:pPr>
            <w:r>
              <w:rPr>
                <w:b/>
                <w:bCs/>
                <w:spacing w:val="1"/>
                <w:sz w:val="22"/>
                <w:szCs w:val="22"/>
              </w:rPr>
              <w:t>竣工时间</w:t>
            </w:r>
          </w:p>
          <w:p>
            <w:pPr>
              <w:pStyle w:val="8"/>
              <w:spacing w:before="19" w:line="219" w:lineRule="auto"/>
              <w:ind w:left="140"/>
              <w:rPr>
                <w:sz w:val="22"/>
                <w:szCs w:val="22"/>
              </w:rPr>
            </w:pPr>
            <w:r>
              <w:rPr>
                <w:b/>
                <w:bCs/>
                <w:spacing w:val="-17"/>
                <w:sz w:val="22"/>
                <w:szCs w:val="22"/>
              </w:rPr>
              <w:t>(</w:t>
            </w:r>
            <w:r>
              <w:rPr>
                <w:spacing w:val="-44"/>
                <w:sz w:val="22"/>
                <w:szCs w:val="22"/>
              </w:rPr>
              <w:t xml:space="preserve"> </w:t>
            </w:r>
            <w:r>
              <w:rPr>
                <w:b/>
                <w:bCs/>
                <w:spacing w:val="-17"/>
                <w:sz w:val="22"/>
                <w:szCs w:val="22"/>
              </w:rPr>
              <w:t>*</w:t>
            </w:r>
            <w:r>
              <w:rPr>
                <w:spacing w:val="-42"/>
                <w:sz w:val="22"/>
                <w:szCs w:val="22"/>
              </w:rPr>
              <w:t xml:space="preserve"> </w:t>
            </w:r>
            <w:r>
              <w:rPr>
                <w:b/>
                <w:bCs/>
                <w:spacing w:val="-17"/>
                <w:sz w:val="22"/>
                <w:szCs w:val="22"/>
              </w:rPr>
              <w:t>年</w:t>
            </w:r>
            <w:r>
              <w:rPr>
                <w:spacing w:val="-45"/>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069" w:type="dxa"/>
            <w:vAlign w:val="top"/>
          </w:tcPr>
          <w:p>
            <w:pPr>
              <w:pStyle w:val="8"/>
              <w:spacing w:before="281" w:line="220" w:lineRule="auto"/>
              <w:ind w:left="201"/>
              <w:rPr>
                <w:sz w:val="22"/>
                <w:szCs w:val="22"/>
              </w:rPr>
            </w:pPr>
            <w:r>
              <w:rPr>
                <w:b/>
                <w:bCs/>
                <w:spacing w:val="1"/>
                <w:sz w:val="22"/>
                <w:szCs w:val="22"/>
              </w:rPr>
              <w:t>总投资</w:t>
            </w:r>
          </w:p>
          <w:p>
            <w:pPr>
              <w:pStyle w:val="8"/>
              <w:spacing w:before="17" w:line="220" w:lineRule="auto"/>
              <w:ind w:left="201"/>
              <w:rPr>
                <w:sz w:val="22"/>
                <w:szCs w:val="22"/>
              </w:rPr>
            </w:pPr>
            <w:r>
              <w:rPr>
                <w:b/>
                <w:bCs/>
                <w:spacing w:val="8"/>
                <w:sz w:val="22"/>
                <w:szCs w:val="22"/>
              </w:rPr>
              <w:t>(万元)</w:t>
            </w:r>
          </w:p>
        </w:tc>
        <w:tc>
          <w:tcPr>
            <w:tcW w:w="1039" w:type="dxa"/>
            <w:vAlign w:val="top"/>
          </w:tcPr>
          <w:p>
            <w:pPr>
              <w:pStyle w:val="8"/>
              <w:spacing w:before="22" w:line="217" w:lineRule="auto"/>
              <w:ind w:left="82"/>
              <w:rPr>
                <w:sz w:val="22"/>
                <w:szCs w:val="22"/>
              </w:rPr>
            </w:pPr>
            <w:r>
              <w:rPr>
                <w:b/>
                <w:bCs/>
                <w:spacing w:val="-5"/>
                <w:sz w:val="22"/>
                <w:szCs w:val="22"/>
              </w:rPr>
              <w:t>项目资金</w:t>
            </w:r>
          </w:p>
          <w:p>
            <w:pPr>
              <w:pStyle w:val="8"/>
              <w:spacing w:line="219" w:lineRule="auto"/>
              <w:ind w:left="302"/>
              <w:rPr>
                <w:sz w:val="22"/>
                <w:szCs w:val="22"/>
              </w:rPr>
            </w:pPr>
            <w:r>
              <w:rPr>
                <w:b/>
                <w:bCs/>
                <w:spacing w:val="-5"/>
                <w:sz w:val="22"/>
                <w:szCs w:val="22"/>
              </w:rPr>
              <w:t>类型</w:t>
            </w:r>
          </w:p>
          <w:p>
            <w:pPr>
              <w:pStyle w:val="8"/>
              <w:spacing w:before="17" w:line="195" w:lineRule="auto"/>
              <w:ind w:left="82" w:right="24"/>
              <w:rPr>
                <w:sz w:val="22"/>
                <w:szCs w:val="22"/>
              </w:rPr>
            </w:pPr>
            <w:r>
              <w:rPr>
                <w:b/>
                <w:bCs/>
                <w:spacing w:val="-2"/>
                <w:sz w:val="22"/>
                <w:szCs w:val="22"/>
              </w:rPr>
              <w:t>(社会/政</w:t>
            </w:r>
            <w:r>
              <w:rPr>
                <w:sz w:val="22"/>
                <w:szCs w:val="22"/>
              </w:rPr>
              <w:t xml:space="preserve"> </w:t>
            </w:r>
            <w:r>
              <w:rPr>
                <w:b/>
                <w:bCs/>
                <w:spacing w:val="6"/>
                <w:sz w:val="22"/>
                <w:szCs w:val="22"/>
              </w:rPr>
              <w:t>府/外商)</w:t>
            </w:r>
          </w:p>
        </w:tc>
        <w:tc>
          <w:tcPr>
            <w:tcW w:w="855" w:type="dxa"/>
            <w:vAlign w:val="top"/>
          </w:tcPr>
          <w:p>
            <w:pPr>
              <w:spacing w:line="337" w:lineRule="auto"/>
              <w:rPr>
                <w:rFonts w:ascii="Arial"/>
                <w:sz w:val="21"/>
              </w:rPr>
            </w:pPr>
          </w:p>
          <w:p>
            <w:pPr>
              <w:pStyle w:val="8"/>
              <w:spacing w:before="72" w:line="220" w:lineRule="auto"/>
              <w:jc w:val="right"/>
              <w:rPr>
                <w:sz w:val="22"/>
                <w:szCs w:val="22"/>
              </w:rPr>
            </w:pPr>
            <w:r>
              <w:rPr>
                <w:b/>
                <w:bCs/>
                <w:spacing w:val="-17"/>
                <w:sz w:val="22"/>
                <w:szCs w:val="22"/>
              </w:rPr>
              <w:t>所在县区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7" w:hRule="atLeast"/>
        </w:trPr>
        <w:tc>
          <w:tcPr>
            <w:tcW w:w="415" w:type="dxa"/>
            <w:vAlign w:val="top"/>
          </w:tcPr>
          <w:p>
            <w:pPr>
              <w:spacing w:line="273" w:lineRule="auto"/>
              <w:rPr>
                <w:rFonts w:ascii="Arial"/>
                <w:sz w:val="21"/>
              </w:rPr>
            </w:pPr>
          </w:p>
          <w:p>
            <w:pPr>
              <w:spacing w:line="273" w:lineRule="auto"/>
              <w:rPr>
                <w:rFonts w:ascii="Arial"/>
                <w:sz w:val="21"/>
              </w:rPr>
            </w:pPr>
          </w:p>
          <w:p>
            <w:pPr>
              <w:spacing w:line="273" w:lineRule="auto"/>
              <w:rPr>
                <w:rFonts w:ascii="Arial"/>
                <w:sz w:val="21"/>
              </w:rPr>
            </w:pPr>
          </w:p>
          <w:p>
            <w:pPr>
              <w:spacing w:line="274" w:lineRule="auto"/>
              <w:rPr>
                <w:rFonts w:ascii="Arial"/>
                <w:sz w:val="21"/>
              </w:rPr>
            </w:pPr>
          </w:p>
          <w:p>
            <w:pPr>
              <w:pStyle w:val="8"/>
              <w:spacing w:before="71"/>
              <w:ind w:left="15"/>
              <w:rPr>
                <w:sz w:val="22"/>
                <w:szCs w:val="22"/>
              </w:rPr>
            </w:pPr>
            <w:r>
              <w:rPr>
                <w:spacing w:val="-6"/>
                <w:sz w:val="22"/>
                <w:szCs w:val="22"/>
              </w:rPr>
              <w:t>123</w:t>
            </w:r>
          </w:p>
        </w:tc>
        <w:tc>
          <w:tcPr>
            <w:tcW w:w="1259" w:type="dxa"/>
            <w:vAlign w:val="top"/>
          </w:tcPr>
          <w:p>
            <w:pPr>
              <w:spacing w:line="277" w:lineRule="auto"/>
              <w:rPr>
                <w:rFonts w:ascii="Arial"/>
                <w:sz w:val="21"/>
              </w:rPr>
            </w:pPr>
          </w:p>
          <w:p>
            <w:pPr>
              <w:spacing w:line="278" w:lineRule="auto"/>
              <w:rPr>
                <w:rFonts w:ascii="Arial"/>
                <w:sz w:val="21"/>
              </w:rPr>
            </w:pPr>
          </w:p>
          <w:p>
            <w:pPr>
              <w:spacing w:line="278" w:lineRule="auto"/>
              <w:rPr>
                <w:rFonts w:ascii="Arial"/>
                <w:sz w:val="21"/>
              </w:rPr>
            </w:pPr>
          </w:p>
          <w:p>
            <w:pPr>
              <w:pStyle w:val="8"/>
              <w:spacing w:before="71" w:line="218" w:lineRule="auto"/>
              <w:ind w:left="69"/>
              <w:rPr>
                <w:sz w:val="22"/>
                <w:szCs w:val="22"/>
              </w:rPr>
            </w:pPr>
            <w:r>
              <w:rPr>
                <w:spacing w:val="-2"/>
                <w:sz w:val="22"/>
                <w:szCs w:val="22"/>
              </w:rPr>
              <w:t>抚顺县综合</w:t>
            </w:r>
          </w:p>
          <w:p>
            <w:pPr>
              <w:pStyle w:val="8"/>
              <w:spacing w:line="211" w:lineRule="auto"/>
              <w:ind w:left="78" w:right="87" w:hanging="9"/>
              <w:rPr>
                <w:sz w:val="22"/>
                <w:szCs w:val="22"/>
              </w:rPr>
            </w:pPr>
            <w:r>
              <w:rPr>
                <w:spacing w:val="-2"/>
                <w:sz w:val="22"/>
                <w:szCs w:val="22"/>
              </w:rPr>
              <w:t>体育场建设</w:t>
            </w:r>
            <w:r>
              <w:rPr>
                <w:sz w:val="22"/>
                <w:szCs w:val="22"/>
              </w:rPr>
              <w:t xml:space="preserve"> </w:t>
            </w:r>
            <w:r>
              <w:rPr>
                <w:spacing w:val="-6"/>
                <w:sz w:val="22"/>
                <w:szCs w:val="22"/>
              </w:rPr>
              <w:t>项 目</w:t>
            </w:r>
          </w:p>
        </w:tc>
        <w:tc>
          <w:tcPr>
            <w:tcW w:w="1259" w:type="dxa"/>
            <w:vAlign w:val="top"/>
          </w:tcPr>
          <w:p>
            <w:pPr>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pStyle w:val="8"/>
              <w:spacing w:before="71" w:line="219" w:lineRule="auto"/>
              <w:ind w:left="181" w:right="84" w:hanging="110"/>
              <w:rPr>
                <w:sz w:val="22"/>
                <w:szCs w:val="22"/>
              </w:rPr>
            </w:pPr>
            <w:r>
              <w:rPr>
                <w:spacing w:val="-2"/>
                <w:sz w:val="22"/>
                <w:szCs w:val="22"/>
              </w:rPr>
              <w:t>抚顺县石文</w:t>
            </w:r>
            <w:r>
              <w:rPr>
                <w:spacing w:val="2"/>
                <w:sz w:val="22"/>
                <w:szCs w:val="22"/>
              </w:rPr>
              <w:t xml:space="preserve"> </w:t>
            </w:r>
            <w:r>
              <w:rPr>
                <w:spacing w:val="-2"/>
                <w:sz w:val="22"/>
                <w:szCs w:val="22"/>
              </w:rPr>
              <w:t>镇石文村</w:t>
            </w:r>
          </w:p>
        </w:tc>
        <w:tc>
          <w:tcPr>
            <w:tcW w:w="849" w:type="dxa"/>
            <w:vAlign w:val="top"/>
          </w:tcPr>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pStyle w:val="8"/>
              <w:spacing w:before="72" w:line="224" w:lineRule="auto"/>
              <w:ind w:left="192"/>
              <w:rPr>
                <w:sz w:val="22"/>
                <w:szCs w:val="22"/>
              </w:rPr>
            </w:pPr>
            <w:r>
              <w:rPr>
                <w:spacing w:val="5"/>
                <w:sz w:val="22"/>
                <w:szCs w:val="22"/>
              </w:rPr>
              <w:t>区县</w:t>
            </w:r>
          </w:p>
        </w:tc>
        <w:tc>
          <w:tcPr>
            <w:tcW w:w="3148" w:type="dxa"/>
            <w:vAlign w:val="top"/>
          </w:tcPr>
          <w:p>
            <w:pPr>
              <w:pStyle w:val="8"/>
              <w:spacing w:before="260" w:line="220" w:lineRule="auto"/>
              <w:ind w:left="102" w:right="94" w:hanging="20"/>
              <w:rPr>
                <w:sz w:val="22"/>
                <w:szCs w:val="22"/>
              </w:rPr>
            </w:pPr>
            <w:r>
              <w:rPr>
                <w:spacing w:val="-1"/>
                <w:sz w:val="22"/>
                <w:szCs w:val="22"/>
              </w:rPr>
              <w:t>新建占地30000平方米的大型综</w:t>
            </w:r>
            <w:r>
              <w:rPr>
                <w:spacing w:val="5"/>
                <w:sz w:val="22"/>
                <w:szCs w:val="22"/>
              </w:rPr>
              <w:t xml:space="preserve"> </w:t>
            </w:r>
            <w:r>
              <w:rPr>
                <w:spacing w:val="1"/>
                <w:sz w:val="22"/>
                <w:szCs w:val="22"/>
              </w:rPr>
              <w:t>合性体育场馆，同时可容纳</w:t>
            </w:r>
          </w:p>
          <w:p>
            <w:pPr>
              <w:pStyle w:val="8"/>
              <w:spacing w:before="4" w:line="219" w:lineRule="auto"/>
              <w:ind w:left="22" w:firstLine="59"/>
              <w:rPr>
                <w:sz w:val="22"/>
                <w:szCs w:val="22"/>
              </w:rPr>
            </w:pPr>
            <w:r>
              <w:rPr>
                <w:spacing w:val="-1"/>
                <w:sz w:val="22"/>
                <w:szCs w:val="22"/>
              </w:rPr>
              <w:t>10000人。体育场地中心为标准</w:t>
            </w:r>
            <w:r>
              <w:rPr>
                <w:spacing w:val="3"/>
                <w:sz w:val="22"/>
                <w:szCs w:val="22"/>
              </w:rPr>
              <w:t xml:space="preserve">  足球场地，周边配中标准400米</w:t>
            </w:r>
            <w:r>
              <w:rPr>
                <w:spacing w:val="2"/>
                <w:sz w:val="22"/>
                <w:szCs w:val="22"/>
              </w:rPr>
              <w:t xml:space="preserve">  </w:t>
            </w:r>
            <w:r>
              <w:rPr>
                <w:spacing w:val="-14"/>
                <w:sz w:val="22"/>
                <w:szCs w:val="22"/>
              </w:rPr>
              <w:t>田径跑道，同时修建乒乓球、羽毛</w:t>
            </w:r>
            <w:r>
              <w:rPr>
                <w:spacing w:val="9"/>
                <w:sz w:val="22"/>
                <w:szCs w:val="22"/>
              </w:rPr>
              <w:t xml:space="preserve"> </w:t>
            </w:r>
            <w:r>
              <w:rPr>
                <w:spacing w:val="-1"/>
                <w:sz w:val="22"/>
                <w:szCs w:val="22"/>
              </w:rPr>
              <w:t>球场地、辅导培训室、游艺活动</w:t>
            </w:r>
            <w:r>
              <w:rPr>
                <w:spacing w:val="8"/>
                <w:sz w:val="22"/>
                <w:szCs w:val="22"/>
              </w:rPr>
              <w:t xml:space="preserve"> </w:t>
            </w:r>
            <w:r>
              <w:rPr>
                <w:spacing w:val="-13"/>
                <w:sz w:val="22"/>
                <w:szCs w:val="22"/>
              </w:rPr>
              <w:t>室、展览厅、会议室及配套服务用</w:t>
            </w:r>
            <w:r>
              <w:rPr>
                <w:spacing w:val="9"/>
                <w:sz w:val="22"/>
                <w:szCs w:val="22"/>
              </w:rPr>
              <w:t xml:space="preserve"> </w:t>
            </w:r>
            <w:r>
              <w:rPr>
                <w:spacing w:val="4"/>
                <w:sz w:val="22"/>
                <w:szCs w:val="22"/>
              </w:rPr>
              <w:t>房等功能室及观众看台区。</w:t>
            </w:r>
          </w:p>
        </w:tc>
        <w:tc>
          <w:tcPr>
            <w:tcW w:w="1069" w:type="dxa"/>
            <w:vAlign w:val="top"/>
          </w:tcPr>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pStyle w:val="8"/>
              <w:spacing w:before="72" w:line="220" w:lineRule="auto"/>
              <w:ind w:left="85"/>
              <w:rPr>
                <w:sz w:val="22"/>
                <w:szCs w:val="22"/>
              </w:rPr>
            </w:pPr>
            <w:r>
              <w:rPr>
                <w:spacing w:val="2"/>
                <w:sz w:val="22"/>
                <w:szCs w:val="22"/>
              </w:rPr>
              <w:t>文化旅游</w:t>
            </w:r>
          </w:p>
        </w:tc>
        <w:tc>
          <w:tcPr>
            <w:tcW w:w="1339" w:type="dxa"/>
            <w:vAlign w:val="top"/>
          </w:tcPr>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pStyle w:val="8"/>
              <w:spacing w:before="71" w:line="219" w:lineRule="auto"/>
              <w:ind w:left="166"/>
              <w:rPr>
                <w:sz w:val="22"/>
                <w:szCs w:val="22"/>
              </w:rPr>
            </w:pPr>
            <w:r>
              <w:rPr>
                <w:spacing w:val="6"/>
                <w:sz w:val="22"/>
                <w:szCs w:val="22"/>
              </w:rPr>
              <w:t>2024年6月</w:t>
            </w:r>
          </w:p>
        </w:tc>
        <w:tc>
          <w:tcPr>
            <w:tcW w:w="1369" w:type="dxa"/>
            <w:vAlign w:val="top"/>
          </w:tcPr>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pStyle w:val="8"/>
              <w:spacing w:before="71" w:line="219" w:lineRule="auto"/>
              <w:ind w:left="127"/>
              <w:rPr>
                <w:sz w:val="22"/>
                <w:szCs w:val="22"/>
              </w:rPr>
            </w:pPr>
            <w:r>
              <w:rPr>
                <w:spacing w:val="5"/>
                <w:sz w:val="22"/>
                <w:szCs w:val="22"/>
              </w:rPr>
              <w:t>2025年10月</w:t>
            </w:r>
          </w:p>
        </w:tc>
        <w:tc>
          <w:tcPr>
            <w:tcW w:w="1069" w:type="dxa"/>
            <w:vAlign w:val="top"/>
          </w:tcPr>
          <w:p>
            <w:pPr>
              <w:spacing w:line="273" w:lineRule="auto"/>
              <w:rPr>
                <w:rFonts w:ascii="Arial"/>
                <w:sz w:val="21"/>
              </w:rPr>
            </w:pPr>
          </w:p>
          <w:p>
            <w:pPr>
              <w:spacing w:line="273" w:lineRule="auto"/>
              <w:rPr>
                <w:rFonts w:ascii="Arial"/>
                <w:sz w:val="21"/>
              </w:rPr>
            </w:pPr>
          </w:p>
          <w:p>
            <w:pPr>
              <w:spacing w:line="273" w:lineRule="auto"/>
              <w:rPr>
                <w:rFonts w:ascii="Arial"/>
                <w:sz w:val="21"/>
              </w:rPr>
            </w:pPr>
          </w:p>
          <w:p>
            <w:pPr>
              <w:spacing w:line="274" w:lineRule="auto"/>
              <w:rPr>
                <w:rFonts w:ascii="Arial"/>
                <w:sz w:val="21"/>
              </w:rPr>
            </w:pPr>
          </w:p>
          <w:p>
            <w:pPr>
              <w:pStyle w:val="8"/>
              <w:spacing w:before="71"/>
              <w:ind w:left="308"/>
              <w:rPr>
                <w:sz w:val="22"/>
                <w:szCs w:val="22"/>
              </w:rPr>
            </w:pPr>
            <w:r>
              <w:rPr>
                <w:spacing w:val="-5"/>
                <w:sz w:val="22"/>
                <w:szCs w:val="22"/>
              </w:rPr>
              <w:t>1000</w:t>
            </w:r>
          </w:p>
        </w:tc>
        <w:tc>
          <w:tcPr>
            <w:tcW w:w="1039" w:type="dxa"/>
            <w:vAlign w:val="top"/>
          </w:tcPr>
          <w:p>
            <w:pPr>
              <w:spacing w:line="267" w:lineRule="auto"/>
              <w:rPr>
                <w:rFonts w:ascii="Arial"/>
                <w:sz w:val="21"/>
              </w:rPr>
            </w:pPr>
          </w:p>
          <w:p>
            <w:pPr>
              <w:spacing w:line="267" w:lineRule="auto"/>
              <w:rPr>
                <w:rFonts w:ascii="Arial"/>
                <w:sz w:val="21"/>
              </w:rPr>
            </w:pPr>
          </w:p>
          <w:p>
            <w:pPr>
              <w:spacing w:line="268" w:lineRule="auto"/>
              <w:rPr>
                <w:rFonts w:ascii="Arial"/>
                <w:sz w:val="21"/>
              </w:rPr>
            </w:pPr>
          </w:p>
          <w:p>
            <w:pPr>
              <w:spacing w:line="268" w:lineRule="auto"/>
              <w:rPr>
                <w:rFonts w:ascii="Arial"/>
                <w:sz w:val="21"/>
              </w:rPr>
            </w:pPr>
          </w:p>
          <w:p>
            <w:pPr>
              <w:pStyle w:val="8"/>
              <w:spacing w:before="72" w:line="219" w:lineRule="auto"/>
              <w:ind w:left="79"/>
              <w:rPr>
                <w:sz w:val="22"/>
                <w:szCs w:val="22"/>
              </w:rPr>
            </w:pPr>
            <w:r>
              <w:rPr>
                <w:spacing w:val="4"/>
                <w:sz w:val="22"/>
                <w:szCs w:val="22"/>
              </w:rPr>
              <w:t>社会投资</w:t>
            </w:r>
          </w:p>
        </w:tc>
        <w:tc>
          <w:tcPr>
            <w:tcW w:w="855" w:type="dxa"/>
            <w:vAlign w:val="top"/>
          </w:tcPr>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pStyle w:val="8"/>
              <w:spacing w:before="71" w:line="219" w:lineRule="auto"/>
              <w:ind w:left="89"/>
              <w:rPr>
                <w:sz w:val="22"/>
                <w:szCs w:val="22"/>
              </w:rPr>
            </w:pPr>
            <w:r>
              <w:rPr>
                <w:spacing w:val="-2"/>
                <w:sz w:val="22"/>
                <w:szCs w:val="22"/>
              </w:rPr>
              <w:t>抚顺县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7" w:hRule="atLeast"/>
        </w:trPr>
        <w:tc>
          <w:tcPr>
            <w:tcW w:w="415" w:type="dxa"/>
            <w:vAlign w:val="top"/>
          </w:tcPr>
          <w:p>
            <w:pPr>
              <w:spacing w:line="295" w:lineRule="auto"/>
              <w:rPr>
                <w:rFonts w:ascii="Arial"/>
                <w:sz w:val="21"/>
              </w:rPr>
            </w:pPr>
          </w:p>
          <w:p>
            <w:pPr>
              <w:spacing w:line="296" w:lineRule="auto"/>
              <w:rPr>
                <w:rFonts w:ascii="Arial"/>
                <w:sz w:val="21"/>
              </w:rPr>
            </w:pPr>
          </w:p>
          <w:p>
            <w:pPr>
              <w:spacing w:line="296" w:lineRule="auto"/>
              <w:rPr>
                <w:rFonts w:ascii="Arial"/>
                <w:sz w:val="21"/>
              </w:rPr>
            </w:pPr>
          </w:p>
          <w:p>
            <w:pPr>
              <w:pStyle w:val="8"/>
              <w:spacing w:before="72" w:line="241" w:lineRule="auto"/>
              <w:ind w:left="15"/>
              <w:rPr>
                <w:sz w:val="22"/>
                <w:szCs w:val="22"/>
              </w:rPr>
            </w:pPr>
            <w:r>
              <w:rPr>
                <w:spacing w:val="-6"/>
                <w:sz w:val="22"/>
                <w:szCs w:val="22"/>
              </w:rPr>
              <w:t>124</w:t>
            </w:r>
          </w:p>
        </w:tc>
        <w:tc>
          <w:tcPr>
            <w:tcW w:w="1259" w:type="dxa"/>
            <w:vAlign w:val="top"/>
          </w:tcPr>
          <w:p>
            <w:pPr>
              <w:spacing w:line="248" w:lineRule="auto"/>
              <w:rPr>
                <w:rFonts w:ascii="Arial"/>
                <w:sz w:val="21"/>
              </w:rPr>
            </w:pPr>
          </w:p>
          <w:p>
            <w:pPr>
              <w:spacing w:line="249" w:lineRule="auto"/>
              <w:rPr>
                <w:rFonts w:ascii="Arial"/>
                <w:sz w:val="21"/>
              </w:rPr>
            </w:pPr>
          </w:p>
          <w:p>
            <w:pPr>
              <w:spacing w:line="249" w:lineRule="auto"/>
              <w:rPr>
                <w:rFonts w:ascii="Arial"/>
                <w:sz w:val="21"/>
              </w:rPr>
            </w:pPr>
          </w:p>
          <w:p>
            <w:pPr>
              <w:pStyle w:val="8"/>
              <w:spacing w:before="71" w:line="230" w:lineRule="auto"/>
              <w:ind w:left="69" w:right="37"/>
              <w:rPr>
                <w:sz w:val="22"/>
                <w:szCs w:val="22"/>
              </w:rPr>
            </w:pPr>
            <w:r>
              <w:rPr>
                <w:spacing w:val="-2"/>
                <w:sz w:val="22"/>
                <w:szCs w:val="22"/>
              </w:rPr>
              <w:t>抚顺县文化</w:t>
            </w:r>
            <w:r>
              <w:rPr>
                <w:spacing w:val="2"/>
                <w:sz w:val="22"/>
                <w:szCs w:val="22"/>
              </w:rPr>
              <w:t xml:space="preserve"> </w:t>
            </w:r>
            <w:r>
              <w:rPr>
                <w:spacing w:val="8"/>
                <w:sz w:val="22"/>
                <w:szCs w:val="22"/>
              </w:rPr>
              <w:t>馆建设项目</w:t>
            </w:r>
          </w:p>
        </w:tc>
        <w:tc>
          <w:tcPr>
            <w:tcW w:w="1259" w:type="dxa"/>
            <w:vAlign w:val="top"/>
          </w:tcPr>
          <w:p>
            <w:pPr>
              <w:spacing w:line="249" w:lineRule="auto"/>
              <w:rPr>
                <w:rFonts w:ascii="Arial"/>
                <w:sz w:val="21"/>
              </w:rPr>
            </w:pPr>
          </w:p>
          <w:p>
            <w:pPr>
              <w:spacing w:line="249" w:lineRule="auto"/>
              <w:rPr>
                <w:rFonts w:ascii="Arial"/>
                <w:sz w:val="21"/>
              </w:rPr>
            </w:pPr>
          </w:p>
          <w:p>
            <w:pPr>
              <w:spacing w:line="249" w:lineRule="auto"/>
              <w:rPr>
                <w:rFonts w:ascii="Arial"/>
                <w:sz w:val="21"/>
              </w:rPr>
            </w:pPr>
          </w:p>
          <w:p>
            <w:pPr>
              <w:pStyle w:val="8"/>
              <w:spacing w:before="72" w:line="219" w:lineRule="auto"/>
              <w:ind w:left="91" w:right="84" w:hanging="20"/>
              <w:rPr>
                <w:sz w:val="22"/>
                <w:szCs w:val="22"/>
              </w:rPr>
            </w:pPr>
            <w:r>
              <w:rPr>
                <w:spacing w:val="-2"/>
                <w:sz w:val="22"/>
                <w:szCs w:val="22"/>
              </w:rPr>
              <w:t>抚顺县石文</w:t>
            </w:r>
            <w:r>
              <w:rPr>
                <w:spacing w:val="2"/>
                <w:sz w:val="22"/>
                <w:szCs w:val="22"/>
              </w:rPr>
              <w:t xml:space="preserve"> </w:t>
            </w:r>
            <w:r>
              <w:rPr>
                <w:spacing w:val="-2"/>
                <w:sz w:val="22"/>
                <w:szCs w:val="22"/>
              </w:rPr>
              <w:t>镇石文村</w:t>
            </w:r>
          </w:p>
        </w:tc>
        <w:tc>
          <w:tcPr>
            <w:tcW w:w="849" w:type="dxa"/>
            <w:vAlign w:val="top"/>
          </w:tcPr>
          <w:p>
            <w:pPr>
              <w:spacing w:line="290" w:lineRule="auto"/>
              <w:rPr>
                <w:rFonts w:ascii="Arial"/>
                <w:sz w:val="21"/>
              </w:rPr>
            </w:pPr>
          </w:p>
          <w:p>
            <w:pPr>
              <w:spacing w:line="290" w:lineRule="auto"/>
              <w:rPr>
                <w:rFonts w:ascii="Arial"/>
                <w:sz w:val="21"/>
              </w:rPr>
            </w:pPr>
          </w:p>
          <w:p>
            <w:pPr>
              <w:spacing w:line="290" w:lineRule="auto"/>
              <w:rPr>
                <w:rFonts w:ascii="Arial"/>
                <w:sz w:val="21"/>
              </w:rPr>
            </w:pPr>
          </w:p>
          <w:p>
            <w:pPr>
              <w:pStyle w:val="8"/>
              <w:spacing w:before="72" w:line="224" w:lineRule="auto"/>
              <w:ind w:left="192"/>
              <w:rPr>
                <w:sz w:val="22"/>
                <w:szCs w:val="22"/>
              </w:rPr>
            </w:pPr>
            <w:r>
              <w:rPr>
                <w:spacing w:val="5"/>
                <w:sz w:val="22"/>
                <w:szCs w:val="22"/>
              </w:rPr>
              <w:t>区县</w:t>
            </w:r>
          </w:p>
        </w:tc>
        <w:tc>
          <w:tcPr>
            <w:tcW w:w="3148" w:type="dxa"/>
            <w:vAlign w:val="top"/>
          </w:tcPr>
          <w:p>
            <w:pPr>
              <w:pStyle w:val="8"/>
              <w:spacing w:before="163" w:line="219" w:lineRule="auto"/>
              <w:ind w:left="132"/>
              <w:rPr>
                <w:sz w:val="22"/>
                <w:szCs w:val="22"/>
              </w:rPr>
            </w:pPr>
            <w:r>
              <w:rPr>
                <w:spacing w:val="-1"/>
                <w:sz w:val="22"/>
                <w:szCs w:val="22"/>
              </w:rPr>
              <w:t>新建占地5000平方米的综合性</w:t>
            </w:r>
          </w:p>
          <w:p>
            <w:pPr>
              <w:pStyle w:val="8"/>
              <w:spacing w:before="17" w:line="221" w:lineRule="auto"/>
              <w:ind w:left="22" w:firstLine="109"/>
              <w:rPr>
                <w:sz w:val="22"/>
                <w:szCs w:val="22"/>
              </w:rPr>
            </w:pPr>
            <w:r>
              <w:rPr>
                <w:sz w:val="22"/>
                <w:szCs w:val="22"/>
              </w:rPr>
              <w:t>文化馆，其中文化馆建筑面积</w:t>
            </w:r>
            <w:r>
              <w:rPr>
                <w:spacing w:val="4"/>
                <w:sz w:val="22"/>
                <w:szCs w:val="22"/>
              </w:rPr>
              <w:t xml:space="preserve">  </w:t>
            </w:r>
            <w:r>
              <w:rPr>
                <w:spacing w:val="3"/>
                <w:sz w:val="22"/>
                <w:szCs w:val="22"/>
              </w:rPr>
              <w:t>2500平方米，公共卫生间100平</w:t>
            </w:r>
            <w:r>
              <w:rPr>
                <w:spacing w:val="14"/>
                <w:sz w:val="22"/>
                <w:szCs w:val="22"/>
              </w:rPr>
              <w:t xml:space="preserve"> </w:t>
            </w:r>
            <w:r>
              <w:rPr>
                <w:spacing w:val="-5"/>
                <w:sz w:val="22"/>
                <w:szCs w:val="22"/>
              </w:rPr>
              <w:t>方米，活动广场800平方米，停车</w:t>
            </w:r>
            <w:r>
              <w:rPr>
                <w:spacing w:val="4"/>
                <w:sz w:val="22"/>
                <w:szCs w:val="22"/>
              </w:rPr>
              <w:t xml:space="preserve"> </w:t>
            </w:r>
            <w:r>
              <w:rPr>
                <w:spacing w:val="3"/>
                <w:sz w:val="22"/>
                <w:szCs w:val="22"/>
              </w:rPr>
              <w:t>场500平方米。对文化馆进行整</w:t>
            </w:r>
            <w:r>
              <w:rPr>
                <w:spacing w:val="1"/>
                <w:sz w:val="22"/>
                <w:szCs w:val="22"/>
              </w:rPr>
              <w:t xml:space="preserve">  </w:t>
            </w:r>
            <w:r>
              <w:rPr>
                <w:spacing w:val="-1"/>
                <w:sz w:val="22"/>
                <w:szCs w:val="22"/>
              </w:rPr>
              <w:t>体装修，对广场及停车场进行硬</w:t>
            </w:r>
            <w:r>
              <w:rPr>
                <w:sz w:val="22"/>
                <w:szCs w:val="22"/>
              </w:rPr>
              <w:t xml:space="preserve"> </w:t>
            </w:r>
            <w:r>
              <w:rPr>
                <w:spacing w:val="8"/>
                <w:sz w:val="22"/>
                <w:szCs w:val="22"/>
              </w:rPr>
              <w:t>化及绿化工程。</w:t>
            </w:r>
          </w:p>
        </w:tc>
        <w:tc>
          <w:tcPr>
            <w:tcW w:w="1069" w:type="dxa"/>
            <w:vAlign w:val="top"/>
          </w:tcPr>
          <w:p>
            <w:pPr>
              <w:spacing w:line="288" w:lineRule="auto"/>
              <w:rPr>
                <w:rFonts w:ascii="Arial"/>
                <w:sz w:val="21"/>
              </w:rPr>
            </w:pPr>
          </w:p>
          <w:p>
            <w:pPr>
              <w:spacing w:line="289" w:lineRule="auto"/>
              <w:rPr>
                <w:rFonts w:ascii="Arial"/>
                <w:sz w:val="21"/>
              </w:rPr>
            </w:pPr>
          </w:p>
          <w:p>
            <w:pPr>
              <w:spacing w:line="289" w:lineRule="auto"/>
              <w:rPr>
                <w:rFonts w:ascii="Arial"/>
                <w:sz w:val="21"/>
              </w:rPr>
            </w:pPr>
          </w:p>
          <w:p>
            <w:pPr>
              <w:pStyle w:val="8"/>
              <w:spacing w:before="72" w:line="220" w:lineRule="auto"/>
              <w:ind w:left="85"/>
              <w:rPr>
                <w:sz w:val="22"/>
                <w:szCs w:val="22"/>
              </w:rPr>
            </w:pPr>
            <w:r>
              <w:rPr>
                <w:spacing w:val="2"/>
                <w:sz w:val="22"/>
                <w:szCs w:val="22"/>
              </w:rPr>
              <w:t>文化旅游</w:t>
            </w:r>
          </w:p>
        </w:tc>
        <w:tc>
          <w:tcPr>
            <w:tcW w:w="1339" w:type="dxa"/>
            <w:vAlign w:val="top"/>
          </w:tcPr>
          <w:p>
            <w:pPr>
              <w:spacing w:line="288" w:lineRule="auto"/>
              <w:rPr>
                <w:rFonts w:ascii="Arial"/>
                <w:sz w:val="21"/>
              </w:rPr>
            </w:pPr>
          </w:p>
          <w:p>
            <w:pPr>
              <w:spacing w:line="289" w:lineRule="auto"/>
              <w:rPr>
                <w:rFonts w:ascii="Arial"/>
                <w:sz w:val="21"/>
              </w:rPr>
            </w:pPr>
          </w:p>
          <w:p>
            <w:pPr>
              <w:spacing w:line="289" w:lineRule="auto"/>
              <w:rPr>
                <w:rFonts w:ascii="Arial"/>
                <w:sz w:val="21"/>
              </w:rPr>
            </w:pPr>
          </w:p>
          <w:p>
            <w:pPr>
              <w:pStyle w:val="8"/>
              <w:spacing w:before="71" w:line="219" w:lineRule="auto"/>
              <w:ind w:left="166"/>
              <w:rPr>
                <w:sz w:val="22"/>
                <w:szCs w:val="22"/>
              </w:rPr>
            </w:pPr>
            <w:r>
              <w:rPr>
                <w:spacing w:val="6"/>
                <w:sz w:val="22"/>
                <w:szCs w:val="22"/>
              </w:rPr>
              <w:t>2024年6月</w:t>
            </w:r>
          </w:p>
        </w:tc>
        <w:tc>
          <w:tcPr>
            <w:tcW w:w="1369" w:type="dxa"/>
            <w:vAlign w:val="top"/>
          </w:tcPr>
          <w:p>
            <w:pPr>
              <w:spacing w:line="288" w:lineRule="auto"/>
              <w:rPr>
                <w:rFonts w:ascii="Arial"/>
                <w:sz w:val="21"/>
              </w:rPr>
            </w:pPr>
          </w:p>
          <w:p>
            <w:pPr>
              <w:spacing w:line="289" w:lineRule="auto"/>
              <w:rPr>
                <w:rFonts w:ascii="Arial"/>
                <w:sz w:val="21"/>
              </w:rPr>
            </w:pPr>
          </w:p>
          <w:p>
            <w:pPr>
              <w:spacing w:line="289" w:lineRule="auto"/>
              <w:rPr>
                <w:rFonts w:ascii="Arial"/>
                <w:sz w:val="21"/>
              </w:rPr>
            </w:pPr>
          </w:p>
          <w:p>
            <w:pPr>
              <w:pStyle w:val="8"/>
              <w:spacing w:before="71" w:line="219" w:lineRule="auto"/>
              <w:ind w:left="127"/>
              <w:rPr>
                <w:sz w:val="22"/>
                <w:szCs w:val="22"/>
              </w:rPr>
            </w:pPr>
            <w:r>
              <w:rPr>
                <w:spacing w:val="5"/>
                <w:sz w:val="22"/>
                <w:szCs w:val="22"/>
              </w:rPr>
              <w:t>2025年10月</w:t>
            </w:r>
          </w:p>
        </w:tc>
        <w:tc>
          <w:tcPr>
            <w:tcW w:w="1069" w:type="dxa"/>
            <w:vAlign w:val="top"/>
          </w:tcPr>
          <w:p>
            <w:pPr>
              <w:spacing w:line="295" w:lineRule="auto"/>
              <w:rPr>
                <w:rFonts w:ascii="Arial"/>
                <w:sz w:val="21"/>
              </w:rPr>
            </w:pPr>
          </w:p>
          <w:p>
            <w:pPr>
              <w:spacing w:line="296" w:lineRule="auto"/>
              <w:rPr>
                <w:rFonts w:ascii="Arial"/>
                <w:sz w:val="21"/>
              </w:rPr>
            </w:pPr>
          </w:p>
          <w:p>
            <w:pPr>
              <w:spacing w:line="296" w:lineRule="auto"/>
              <w:rPr>
                <w:rFonts w:ascii="Arial"/>
                <w:sz w:val="21"/>
              </w:rPr>
            </w:pPr>
          </w:p>
          <w:p>
            <w:pPr>
              <w:pStyle w:val="8"/>
              <w:spacing w:before="71"/>
              <w:ind w:left="308"/>
              <w:rPr>
                <w:sz w:val="22"/>
                <w:szCs w:val="22"/>
              </w:rPr>
            </w:pPr>
            <w:r>
              <w:rPr>
                <w:spacing w:val="-5"/>
                <w:sz w:val="22"/>
                <w:szCs w:val="22"/>
              </w:rPr>
              <w:t>1250</w:t>
            </w:r>
          </w:p>
        </w:tc>
        <w:tc>
          <w:tcPr>
            <w:tcW w:w="1039" w:type="dxa"/>
            <w:vAlign w:val="top"/>
          </w:tcPr>
          <w:p>
            <w:pPr>
              <w:spacing w:line="288" w:lineRule="auto"/>
              <w:rPr>
                <w:rFonts w:ascii="Arial"/>
                <w:sz w:val="21"/>
              </w:rPr>
            </w:pPr>
          </w:p>
          <w:p>
            <w:pPr>
              <w:spacing w:line="288" w:lineRule="auto"/>
              <w:rPr>
                <w:rFonts w:ascii="Arial"/>
                <w:sz w:val="21"/>
              </w:rPr>
            </w:pPr>
          </w:p>
          <w:p>
            <w:pPr>
              <w:spacing w:line="288" w:lineRule="auto"/>
              <w:rPr>
                <w:rFonts w:ascii="Arial"/>
                <w:sz w:val="21"/>
              </w:rPr>
            </w:pPr>
          </w:p>
          <w:p>
            <w:pPr>
              <w:pStyle w:val="8"/>
              <w:spacing w:before="72" w:line="219" w:lineRule="auto"/>
              <w:ind w:left="79"/>
              <w:rPr>
                <w:sz w:val="22"/>
                <w:szCs w:val="22"/>
              </w:rPr>
            </w:pPr>
            <w:r>
              <w:rPr>
                <w:spacing w:val="4"/>
                <w:sz w:val="22"/>
                <w:szCs w:val="22"/>
              </w:rPr>
              <w:t>社会投资</w:t>
            </w:r>
          </w:p>
        </w:tc>
        <w:tc>
          <w:tcPr>
            <w:tcW w:w="855" w:type="dxa"/>
            <w:vAlign w:val="top"/>
          </w:tcPr>
          <w:p>
            <w:pPr>
              <w:spacing w:line="288" w:lineRule="auto"/>
              <w:rPr>
                <w:rFonts w:ascii="Arial"/>
                <w:sz w:val="21"/>
              </w:rPr>
            </w:pPr>
          </w:p>
          <w:p>
            <w:pPr>
              <w:spacing w:line="289" w:lineRule="auto"/>
              <w:rPr>
                <w:rFonts w:ascii="Arial"/>
                <w:sz w:val="21"/>
              </w:rPr>
            </w:pPr>
          </w:p>
          <w:p>
            <w:pPr>
              <w:spacing w:line="289" w:lineRule="auto"/>
              <w:rPr>
                <w:rFonts w:ascii="Arial"/>
                <w:sz w:val="21"/>
              </w:rPr>
            </w:pPr>
          </w:p>
          <w:p>
            <w:pPr>
              <w:pStyle w:val="8"/>
              <w:spacing w:before="71" w:line="219" w:lineRule="auto"/>
              <w:ind w:left="89"/>
              <w:rPr>
                <w:sz w:val="22"/>
                <w:szCs w:val="22"/>
              </w:rPr>
            </w:pPr>
            <w:r>
              <w:rPr>
                <w:spacing w:val="-2"/>
                <w:sz w:val="22"/>
                <w:szCs w:val="22"/>
              </w:rPr>
              <w:t>抚顺县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1" w:hRule="atLeast"/>
        </w:trPr>
        <w:tc>
          <w:tcPr>
            <w:tcW w:w="415" w:type="dxa"/>
            <w:vAlign w:val="top"/>
          </w:tcPr>
          <w:p>
            <w:pPr>
              <w:spacing w:line="281" w:lineRule="auto"/>
              <w:rPr>
                <w:rFonts w:ascii="Arial"/>
                <w:sz w:val="21"/>
              </w:rPr>
            </w:pPr>
          </w:p>
          <w:p>
            <w:pPr>
              <w:spacing w:line="281" w:lineRule="auto"/>
              <w:rPr>
                <w:rFonts w:ascii="Arial"/>
                <w:sz w:val="21"/>
              </w:rPr>
            </w:pPr>
          </w:p>
          <w:p>
            <w:pPr>
              <w:spacing w:line="281" w:lineRule="auto"/>
              <w:rPr>
                <w:rFonts w:ascii="Arial"/>
                <w:sz w:val="21"/>
              </w:rPr>
            </w:pPr>
          </w:p>
          <w:p>
            <w:pPr>
              <w:spacing w:line="282" w:lineRule="auto"/>
              <w:rPr>
                <w:rFonts w:ascii="Arial"/>
                <w:sz w:val="21"/>
              </w:rPr>
            </w:pPr>
          </w:p>
          <w:p>
            <w:pPr>
              <w:spacing w:line="282" w:lineRule="auto"/>
              <w:rPr>
                <w:rFonts w:ascii="Arial"/>
                <w:sz w:val="21"/>
              </w:rPr>
            </w:pPr>
          </w:p>
          <w:p>
            <w:pPr>
              <w:pStyle w:val="8"/>
              <w:spacing w:before="71"/>
              <w:ind w:left="15"/>
              <w:rPr>
                <w:sz w:val="22"/>
                <w:szCs w:val="22"/>
              </w:rPr>
            </w:pPr>
            <w:r>
              <w:rPr>
                <w:spacing w:val="-6"/>
                <w:sz w:val="22"/>
                <w:szCs w:val="22"/>
              </w:rPr>
              <w:t>125</w:t>
            </w:r>
          </w:p>
        </w:tc>
        <w:tc>
          <w:tcPr>
            <w:tcW w:w="1259" w:type="dxa"/>
            <w:vAlign w:val="top"/>
          </w:tcPr>
          <w:p>
            <w:pPr>
              <w:spacing w:line="289" w:lineRule="auto"/>
              <w:rPr>
                <w:rFonts w:ascii="Arial"/>
                <w:sz w:val="21"/>
              </w:rPr>
            </w:pPr>
          </w:p>
          <w:p>
            <w:pPr>
              <w:spacing w:line="289" w:lineRule="auto"/>
              <w:rPr>
                <w:rFonts w:ascii="Arial"/>
                <w:sz w:val="21"/>
              </w:rPr>
            </w:pPr>
          </w:p>
          <w:p>
            <w:pPr>
              <w:spacing w:line="289" w:lineRule="auto"/>
              <w:rPr>
                <w:rFonts w:ascii="Arial"/>
                <w:sz w:val="21"/>
              </w:rPr>
            </w:pPr>
          </w:p>
          <w:p>
            <w:pPr>
              <w:spacing w:line="290" w:lineRule="auto"/>
              <w:rPr>
                <w:rFonts w:ascii="Arial"/>
                <w:sz w:val="21"/>
              </w:rPr>
            </w:pPr>
          </w:p>
          <w:p>
            <w:pPr>
              <w:pStyle w:val="8"/>
              <w:spacing w:before="72" w:line="220" w:lineRule="auto"/>
              <w:ind w:left="69" w:right="37"/>
              <w:jc w:val="both"/>
              <w:rPr>
                <w:sz w:val="22"/>
                <w:szCs w:val="22"/>
              </w:rPr>
            </w:pPr>
            <w:r>
              <w:rPr>
                <w:spacing w:val="-2"/>
                <w:sz w:val="22"/>
                <w:szCs w:val="22"/>
              </w:rPr>
              <w:t>抚顺县雷锋</w:t>
            </w:r>
            <w:r>
              <w:rPr>
                <w:spacing w:val="2"/>
                <w:sz w:val="22"/>
                <w:szCs w:val="22"/>
              </w:rPr>
              <w:t xml:space="preserve"> </w:t>
            </w:r>
            <w:r>
              <w:rPr>
                <w:spacing w:val="1"/>
                <w:sz w:val="22"/>
                <w:szCs w:val="22"/>
              </w:rPr>
              <w:t>学院教育基</w:t>
            </w:r>
            <w:r>
              <w:rPr>
                <w:spacing w:val="3"/>
                <w:sz w:val="22"/>
                <w:szCs w:val="22"/>
              </w:rPr>
              <w:t xml:space="preserve"> </w:t>
            </w:r>
            <w:r>
              <w:rPr>
                <w:spacing w:val="8"/>
                <w:sz w:val="22"/>
                <w:szCs w:val="22"/>
              </w:rPr>
              <w:t>地建设项目</w:t>
            </w:r>
          </w:p>
        </w:tc>
        <w:tc>
          <w:tcPr>
            <w:tcW w:w="1259" w:type="dxa"/>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pStyle w:val="8"/>
              <w:spacing w:before="72" w:line="220" w:lineRule="auto"/>
              <w:ind w:left="71" w:right="57"/>
              <w:rPr>
                <w:sz w:val="22"/>
                <w:szCs w:val="22"/>
              </w:rPr>
            </w:pPr>
            <w:r>
              <w:rPr>
                <w:spacing w:val="4"/>
                <w:sz w:val="22"/>
                <w:szCs w:val="22"/>
              </w:rPr>
              <w:t>抚顺县上马</w:t>
            </w:r>
            <w:r>
              <w:rPr>
                <w:sz w:val="22"/>
                <w:szCs w:val="22"/>
              </w:rPr>
              <w:t xml:space="preserve"> </w:t>
            </w:r>
            <w:r>
              <w:rPr>
                <w:spacing w:val="-2"/>
                <w:sz w:val="22"/>
                <w:szCs w:val="22"/>
              </w:rPr>
              <w:t>镇、后安镇</w:t>
            </w:r>
          </w:p>
        </w:tc>
        <w:tc>
          <w:tcPr>
            <w:tcW w:w="849" w:type="dxa"/>
            <w:vAlign w:val="top"/>
          </w:tcPr>
          <w:p>
            <w:pPr>
              <w:spacing w:line="278" w:lineRule="auto"/>
              <w:rPr>
                <w:rFonts w:ascii="Arial"/>
                <w:sz w:val="21"/>
              </w:rPr>
            </w:pPr>
          </w:p>
          <w:p>
            <w:pPr>
              <w:spacing w:line="278" w:lineRule="auto"/>
              <w:rPr>
                <w:rFonts w:ascii="Arial"/>
                <w:sz w:val="21"/>
              </w:rPr>
            </w:pPr>
          </w:p>
          <w:p>
            <w:pPr>
              <w:spacing w:line="278" w:lineRule="auto"/>
              <w:rPr>
                <w:rFonts w:ascii="Arial"/>
                <w:sz w:val="21"/>
              </w:rPr>
            </w:pPr>
          </w:p>
          <w:p>
            <w:pPr>
              <w:spacing w:line="278" w:lineRule="auto"/>
              <w:rPr>
                <w:rFonts w:ascii="Arial"/>
                <w:sz w:val="21"/>
              </w:rPr>
            </w:pPr>
          </w:p>
          <w:p>
            <w:pPr>
              <w:spacing w:line="278" w:lineRule="auto"/>
              <w:rPr>
                <w:rFonts w:ascii="Arial"/>
                <w:sz w:val="21"/>
              </w:rPr>
            </w:pPr>
          </w:p>
          <w:p>
            <w:pPr>
              <w:pStyle w:val="8"/>
              <w:spacing w:before="72" w:line="224" w:lineRule="auto"/>
              <w:ind w:left="192"/>
              <w:rPr>
                <w:sz w:val="22"/>
                <w:szCs w:val="22"/>
              </w:rPr>
            </w:pPr>
            <w:r>
              <w:rPr>
                <w:spacing w:val="5"/>
                <w:sz w:val="22"/>
                <w:szCs w:val="22"/>
              </w:rPr>
              <w:t>区县</w:t>
            </w:r>
          </w:p>
        </w:tc>
        <w:tc>
          <w:tcPr>
            <w:tcW w:w="3148" w:type="dxa"/>
            <w:vAlign w:val="top"/>
          </w:tcPr>
          <w:p>
            <w:pPr>
              <w:pStyle w:val="8"/>
              <w:spacing w:before="188" w:line="220" w:lineRule="auto"/>
              <w:ind w:left="22"/>
              <w:jc w:val="both"/>
              <w:rPr>
                <w:sz w:val="22"/>
                <w:szCs w:val="22"/>
              </w:rPr>
            </w:pPr>
            <w:r>
              <w:rPr>
                <w:spacing w:val="-7"/>
                <w:sz w:val="22"/>
                <w:szCs w:val="22"/>
              </w:rPr>
              <w:t>以抚顺县上马镇台沟村西北侧社</w:t>
            </w:r>
            <w:r>
              <w:rPr>
                <w:spacing w:val="2"/>
                <w:sz w:val="22"/>
                <w:szCs w:val="22"/>
              </w:rPr>
              <w:t xml:space="preserve">  </w:t>
            </w:r>
            <w:r>
              <w:rPr>
                <w:spacing w:val="-8"/>
                <w:sz w:val="22"/>
                <w:szCs w:val="22"/>
              </w:rPr>
              <w:t>河国家湿地公园为起点，经抚顺</w:t>
            </w:r>
            <w:r>
              <w:rPr>
                <w:spacing w:val="1"/>
                <w:sz w:val="22"/>
                <w:szCs w:val="22"/>
              </w:rPr>
              <w:t xml:space="preserve">  </w:t>
            </w:r>
            <w:r>
              <w:rPr>
                <w:spacing w:val="-7"/>
                <w:sz w:val="22"/>
                <w:szCs w:val="22"/>
              </w:rPr>
              <w:t>县革命烈士纪念碑、抚顺县新时</w:t>
            </w:r>
            <w:r>
              <w:rPr>
                <w:spacing w:val="4"/>
                <w:sz w:val="22"/>
                <w:szCs w:val="22"/>
              </w:rPr>
              <w:t xml:space="preserve">  </w:t>
            </w:r>
            <w:r>
              <w:rPr>
                <w:spacing w:val="-13"/>
                <w:sz w:val="22"/>
                <w:szCs w:val="22"/>
              </w:rPr>
              <w:t>代文明实践中心、后安镇佟庄村、</w:t>
            </w:r>
            <w:r>
              <w:rPr>
                <w:spacing w:val="9"/>
                <w:sz w:val="22"/>
                <w:szCs w:val="22"/>
              </w:rPr>
              <w:t xml:space="preserve"> </w:t>
            </w:r>
            <w:r>
              <w:rPr>
                <w:spacing w:val="-8"/>
                <w:sz w:val="22"/>
                <w:szCs w:val="22"/>
              </w:rPr>
              <w:t>三块石国家森林公园，到马圈子</w:t>
            </w:r>
            <w:r>
              <w:rPr>
                <w:spacing w:val="1"/>
                <w:sz w:val="22"/>
                <w:szCs w:val="22"/>
              </w:rPr>
              <w:t xml:space="preserve">  </w:t>
            </w:r>
            <w:r>
              <w:rPr>
                <w:spacing w:val="-7"/>
                <w:sz w:val="22"/>
                <w:szCs w:val="22"/>
              </w:rPr>
              <w:t>乡金斗村中共沈抚县委旧址。对</w:t>
            </w:r>
            <w:r>
              <w:rPr>
                <w:spacing w:val="2"/>
                <w:sz w:val="22"/>
                <w:szCs w:val="22"/>
              </w:rPr>
              <w:t xml:space="preserve">  </w:t>
            </w:r>
            <w:r>
              <w:rPr>
                <w:spacing w:val="-8"/>
                <w:sz w:val="22"/>
                <w:szCs w:val="22"/>
              </w:rPr>
              <w:t>全线抗联红色元素宜梳理、提炼</w:t>
            </w:r>
            <w:r>
              <w:rPr>
                <w:spacing w:val="1"/>
                <w:sz w:val="22"/>
                <w:szCs w:val="22"/>
              </w:rPr>
              <w:t xml:space="preserve">  </w:t>
            </w:r>
            <w:r>
              <w:rPr>
                <w:spacing w:val="-8"/>
                <w:sz w:val="22"/>
                <w:szCs w:val="22"/>
              </w:rPr>
              <w:t>和强化。该项目计划在各节点处</w:t>
            </w:r>
            <w:r>
              <w:rPr>
                <w:sz w:val="22"/>
                <w:szCs w:val="22"/>
              </w:rPr>
              <w:t xml:space="preserve">  </w:t>
            </w:r>
            <w:r>
              <w:rPr>
                <w:spacing w:val="-19"/>
                <w:sz w:val="22"/>
                <w:szCs w:val="22"/>
              </w:rPr>
              <w:t>建设休闲广场、抗联展馆、抗联雕</w:t>
            </w:r>
            <w:r>
              <w:rPr>
                <w:sz w:val="22"/>
                <w:szCs w:val="22"/>
              </w:rPr>
              <w:t xml:space="preserve">  </w:t>
            </w:r>
            <w:r>
              <w:rPr>
                <w:spacing w:val="-19"/>
                <w:sz w:val="22"/>
                <w:szCs w:val="22"/>
              </w:rPr>
              <w:t>塑、素质拓展项目、休闲区、停车</w:t>
            </w:r>
            <w:r>
              <w:rPr>
                <w:sz w:val="22"/>
                <w:szCs w:val="22"/>
              </w:rPr>
              <w:t xml:space="preserve">  </w:t>
            </w:r>
            <w:r>
              <w:rPr>
                <w:spacing w:val="13"/>
                <w:sz w:val="22"/>
                <w:szCs w:val="22"/>
              </w:rPr>
              <w:t>场等。</w:t>
            </w:r>
          </w:p>
        </w:tc>
        <w:tc>
          <w:tcPr>
            <w:tcW w:w="1069" w:type="dxa"/>
            <w:vAlign w:val="top"/>
          </w:tcPr>
          <w:p>
            <w:pPr>
              <w:spacing w:line="277" w:lineRule="auto"/>
              <w:rPr>
                <w:rFonts w:ascii="Arial"/>
                <w:sz w:val="21"/>
              </w:rPr>
            </w:pPr>
          </w:p>
          <w:p>
            <w:pPr>
              <w:spacing w:line="277" w:lineRule="auto"/>
              <w:rPr>
                <w:rFonts w:ascii="Arial"/>
                <w:sz w:val="21"/>
              </w:rPr>
            </w:pPr>
          </w:p>
          <w:p>
            <w:pPr>
              <w:spacing w:line="277" w:lineRule="auto"/>
              <w:rPr>
                <w:rFonts w:ascii="Arial"/>
                <w:sz w:val="21"/>
              </w:rPr>
            </w:pPr>
          </w:p>
          <w:p>
            <w:pPr>
              <w:spacing w:line="277" w:lineRule="auto"/>
              <w:rPr>
                <w:rFonts w:ascii="Arial"/>
                <w:sz w:val="21"/>
              </w:rPr>
            </w:pPr>
          </w:p>
          <w:p>
            <w:pPr>
              <w:spacing w:line="278" w:lineRule="auto"/>
              <w:rPr>
                <w:rFonts w:ascii="Arial"/>
                <w:sz w:val="21"/>
              </w:rPr>
            </w:pPr>
          </w:p>
          <w:p>
            <w:pPr>
              <w:pStyle w:val="8"/>
              <w:spacing w:before="72" w:line="220" w:lineRule="auto"/>
              <w:ind w:left="85"/>
              <w:rPr>
                <w:sz w:val="22"/>
                <w:szCs w:val="22"/>
              </w:rPr>
            </w:pPr>
            <w:r>
              <w:rPr>
                <w:spacing w:val="2"/>
                <w:sz w:val="22"/>
                <w:szCs w:val="22"/>
              </w:rPr>
              <w:t>文化旅游</w:t>
            </w:r>
          </w:p>
        </w:tc>
        <w:tc>
          <w:tcPr>
            <w:tcW w:w="1339" w:type="dxa"/>
            <w:vAlign w:val="top"/>
          </w:tcPr>
          <w:p>
            <w:pPr>
              <w:spacing w:line="277" w:lineRule="auto"/>
              <w:rPr>
                <w:rFonts w:ascii="Arial"/>
                <w:sz w:val="21"/>
              </w:rPr>
            </w:pPr>
          </w:p>
          <w:p>
            <w:pPr>
              <w:spacing w:line="277" w:lineRule="auto"/>
              <w:rPr>
                <w:rFonts w:ascii="Arial"/>
                <w:sz w:val="21"/>
              </w:rPr>
            </w:pPr>
          </w:p>
          <w:p>
            <w:pPr>
              <w:spacing w:line="277" w:lineRule="auto"/>
              <w:rPr>
                <w:rFonts w:ascii="Arial"/>
                <w:sz w:val="21"/>
              </w:rPr>
            </w:pPr>
          </w:p>
          <w:p>
            <w:pPr>
              <w:spacing w:line="277" w:lineRule="auto"/>
              <w:rPr>
                <w:rFonts w:ascii="Arial"/>
                <w:sz w:val="21"/>
              </w:rPr>
            </w:pPr>
          </w:p>
          <w:p>
            <w:pPr>
              <w:spacing w:line="278" w:lineRule="auto"/>
              <w:rPr>
                <w:rFonts w:ascii="Arial"/>
                <w:sz w:val="21"/>
              </w:rPr>
            </w:pPr>
          </w:p>
          <w:p>
            <w:pPr>
              <w:pStyle w:val="8"/>
              <w:spacing w:before="71" w:line="219" w:lineRule="auto"/>
              <w:ind w:left="166"/>
              <w:rPr>
                <w:sz w:val="22"/>
                <w:szCs w:val="22"/>
              </w:rPr>
            </w:pPr>
            <w:r>
              <w:rPr>
                <w:spacing w:val="6"/>
                <w:sz w:val="22"/>
                <w:szCs w:val="22"/>
              </w:rPr>
              <w:t>2024年6月</w:t>
            </w:r>
          </w:p>
        </w:tc>
        <w:tc>
          <w:tcPr>
            <w:tcW w:w="1369" w:type="dxa"/>
            <w:vAlign w:val="top"/>
          </w:tcPr>
          <w:p>
            <w:pPr>
              <w:spacing w:line="277" w:lineRule="auto"/>
              <w:rPr>
                <w:rFonts w:ascii="Arial"/>
                <w:sz w:val="21"/>
              </w:rPr>
            </w:pPr>
          </w:p>
          <w:p>
            <w:pPr>
              <w:spacing w:line="277" w:lineRule="auto"/>
              <w:rPr>
                <w:rFonts w:ascii="Arial"/>
                <w:sz w:val="21"/>
              </w:rPr>
            </w:pPr>
          </w:p>
          <w:p>
            <w:pPr>
              <w:spacing w:line="277" w:lineRule="auto"/>
              <w:rPr>
                <w:rFonts w:ascii="Arial"/>
                <w:sz w:val="21"/>
              </w:rPr>
            </w:pPr>
          </w:p>
          <w:p>
            <w:pPr>
              <w:spacing w:line="277" w:lineRule="auto"/>
              <w:rPr>
                <w:rFonts w:ascii="Arial"/>
                <w:sz w:val="21"/>
              </w:rPr>
            </w:pPr>
          </w:p>
          <w:p>
            <w:pPr>
              <w:spacing w:line="278" w:lineRule="auto"/>
              <w:rPr>
                <w:rFonts w:ascii="Arial"/>
                <w:sz w:val="21"/>
              </w:rPr>
            </w:pPr>
          </w:p>
          <w:p>
            <w:pPr>
              <w:pStyle w:val="8"/>
              <w:spacing w:before="71" w:line="219" w:lineRule="auto"/>
              <w:ind w:left="127"/>
              <w:rPr>
                <w:sz w:val="22"/>
                <w:szCs w:val="22"/>
              </w:rPr>
            </w:pPr>
            <w:r>
              <w:rPr>
                <w:spacing w:val="5"/>
                <w:sz w:val="22"/>
                <w:szCs w:val="22"/>
              </w:rPr>
              <w:t>2025年10月</w:t>
            </w:r>
          </w:p>
        </w:tc>
        <w:tc>
          <w:tcPr>
            <w:tcW w:w="1069" w:type="dxa"/>
            <w:vAlign w:val="top"/>
          </w:tcPr>
          <w:p>
            <w:pPr>
              <w:spacing w:line="281" w:lineRule="auto"/>
              <w:rPr>
                <w:rFonts w:ascii="Arial"/>
                <w:sz w:val="21"/>
              </w:rPr>
            </w:pPr>
          </w:p>
          <w:p>
            <w:pPr>
              <w:spacing w:line="281" w:lineRule="auto"/>
              <w:rPr>
                <w:rFonts w:ascii="Arial"/>
                <w:sz w:val="21"/>
              </w:rPr>
            </w:pPr>
          </w:p>
          <w:p>
            <w:pPr>
              <w:spacing w:line="281" w:lineRule="auto"/>
              <w:rPr>
                <w:rFonts w:ascii="Arial"/>
                <w:sz w:val="21"/>
              </w:rPr>
            </w:pPr>
          </w:p>
          <w:p>
            <w:pPr>
              <w:spacing w:line="282" w:lineRule="auto"/>
              <w:rPr>
                <w:rFonts w:ascii="Arial"/>
                <w:sz w:val="21"/>
              </w:rPr>
            </w:pPr>
          </w:p>
          <w:p>
            <w:pPr>
              <w:spacing w:line="282" w:lineRule="auto"/>
              <w:rPr>
                <w:rFonts w:ascii="Arial"/>
                <w:sz w:val="21"/>
              </w:rPr>
            </w:pPr>
          </w:p>
          <w:p>
            <w:pPr>
              <w:pStyle w:val="8"/>
              <w:spacing w:before="71"/>
              <w:ind w:left="258"/>
              <w:rPr>
                <w:sz w:val="22"/>
                <w:szCs w:val="22"/>
              </w:rPr>
            </w:pPr>
            <w:r>
              <w:rPr>
                <w:spacing w:val="-4"/>
                <w:sz w:val="22"/>
                <w:szCs w:val="22"/>
              </w:rPr>
              <w:t>15000</w:t>
            </w:r>
          </w:p>
        </w:tc>
        <w:tc>
          <w:tcPr>
            <w:tcW w:w="1039" w:type="dxa"/>
            <w:vAlign w:val="top"/>
          </w:tcPr>
          <w:p>
            <w:pPr>
              <w:spacing w:line="276" w:lineRule="auto"/>
              <w:rPr>
                <w:rFonts w:ascii="Arial"/>
                <w:sz w:val="21"/>
              </w:rPr>
            </w:pPr>
          </w:p>
          <w:p>
            <w:pPr>
              <w:spacing w:line="277" w:lineRule="auto"/>
              <w:rPr>
                <w:rFonts w:ascii="Arial"/>
                <w:sz w:val="21"/>
              </w:rPr>
            </w:pPr>
          </w:p>
          <w:p>
            <w:pPr>
              <w:spacing w:line="277" w:lineRule="auto"/>
              <w:rPr>
                <w:rFonts w:ascii="Arial"/>
                <w:sz w:val="21"/>
              </w:rPr>
            </w:pPr>
          </w:p>
          <w:p>
            <w:pPr>
              <w:spacing w:line="277" w:lineRule="auto"/>
              <w:rPr>
                <w:rFonts w:ascii="Arial"/>
                <w:sz w:val="21"/>
              </w:rPr>
            </w:pPr>
          </w:p>
          <w:p>
            <w:pPr>
              <w:spacing w:line="277" w:lineRule="auto"/>
              <w:rPr>
                <w:rFonts w:ascii="Arial"/>
                <w:sz w:val="21"/>
              </w:rPr>
            </w:pPr>
          </w:p>
          <w:p>
            <w:pPr>
              <w:pStyle w:val="8"/>
              <w:spacing w:before="72" w:line="219" w:lineRule="auto"/>
              <w:ind w:left="79"/>
              <w:rPr>
                <w:sz w:val="22"/>
                <w:szCs w:val="22"/>
              </w:rPr>
            </w:pPr>
            <w:r>
              <w:rPr>
                <w:spacing w:val="4"/>
                <w:sz w:val="22"/>
                <w:szCs w:val="22"/>
              </w:rPr>
              <w:t>社会投资</w:t>
            </w:r>
          </w:p>
        </w:tc>
        <w:tc>
          <w:tcPr>
            <w:tcW w:w="855" w:type="dxa"/>
            <w:vAlign w:val="top"/>
          </w:tcPr>
          <w:p>
            <w:pPr>
              <w:spacing w:line="277" w:lineRule="auto"/>
              <w:rPr>
                <w:rFonts w:ascii="Arial"/>
                <w:sz w:val="21"/>
              </w:rPr>
            </w:pPr>
          </w:p>
          <w:p>
            <w:pPr>
              <w:spacing w:line="277" w:lineRule="auto"/>
              <w:rPr>
                <w:rFonts w:ascii="Arial"/>
                <w:sz w:val="21"/>
              </w:rPr>
            </w:pPr>
          </w:p>
          <w:p>
            <w:pPr>
              <w:spacing w:line="277" w:lineRule="auto"/>
              <w:rPr>
                <w:rFonts w:ascii="Arial"/>
                <w:sz w:val="21"/>
              </w:rPr>
            </w:pPr>
          </w:p>
          <w:p>
            <w:pPr>
              <w:spacing w:line="277" w:lineRule="auto"/>
              <w:rPr>
                <w:rFonts w:ascii="Arial"/>
                <w:sz w:val="21"/>
              </w:rPr>
            </w:pPr>
          </w:p>
          <w:p>
            <w:pPr>
              <w:spacing w:line="278" w:lineRule="auto"/>
              <w:rPr>
                <w:rFonts w:ascii="Arial"/>
                <w:sz w:val="21"/>
              </w:rPr>
            </w:pPr>
          </w:p>
          <w:p>
            <w:pPr>
              <w:pStyle w:val="8"/>
              <w:spacing w:before="71" w:line="219" w:lineRule="auto"/>
              <w:ind w:left="89"/>
              <w:rPr>
                <w:sz w:val="22"/>
                <w:szCs w:val="22"/>
              </w:rPr>
            </w:pPr>
            <w:r>
              <w:rPr>
                <w:spacing w:val="-2"/>
                <w:sz w:val="22"/>
                <w:szCs w:val="22"/>
              </w:rPr>
              <w:t>抚顺县</w:t>
            </w:r>
          </w:p>
        </w:tc>
      </w:tr>
    </w:tbl>
    <w:p>
      <w:pPr>
        <w:rPr>
          <w:rFonts w:ascii="Arial"/>
          <w:sz w:val="21"/>
        </w:rPr>
      </w:pPr>
    </w:p>
    <w:p>
      <w:pPr>
        <w:rPr>
          <w:rFonts w:ascii="Arial" w:hAnsi="Arial" w:eastAsia="Arial" w:cs="Arial"/>
          <w:sz w:val="21"/>
          <w:szCs w:val="21"/>
        </w:rPr>
        <w:sectPr>
          <w:pgSz w:w="16850" w:h="11910"/>
          <w:pgMar w:top="1012" w:right="1644" w:bottom="400" w:left="981" w:header="0" w:footer="0" w:gutter="0"/>
          <w:pgNumType w:fmt="decimal"/>
          <w:cols w:space="720" w:num="1"/>
        </w:sectPr>
      </w:pPr>
    </w:p>
    <w:p>
      <w:pPr>
        <w:spacing w:line="182" w:lineRule="exact"/>
      </w:pPr>
      <w:r>
        <mc:AlternateContent>
          <mc:Choice Requires="wps">
            <w:drawing>
              <wp:anchor distT="0" distB="0" distL="0" distR="0" simplePos="0" relativeHeight="251686912" behindDoc="0" locked="0" layoutInCell="0" allowOverlap="1">
                <wp:simplePos x="0" y="0"/>
                <wp:positionH relativeFrom="page">
                  <wp:posOffset>329565</wp:posOffset>
                </wp:positionH>
                <wp:positionV relativeFrom="page">
                  <wp:posOffset>1209675</wp:posOffset>
                </wp:positionV>
                <wp:extent cx="758190" cy="269240"/>
                <wp:effectExtent l="0" t="0" r="0" b="0"/>
                <wp:wrapNone/>
                <wp:docPr id="58" name="TextBox 58"/>
                <wp:cNvGraphicFramePr/>
                <a:graphic xmlns:a="http://schemas.openxmlformats.org/drawingml/2006/main">
                  <a:graphicData uri="http://schemas.microsoft.com/office/word/2010/wordprocessingShape">
                    <wps:wsp>
                      <wps:cNvSpPr txBox="true"/>
                      <wps:spPr>
                        <a:xfrm rot="5400000">
                          <a:off x="330022" y="1209712"/>
                          <a:ext cx="758190" cy="26924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91"/>
                              <w:ind w:left="20"/>
                              <w:rPr>
                                <w:rFonts w:ascii="宋体" w:hAnsi="宋体" w:eastAsia="宋体" w:cs="宋体"/>
                                <w:sz w:val="24"/>
                                <w:szCs w:val="24"/>
                              </w:rPr>
                            </w:pPr>
                            <w:r>
                              <w:rPr>
                                <w:rFonts w:ascii="宋体" w:hAnsi="宋体" w:eastAsia="宋体" w:cs="宋体"/>
                                <w:spacing w:val="-8"/>
                                <w:sz w:val="24"/>
                                <w:szCs w:val="24"/>
                              </w:rPr>
                              <w:t>一</w:t>
                            </w:r>
                            <w:r>
                              <w:rPr>
                                <w:rFonts w:ascii="宋体" w:hAnsi="宋体" w:eastAsia="宋体" w:cs="宋体"/>
                                <w:spacing w:val="39"/>
                                <w:sz w:val="24"/>
                                <w:szCs w:val="24"/>
                              </w:rPr>
                              <w:t xml:space="preserve"> </w:t>
                            </w:r>
                            <w:r>
                              <w:rPr>
                                <w:rFonts w:ascii="宋体" w:hAnsi="宋体" w:eastAsia="宋体" w:cs="宋体"/>
                                <w:spacing w:val="-8"/>
                                <w:sz w:val="24"/>
                                <w:szCs w:val="24"/>
                              </w:rPr>
                              <w:t>9</w:t>
                            </w:r>
                            <w:r>
                              <w:rPr>
                                <w:rFonts w:ascii="宋体" w:hAnsi="宋体" w:eastAsia="宋体" w:cs="宋体"/>
                                <w:spacing w:val="37"/>
                                <w:sz w:val="24"/>
                                <w:szCs w:val="24"/>
                              </w:rPr>
                              <w:t xml:space="preserve"> </w:t>
                            </w:r>
                            <w:r>
                              <w:rPr>
                                <w:rFonts w:ascii="宋体" w:hAnsi="宋体" w:eastAsia="宋体" w:cs="宋体"/>
                                <w:spacing w:val="-8"/>
                                <w:sz w:val="24"/>
                                <w:szCs w:val="24"/>
                              </w:rPr>
                              <w:t>4</w:t>
                            </w:r>
                            <w:r>
                              <w:rPr>
                                <w:rFonts w:ascii="宋体" w:hAnsi="宋体" w:eastAsia="宋体" w:cs="宋体"/>
                                <w:spacing w:val="41"/>
                                <w:sz w:val="24"/>
                                <w:szCs w:val="24"/>
                              </w:rPr>
                              <w:t xml:space="preserve"> </w:t>
                            </w:r>
                            <w:r>
                              <w:rPr>
                                <w:rFonts w:ascii="宋体" w:hAnsi="宋体" w:eastAsia="宋体" w:cs="宋体"/>
                                <w:spacing w:val="-8"/>
                                <w:sz w:val="24"/>
                                <w:szCs w:val="24"/>
                              </w:rPr>
                              <w:t>一</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58" o:spid="_x0000_s1026" o:spt="202" type="#_x0000_t202" style="position:absolute;left:0pt;margin-left:25.95pt;margin-top:95.25pt;height:21.2pt;width:59.7pt;mso-position-horizontal-relative:page;mso-position-vertical-relative:page;rotation:5898240f;z-index:251686912;mso-width-relative:page;mso-height-relative:page;" filled="f" stroked="f" coordsize="21600,21600" o:allowincell="f" o:gfxdata="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2/b10dgAAAAKAQAADwAA&#10;AAAAAAABACAAAAA4AAAAZHJzL2Rvd25yZXYueG1sUEsBAhQAFAAAAAgAh07iQFmyUf45AgAAZQQA&#10;AA4AAAAAAAAAAQAgAAAAPQEAAGRycy9lMm9Eb2MueG1sUEsFBgAAAAAGAAYAWQEAAOgFAAAAAA==&#10;">
                <v:fill on="f" focussize="0,0"/>
                <v:stroke on="f" weight="0pt" miterlimit="0" joinstyle="miter"/>
                <v:imagedata o:title=""/>
                <o:lock v:ext="edit" aspectratio="f"/>
                <v:textbox inset="0mm,0mm,0mm,0mm">
                  <w:txbxContent>
                    <w:p>
                      <w:pPr>
                        <w:spacing w:before="91"/>
                        <w:ind w:left="20"/>
                        <w:rPr>
                          <w:rFonts w:ascii="宋体" w:hAnsi="宋体" w:eastAsia="宋体" w:cs="宋体"/>
                          <w:sz w:val="24"/>
                          <w:szCs w:val="24"/>
                        </w:rPr>
                      </w:pPr>
                      <w:r>
                        <w:rPr>
                          <w:rFonts w:ascii="宋体" w:hAnsi="宋体" w:eastAsia="宋体" w:cs="宋体"/>
                          <w:spacing w:val="-8"/>
                          <w:sz w:val="24"/>
                          <w:szCs w:val="24"/>
                        </w:rPr>
                        <w:t>一</w:t>
                      </w:r>
                      <w:r>
                        <w:rPr>
                          <w:rFonts w:ascii="宋体" w:hAnsi="宋体" w:eastAsia="宋体" w:cs="宋体"/>
                          <w:spacing w:val="39"/>
                          <w:sz w:val="24"/>
                          <w:szCs w:val="24"/>
                        </w:rPr>
                        <w:t xml:space="preserve"> </w:t>
                      </w:r>
                      <w:r>
                        <w:rPr>
                          <w:rFonts w:ascii="宋体" w:hAnsi="宋体" w:eastAsia="宋体" w:cs="宋体"/>
                          <w:spacing w:val="-8"/>
                          <w:sz w:val="24"/>
                          <w:szCs w:val="24"/>
                        </w:rPr>
                        <w:t>9</w:t>
                      </w:r>
                      <w:r>
                        <w:rPr>
                          <w:rFonts w:ascii="宋体" w:hAnsi="宋体" w:eastAsia="宋体" w:cs="宋体"/>
                          <w:spacing w:val="37"/>
                          <w:sz w:val="24"/>
                          <w:szCs w:val="24"/>
                        </w:rPr>
                        <w:t xml:space="preserve"> </w:t>
                      </w:r>
                      <w:r>
                        <w:rPr>
                          <w:rFonts w:ascii="宋体" w:hAnsi="宋体" w:eastAsia="宋体" w:cs="宋体"/>
                          <w:spacing w:val="-8"/>
                          <w:sz w:val="24"/>
                          <w:szCs w:val="24"/>
                        </w:rPr>
                        <w:t>4</w:t>
                      </w:r>
                      <w:r>
                        <w:rPr>
                          <w:rFonts w:ascii="宋体" w:hAnsi="宋体" w:eastAsia="宋体" w:cs="宋体"/>
                          <w:spacing w:val="41"/>
                          <w:sz w:val="24"/>
                          <w:szCs w:val="24"/>
                        </w:rPr>
                        <w:t xml:space="preserve"> </w:t>
                      </w:r>
                      <w:r>
                        <w:rPr>
                          <w:rFonts w:ascii="宋体" w:hAnsi="宋体" w:eastAsia="宋体" w:cs="宋体"/>
                          <w:spacing w:val="-8"/>
                          <w:sz w:val="24"/>
                          <w:szCs w:val="24"/>
                        </w:rPr>
                        <w:t>一</w:t>
                      </w:r>
                    </w:p>
                  </w:txbxContent>
                </v:textbox>
              </v:shape>
            </w:pict>
          </mc:Fallback>
        </mc:AlternateContent>
      </w:r>
    </w:p>
    <w:tbl>
      <w:tblPr>
        <w:tblStyle w:val="7"/>
        <w:tblW w:w="13690" w:type="dxa"/>
        <w:tblInd w:w="5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5"/>
        <w:gridCol w:w="1269"/>
        <w:gridCol w:w="1249"/>
        <w:gridCol w:w="839"/>
        <w:gridCol w:w="3158"/>
        <w:gridCol w:w="1059"/>
        <w:gridCol w:w="1349"/>
        <w:gridCol w:w="1379"/>
        <w:gridCol w:w="1059"/>
        <w:gridCol w:w="1039"/>
        <w:gridCol w:w="8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3" w:hRule="atLeast"/>
        </w:trPr>
        <w:tc>
          <w:tcPr>
            <w:tcW w:w="435" w:type="dxa"/>
            <w:textDirection w:val="tbRlV"/>
            <w:vAlign w:val="top"/>
          </w:tcPr>
          <w:p>
            <w:pPr>
              <w:pStyle w:val="8"/>
              <w:spacing w:before="123" w:line="199" w:lineRule="auto"/>
              <w:ind w:left="280"/>
              <w:rPr>
                <w:sz w:val="22"/>
                <w:szCs w:val="22"/>
              </w:rPr>
            </w:pPr>
            <w:r>
              <w:rPr>
                <w:b/>
                <w:bCs/>
                <w:spacing w:val="-3"/>
                <w:sz w:val="22"/>
                <w:szCs w:val="22"/>
              </w:rPr>
              <w:t>序号</w:t>
            </w:r>
          </w:p>
        </w:tc>
        <w:tc>
          <w:tcPr>
            <w:tcW w:w="1269" w:type="dxa"/>
            <w:vAlign w:val="top"/>
          </w:tcPr>
          <w:p>
            <w:pPr>
              <w:pStyle w:val="8"/>
              <w:spacing w:before="162" w:line="220" w:lineRule="auto"/>
              <w:ind w:left="133" w:right="93" w:firstLine="50"/>
              <w:rPr>
                <w:sz w:val="22"/>
                <w:szCs w:val="22"/>
              </w:rPr>
            </w:pPr>
            <w:r>
              <w:rPr>
                <w:b/>
                <w:bCs/>
                <w:spacing w:val="-6"/>
                <w:sz w:val="22"/>
                <w:szCs w:val="22"/>
              </w:rPr>
              <w:t>项目名称</w:t>
            </w:r>
            <w:r>
              <w:rPr>
                <w:sz w:val="22"/>
                <w:szCs w:val="22"/>
              </w:rPr>
              <w:t xml:space="preserve">  </w:t>
            </w:r>
            <w:r>
              <w:rPr>
                <w:b/>
                <w:bCs/>
                <w:spacing w:val="-3"/>
                <w:sz w:val="22"/>
                <w:szCs w:val="22"/>
              </w:rPr>
              <w:t>(县区/市+</w:t>
            </w:r>
            <w:r>
              <w:rPr>
                <w:spacing w:val="3"/>
                <w:sz w:val="22"/>
                <w:szCs w:val="22"/>
              </w:rPr>
              <w:t xml:space="preserve"> </w:t>
            </w:r>
            <w:r>
              <w:rPr>
                <w:b/>
                <w:bCs/>
                <w:spacing w:val="6"/>
                <w:sz w:val="22"/>
                <w:szCs w:val="22"/>
              </w:rPr>
              <w:t>具体名称)</w:t>
            </w:r>
          </w:p>
        </w:tc>
        <w:tc>
          <w:tcPr>
            <w:tcW w:w="1249" w:type="dxa"/>
            <w:vAlign w:val="top"/>
          </w:tcPr>
          <w:p>
            <w:pPr>
              <w:spacing w:line="337" w:lineRule="auto"/>
              <w:rPr>
                <w:rFonts w:ascii="Arial"/>
                <w:sz w:val="21"/>
              </w:rPr>
            </w:pPr>
          </w:p>
          <w:p>
            <w:pPr>
              <w:pStyle w:val="8"/>
              <w:spacing w:before="72" w:line="220" w:lineRule="auto"/>
              <w:ind w:left="174"/>
              <w:rPr>
                <w:sz w:val="22"/>
                <w:szCs w:val="22"/>
              </w:rPr>
            </w:pPr>
            <w:r>
              <w:rPr>
                <w:b/>
                <w:bCs/>
                <w:spacing w:val="-5"/>
                <w:sz w:val="22"/>
                <w:szCs w:val="22"/>
              </w:rPr>
              <w:t>项目地址</w:t>
            </w:r>
          </w:p>
        </w:tc>
        <w:tc>
          <w:tcPr>
            <w:tcW w:w="839" w:type="dxa"/>
            <w:vAlign w:val="top"/>
          </w:tcPr>
          <w:p>
            <w:pPr>
              <w:pStyle w:val="8"/>
              <w:spacing w:before="160" w:line="222" w:lineRule="auto"/>
              <w:ind w:left="25" w:hanging="10"/>
              <w:jc w:val="right"/>
              <w:rPr>
                <w:sz w:val="22"/>
                <w:szCs w:val="22"/>
              </w:rPr>
            </w:pPr>
            <w:r>
              <w:rPr>
                <w:b/>
                <w:bCs/>
                <w:spacing w:val="-19"/>
                <w:sz w:val="22"/>
                <w:szCs w:val="22"/>
              </w:rPr>
              <w:t>项目级别</w:t>
            </w:r>
            <w:r>
              <w:rPr>
                <w:sz w:val="22"/>
                <w:szCs w:val="22"/>
              </w:rPr>
              <w:t xml:space="preserve"> </w:t>
            </w:r>
            <w:r>
              <w:rPr>
                <w:b/>
                <w:bCs/>
                <w:spacing w:val="-3"/>
                <w:sz w:val="22"/>
                <w:szCs w:val="22"/>
              </w:rPr>
              <w:t>(市本级</w:t>
            </w:r>
            <w:r>
              <w:rPr>
                <w:spacing w:val="2"/>
                <w:sz w:val="22"/>
                <w:szCs w:val="22"/>
              </w:rPr>
              <w:t xml:space="preserve"> </w:t>
            </w:r>
            <w:r>
              <w:rPr>
                <w:b/>
                <w:bCs/>
                <w:spacing w:val="9"/>
                <w:sz w:val="22"/>
                <w:szCs w:val="22"/>
              </w:rPr>
              <w:t>区县)</w:t>
            </w:r>
          </w:p>
        </w:tc>
        <w:tc>
          <w:tcPr>
            <w:tcW w:w="3158" w:type="dxa"/>
            <w:vAlign w:val="top"/>
          </w:tcPr>
          <w:p>
            <w:pPr>
              <w:spacing w:line="337" w:lineRule="auto"/>
              <w:rPr>
                <w:rFonts w:ascii="Arial"/>
                <w:sz w:val="21"/>
              </w:rPr>
            </w:pPr>
          </w:p>
          <w:p>
            <w:pPr>
              <w:pStyle w:val="8"/>
              <w:spacing w:before="71" w:line="219" w:lineRule="auto"/>
              <w:ind w:left="806"/>
              <w:rPr>
                <w:sz w:val="22"/>
                <w:szCs w:val="22"/>
              </w:rPr>
            </w:pPr>
            <w:r>
              <w:rPr>
                <w:b/>
                <w:bCs/>
                <w:spacing w:val="-4"/>
                <w:sz w:val="22"/>
                <w:szCs w:val="22"/>
              </w:rPr>
              <w:t>建设规模、内容</w:t>
            </w:r>
          </w:p>
        </w:tc>
        <w:tc>
          <w:tcPr>
            <w:tcW w:w="1059" w:type="dxa"/>
            <w:vAlign w:val="top"/>
          </w:tcPr>
          <w:p>
            <w:pPr>
              <w:pStyle w:val="8"/>
              <w:spacing w:before="161" w:line="218" w:lineRule="auto"/>
              <w:ind w:left="88"/>
              <w:rPr>
                <w:sz w:val="22"/>
                <w:szCs w:val="22"/>
              </w:rPr>
            </w:pPr>
            <w:r>
              <w:rPr>
                <w:b/>
                <w:bCs/>
                <w:spacing w:val="-4"/>
                <w:sz w:val="22"/>
                <w:szCs w:val="22"/>
              </w:rPr>
              <w:t>所属行业</w:t>
            </w:r>
          </w:p>
          <w:p>
            <w:pPr>
              <w:pStyle w:val="8"/>
              <w:spacing w:line="220" w:lineRule="auto"/>
              <w:ind w:left="28"/>
              <w:rPr>
                <w:sz w:val="22"/>
                <w:szCs w:val="22"/>
              </w:rPr>
            </w:pPr>
            <w:r>
              <w:rPr>
                <w:b/>
                <w:bCs/>
                <w:spacing w:val="-2"/>
                <w:sz w:val="22"/>
                <w:szCs w:val="22"/>
              </w:rPr>
              <w:t>(文化旅游</w:t>
            </w:r>
          </w:p>
          <w:p>
            <w:pPr>
              <w:pStyle w:val="8"/>
              <w:spacing w:before="7" w:line="219" w:lineRule="auto"/>
              <w:ind w:left="198"/>
              <w:rPr>
                <w:sz w:val="22"/>
                <w:szCs w:val="22"/>
              </w:rPr>
            </w:pPr>
            <w:r>
              <w:rPr>
                <w:b/>
                <w:bCs/>
                <w:spacing w:val="8"/>
                <w:sz w:val="22"/>
                <w:szCs w:val="22"/>
              </w:rPr>
              <w:t>/体育)</w:t>
            </w:r>
          </w:p>
        </w:tc>
        <w:tc>
          <w:tcPr>
            <w:tcW w:w="1349" w:type="dxa"/>
            <w:vAlign w:val="top"/>
          </w:tcPr>
          <w:p>
            <w:pPr>
              <w:pStyle w:val="8"/>
              <w:spacing w:before="302" w:line="217" w:lineRule="auto"/>
              <w:ind w:left="229"/>
              <w:rPr>
                <w:sz w:val="22"/>
                <w:szCs w:val="22"/>
              </w:rPr>
            </w:pPr>
            <w:r>
              <w:rPr>
                <w:b/>
                <w:bCs/>
                <w:spacing w:val="1"/>
                <w:sz w:val="22"/>
                <w:szCs w:val="22"/>
              </w:rPr>
              <w:t>开工时间</w:t>
            </w:r>
          </w:p>
          <w:p>
            <w:pPr>
              <w:pStyle w:val="8"/>
              <w:spacing w:line="219" w:lineRule="auto"/>
              <w:ind w:left="129"/>
              <w:rPr>
                <w:sz w:val="22"/>
                <w:szCs w:val="22"/>
              </w:rPr>
            </w:pPr>
            <w:r>
              <w:rPr>
                <w:b/>
                <w:bCs/>
                <w:spacing w:val="-17"/>
                <w:sz w:val="22"/>
                <w:szCs w:val="22"/>
              </w:rPr>
              <w:t>(</w:t>
            </w:r>
            <w:r>
              <w:rPr>
                <w:spacing w:val="-44"/>
                <w:sz w:val="22"/>
                <w:szCs w:val="22"/>
              </w:rPr>
              <w:t xml:space="preserve"> </w:t>
            </w:r>
            <w:r>
              <w:rPr>
                <w:b/>
                <w:bCs/>
                <w:spacing w:val="-17"/>
                <w:sz w:val="22"/>
                <w:szCs w:val="22"/>
              </w:rPr>
              <w:t>*</w:t>
            </w:r>
            <w:r>
              <w:rPr>
                <w:spacing w:val="-42"/>
                <w:sz w:val="22"/>
                <w:szCs w:val="22"/>
              </w:rPr>
              <w:t xml:space="preserve"> </w:t>
            </w:r>
            <w:r>
              <w:rPr>
                <w:b/>
                <w:bCs/>
                <w:spacing w:val="-17"/>
                <w:sz w:val="22"/>
                <w:szCs w:val="22"/>
              </w:rPr>
              <w:t>年</w:t>
            </w:r>
            <w:r>
              <w:rPr>
                <w:spacing w:val="-45"/>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379" w:type="dxa"/>
            <w:vAlign w:val="top"/>
          </w:tcPr>
          <w:p>
            <w:pPr>
              <w:pStyle w:val="8"/>
              <w:spacing w:before="300" w:line="218" w:lineRule="auto"/>
              <w:ind w:left="250"/>
              <w:rPr>
                <w:sz w:val="22"/>
                <w:szCs w:val="22"/>
              </w:rPr>
            </w:pPr>
            <w:r>
              <w:rPr>
                <w:b/>
                <w:bCs/>
                <w:spacing w:val="1"/>
                <w:sz w:val="22"/>
                <w:szCs w:val="22"/>
              </w:rPr>
              <w:t>竣工时间</w:t>
            </w:r>
          </w:p>
          <w:p>
            <w:pPr>
              <w:pStyle w:val="8"/>
              <w:spacing w:line="219" w:lineRule="auto"/>
              <w:ind w:left="140"/>
              <w:rPr>
                <w:sz w:val="22"/>
                <w:szCs w:val="22"/>
              </w:rPr>
            </w:pPr>
            <w:r>
              <w:rPr>
                <w:b/>
                <w:bCs/>
                <w:spacing w:val="-17"/>
                <w:sz w:val="22"/>
                <w:szCs w:val="22"/>
              </w:rPr>
              <w:t>(</w:t>
            </w:r>
            <w:r>
              <w:rPr>
                <w:spacing w:val="-40"/>
                <w:sz w:val="22"/>
                <w:szCs w:val="22"/>
              </w:rPr>
              <w:t xml:space="preserve"> </w:t>
            </w:r>
            <w:r>
              <w:rPr>
                <w:b/>
                <w:bCs/>
                <w:spacing w:val="-17"/>
                <w:sz w:val="22"/>
                <w:szCs w:val="22"/>
              </w:rPr>
              <w:t>*</w:t>
            </w:r>
            <w:r>
              <w:rPr>
                <w:spacing w:val="-39"/>
                <w:sz w:val="22"/>
                <w:szCs w:val="22"/>
              </w:rPr>
              <w:t xml:space="preserve"> </w:t>
            </w:r>
            <w:r>
              <w:rPr>
                <w:b/>
                <w:bCs/>
                <w:spacing w:val="-17"/>
                <w:sz w:val="22"/>
                <w:szCs w:val="22"/>
              </w:rPr>
              <w:t>年</w:t>
            </w:r>
            <w:r>
              <w:rPr>
                <w:spacing w:val="-40"/>
                <w:sz w:val="22"/>
                <w:szCs w:val="22"/>
              </w:rPr>
              <w:t xml:space="preserve"> </w:t>
            </w:r>
            <w:r>
              <w:rPr>
                <w:b/>
                <w:bCs/>
                <w:spacing w:val="-17"/>
                <w:sz w:val="22"/>
                <w:szCs w:val="22"/>
              </w:rPr>
              <w:t>*</w:t>
            </w:r>
            <w:r>
              <w:rPr>
                <w:spacing w:val="-34"/>
                <w:sz w:val="22"/>
                <w:szCs w:val="22"/>
              </w:rPr>
              <w:t xml:space="preserve"> </w:t>
            </w:r>
            <w:r>
              <w:rPr>
                <w:b/>
                <w:bCs/>
                <w:spacing w:val="-17"/>
                <w:sz w:val="22"/>
                <w:szCs w:val="22"/>
              </w:rPr>
              <w:t>月</w:t>
            </w:r>
            <w:r>
              <w:rPr>
                <w:spacing w:val="-39"/>
                <w:sz w:val="22"/>
                <w:szCs w:val="22"/>
              </w:rPr>
              <w:t xml:space="preserve"> </w:t>
            </w:r>
            <w:r>
              <w:rPr>
                <w:b/>
                <w:bCs/>
                <w:spacing w:val="-17"/>
                <w:sz w:val="22"/>
                <w:szCs w:val="22"/>
              </w:rPr>
              <w:t>)</w:t>
            </w:r>
          </w:p>
        </w:tc>
        <w:tc>
          <w:tcPr>
            <w:tcW w:w="1059" w:type="dxa"/>
            <w:vAlign w:val="top"/>
          </w:tcPr>
          <w:p>
            <w:pPr>
              <w:pStyle w:val="8"/>
              <w:spacing w:before="291" w:line="218" w:lineRule="auto"/>
              <w:ind w:left="201"/>
              <w:rPr>
                <w:sz w:val="22"/>
                <w:szCs w:val="22"/>
              </w:rPr>
            </w:pPr>
            <w:r>
              <w:rPr>
                <w:b/>
                <w:bCs/>
                <w:spacing w:val="1"/>
                <w:sz w:val="22"/>
                <w:szCs w:val="22"/>
              </w:rPr>
              <w:t>总投资</w:t>
            </w:r>
          </w:p>
          <w:p>
            <w:pPr>
              <w:pStyle w:val="8"/>
              <w:spacing w:line="220" w:lineRule="auto"/>
              <w:ind w:left="201"/>
              <w:rPr>
                <w:sz w:val="22"/>
                <w:szCs w:val="22"/>
              </w:rPr>
            </w:pPr>
            <w:r>
              <w:rPr>
                <w:b/>
                <w:bCs/>
                <w:spacing w:val="8"/>
                <w:sz w:val="22"/>
                <w:szCs w:val="22"/>
              </w:rPr>
              <w:t>(万元)</w:t>
            </w:r>
          </w:p>
        </w:tc>
        <w:tc>
          <w:tcPr>
            <w:tcW w:w="1039" w:type="dxa"/>
            <w:vAlign w:val="top"/>
          </w:tcPr>
          <w:p>
            <w:pPr>
              <w:pStyle w:val="8"/>
              <w:spacing w:before="32" w:line="217" w:lineRule="auto"/>
              <w:ind w:left="82"/>
              <w:rPr>
                <w:sz w:val="22"/>
                <w:szCs w:val="22"/>
              </w:rPr>
            </w:pPr>
            <w:r>
              <w:rPr>
                <w:b/>
                <w:bCs/>
                <w:spacing w:val="-5"/>
                <w:sz w:val="22"/>
                <w:szCs w:val="22"/>
              </w:rPr>
              <w:t>项目资金</w:t>
            </w:r>
          </w:p>
          <w:p>
            <w:pPr>
              <w:pStyle w:val="8"/>
              <w:spacing w:line="200" w:lineRule="auto"/>
              <w:ind w:left="302"/>
              <w:rPr>
                <w:sz w:val="22"/>
                <w:szCs w:val="22"/>
              </w:rPr>
            </w:pPr>
            <w:r>
              <w:rPr>
                <w:b/>
                <w:bCs/>
                <w:spacing w:val="-5"/>
                <w:sz w:val="22"/>
                <w:szCs w:val="22"/>
              </w:rPr>
              <w:t>类型</w:t>
            </w:r>
          </w:p>
          <w:p>
            <w:pPr>
              <w:pStyle w:val="8"/>
              <w:spacing w:before="1" w:line="205" w:lineRule="auto"/>
              <w:ind w:left="82" w:right="24"/>
              <w:rPr>
                <w:sz w:val="22"/>
                <w:szCs w:val="22"/>
              </w:rPr>
            </w:pPr>
            <w:r>
              <w:rPr>
                <w:b/>
                <w:bCs/>
                <w:spacing w:val="-2"/>
                <w:sz w:val="22"/>
                <w:szCs w:val="22"/>
              </w:rPr>
              <w:t>(社会/政</w:t>
            </w:r>
            <w:r>
              <w:rPr>
                <w:sz w:val="22"/>
                <w:szCs w:val="22"/>
              </w:rPr>
              <w:t xml:space="preserve"> </w:t>
            </w:r>
            <w:r>
              <w:rPr>
                <w:b/>
                <w:bCs/>
                <w:spacing w:val="6"/>
                <w:sz w:val="22"/>
                <w:szCs w:val="22"/>
              </w:rPr>
              <w:t>府/外商)</w:t>
            </w:r>
          </w:p>
        </w:tc>
        <w:tc>
          <w:tcPr>
            <w:tcW w:w="855" w:type="dxa"/>
            <w:vAlign w:val="top"/>
          </w:tcPr>
          <w:p>
            <w:pPr>
              <w:spacing w:line="337" w:lineRule="auto"/>
              <w:rPr>
                <w:rFonts w:ascii="Arial"/>
                <w:sz w:val="21"/>
              </w:rPr>
            </w:pPr>
          </w:p>
          <w:p>
            <w:pPr>
              <w:pStyle w:val="8"/>
              <w:spacing w:before="72" w:line="220" w:lineRule="auto"/>
              <w:jc w:val="right"/>
              <w:rPr>
                <w:sz w:val="22"/>
                <w:szCs w:val="22"/>
              </w:rPr>
            </w:pPr>
            <w:r>
              <w:rPr>
                <w:b/>
                <w:bCs/>
                <w:spacing w:val="-17"/>
                <w:sz w:val="22"/>
                <w:szCs w:val="22"/>
              </w:rPr>
              <w:t>所在县区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7" w:hRule="atLeast"/>
        </w:trPr>
        <w:tc>
          <w:tcPr>
            <w:tcW w:w="435" w:type="dxa"/>
            <w:vAlign w:val="top"/>
          </w:tcPr>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pStyle w:val="8"/>
              <w:spacing w:before="72"/>
              <w:ind w:left="45"/>
              <w:rPr>
                <w:sz w:val="22"/>
                <w:szCs w:val="22"/>
              </w:rPr>
            </w:pPr>
            <w:r>
              <w:rPr>
                <w:spacing w:val="-6"/>
                <w:sz w:val="22"/>
                <w:szCs w:val="22"/>
              </w:rPr>
              <w:t>126</w:t>
            </w:r>
          </w:p>
        </w:tc>
        <w:tc>
          <w:tcPr>
            <w:tcW w:w="1269" w:type="dxa"/>
            <w:vAlign w:val="top"/>
          </w:tcPr>
          <w:p>
            <w:pPr>
              <w:spacing w:line="351" w:lineRule="auto"/>
              <w:rPr>
                <w:rFonts w:ascii="Arial"/>
                <w:sz w:val="21"/>
              </w:rPr>
            </w:pPr>
          </w:p>
          <w:p>
            <w:pPr>
              <w:spacing w:line="352" w:lineRule="auto"/>
              <w:rPr>
                <w:rFonts w:ascii="Arial"/>
                <w:sz w:val="21"/>
              </w:rPr>
            </w:pPr>
          </w:p>
          <w:p>
            <w:pPr>
              <w:pStyle w:val="8"/>
              <w:spacing w:before="71" w:line="229" w:lineRule="auto"/>
              <w:ind w:left="70" w:right="46"/>
              <w:jc w:val="both"/>
              <w:rPr>
                <w:sz w:val="22"/>
                <w:szCs w:val="22"/>
              </w:rPr>
            </w:pPr>
            <w:r>
              <w:rPr>
                <w:spacing w:val="-2"/>
                <w:sz w:val="22"/>
                <w:szCs w:val="22"/>
              </w:rPr>
              <w:t>抚顺县社河</w:t>
            </w:r>
            <w:r>
              <w:rPr>
                <w:spacing w:val="2"/>
                <w:sz w:val="22"/>
                <w:szCs w:val="22"/>
              </w:rPr>
              <w:t xml:space="preserve"> </w:t>
            </w:r>
            <w:r>
              <w:rPr>
                <w:spacing w:val="-2"/>
                <w:sz w:val="22"/>
                <w:szCs w:val="22"/>
              </w:rPr>
              <w:t>全民健身步</w:t>
            </w:r>
            <w:r>
              <w:rPr>
                <w:sz w:val="22"/>
                <w:szCs w:val="22"/>
              </w:rPr>
              <w:t xml:space="preserve"> </w:t>
            </w:r>
            <w:r>
              <w:rPr>
                <w:spacing w:val="8"/>
                <w:sz w:val="22"/>
                <w:szCs w:val="22"/>
              </w:rPr>
              <w:t>道建设项目</w:t>
            </w:r>
          </w:p>
        </w:tc>
        <w:tc>
          <w:tcPr>
            <w:tcW w:w="1249" w:type="dxa"/>
            <w:vAlign w:val="top"/>
          </w:tcPr>
          <w:p>
            <w:pPr>
              <w:spacing w:line="277" w:lineRule="auto"/>
              <w:rPr>
                <w:rFonts w:ascii="Arial"/>
                <w:sz w:val="21"/>
              </w:rPr>
            </w:pPr>
          </w:p>
          <w:p>
            <w:pPr>
              <w:spacing w:line="278" w:lineRule="auto"/>
              <w:rPr>
                <w:rFonts w:ascii="Arial"/>
                <w:sz w:val="21"/>
              </w:rPr>
            </w:pPr>
          </w:p>
          <w:p>
            <w:pPr>
              <w:spacing w:line="278" w:lineRule="auto"/>
              <w:rPr>
                <w:rFonts w:ascii="Arial"/>
                <w:sz w:val="21"/>
              </w:rPr>
            </w:pPr>
          </w:p>
          <w:p>
            <w:pPr>
              <w:pStyle w:val="8"/>
              <w:spacing w:before="71" w:line="229" w:lineRule="auto"/>
              <w:ind w:left="61" w:right="57"/>
              <w:rPr>
                <w:sz w:val="22"/>
                <w:szCs w:val="22"/>
              </w:rPr>
            </w:pPr>
            <w:r>
              <w:rPr>
                <w:spacing w:val="4"/>
                <w:sz w:val="22"/>
                <w:szCs w:val="22"/>
              </w:rPr>
              <w:t>抚顺县上马</w:t>
            </w:r>
            <w:r>
              <w:rPr>
                <w:sz w:val="22"/>
                <w:szCs w:val="22"/>
              </w:rPr>
              <w:t xml:space="preserve"> </w:t>
            </w:r>
            <w:r>
              <w:rPr>
                <w:spacing w:val="-2"/>
                <w:sz w:val="22"/>
                <w:szCs w:val="22"/>
              </w:rPr>
              <w:t>镇、后安镇</w:t>
            </w:r>
          </w:p>
        </w:tc>
        <w:tc>
          <w:tcPr>
            <w:tcW w:w="839" w:type="dxa"/>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8"/>
              <w:spacing w:before="71" w:line="224" w:lineRule="auto"/>
              <w:ind w:left="192"/>
              <w:rPr>
                <w:sz w:val="22"/>
                <w:szCs w:val="22"/>
              </w:rPr>
            </w:pPr>
            <w:r>
              <w:rPr>
                <w:spacing w:val="5"/>
                <w:sz w:val="22"/>
                <w:szCs w:val="22"/>
              </w:rPr>
              <w:t>区县</w:t>
            </w:r>
          </w:p>
        </w:tc>
        <w:tc>
          <w:tcPr>
            <w:tcW w:w="3158" w:type="dxa"/>
            <w:vAlign w:val="top"/>
          </w:tcPr>
          <w:p>
            <w:pPr>
              <w:spacing w:line="326" w:lineRule="auto"/>
              <w:rPr>
                <w:rFonts w:ascii="Arial"/>
                <w:sz w:val="21"/>
              </w:rPr>
            </w:pPr>
          </w:p>
          <w:p>
            <w:pPr>
              <w:pStyle w:val="8"/>
              <w:spacing w:before="71" w:line="219" w:lineRule="auto"/>
              <w:ind w:left="33"/>
              <w:jc w:val="both"/>
              <w:rPr>
                <w:sz w:val="22"/>
                <w:szCs w:val="22"/>
              </w:rPr>
            </w:pPr>
            <w:r>
              <w:rPr>
                <w:sz w:val="22"/>
                <w:szCs w:val="22"/>
              </w:rPr>
              <w:t>新建延抚顺县社河的全民健身步</w:t>
            </w:r>
            <w:r>
              <w:rPr>
                <w:spacing w:val="7"/>
                <w:sz w:val="22"/>
                <w:szCs w:val="22"/>
              </w:rPr>
              <w:t xml:space="preserve"> </w:t>
            </w:r>
            <w:r>
              <w:rPr>
                <w:spacing w:val="1"/>
                <w:sz w:val="22"/>
                <w:szCs w:val="22"/>
              </w:rPr>
              <w:t xml:space="preserve">道，全长30公里，起点位于上马 </w:t>
            </w:r>
            <w:r>
              <w:rPr>
                <w:spacing w:val="3"/>
                <w:sz w:val="22"/>
                <w:szCs w:val="22"/>
              </w:rPr>
              <w:t>镇台沟村。修建1.5米宽的全民</w:t>
            </w:r>
            <w:r>
              <w:rPr>
                <w:spacing w:val="13"/>
                <w:sz w:val="22"/>
                <w:szCs w:val="22"/>
              </w:rPr>
              <w:t xml:space="preserve"> </w:t>
            </w:r>
            <w:r>
              <w:rPr>
                <w:spacing w:val="-1"/>
                <w:sz w:val="22"/>
                <w:szCs w:val="22"/>
              </w:rPr>
              <w:t>健身步道，同时在步道节点修建</w:t>
            </w:r>
            <w:r>
              <w:rPr>
                <w:spacing w:val="1"/>
                <w:sz w:val="22"/>
                <w:szCs w:val="22"/>
              </w:rPr>
              <w:t xml:space="preserve"> </w:t>
            </w:r>
            <w:r>
              <w:rPr>
                <w:spacing w:val="-14"/>
                <w:sz w:val="22"/>
                <w:szCs w:val="22"/>
              </w:rPr>
              <w:t>休息区，</w:t>
            </w:r>
            <w:r>
              <w:rPr>
                <w:spacing w:val="-13"/>
                <w:sz w:val="22"/>
                <w:szCs w:val="22"/>
              </w:rPr>
              <w:t>公共卫生间，设立标识</w:t>
            </w:r>
            <w:r>
              <w:rPr>
                <w:spacing w:val="-9"/>
                <w:sz w:val="22"/>
                <w:szCs w:val="22"/>
              </w:rPr>
              <w:t>标</w:t>
            </w:r>
            <w:r>
              <w:rPr>
                <w:spacing w:val="8"/>
                <w:sz w:val="22"/>
                <w:szCs w:val="22"/>
              </w:rPr>
              <w:t xml:space="preserve"> </w:t>
            </w:r>
            <w:r>
              <w:rPr>
                <w:spacing w:val="17"/>
                <w:sz w:val="22"/>
                <w:szCs w:val="22"/>
              </w:rPr>
              <w:t>牌系统。</w:t>
            </w:r>
          </w:p>
        </w:tc>
        <w:tc>
          <w:tcPr>
            <w:tcW w:w="1059" w:type="dxa"/>
            <w:vAlign w:val="top"/>
          </w:tcPr>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pStyle w:val="8"/>
              <w:spacing w:before="71" w:line="220" w:lineRule="auto"/>
              <w:ind w:left="85"/>
              <w:rPr>
                <w:sz w:val="22"/>
                <w:szCs w:val="22"/>
              </w:rPr>
            </w:pPr>
            <w:r>
              <w:rPr>
                <w:spacing w:val="2"/>
                <w:sz w:val="22"/>
                <w:szCs w:val="22"/>
              </w:rPr>
              <w:t>文化旅游</w:t>
            </w:r>
          </w:p>
        </w:tc>
        <w:tc>
          <w:tcPr>
            <w:tcW w:w="1349" w:type="dxa"/>
            <w:vAlign w:val="top"/>
          </w:tcPr>
          <w:p>
            <w:pPr>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pStyle w:val="8"/>
              <w:spacing w:before="72" w:line="219" w:lineRule="auto"/>
              <w:ind w:left="176"/>
              <w:rPr>
                <w:sz w:val="22"/>
                <w:szCs w:val="22"/>
              </w:rPr>
            </w:pPr>
            <w:r>
              <w:rPr>
                <w:spacing w:val="6"/>
                <w:sz w:val="22"/>
                <w:szCs w:val="22"/>
              </w:rPr>
              <w:t>2024年6月</w:t>
            </w:r>
          </w:p>
        </w:tc>
        <w:tc>
          <w:tcPr>
            <w:tcW w:w="1379" w:type="dxa"/>
            <w:vAlign w:val="top"/>
          </w:tcPr>
          <w:p>
            <w:pPr>
              <w:rPr>
                <w:rFonts w:ascii="Arial"/>
                <w:sz w:val="21"/>
              </w:rPr>
            </w:pPr>
          </w:p>
          <w:p>
            <w:pPr>
              <w:rPr>
                <w:rFonts w:ascii="Arial"/>
                <w:sz w:val="21"/>
              </w:rPr>
            </w:pPr>
          </w:p>
          <w:p>
            <w:pPr>
              <w:rPr>
                <w:rFonts w:ascii="Arial"/>
                <w:sz w:val="21"/>
              </w:rPr>
            </w:pPr>
          </w:p>
          <w:p>
            <w:pPr>
              <w:rPr>
                <w:rFonts w:ascii="Arial"/>
                <w:sz w:val="21"/>
              </w:rPr>
            </w:pPr>
          </w:p>
          <w:p>
            <w:pPr>
              <w:pStyle w:val="8"/>
              <w:spacing w:before="72" w:line="219" w:lineRule="auto"/>
              <w:ind w:left="140"/>
              <w:rPr>
                <w:sz w:val="22"/>
                <w:szCs w:val="22"/>
              </w:rPr>
            </w:pPr>
            <w:r>
              <w:rPr>
                <w:b/>
                <w:bCs/>
                <w:spacing w:val="2"/>
                <w:sz w:val="22"/>
                <w:szCs w:val="22"/>
              </w:rPr>
              <w:t>2025年10月</w:t>
            </w:r>
          </w:p>
        </w:tc>
        <w:tc>
          <w:tcPr>
            <w:tcW w:w="1059" w:type="dxa"/>
            <w:vAlign w:val="top"/>
          </w:tcPr>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pStyle w:val="8"/>
              <w:spacing w:before="71"/>
              <w:ind w:left="311"/>
              <w:rPr>
                <w:sz w:val="22"/>
                <w:szCs w:val="22"/>
              </w:rPr>
            </w:pPr>
            <w:r>
              <w:rPr>
                <w:b/>
                <w:bCs/>
                <w:spacing w:val="-7"/>
                <w:sz w:val="22"/>
                <w:szCs w:val="22"/>
              </w:rPr>
              <w:t>1500</w:t>
            </w:r>
          </w:p>
        </w:tc>
        <w:tc>
          <w:tcPr>
            <w:tcW w:w="1039" w:type="dxa"/>
            <w:vAlign w:val="top"/>
          </w:tcPr>
          <w:p>
            <w:pPr>
              <w:rPr>
                <w:rFonts w:ascii="Arial"/>
                <w:sz w:val="21"/>
              </w:rPr>
            </w:pPr>
          </w:p>
          <w:p>
            <w:pPr>
              <w:rPr>
                <w:rFonts w:ascii="Arial"/>
                <w:sz w:val="21"/>
              </w:rPr>
            </w:pPr>
          </w:p>
          <w:p>
            <w:pPr>
              <w:spacing w:line="241" w:lineRule="auto"/>
              <w:rPr>
                <w:rFonts w:ascii="Arial"/>
                <w:sz w:val="21"/>
              </w:rPr>
            </w:pPr>
          </w:p>
          <w:p>
            <w:pPr>
              <w:spacing w:line="241" w:lineRule="auto"/>
              <w:rPr>
                <w:rFonts w:ascii="Arial"/>
                <w:sz w:val="21"/>
              </w:rPr>
            </w:pPr>
          </w:p>
          <w:p>
            <w:pPr>
              <w:pStyle w:val="8"/>
              <w:spacing w:before="71" w:line="219" w:lineRule="auto"/>
              <w:ind w:left="79"/>
              <w:rPr>
                <w:sz w:val="22"/>
                <w:szCs w:val="22"/>
              </w:rPr>
            </w:pPr>
            <w:r>
              <w:rPr>
                <w:spacing w:val="4"/>
                <w:sz w:val="22"/>
                <w:szCs w:val="22"/>
              </w:rPr>
              <w:t>社会投资</w:t>
            </w:r>
          </w:p>
        </w:tc>
        <w:tc>
          <w:tcPr>
            <w:tcW w:w="855" w:type="dxa"/>
            <w:vAlign w:val="top"/>
          </w:tcPr>
          <w:p>
            <w:pPr>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pStyle w:val="8"/>
              <w:spacing w:before="72" w:line="219" w:lineRule="auto"/>
              <w:ind w:left="90"/>
              <w:rPr>
                <w:sz w:val="22"/>
                <w:szCs w:val="22"/>
              </w:rPr>
            </w:pPr>
            <w:r>
              <w:rPr>
                <w:spacing w:val="-2"/>
                <w:sz w:val="22"/>
                <w:szCs w:val="22"/>
              </w:rPr>
              <w:t>抚顺县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9" w:hRule="atLeast"/>
        </w:trPr>
        <w:tc>
          <w:tcPr>
            <w:tcW w:w="435" w:type="dxa"/>
            <w:vAlign w:val="top"/>
          </w:tcPr>
          <w:p>
            <w:pPr>
              <w:spacing w:line="255" w:lineRule="auto"/>
              <w:rPr>
                <w:rFonts w:ascii="Arial"/>
                <w:sz w:val="21"/>
              </w:rPr>
            </w:pPr>
          </w:p>
          <w:p>
            <w:pPr>
              <w:spacing w:line="255"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pStyle w:val="8"/>
              <w:spacing w:before="71"/>
              <w:ind w:left="45"/>
              <w:rPr>
                <w:sz w:val="22"/>
                <w:szCs w:val="22"/>
              </w:rPr>
            </w:pPr>
            <w:r>
              <w:rPr>
                <w:spacing w:val="-6"/>
                <w:sz w:val="22"/>
                <w:szCs w:val="22"/>
              </w:rPr>
              <w:t>127</w:t>
            </w:r>
          </w:p>
        </w:tc>
        <w:tc>
          <w:tcPr>
            <w:tcW w:w="1269" w:type="dxa"/>
            <w:vAlign w:val="top"/>
          </w:tcPr>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pStyle w:val="8"/>
              <w:spacing w:before="72" w:line="224" w:lineRule="auto"/>
              <w:ind w:left="70" w:right="46"/>
              <w:jc w:val="both"/>
              <w:rPr>
                <w:sz w:val="22"/>
                <w:szCs w:val="22"/>
              </w:rPr>
            </w:pPr>
            <w:r>
              <w:rPr>
                <w:spacing w:val="-2"/>
                <w:sz w:val="22"/>
                <w:szCs w:val="22"/>
              </w:rPr>
              <w:t>抚顺县天女</w:t>
            </w:r>
            <w:r>
              <w:rPr>
                <w:spacing w:val="2"/>
                <w:sz w:val="22"/>
                <w:szCs w:val="22"/>
              </w:rPr>
              <w:t xml:space="preserve"> 山综合服务</w:t>
            </w:r>
            <w:r>
              <w:rPr>
                <w:sz w:val="22"/>
                <w:szCs w:val="22"/>
              </w:rPr>
              <w:t xml:space="preserve"> </w:t>
            </w:r>
            <w:r>
              <w:rPr>
                <w:spacing w:val="8"/>
                <w:sz w:val="22"/>
                <w:szCs w:val="22"/>
              </w:rPr>
              <w:t>区建设项目</w:t>
            </w:r>
          </w:p>
        </w:tc>
        <w:tc>
          <w:tcPr>
            <w:tcW w:w="1249" w:type="dxa"/>
            <w:vAlign w:val="top"/>
          </w:tcPr>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8"/>
              <w:spacing w:before="71" w:line="219" w:lineRule="auto"/>
              <w:ind w:left="61" w:right="56"/>
              <w:rPr>
                <w:sz w:val="22"/>
                <w:szCs w:val="22"/>
              </w:rPr>
            </w:pPr>
            <w:r>
              <w:rPr>
                <w:spacing w:val="4"/>
                <w:sz w:val="22"/>
                <w:szCs w:val="22"/>
              </w:rPr>
              <w:t>抚顺县马圈</w:t>
            </w:r>
            <w:r>
              <w:rPr>
                <w:sz w:val="22"/>
                <w:szCs w:val="22"/>
              </w:rPr>
              <w:t xml:space="preserve"> </w:t>
            </w:r>
            <w:r>
              <w:rPr>
                <w:spacing w:val="-2"/>
                <w:sz w:val="22"/>
                <w:szCs w:val="22"/>
              </w:rPr>
              <w:t>子乡太平村</w:t>
            </w:r>
          </w:p>
        </w:tc>
        <w:tc>
          <w:tcPr>
            <w:tcW w:w="839" w:type="dxa"/>
            <w:vAlign w:val="top"/>
          </w:tcPr>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5" w:lineRule="auto"/>
              <w:rPr>
                <w:rFonts w:ascii="Arial"/>
                <w:sz w:val="21"/>
              </w:rPr>
            </w:pPr>
          </w:p>
          <w:p>
            <w:pPr>
              <w:pStyle w:val="8"/>
              <w:spacing w:before="72" w:line="224" w:lineRule="auto"/>
              <w:ind w:left="192"/>
              <w:rPr>
                <w:sz w:val="22"/>
                <w:szCs w:val="22"/>
              </w:rPr>
            </w:pPr>
            <w:r>
              <w:rPr>
                <w:spacing w:val="5"/>
                <w:sz w:val="22"/>
                <w:szCs w:val="22"/>
              </w:rPr>
              <w:t>区县</w:t>
            </w:r>
          </w:p>
        </w:tc>
        <w:tc>
          <w:tcPr>
            <w:tcW w:w="3158" w:type="dxa"/>
            <w:vAlign w:val="top"/>
          </w:tcPr>
          <w:p>
            <w:pPr>
              <w:spacing w:line="334" w:lineRule="auto"/>
              <w:rPr>
                <w:rFonts w:ascii="Arial"/>
                <w:sz w:val="21"/>
              </w:rPr>
            </w:pPr>
          </w:p>
          <w:p>
            <w:pPr>
              <w:pStyle w:val="8"/>
              <w:spacing w:before="72" w:line="221" w:lineRule="auto"/>
              <w:ind w:left="33"/>
              <w:jc w:val="both"/>
              <w:rPr>
                <w:sz w:val="22"/>
                <w:szCs w:val="22"/>
              </w:rPr>
            </w:pPr>
            <w:r>
              <w:rPr>
                <w:spacing w:val="-8"/>
                <w:sz w:val="22"/>
                <w:szCs w:val="22"/>
              </w:rPr>
              <w:t>本项目计划在马圈子乡太平村大</w:t>
            </w:r>
            <w:r>
              <w:rPr>
                <w:sz w:val="22"/>
                <w:szCs w:val="22"/>
              </w:rPr>
              <w:t xml:space="preserve">  </w:t>
            </w:r>
            <w:r>
              <w:rPr>
                <w:spacing w:val="-13"/>
                <w:sz w:val="22"/>
                <w:szCs w:val="22"/>
              </w:rPr>
              <w:t>榆树东侧，建设旅游接待服务区，</w:t>
            </w:r>
            <w:r>
              <w:rPr>
                <w:spacing w:val="8"/>
                <w:sz w:val="22"/>
                <w:szCs w:val="22"/>
              </w:rPr>
              <w:t xml:space="preserve"> </w:t>
            </w:r>
            <w:r>
              <w:rPr>
                <w:spacing w:val="-19"/>
                <w:sz w:val="22"/>
                <w:szCs w:val="22"/>
              </w:rPr>
              <w:t>是集综合服务、休闲娱乐、餐饮住</w:t>
            </w:r>
            <w:r>
              <w:rPr>
                <w:spacing w:val="2"/>
                <w:sz w:val="22"/>
                <w:szCs w:val="22"/>
              </w:rPr>
              <w:t xml:space="preserve">  </w:t>
            </w:r>
            <w:r>
              <w:rPr>
                <w:spacing w:val="-8"/>
                <w:sz w:val="22"/>
                <w:szCs w:val="22"/>
              </w:rPr>
              <w:t>宿为一体的现代化服务场所，提</w:t>
            </w:r>
            <w:r>
              <w:rPr>
                <w:sz w:val="22"/>
                <w:szCs w:val="22"/>
              </w:rPr>
              <w:t xml:space="preserve">  </w:t>
            </w:r>
            <w:r>
              <w:rPr>
                <w:spacing w:val="-19"/>
                <w:sz w:val="22"/>
                <w:szCs w:val="22"/>
              </w:rPr>
              <w:t>供多种主题的民宿体验，包括：精</w:t>
            </w:r>
            <w:r>
              <w:rPr>
                <w:spacing w:val="1"/>
                <w:sz w:val="22"/>
                <w:szCs w:val="22"/>
              </w:rPr>
              <w:t xml:space="preserve">  </w:t>
            </w:r>
            <w:r>
              <w:rPr>
                <w:spacing w:val="-13"/>
                <w:sz w:val="22"/>
                <w:szCs w:val="22"/>
              </w:rPr>
              <w:t>品民宿、四季露营、田园人家等。</w:t>
            </w:r>
            <w:r>
              <w:rPr>
                <w:spacing w:val="8"/>
                <w:sz w:val="22"/>
                <w:szCs w:val="22"/>
              </w:rPr>
              <w:t xml:space="preserve"> </w:t>
            </w:r>
            <w:r>
              <w:rPr>
                <w:spacing w:val="-7"/>
                <w:sz w:val="22"/>
                <w:szCs w:val="22"/>
              </w:rPr>
              <w:t>打造小而精的旅居片区，以期吸</w:t>
            </w:r>
            <w:r>
              <w:rPr>
                <w:spacing w:val="2"/>
                <w:sz w:val="22"/>
                <w:szCs w:val="22"/>
              </w:rPr>
              <w:t xml:space="preserve">  </w:t>
            </w:r>
            <w:r>
              <w:rPr>
                <w:spacing w:val="-6"/>
                <w:sz w:val="22"/>
                <w:szCs w:val="22"/>
              </w:rPr>
              <w:t>引多样化的游玩人群。同时对马</w:t>
            </w:r>
            <w:r>
              <w:rPr>
                <w:spacing w:val="1"/>
                <w:sz w:val="22"/>
                <w:szCs w:val="22"/>
              </w:rPr>
              <w:t xml:space="preserve">  </w:t>
            </w:r>
            <w:r>
              <w:rPr>
                <w:spacing w:val="-19"/>
                <w:sz w:val="22"/>
                <w:szCs w:val="22"/>
              </w:rPr>
              <w:t>圈子乡马圈子村、太平村水、电等</w:t>
            </w:r>
            <w:r>
              <w:rPr>
                <w:sz w:val="22"/>
                <w:szCs w:val="22"/>
              </w:rPr>
              <w:t xml:space="preserve">  </w:t>
            </w:r>
            <w:r>
              <w:rPr>
                <w:spacing w:val="-6"/>
                <w:sz w:val="22"/>
                <w:szCs w:val="22"/>
              </w:rPr>
              <w:t>基础设施进行升级改造；对马圈</w:t>
            </w:r>
            <w:r>
              <w:rPr>
                <w:spacing w:val="1"/>
                <w:sz w:val="22"/>
                <w:szCs w:val="22"/>
              </w:rPr>
              <w:t xml:space="preserve">  </w:t>
            </w:r>
            <w:r>
              <w:rPr>
                <w:spacing w:val="-7"/>
                <w:sz w:val="22"/>
                <w:szCs w:val="22"/>
              </w:rPr>
              <w:t>子乡马圈子村、太平村道路进行</w:t>
            </w:r>
            <w:r>
              <w:rPr>
                <w:spacing w:val="3"/>
                <w:sz w:val="22"/>
                <w:szCs w:val="22"/>
              </w:rPr>
              <w:t xml:space="preserve">  </w:t>
            </w:r>
            <w:r>
              <w:rPr>
                <w:sz w:val="22"/>
                <w:szCs w:val="22"/>
              </w:rPr>
              <w:t xml:space="preserve">拓宽改造，达到旅游道路标准。 </w:t>
            </w:r>
            <w:r>
              <w:rPr>
                <w:spacing w:val="-8"/>
                <w:sz w:val="22"/>
                <w:szCs w:val="22"/>
              </w:rPr>
              <w:t>深入挖掘木兰文化，建设“天女</w:t>
            </w:r>
            <w:r>
              <w:rPr>
                <w:spacing w:val="1"/>
                <w:sz w:val="22"/>
                <w:szCs w:val="22"/>
              </w:rPr>
              <w:t xml:space="preserve">  </w:t>
            </w:r>
            <w:r>
              <w:rPr>
                <w:spacing w:val="-7"/>
                <w:sz w:val="22"/>
                <w:szCs w:val="22"/>
              </w:rPr>
              <w:t>木兰”展示馆和木兰科普园，涵</w:t>
            </w:r>
            <w:r>
              <w:rPr>
                <w:spacing w:val="5"/>
                <w:sz w:val="22"/>
                <w:szCs w:val="22"/>
              </w:rPr>
              <w:t xml:space="preserve">  </w:t>
            </w:r>
            <w:r>
              <w:rPr>
                <w:spacing w:val="-19"/>
                <w:sz w:val="22"/>
                <w:szCs w:val="22"/>
              </w:rPr>
              <w:t>盖科普教学、艺术作品展示、木兰</w:t>
            </w:r>
            <w:r>
              <w:rPr>
                <w:sz w:val="22"/>
                <w:szCs w:val="22"/>
              </w:rPr>
              <w:t xml:space="preserve">  </w:t>
            </w:r>
            <w:r>
              <w:rPr>
                <w:spacing w:val="-8"/>
                <w:sz w:val="22"/>
                <w:szCs w:val="22"/>
              </w:rPr>
              <w:t>产品展示销售等，开发“天女木</w:t>
            </w:r>
            <w:r>
              <w:rPr>
                <w:spacing w:val="1"/>
                <w:sz w:val="22"/>
                <w:szCs w:val="22"/>
              </w:rPr>
              <w:t xml:space="preserve">  </w:t>
            </w:r>
            <w:r>
              <w:rPr>
                <w:spacing w:val="-8"/>
                <w:sz w:val="22"/>
                <w:szCs w:val="22"/>
              </w:rPr>
              <w:t>兰”系列旅游产品，提升天女木</w:t>
            </w:r>
            <w:r>
              <w:rPr>
                <w:spacing w:val="1"/>
                <w:sz w:val="22"/>
                <w:szCs w:val="22"/>
              </w:rPr>
              <w:t xml:space="preserve">  </w:t>
            </w:r>
            <w:r>
              <w:rPr>
                <w:spacing w:val="-2"/>
                <w:sz w:val="22"/>
                <w:szCs w:val="22"/>
              </w:rPr>
              <w:t>兰的文化价值、经济价值。</w:t>
            </w:r>
          </w:p>
        </w:tc>
        <w:tc>
          <w:tcPr>
            <w:tcW w:w="1059" w:type="dxa"/>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8"/>
              <w:spacing w:before="72" w:line="220" w:lineRule="auto"/>
              <w:ind w:left="85"/>
              <w:rPr>
                <w:sz w:val="22"/>
                <w:szCs w:val="22"/>
              </w:rPr>
            </w:pPr>
            <w:r>
              <w:rPr>
                <w:spacing w:val="2"/>
                <w:sz w:val="22"/>
                <w:szCs w:val="22"/>
              </w:rPr>
              <w:t>文化旅游</w:t>
            </w:r>
          </w:p>
        </w:tc>
        <w:tc>
          <w:tcPr>
            <w:tcW w:w="1349" w:type="dxa"/>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8"/>
              <w:spacing w:before="71" w:line="219" w:lineRule="auto"/>
              <w:ind w:left="176"/>
              <w:rPr>
                <w:sz w:val="22"/>
                <w:szCs w:val="22"/>
              </w:rPr>
            </w:pPr>
            <w:r>
              <w:rPr>
                <w:spacing w:val="6"/>
                <w:sz w:val="22"/>
                <w:szCs w:val="22"/>
              </w:rPr>
              <w:t>2024年6月</w:t>
            </w:r>
          </w:p>
        </w:tc>
        <w:tc>
          <w:tcPr>
            <w:tcW w:w="1379" w:type="dxa"/>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8"/>
              <w:spacing w:before="72" w:line="219" w:lineRule="auto"/>
              <w:ind w:left="140"/>
              <w:rPr>
                <w:sz w:val="22"/>
                <w:szCs w:val="22"/>
              </w:rPr>
            </w:pPr>
            <w:r>
              <w:rPr>
                <w:b/>
                <w:bCs/>
                <w:spacing w:val="2"/>
                <w:sz w:val="22"/>
                <w:szCs w:val="22"/>
              </w:rPr>
              <w:t>2025年10月</w:t>
            </w:r>
          </w:p>
        </w:tc>
        <w:tc>
          <w:tcPr>
            <w:tcW w:w="1059" w:type="dxa"/>
            <w:vAlign w:val="top"/>
          </w:tcPr>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pStyle w:val="8"/>
              <w:spacing w:before="72"/>
              <w:ind w:left="311"/>
              <w:rPr>
                <w:sz w:val="22"/>
                <w:szCs w:val="22"/>
              </w:rPr>
            </w:pPr>
            <w:r>
              <w:rPr>
                <w:b/>
                <w:bCs/>
                <w:spacing w:val="-5"/>
                <w:sz w:val="22"/>
                <w:szCs w:val="22"/>
              </w:rPr>
              <w:t>3000</w:t>
            </w:r>
          </w:p>
        </w:tc>
        <w:tc>
          <w:tcPr>
            <w:tcW w:w="1039" w:type="dxa"/>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8"/>
              <w:spacing w:before="72" w:line="219" w:lineRule="auto"/>
              <w:ind w:left="79"/>
              <w:rPr>
                <w:sz w:val="22"/>
                <w:szCs w:val="22"/>
              </w:rPr>
            </w:pPr>
            <w:r>
              <w:rPr>
                <w:spacing w:val="4"/>
                <w:sz w:val="22"/>
                <w:szCs w:val="22"/>
              </w:rPr>
              <w:t>社会投资</w:t>
            </w:r>
          </w:p>
        </w:tc>
        <w:tc>
          <w:tcPr>
            <w:tcW w:w="855" w:type="dxa"/>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8"/>
              <w:spacing w:before="71" w:line="219" w:lineRule="auto"/>
              <w:ind w:left="90"/>
              <w:rPr>
                <w:sz w:val="22"/>
                <w:szCs w:val="22"/>
              </w:rPr>
            </w:pPr>
            <w:r>
              <w:rPr>
                <w:spacing w:val="-2"/>
                <w:sz w:val="22"/>
                <w:szCs w:val="22"/>
              </w:rPr>
              <w:t>抚顺县</w:t>
            </w:r>
          </w:p>
        </w:tc>
      </w:tr>
    </w:tbl>
    <w:p>
      <w:pPr>
        <w:rPr>
          <w:rFonts w:ascii="Arial"/>
          <w:sz w:val="21"/>
        </w:rPr>
      </w:pPr>
    </w:p>
    <w:p>
      <w:pPr>
        <w:rPr>
          <w:rFonts w:ascii="Arial" w:hAnsi="Arial" w:eastAsia="Arial" w:cs="Arial"/>
          <w:sz w:val="21"/>
          <w:szCs w:val="21"/>
        </w:rPr>
        <w:sectPr>
          <w:pgSz w:w="16850" w:h="11910"/>
          <w:pgMar w:top="1012" w:right="1644" w:bottom="400" w:left="996" w:header="0" w:footer="0" w:gutter="0"/>
          <w:pgNumType w:fmt="decimal"/>
          <w:cols w:space="720" w:num="1"/>
        </w:sectPr>
      </w:pPr>
    </w:p>
    <w:p>
      <w:pPr>
        <w:spacing w:line="222" w:lineRule="exact"/>
      </w:pPr>
      <w:r>
        <mc:AlternateContent>
          <mc:Choice Requires="wps">
            <w:drawing>
              <wp:anchor distT="0" distB="0" distL="0" distR="0" simplePos="0" relativeHeight="251687936" behindDoc="0" locked="0" layoutInCell="0" allowOverlap="1">
                <wp:simplePos x="0" y="0"/>
                <wp:positionH relativeFrom="page">
                  <wp:posOffset>391160</wp:posOffset>
                </wp:positionH>
                <wp:positionV relativeFrom="page">
                  <wp:posOffset>5835650</wp:posOffset>
                </wp:positionV>
                <wp:extent cx="685800" cy="380365"/>
                <wp:effectExtent l="0" t="0" r="0" b="0"/>
                <wp:wrapNone/>
                <wp:docPr id="60" name="TextBox 60"/>
                <wp:cNvGraphicFramePr/>
                <a:graphic xmlns:a="http://schemas.openxmlformats.org/drawingml/2006/main">
                  <a:graphicData uri="http://schemas.microsoft.com/office/word/2010/wordprocessingShape">
                    <wps:wsp>
                      <wps:cNvSpPr txBox="true"/>
                      <wps:spPr>
                        <a:xfrm rot="5400000">
                          <a:off x="391344" y="5835849"/>
                          <a:ext cx="685800" cy="38036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123"/>
                              <w:ind w:left="20"/>
                              <w:rPr>
                                <w:rFonts w:ascii="宋体" w:hAnsi="宋体" w:eastAsia="宋体" w:cs="宋体"/>
                                <w:sz w:val="35"/>
                                <w:szCs w:val="35"/>
                              </w:rPr>
                            </w:pPr>
                            <w:r>
                              <w:rPr>
                                <w:rFonts w:ascii="宋体" w:hAnsi="宋体" w:eastAsia="宋体" w:cs="宋体"/>
                                <w:spacing w:val="-3"/>
                                <w:sz w:val="35"/>
                                <w:szCs w:val="35"/>
                              </w:rPr>
                              <w:t>—95—</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60" o:spid="_x0000_s1026" o:spt="202" type="#_x0000_t202" style="position:absolute;left:0pt;margin-left:30.8pt;margin-top:459.5pt;height:29.95pt;width:54pt;mso-position-horizontal-relative:page;mso-position-vertical-relative:page;rotation:5898240f;z-index:251687936;mso-width-relative:page;mso-height-relative:page;" filled="f" stroked="f" coordsize="21600,21600" o:allowincell="f" o:gfxdata="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FgAAAGRycy9QSwECFAAUAAAACACHTuJAu0dvnNYAAAAKAQAADwAAAAAA&#10;AAABACAAAAA4AAAAZHJzL2Rvd25yZXYueG1sUEsBAhQAFAAAAAgAh07iQAa94tc4AgAAZQQAAA4A&#10;AAAAAAAAAQAgAAAAOwEAAGRycy9lMm9Eb2MueG1sUEsFBgAAAAAGAAYAWQEAAOUFAAAAAA==&#10;">
                <v:fill on="f" focussize="0,0"/>
                <v:stroke on="f" weight="0pt" miterlimit="0" joinstyle="miter"/>
                <v:imagedata o:title=""/>
                <o:lock v:ext="edit" aspectratio="f"/>
                <v:textbox inset="0mm,0mm,0mm,0mm">
                  <w:txbxContent>
                    <w:p>
                      <w:pPr>
                        <w:spacing w:before="123"/>
                        <w:ind w:left="20"/>
                        <w:rPr>
                          <w:rFonts w:ascii="宋体" w:hAnsi="宋体" w:eastAsia="宋体" w:cs="宋体"/>
                          <w:sz w:val="35"/>
                          <w:szCs w:val="35"/>
                        </w:rPr>
                      </w:pPr>
                      <w:r>
                        <w:rPr>
                          <w:rFonts w:ascii="宋体" w:hAnsi="宋体" w:eastAsia="宋体" w:cs="宋体"/>
                          <w:spacing w:val="-3"/>
                          <w:sz w:val="35"/>
                          <w:szCs w:val="35"/>
                        </w:rPr>
                        <w:t>—95—</w:t>
                      </w:r>
                    </w:p>
                  </w:txbxContent>
                </v:textbox>
              </v:shape>
            </w:pict>
          </mc:Fallback>
        </mc:AlternateContent>
      </w:r>
    </w:p>
    <w:tbl>
      <w:tblPr>
        <w:tblStyle w:val="7"/>
        <w:tblW w:w="13680" w:type="dxa"/>
        <w:tblInd w:w="5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5"/>
        <w:gridCol w:w="1269"/>
        <w:gridCol w:w="1259"/>
        <w:gridCol w:w="840"/>
        <w:gridCol w:w="3158"/>
        <w:gridCol w:w="1049"/>
        <w:gridCol w:w="1359"/>
        <w:gridCol w:w="1379"/>
        <w:gridCol w:w="1039"/>
        <w:gridCol w:w="1059"/>
        <w:gridCol w:w="8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4" w:hRule="atLeast"/>
        </w:trPr>
        <w:tc>
          <w:tcPr>
            <w:tcW w:w="425" w:type="dxa"/>
            <w:textDirection w:val="tbRlV"/>
            <w:vAlign w:val="top"/>
          </w:tcPr>
          <w:p>
            <w:pPr>
              <w:pStyle w:val="8"/>
              <w:spacing w:before="113" w:line="199" w:lineRule="auto"/>
              <w:ind w:left="280"/>
              <w:rPr>
                <w:sz w:val="22"/>
                <w:szCs w:val="22"/>
              </w:rPr>
            </w:pPr>
            <w:r>
              <w:rPr>
                <w:b/>
                <w:bCs/>
                <w:spacing w:val="-3"/>
                <w:sz w:val="22"/>
                <w:szCs w:val="22"/>
              </w:rPr>
              <w:t>序号</w:t>
            </w:r>
          </w:p>
        </w:tc>
        <w:tc>
          <w:tcPr>
            <w:tcW w:w="1269" w:type="dxa"/>
            <w:vAlign w:val="top"/>
          </w:tcPr>
          <w:p>
            <w:pPr>
              <w:pStyle w:val="8"/>
              <w:spacing w:before="160" w:line="229" w:lineRule="auto"/>
              <w:ind w:left="133" w:right="93" w:firstLine="49"/>
              <w:rPr>
                <w:sz w:val="22"/>
                <w:szCs w:val="22"/>
              </w:rPr>
            </w:pPr>
            <w:r>
              <w:rPr>
                <w:b/>
                <w:bCs/>
                <w:spacing w:val="-6"/>
                <w:sz w:val="22"/>
                <w:szCs w:val="22"/>
              </w:rPr>
              <w:t>项目名称</w:t>
            </w:r>
            <w:r>
              <w:rPr>
                <w:sz w:val="22"/>
                <w:szCs w:val="22"/>
              </w:rPr>
              <w:t xml:space="preserve">  </w:t>
            </w:r>
            <w:r>
              <w:rPr>
                <w:b/>
                <w:bCs/>
                <w:spacing w:val="-3"/>
                <w:sz w:val="22"/>
                <w:szCs w:val="22"/>
              </w:rPr>
              <w:t>(县区/市+</w:t>
            </w:r>
            <w:r>
              <w:rPr>
                <w:spacing w:val="3"/>
                <w:sz w:val="22"/>
                <w:szCs w:val="22"/>
              </w:rPr>
              <w:t xml:space="preserve"> </w:t>
            </w:r>
            <w:r>
              <w:rPr>
                <w:b/>
                <w:bCs/>
                <w:spacing w:val="6"/>
                <w:sz w:val="22"/>
                <w:szCs w:val="22"/>
              </w:rPr>
              <w:t>具体名称)</w:t>
            </w:r>
          </w:p>
        </w:tc>
        <w:tc>
          <w:tcPr>
            <w:tcW w:w="1259" w:type="dxa"/>
            <w:vAlign w:val="top"/>
          </w:tcPr>
          <w:p>
            <w:pPr>
              <w:spacing w:line="338" w:lineRule="auto"/>
              <w:rPr>
                <w:rFonts w:ascii="Arial"/>
                <w:sz w:val="21"/>
              </w:rPr>
            </w:pPr>
          </w:p>
          <w:p>
            <w:pPr>
              <w:pStyle w:val="8"/>
              <w:spacing w:before="71" w:line="220" w:lineRule="auto"/>
              <w:ind w:left="184"/>
              <w:rPr>
                <w:sz w:val="22"/>
                <w:szCs w:val="22"/>
              </w:rPr>
            </w:pPr>
            <w:r>
              <w:rPr>
                <w:b/>
                <w:bCs/>
                <w:spacing w:val="-5"/>
                <w:sz w:val="22"/>
                <w:szCs w:val="22"/>
              </w:rPr>
              <w:t>项目地址</w:t>
            </w:r>
          </w:p>
        </w:tc>
        <w:tc>
          <w:tcPr>
            <w:tcW w:w="840" w:type="dxa"/>
            <w:vAlign w:val="top"/>
          </w:tcPr>
          <w:p>
            <w:pPr>
              <w:pStyle w:val="8"/>
              <w:spacing w:before="160" w:line="226" w:lineRule="auto"/>
              <w:ind w:left="24" w:hanging="10"/>
              <w:jc w:val="right"/>
              <w:rPr>
                <w:sz w:val="22"/>
                <w:szCs w:val="22"/>
              </w:rPr>
            </w:pPr>
            <w:r>
              <w:rPr>
                <w:b/>
                <w:bCs/>
                <w:spacing w:val="-19"/>
                <w:sz w:val="22"/>
                <w:szCs w:val="22"/>
              </w:rPr>
              <w:t>项目级别</w:t>
            </w:r>
            <w:r>
              <w:rPr>
                <w:sz w:val="22"/>
                <w:szCs w:val="22"/>
              </w:rPr>
              <w:t xml:space="preserve"> </w:t>
            </w:r>
            <w:r>
              <w:rPr>
                <w:b/>
                <w:bCs/>
                <w:spacing w:val="-2"/>
                <w:sz w:val="22"/>
                <w:szCs w:val="22"/>
              </w:rPr>
              <w:t>(市本级</w:t>
            </w:r>
            <w:r>
              <w:rPr>
                <w:sz w:val="22"/>
                <w:szCs w:val="22"/>
              </w:rPr>
              <w:t xml:space="preserve"> </w:t>
            </w:r>
            <w:r>
              <w:rPr>
                <w:b/>
                <w:bCs/>
                <w:spacing w:val="10"/>
                <w:sz w:val="22"/>
                <w:szCs w:val="22"/>
              </w:rPr>
              <w:t>区县)</w:t>
            </w:r>
          </w:p>
        </w:tc>
        <w:tc>
          <w:tcPr>
            <w:tcW w:w="3158" w:type="dxa"/>
            <w:vAlign w:val="top"/>
          </w:tcPr>
          <w:p>
            <w:pPr>
              <w:spacing w:line="337" w:lineRule="auto"/>
              <w:rPr>
                <w:rFonts w:ascii="Arial"/>
                <w:sz w:val="21"/>
              </w:rPr>
            </w:pPr>
          </w:p>
          <w:p>
            <w:pPr>
              <w:pStyle w:val="8"/>
              <w:spacing w:before="72" w:line="219" w:lineRule="auto"/>
              <w:ind w:left="805"/>
              <w:rPr>
                <w:sz w:val="22"/>
                <w:szCs w:val="22"/>
              </w:rPr>
            </w:pPr>
            <w:r>
              <w:rPr>
                <w:b/>
                <w:bCs/>
                <w:spacing w:val="-4"/>
                <w:sz w:val="22"/>
                <w:szCs w:val="22"/>
              </w:rPr>
              <w:t>建设规模、内容</w:t>
            </w:r>
          </w:p>
        </w:tc>
        <w:tc>
          <w:tcPr>
            <w:tcW w:w="1049" w:type="dxa"/>
            <w:vAlign w:val="top"/>
          </w:tcPr>
          <w:p>
            <w:pPr>
              <w:pStyle w:val="8"/>
              <w:spacing w:before="161" w:line="218" w:lineRule="auto"/>
              <w:ind w:left="77"/>
              <w:rPr>
                <w:sz w:val="22"/>
                <w:szCs w:val="22"/>
              </w:rPr>
            </w:pPr>
            <w:r>
              <w:rPr>
                <w:b/>
                <w:bCs/>
                <w:spacing w:val="-4"/>
                <w:sz w:val="22"/>
                <w:szCs w:val="22"/>
              </w:rPr>
              <w:t>所属行业</w:t>
            </w:r>
          </w:p>
          <w:p>
            <w:pPr>
              <w:pStyle w:val="8"/>
              <w:spacing w:line="217" w:lineRule="auto"/>
              <w:ind w:left="27"/>
              <w:rPr>
                <w:sz w:val="22"/>
                <w:szCs w:val="22"/>
              </w:rPr>
            </w:pPr>
            <w:r>
              <w:rPr>
                <w:b/>
                <w:bCs/>
                <w:spacing w:val="-2"/>
                <w:sz w:val="22"/>
                <w:szCs w:val="22"/>
              </w:rPr>
              <w:t>(文化旅游</w:t>
            </w:r>
          </w:p>
          <w:p>
            <w:pPr>
              <w:pStyle w:val="8"/>
              <w:spacing w:line="219" w:lineRule="auto"/>
              <w:ind w:left="187"/>
              <w:rPr>
                <w:sz w:val="22"/>
                <w:szCs w:val="22"/>
              </w:rPr>
            </w:pPr>
            <w:r>
              <w:rPr>
                <w:b/>
                <w:bCs/>
                <w:spacing w:val="8"/>
                <w:sz w:val="22"/>
                <w:szCs w:val="22"/>
              </w:rPr>
              <w:t>/体育)</w:t>
            </w:r>
          </w:p>
        </w:tc>
        <w:tc>
          <w:tcPr>
            <w:tcW w:w="1359" w:type="dxa"/>
            <w:vAlign w:val="top"/>
          </w:tcPr>
          <w:p>
            <w:pPr>
              <w:pStyle w:val="8"/>
              <w:spacing w:before="292" w:line="217" w:lineRule="auto"/>
              <w:ind w:left="238"/>
              <w:rPr>
                <w:sz w:val="22"/>
                <w:szCs w:val="22"/>
              </w:rPr>
            </w:pPr>
            <w:r>
              <w:rPr>
                <w:b/>
                <w:bCs/>
                <w:spacing w:val="1"/>
                <w:sz w:val="22"/>
                <w:szCs w:val="22"/>
              </w:rPr>
              <w:t>开工时间</w:t>
            </w:r>
          </w:p>
          <w:p>
            <w:pPr>
              <w:pStyle w:val="8"/>
              <w:spacing w:line="219" w:lineRule="auto"/>
              <w:ind w:left="148"/>
              <w:rPr>
                <w:sz w:val="22"/>
                <w:szCs w:val="22"/>
              </w:rPr>
            </w:pPr>
            <w:r>
              <w:rPr>
                <w:b/>
                <w:bCs/>
                <w:spacing w:val="-17"/>
                <w:sz w:val="22"/>
                <w:szCs w:val="22"/>
              </w:rPr>
              <w:t>(</w:t>
            </w:r>
            <w:r>
              <w:rPr>
                <w:spacing w:val="-48"/>
                <w:sz w:val="22"/>
                <w:szCs w:val="22"/>
              </w:rPr>
              <w:t xml:space="preserve"> </w:t>
            </w:r>
            <w:r>
              <w:rPr>
                <w:b/>
                <w:bCs/>
                <w:spacing w:val="-17"/>
                <w:sz w:val="22"/>
                <w:szCs w:val="22"/>
              </w:rPr>
              <w:t>*</w:t>
            </w:r>
            <w:r>
              <w:rPr>
                <w:spacing w:val="-47"/>
                <w:sz w:val="22"/>
                <w:szCs w:val="22"/>
              </w:rPr>
              <w:t xml:space="preserve"> </w:t>
            </w:r>
            <w:r>
              <w:rPr>
                <w:b/>
                <w:bCs/>
                <w:spacing w:val="-17"/>
                <w:sz w:val="22"/>
                <w:szCs w:val="22"/>
              </w:rPr>
              <w:t>年</w:t>
            </w:r>
            <w:r>
              <w:rPr>
                <w:spacing w:val="-48"/>
                <w:sz w:val="22"/>
                <w:szCs w:val="22"/>
              </w:rPr>
              <w:t xml:space="preserve"> </w:t>
            </w:r>
            <w:r>
              <w:rPr>
                <w:b/>
                <w:bCs/>
                <w:spacing w:val="-17"/>
                <w:sz w:val="22"/>
                <w:szCs w:val="22"/>
              </w:rPr>
              <w:t>*</w:t>
            </w:r>
            <w:r>
              <w:rPr>
                <w:spacing w:val="-42"/>
                <w:sz w:val="22"/>
                <w:szCs w:val="22"/>
              </w:rPr>
              <w:t xml:space="preserve"> </w:t>
            </w:r>
            <w:r>
              <w:rPr>
                <w:b/>
                <w:bCs/>
                <w:spacing w:val="-17"/>
                <w:sz w:val="22"/>
                <w:szCs w:val="22"/>
              </w:rPr>
              <w:t>月</w:t>
            </w:r>
            <w:r>
              <w:rPr>
                <w:spacing w:val="-47"/>
                <w:sz w:val="22"/>
                <w:szCs w:val="22"/>
              </w:rPr>
              <w:t xml:space="preserve"> </w:t>
            </w:r>
            <w:r>
              <w:rPr>
                <w:b/>
                <w:bCs/>
                <w:spacing w:val="-17"/>
                <w:sz w:val="22"/>
                <w:szCs w:val="22"/>
              </w:rPr>
              <w:t>)</w:t>
            </w:r>
          </w:p>
        </w:tc>
        <w:tc>
          <w:tcPr>
            <w:tcW w:w="1379" w:type="dxa"/>
            <w:vAlign w:val="top"/>
          </w:tcPr>
          <w:p>
            <w:pPr>
              <w:pStyle w:val="8"/>
              <w:spacing w:before="291" w:line="219" w:lineRule="auto"/>
              <w:ind w:left="249"/>
              <w:rPr>
                <w:sz w:val="22"/>
                <w:szCs w:val="22"/>
              </w:rPr>
            </w:pPr>
            <w:r>
              <w:rPr>
                <w:b/>
                <w:bCs/>
                <w:spacing w:val="1"/>
                <w:sz w:val="22"/>
                <w:szCs w:val="22"/>
              </w:rPr>
              <w:t>竣工时间</w:t>
            </w:r>
          </w:p>
          <w:p>
            <w:pPr>
              <w:pStyle w:val="8"/>
              <w:spacing w:before="9" w:line="219" w:lineRule="auto"/>
              <w:ind w:left="149"/>
              <w:rPr>
                <w:sz w:val="22"/>
                <w:szCs w:val="22"/>
              </w:rPr>
            </w:pPr>
            <w:r>
              <w:rPr>
                <w:b/>
                <w:bCs/>
                <w:spacing w:val="-17"/>
                <w:sz w:val="22"/>
                <w:szCs w:val="22"/>
              </w:rPr>
              <w:t>(</w:t>
            </w:r>
            <w:r>
              <w:rPr>
                <w:spacing w:val="-44"/>
                <w:sz w:val="22"/>
                <w:szCs w:val="22"/>
              </w:rPr>
              <w:t xml:space="preserve"> </w:t>
            </w:r>
            <w:r>
              <w:rPr>
                <w:b/>
                <w:bCs/>
                <w:spacing w:val="-17"/>
                <w:sz w:val="22"/>
                <w:szCs w:val="22"/>
              </w:rPr>
              <w:t>*</w:t>
            </w:r>
            <w:r>
              <w:rPr>
                <w:spacing w:val="-42"/>
                <w:sz w:val="22"/>
                <w:szCs w:val="22"/>
              </w:rPr>
              <w:t xml:space="preserve"> </w:t>
            </w:r>
            <w:r>
              <w:rPr>
                <w:b/>
                <w:bCs/>
                <w:spacing w:val="-17"/>
                <w:sz w:val="22"/>
                <w:szCs w:val="22"/>
              </w:rPr>
              <w:t>年</w:t>
            </w:r>
            <w:r>
              <w:rPr>
                <w:spacing w:val="-45"/>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039" w:type="dxa"/>
            <w:vAlign w:val="top"/>
          </w:tcPr>
          <w:p>
            <w:pPr>
              <w:pStyle w:val="8"/>
              <w:spacing w:before="291" w:line="220" w:lineRule="auto"/>
              <w:ind w:left="190"/>
              <w:rPr>
                <w:sz w:val="22"/>
                <w:szCs w:val="22"/>
              </w:rPr>
            </w:pPr>
            <w:r>
              <w:rPr>
                <w:b/>
                <w:bCs/>
                <w:spacing w:val="1"/>
                <w:sz w:val="22"/>
                <w:szCs w:val="22"/>
              </w:rPr>
              <w:t>总投资</w:t>
            </w:r>
          </w:p>
          <w:p>
            <w:pPr>
              <w:pStyle w:val="8"/>
              <w:spacing w:before="7" w:line="220" w:lineRule="auto"/>
              <w:ind w:left="190"/>
              <w:rPr>
                <w:sz w:val="22"/>
                <w:szCs w:val="22"/>
              </w:rPr>
            </w:pPr>
            <w:r>
              <w:rPr>
                <w:b/>
                <w:bCs/>
                <w:spacing w:val="8"/>
                <w:sz w:val="22"/>
                <w:szCs w:val="22"/>
              </w:rPr>
              <w:t>(万元)</w:t>
            </w:r>
          </w:p>
        </w:tc>
        <w:tc>
          <w:tcPr>
            <w:tcW w:w="1059" w:type="dxa"/>
            <w:vAlign w:val="top"/>
          </w:tcPr>
          <w:p>
            <w:pPr>
              <w:pStyle w:val="8"/>
              <w:spacing w:before="21" w:line="220" w:lineRule="auto"/>
              <w:ind w:left="91"/>
              <w:rPr>
                <w:sz w:val="22"/>
                <w:szCs w:val="22"/>
              </w:rPr>
            </w:pPr>
            <w:r>
              <w:rPr>
                <w:b/>
                <w:bCs/>
                <w:spacing w:val="-5"/>
                <w:sz w:val="22"/>
                <w:szCs w:val="22"/>
              </w:rPr>
              <w:t>项目资金</w:t>
            </w:r>
          </w:p>
          <w:p>
            <w:pPr>
              <w:pStyle w:val="8"/>
              <w:spacing w:before="7" w:line="219" w:lineRule="auto"/>
              <w:ind w:left="311"/>
              <w:rPr>
                <w:sz w:val="22"/>
                <w:szCs w:val="22"/>
              </w:rPr>
            </w:pPr>
            <w:r>
              <w:rPr>
                <w:b/>
                <w:bCs/>
                <w:spacing w:val="-5"/>
                <w:sz w:val="22"/>
                <w:szCs w:val="22"/>
              </w:rPr>
              <w:t>类型</w:t>
            </w:r>
          </w:p>
          <w:p>
            <w:pPr>
              <w:pStyle w:val="8"/>
              <w:spacing w:before="7" w:line="199" w:lineRule="auto"/>
              <w:ind w:left="91" w:right="35"/>
              <w:rPr>
                <w:sz w:val="22"/>
                <w:szCs w:val="22"/>
              </w:rPr>
            </w:pPr>
            <w:r>
              <w:rPr>
                <w:b/>
                <w:bCs/>
                <w:spacing w:val="-2"/>
                <w:sz w:val="22"/>
                <w:szCs w:val="22"/>
              </w:rPr>
              <w:t>(社会/政</w:t>
            </w:r>
            <w:r>
              <w:rPr>
                <w:sz w:val="22"/>
                <w:szCs w:val="22"/>
              </w:rPr>
              <w:t xml:space="preserve"> </w:t>
            </w:r>
            <w:r>
              <w:rPr>
                <w:b/>
                <w:bCs/>
                <w:spacing w:val="6"/>
                <w:sz w:val="22"/>
                <w:szCs w:val="22"/>
              </w:rPr>
              <w:t>府/外商)</w:t>
            </w:r>
          </w:p>
        </w:tc>
        <w:tc>
          <w:tcPr>
            <w:tcW w:w="844" w:type="dxa"/>
            <w:vAlign w:val="top"/>
          </w:tcPr>
          <w:p>
            <w:pPr>
              <w:spacing w:line="338" w:lineRule="auto"/>
              <w:rPr>
                <w:rFonts w:ascii="Arial"/>
                <w:sz w:val="21"/>
              </w:rPr>
            </w:pPr>
          </w:p>
          <w:p>
            <w:pPr>
              <w:pStyle w:val="8"/>
              <w:spacing w:before="71" w:line="220" w:lineRule="auto"/>
              <w:jc w:val="right"/>
              <w:rPr>
                <w:sz w:val="22"/>
                <w:szCs w:val="22"/>
              </w:rPr>
            </w:pPr>
            <w:r>
              <w:rPr>
                <w:b/>
                <w:bCs/>
                <w:spacing w:val="-21"/>
                <w:sz w:val="22"/>
                <w:szCs w:val="22"/>
              </w:rPr>
              <w:t>所</w:t>
            </w:r>
            <w:r>
              <w:rPr>
                <w:b/>
                <w:bCs/>
                <w:spacing w:val="-20"/>
                <w:sz w:val="22"/>
                <w:szCs w:val="22"/>
              </w:rPr>
              <w:t>在县</w:t>
            </w:r>
            <w:r>
              <w:rPr>
                <w:b/>
                <w:bCs/>
                <w:spacing w:val="-19"/>
                <w:sz w:val="22"/>
                <w:szCs w:val="22"/>
              </w:rPr>
              <w:t>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7" w:hRule="atLeast"/>
        </w:trPr>
        <w:tc>
          <w:tcPr>
            <w:tcW w:w="425" w:type="dxa"/>
            <w:vAlign w:val="top"/>
          </w:tcPr>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pStyle w:val="8"/>
              <w:spacing w:before="71"/>
              <w:ind w:left="35"/>
              <w:rPr>
                <w:sz w:val="22"/>
                <w:szCs w:val="22"/>
              </w:rPr>
            </w:pPr>
            <w:r>
              <w:rPr>
                <w:spacing w:val="-6"/>
                <w:sz w:val="22"/>
                <w:szCs w:val="22"/>
              </w:rPr>
              <w:t>128</w:t>
            </w:r>
          </w:p>
        </w:tc>
        <w:tc>
          <w:tcPr>
            <w:tcW w:w="1269" w:type="dxa"/>
            <w:vAlign w:val="top"/>
          </w:tcPr>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pStyle w:val="8"/>
              <w:spacing w:before="71" w:line="224" w:lineRule="auto"/>
              <w:ind w:left="69" w:right="46"/>
              <w:jc w:val="both"/>
              <w:rPr>
                <w:sz w:val="22"/>
                <w:szCs w:val="22"/>
              </w:rPr>
            </w:pPr>
            <w:r>
              <w:rPr>
                <w:spacing w:val="2"/>
                <w:sz w:val="22"/>
                <w:szCs w:val="22"/>
              </w:rPr>
              <w:t xml:space="preserve">抚顺县冰雪 </w:t>
            </w:r>
            <w:r>
              <w:rPr>
                <w:spacing w:val="-2"/>
                <w:sz w:val="22"/>
                <w:szCs w:val="22"/>
              </w:rPr>
              <w:t>旅游基础设</w:t>
            </w:r>
            <w:r>
              <w:rPr>
                <w:spacing w:val="1"/>
                <w:sz w:val="22"/>
                <w:szCs w:val="22"/>
              </w:rPr>
              <w:t xml:space="preserve"> </w:t>
            </w:r>
            <w:r>
              <w:rPr>
                <w:spacing w:val="8"/>
                <w:sz w:val="22"/>
                <w:szCs w:val="22"/>
              </w:rPr>
              <w:t>施建设项目</w:t>
            </w:r>
          </w:p>
        </w:tc>
        <w:tc>
          <w:tcPr>
            <w:tcW w:w="1259" w:type="dxa"/>
            <w:vAlign w:val="top"/>
          </w:tcPr>
          <w:p>
            <w:pPr>
              <w:spacing w:line="290" w:lineRule="auto"/>
              <w:rPr>
                <w:rFonts w:ascii="Arial"/>
                <w:sz w:val="21"/>
              </w:rPr>
            </w:pPr>
          </w:p>
          <w:p>
            <w:pPr>
              <w:spacing w:line="290" w:lineRule="auto"/>
              <w:rPr>
                <w:rFonts w:ascii="Arial"/>
                <w:sz w:val="21"/>
              </w:rPr>
            </w:pPr>
          </w:p>
          <w:p>
            <w:pPr>
              <w:spacing w:line="290" w:lineRule="auto"/>
              <w:rPr>
                <w:rFonts w:ascii="Arial"/>
                <w:sz w:val="21"/>
              </w:rPr>
            </w:pPr>
          </w:p>
          <w:p>
            <w:pPr>
              <w:spacing w:line="291" w:lineRule="auto"/>
              <w:rPr>
                <w:rFonts w:ascii="Arial"/>
                <w:sz w:val="21"/>
              </w:rPr>
            </w:pPr>
          </w:p>
          <w:p>
            <w:pPr>
              <w:pStyle w:val="8"/>
              <w:spacing w:before="72" w:line="219" w:lineRule="auto"/>
              <w:ind w:left="71" w:right="56"/>
              <w:rPr>
                <w:sz w:val="22"/>
                <w:szCs w:val="22"/>
              </w:rPr>
            </w:pPr>
            <w:r>
              <w:rPr>
                <w:spacing w:val="4"/>
                <w:sz w:val="22"/>
                <w:szCs w:val="22"/>
              </w:rPr>
              <w:t>抚顺县马圈</w:t>
            </w:r>
            <w:r>
              <w:rPr>
                <w:sz w:val="22"/>
                <w:szCs w:val="22"/>
              </w:rPr>
              <w:t xml:space="preserve"> </w:t>
            </w:r>
            <w:r>
              <w:rPr>
                <w:spacing w:val="-2"/>
                <w:sz w:val="22"/>
                <w:szCs w:val="22"/>
              </w:rPr>
              <w:t>子乡太平村</w:t>
            </w:r>
          </w:p>
        </w:tc>
        <w:tc>
          <w:tcPr>
            <w:tcW w:w="840" w:type="dxa"/>
            <w:vAlign w:val="top"/>
          </w:tcPr>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pStyle w:val="8"/>
              <w:spacing w:before="71" w:line="224" w:lineRule="auto"/>
              <w:ind w:left="191"/>
              <w:rPr>
                <w:sz w:val="22"/>
                <w:szCs w:val="22"/>
              </w:rPr>
            </w:pPr>
            <w:r>
              <w:rPr>
                <w:spacing w:val="5"/>
                <w:sz w:val="22"/>
                <w:szCs w:val="22"/>
              </w:rPr>
              <w:t>区县</w:t>
            </w:r>
          </w:p>
        </w:tc>
        <w:tc>
          <w:tcPr>
            <w:tcW w:w="3158" w:type="dxa"/>
            <w:vAlign w:val="top"/>
          </w:tcPr>
          <w:p>
            <w:pPr>
              <w:spacing w:line="243" w:lineRule="auto"/>
              <w:rPr>
                <w:rFonts w:ascii="Arial"/>
                <w:sz w:val="21"/>
              </w:rPr>
            </w:pPr>
          </w:p>
          <w:p>
            <w:pPr>
              <w:pStyle w:val="8"/>
              <w:spacing w:before="72" w:line="220" w:lineRule="auto"/>
              <w:ind w:left="32"/>
              <w:jc w:val="both"/>
              <w:rPr>
                <w:sz w:val="22"/>
                <w:szCs w:val="22"/>
              </w:rPr>
            </w:pPr>
            <w:r>
              <w:rPr>
                <w:spacing w:val="1"/>
                <w:sz w:val="22"/>
                <w:szCs w:val="22"/>
              </w:rPr>
              <w:t>利用天女山景区、花田拾光景区</w:t>
            </w:r>
            <w:r>
              <w:rPr>
                <w:sz w:val="22"/>
                <w:szCs w:val="22"/>
              </w:rPr>
              <w:t xml:space="preserve"> 现有的冬季旅游资源，修建为冬</w:t>
            </w:r>
            <w:r>
              <w:rPr>
                <w:spacing w:val="5"/>
                <w:sz w:val="22"/>
                <w:szCs w:val="22"/>
              </w:rPr>
              <w:t xml:space="preserve"> </w:t>
            </w:r>
            <w:r>
              <w:rPr>
                <w:spacing w:val="-1"/>
                <w:sz w:val="22"/>
                <w:szCs w:val="22"/>
              </w:rPr>
              <w:t>季前来游玩的游客提供更好服务</w:t>
            </w:r>
            <w:r>
              <w:rPr>
                <w:sz w:val="22"/>
                <w:szCs w:val="22"/>
              </w:rPr>
              <w:t xml:space="preserve"> 的基础设施。在两处景区新建冬</w:t>
            </w:r>
            <w:r>
              <w:rPr>
                <w:spacing w:val="5"/>
                <w:sz w:val="22"/>
                <w:szCs w:val="22"/>
              </w:rPr>
              <w:t xml:space="preserve"> </w:t>
            </w:r>
            <w:r>
              <w:rPr>
                <w:spacing w:val="-1"/>
                <w:sz w:val="22"/>
                <w:szCs w:val="22"/>
              </w:rPr>
              <w:t>季冰雪旅游服务中心，为游客提</w:t>
            </w:r>
            <w:r>
              <w:rPr>
                <w:sz w:val="22"/>
                <w:szCs w:val="22"/>
              </w:rPr>
              <w:t xml:space="preserve"> </w:t>
            </w:r>
            <w:r>
              <w:rPr>
                <w:spacing w:val="-14"/>
                <w:sz w:val="22"/>
                <w:szCs w:val="22"/>
              </w:rPr>
              <w:t>供</w:t>
            </w:r>
            <w:r>
              <w:rPr>
                <w:spacing w:val="-13"/>
                <w:sz w:val="22"/>
                <w:szCs w:val="22"/>
              </w:rPr>
              <w:t>租赁器材、更衣、医疗、投诉</w:t>
            </w:r>
            <w:r>
              <w:rPr>
                <w:spacing w:val="-12"/>
                <w:sz w:val="22"/>
                <w:szCs w:val="22"/>
              </w:rPr>
              <w:t>等</w:t>
            </w:r>
            <w:r>
              <w:rPr>
                <w:spacing w:val="9"/>
                <w:sz w:val="22"/>
                <w:szCs w:val="22"/>
              </w:rPr>
              <w:t xml:space="preserve"> </w:t>
            </w:r>
            <w:r>
              <w:rPr>
                <w:sz w:val="22"/>
                <w:szCs w:val="22"/>
              </w:rPr>
              <w:t>功能的公共服务，同时新建旅游</w:t>
            </w:r>
            <w:r>
              <w:rPr>
                <w:spacing w:val="5"/>
                <w:sz w:val="22"/>
                <w:szCs w:val="22"/>
              </w:rPr>
              <w:t xml:space="preserve"> </w:t>
            </w:r>
            <w:r>
              <w:rPr>
                <w:spacing w:val="-14"/>
                <w:sz w:val="22"/>
                <w:szCs w:val="22"/>
              </w:rPr>
              <w:t>生</w:t>
            </w:r>
            <w:r>
              <w:rPr>
                <w:spacing w:val="-13"/>
                <w:sz w:val="22"/>
                <w:szCs w:val="22"/>
              </w:rPr>
              <w:t>态停车场、公共卫生间、游客</w:t>
            </w:r>
            <w:r>
              <w:rPr>
                <w:spacing w:val="-12"/>
                <w:sz w:val="22"/>
                <w:szCs w:val="22"/>
              </w:rPr>
              <w:t>休</w:t>
            </w:r>
            <w:r>
              <w:rPr>
                <w:spacing w:val="9"/>
                <w:sz w:val="22"/>
                <w:szCs w:val="22"/>
              </w:rPr>
              <w:t xml:space="preserve"> </w:t>
            </w:r>
            <w:r>
              <w:rPr>
                <w:spacing w:val="7"/>
                <w:sz w:val="22"/>
                <w:szCs w:val="22"/>
              </w:rPr>
              <w:t>息区等基础设施。</w:t>
            </w:r>
          </w:p>
        </w:tc>
        <w:tc>
          <w:tcPr>
            <w:tcW w:w="1049" w:type="dxa"/>
            <w:vAlign w:val="top"/>
          </w:tcPr>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5" w:lineRule="auto"/>
              <w:rPr>
                <w:rFonts w:ascii="Arial"/>
                <w:sz w:val="21"/>
              </w:rPr>
            </w:pPr>
          </w:p>
          <w:p>
            <w:pPr>
              <w:pStyle w:val="8"/>
              <w:spacing w:before="71" w:line="220" w:lineRule="auto"/>
              <w:ind w:left="73"/>
              <w:rPr>
                <w:sz w:val="22"/>
                <w:szCs w:val="22"/>
              </w:rPr>
            </w:pPr>
            <w:r>
              <w:rPr>
                <w:spacing w:val="2"/>
                <w:sz w:val="22"/>
                <w:szCs w:val="22"/>
              </w:rPr>
              <w:t>文化旅游</w:t>
            </w:r>
          </w:p>
        </w:tc>
        <w:tc>
          <w:tcPr>
            <w:tcW w:w="1359" w:type="dxa"/>
            <w:vAlign w:val="top"/>
          </w:tcPr>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8"/>
              <w:spacing w:before="72" w:line="219" w:lineRule="auto"/>
              <w:ind w:left="175"/>
              <w:rPr>
                <w:sz w:val="22"/>
                <w:szCs w:val="22"/>
              </w:rPr>
            </w:pPr>
            <w:r>
              <w:rPr>
                <w:spacing w:val="6"/>
                <w:sz w:val="22"/>
                <w:szCs w:val="22"/>
              </w:rPr>
              <w:t>2024年6月</w:t>
            </w:r>
          </w:p>
        </w:tc>
        <w:tc>
          <w:tcPr>
            <w:tcW w:w="1379" w:type="dxa"/>
            <w:vAlign w:val="top"/>
          </w:tcPr>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8"/>
              <w:spacing w:before="72" w:line="219" w:lineRule="auto"/>
              <w:ind w:left="136"/>
              <w:rPr>
                <w:sz w:val="22"/>
                <w:szCs w:val="22"/>
              </w:rPr>
            </w:pPr>
            <w:r>
              <w:rPr>
                <w:spacing w:val="5"/>
                <w:sz w:val="22"/>
                <w:szCs w:val="22"/>
              </w:rPr>
              <w:t>2025年10月</w:t>
            </w:r>
          </w:p>
        </w:tc>
        <w:tc>
          <w:tcPr>
            <w:tcW w:w="1039" w:type="dxa"/>
            <w:vAlign w:val="top"/>
          </w:tcPr>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pStyle w:val="8"/>
              <w:spacing w:before="72"/>
              <w:ind w:left="300"/>
              <w:rPr>
                <w:sz w:val="22"/>
                <w:szCs w:val="22"/>
              </w:rPr>
            </w:pPr>
            <w:r>
              <w:rPr>
                <w:b/>
                <w:bCs/>
                <w:spacing w:val="-5"/>
                <w:sz w:val="22"/>
                <w:szCs w:val="22"/>
              </w:rPr>
              <w:t>2000</w:t>
            </w:r>
          </w:p>
        </w:tc>
        <w:tc>
          <w:tcPr>
            <w:tcW w:w="1059" w:type="dxa"/>
            <w:vAlign w:val="top"/>
          </w:tcPr>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8"/>
              <w:spacing w:before="71" w:line="219" w:lineRule="auto"/>
              <w:ind w:left="87"/>
              <w:rPr>
                <w:sz w:val="22"/>
                <w:szCs w:val="22"/>
              </w:rPr>
            </w:pPr>
            <w:r>
              <w:rPr>
                <w:spacing w:val="4"/>
                <w:sz w:val="22"/>
                <w:szCs w:val="22"/>
              </w:rPr>
              <w:t>社会投资</w:t>
            </w:r>
          </w:p>
        </w:tc>
        <w:tc>
          <w:tcPr>
            <w:tcW w:w="844" w:type="dxa"/>
            <w:vAlign w:val="top"/>
          </w:tcPr>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8"/>
              <w:spacing w:before="72" w:line="219" w:lineRule="auto"/>
              <w:ind w:left="89"/>
              <w:rPr>
                <w:sz w:val="22"/>
                <w:szCs w:val="22"/>
              </w:rPr>
            </w:pPr>
            <w:r>
              <w:rPr>
                <w:spacing w:val="-2"/>
                <w:sz w:val="22"/>
                <w:szCs w:val="22"/>
              </w:rPr>
              <w:t>抚顺县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9" w:hRule="atLeast"/>
        </w:trPr>
        <w:tc>
          <w:tcPr>
            <w:tcW w:w="425" w:type="dxa"/>
            <w:vAlign w:val="top"/>
          </w:tcPr>
          <w:p>
            <w:pPr>
              <w:spacing w:line="249"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pStyle w:val="8"/>
              <w:spacing w:before="71"/>
              <w:ind w:left="35"/>
              <w:rPr>
                <w:sz w:val="22"/>
                <w:szCs w:val="22"/>
              </w:rPr>
            </w:pPr>
            <w:r>
              <w:rPr>
                <w:spacing w:val="-6"/>
                <w:sz w:val="22"/>
                <w:szCs w:val="22"/>
              </w:rPr>
              <w:t>129</w:t>
            </w:r>
          </w:p>
        </w:tc>
        <w:tc>
          <w:tcPr>
            <w:tcW w:w="1269" w:type="dxa"/>
            <w:vAlign w:val="top"/>
          </w:tcPr>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pStyle w:val="8"/>
              <w:spacing w:before="71" w:line="218" w:lineRule="auto"/>
              <w:ind w:left="69"/>
              <w:rPr>
                <w:sz w:val="22"/>
                <w:szCs w:val="22"/>
              </w:rPr>
            </w:pPr>
            <w:r>
              <w:rPr>
                <w:spacing w:val="-2"/>
                <w:sz w:val="22"/>
                <w:szCs w:val="22"/>
              </w:rPr>
              <w:t>抚顺县社河</w:t>
            </w:r>
          </w:p>
          <w:p>
            <w:pPr>
              <w:pStyle w:val="8"/>
              <w:spacing w:line="221" w:lineRule="auto"/>
              <w:ind w:left="89" w:right="78" w:hanging="20"/>
              <w:rPr>
                <w:sz w:val="22"/>
                <w:szCs w:val="22"/>
              </w:rPr>
            </w:pPr>
            <w:r>
              <w:rPr>
                <w:spacing w:val="2"/>
                <w:sz w:val="22"/>
                <w:szCs w:val="22"/>
              </w:rPr>
              <w:t>景观带建设</w:t>
            </w:r>
            <w:r>
              <w:rPr>
                <w:sz w:val="22"/>
                <w:szCs w:val="22"/>
              </w:rPr>
              <w:t xml:space="preserve"> </w:t>
            </w:r>
            <w:r>
              <w:rPr>
                <w:spacing w:val="-6"/>
                <w:sz w:val="22"/>
                <w:szCs w:val="22"/>
              </w:rPr>
              <w:t>项 目</w:t>
            </w:r>
          </w:p>
        </w:tc>
        <w:tc>
          <w:tcPr>
            <w:tcW w:w="1259" w:type="dxa"/>
            <w:vAlign w:val="top"/>
          </w:tcPr>
          <w:p>
            <w:pPr>
              <w:spacing w:line="264" w:lineRule="auto"/>
              <w:rPr>
                <w:rFonts w:ascii="Arial"/>
                <w:sz w:val="21"/>
              </w:rPr>
            </w:pPr>
          </w:p>
          <w:p>
            <w:pPr>
              <w:spacing w:line="264"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pStyle w:val="8"/>
              <w:spacing w:before="72" w:line="219" w:lineRule="auto"/>
              <w:ind w:left="71"/>
              <w:rPr>
                <w:sz w:val="22"/>
                <w:szCs w:val="22"/>
              </w:rPr>
            </w:pPr>
            <w:r>
              <w:rPr>
                <w:spacing w:val="-2"/>
                <w:sz w:val="22"/>
                <w:szCs w:val="22"/>
              </w:rPr>
              <w:t>抚顺县后安</w:t>
            </w:r>
          </w:p>
          <w:p>
            <w:pPr>
              <w:pStyle w:val="8"/>
              <w:spacing w:before="9" w:line="219" w:lineRule="auto"/>
              <w:ind w:left="71"/>
              <w:rPr>
                <w:sz w:val="22"/>
                <w:szCs w:val="22"/>
              </w:rPr>
            </w:pPr>
            <w:r>
              <w:rPr>
                <w:spacing w:val="-2"/>
                <w:sz w:val="22"/>
                <w:szCs w:val="22"/>
              </w:rPr>
              <w:t>镇、上马镇</w:t>
            </w:r>
          </w:p>
        </w:tc>
        <w:tc>
          <w:tcPr>
            <w:tcW w:w="840" w:type="dxa"/>
            <w:vAlign w:val="top"/>
          </w:tcPr>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pStyle w:val="8"/>
              <w:spacing w:before="71" w:line="224" w:lineRule="auto"/>
              <w:ind w:left="191"/>
              <w:rPr>
                <w:sz w:val="22"/>
                <w:szCs w:val="22"/>
              </w:rPr>
            </w:pPr>
            <w:r>
              <w:rPr>
                <w:spacing w:val="5"/>
                <w:sz w:val="22"/>
                <w:szCs w:val="22"/>
              </w:rPr>
              <w:t>区县</w:t>
            </w:r>
          </w:p>
        </w:tc>
        <w:tc>
          <w:tcPr>
            <w:tcW w:w="3158" w:type="dxa"/>
            <w:vAlign w:val="top"/>
          </w:tcPr>
          <w:p>
            <w:pPr>
              <w:spacing w:line="409" w:lineRule="auto"/>
              <w:rPr>
                <w:rFonts w:ascii="Arial"/>
                <w:sz w:val="21"/>
              </w:rPr>
            </w:pPr>
          </w:p>
          <w:p>
            <w:pPr>
              <w:pStyle w:val="8"/>
              <w:spacing w:before="72" w:line="222" w:lineRule="auto"/>
              <w:ind w:left="32"/>
              <w:jc w:val="both"/>
              <w:rPr>
                <w:sz w:val="22"/>
                <w:szCs w:val="22"/>
              </w:rPr>
            </w:pPr>
            <w:r>
              <w:rPr>
                <w:spacing w:val="-8"/>
                <w:sz w:val="22"/>
                <w:szCs w:val="22"/>
              </w:rPr>
              <w:t>依托抚顺县社河水系、现状林地</w:t>
            </w:r>
            <w:r>
              <w:rPr>
                <w:sz w:val="22"/>
                <w:szCs w:val="22"/>
              </w:rPr>
              <w:t xml:space="preserve">  </w:t>
            </w:r>
            <w:r>
              <w:rPr>
                <w:spacing w:val="-7"/>
                <w:sz w:val="22"/>
                <w:szCs w:val="22"/>
              </w:rPr>
              <w:t>以及旅游公路，构建主题枫林大</w:t>
            </w:r>
            <w:r>
              <w:rPr>
                <w:spacing w:val="3"/>
                <w:sz w:val="22"/>
                <w:szCs w:val="22"/>
              </w:rPr>
              <w:t xml:space="preserve">  </w:t>
            </w:r>
            <w:r>
              <w:rPr>
                <w:spacing w:val="-19"/>
                <w:sz w:val="22"/>
                <w:szCs w:val="22"/>
              </w:rPr>
              <w:t>道、滨水廊道、五彩花田，形成一</w:t>
            </w:r>
            <w:r>
              <w:rPr>
                <w:spacing w:val="2"/>
                <w:sz w:val="22"/>
                <w:szCs w:val="22"/>
              </w:rPr>
              <w:t xml:space="preserve">  </w:t>
            </w:r>
            <w:r>
              <w:rPr>
                <w:spacing w:val="-8"/>
                <w:sz w:val="22"/>
                <w:szCs w:val="22"/>
              </w:rPr>
              <w:t>廊两道，十一大节点的景观廊道</w:t>
            </w:r>
            <w:r>
              <w:rPr>
                <w:spacing w:val="1"/>
                <w:sz w:val="22"/>
                <w:szCs w:val="22"/>
              </w:rPr>
              <w:t xml:space="preserve">  </w:t>
            </w:r>
            <w:r>
              <w:rPr>
                <w:spacing w:val="-7"/>
                <w:sz w:val="22"/>
                <w:szCs w:val="22"/>
              </w:rPr>
              <w:t>空间格局。项目将沿社河，在社</w:t>
            </w:r>
            <w:r>
              <w:rPr>
                <w:spacing w:val="3"/>
                <w:sz w:val="22"/>
                <w:szCs w:val="22"/>
              </w:rPr>
              <w:t xml:space="preserve">  </w:t>
            </w:r>
            <w:r>
              <w:rPr>
                <w:spacing w:val="-13"/>
                <w:sz w:val="22"/>
                <w:szCs w:val="22"/>
              </w:rPr>
              <w:t>河湿地公园、温道大桥、抄道园、</w:t>
            </w:r>
            <w:r>
              <w:rPr>
                <w:spacing w:val="9"/>
                <w:sz w:val="22"/>
                <w:szCs w:val="22"/>
              </w:rPr>
              <w:t xml:space="preserve"> </w:t>
            </w:r>
            <w:r>
              <w:rPr>
                <w:spacing w:val="-19"/>
                <w:sz w:val="22"/>
                <w:szCs w:val="22"/>
              </w:rPr>
              <w:t>科普园、山林景观、湖面景观、滨</w:t>
            </w:r>
            <w:r>
              <w:rPr>
                <w:spacing w:val="1"/>
                <w:sz w:val="22"/>
                <w:szCs w:val="22"/>
              </w:rPr>
              <w:t xml:space="preserve">  </w:t>
            </w:r>
            <w:r>
              <w:rPr>
                <w:spacing w:val="-19"/>
                <w:sz w:val="22"/>
                <w:szCs w:val="22"/>
              </w:rPr>
              <w:t>水花海、五彩花田、后安镇、郑家</w:t>
            </w:r>
            <w:r>
              <w:rPr>
                <w:spacing w:val="2"/>
                <w:sz w:val="22"/>
                <w:szCs w:val="22"/>
              </w:rPr>
              <w:t xml:space="preserve">  </w:t>
            </w:r>
            <w:r>
              <w:rPr>
                <w:spacing w:val="-19"/>
                <w:sz w:val="22"/>
                <w:szCs w:val="22"/>
              </w:rPr>
              <w:t>桥、腰堡村十一处节点，修建休闲</w:t>
            </w:r>
            <w:r>
              <w:rPr>
                <w:spacing w:val="13"/>
                <w:sz w:val="22"/>
                <w:szCs w:val="22"/>
              </w:rPr>
              <w:t xml:space="preserve"> </w:t>
            </w:r>
            <w:r>
              <w:rPr>
                <w:spacing w:val="-6"/>
                <w:sz w:val="22"/>
                <w:szCs w:val="22"/>
              </w:rPr>
              <w:t>景观体验区，同时对十一处节点</w:t>
            </w:r>
            <w:r>
              <w:rPr>
                <w:spacing w:val="1"/>
                <w:sz w:val="22"/>
                <w:szCs w:val="22"/>
              </w:rPr>
              <w:t xml:space="preserve">  </w:t>
            </w:r>
            <w:r>
              <w:rPr>
                <w:spacing w:val="-8"/>
                <w:sz w:val="22"/>
                <w:szCs w:val="22"/>
              </w:rPr>
              <w:t>进行自然景观升级改造，建设游</w:t>
            </w:r>
            <w:r>
              <w:rPr>
                <w:spacing w:val="2"/>
                <w:sz w:val="22"/>
                <w:szCs w:val="22"/>
              </w:rPr>
              <w:t xml:space="preserve">  </w:t>
            </w:r>
            <w:r>
              <w:rPr>
                <w:spacing w:val="-13"/>
                <w:sz w:val="22"/>
                <w:szCs w:val="22"/>
              </w:rPr>
              <w:t>客休息区、观景台及引导指示牌。</w:t>
            </w:r>
            <w:r>
              <w:rPr>
                <w:spacing w:val="9"/>
                <w:sz w:val="22"/>
                <w:szCs w:val="22"/>
              </w:rPr>
              <w:t xml:space="preserve"> </w:t>
            </w:r>
            <w:r>
              <w:rPr>
                <w:spacing w:val="-8"/>
                <w:sz w:val="22"/>
                <w:szCs w:val="22"/>
              </w:rPr>
              <w:t>通过十一处景观节点的打造，将</w:t>
            </w:r>
            <w:r>
              <w:rPr>
                <w:spacing w:val="1"/>
                <w:sz w:val="22"/>
                <w:szCs w:val="22"/>
              </w:rPr>
              <w:t xml:space="preserve">  </w:t>
            </w:r>
            <w:r>
              <w:rPr>
                <w:spacing w:val="-7"/>
                <w:sz w:val="22"/>
                <w:szCs w:val="22"/>
              </w:rPr>
              <w:t>社河串联在一起，形成特色旅游</w:t>
            </w:r>
            <w:r>
              <w:rPr>
                <w:spacing w:val="4"/>
                <w:sz w:val="22"/>
                <w:szCs w:val="22"/>
              </w:rPr>
              <w:t xml:space="preserve">  </w:t>
            </w:r>
            <w:r>
              <w:rPr>
                <w:spacing w:val="7"/>
                <w:sz w:val="22"/>
                <w:szCs w:val="22"/>
              </w:rPr>
              <w:t>观光路线。</w:t>
            </w:r>
          </w:p>
        </w:tc>
        <w:tc>
          <w:tcPr>
            <w:tcW w:w="1049" w:type="dxa"/>
            <w:vAlign w:val="top"/>
          </w:tcPr>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pStyle w:val="8"/>
              <w:spacing w:before="72" w:line="220" w:lineRule="auto"/>
              <w:ind w:left="73"/>
              <w:rPr>
                <w:sz w:val="22"/>
                <w:szCs w:val="22"/>
              </w:rPr>
            </w:pPr>
            <w:r>
              <w:rPr>
                <w:spacing w:val="2"/>
                <w:sz w:val="22"/>
                <w:szCs w:val="22"/>
              </w:rPr>
              <w:t>文化旅游</w:t>
            </w:r>
          </w:p>
        </w:tc>
        <w:tc>
          <w:tcPr>
            <w:tcW w:w="1359" w:type="dxa"/>
            <w:vAlign w:val="top"/>
          </w:tcPr>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pStyle w:val="8"/>
              <w:spacing w:before="72" w:line="219" w:lineRule="auto"/>
              <w:ind w:left="175"/>
              <w:rPr>
                <w:sz w:val="22"/>
                <w:szCs w:val="22"/>
              </w:rPr>
            </w:pPr>
            <w:r>
              <w:rPr>
                <w:spacing w:val="6"/>
                <w:sz w:val="22"/>
                <w:szCs w:val="22"/>
              </w:rPr>
              <w:t>2024年6月</w:t>
            </w:r>
          </w:p>
        </w:tc>
        <w:tc>
          <w:tcPr>
            <w:tcW w:w="1379" w:type="dxa"/>
            <w:vAlign w:val="top"/>
          </w:tcPr>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pStyle w:val="8"/>
              <w:spacing w:before="72" w:line="219" w:lineRule="auto"/>
              <w:ind w:left="136"/>
              <w:rPr>
                <w:sz w:val="22"/>
                <w:szCs w:val="22"/>
              </w:rPr>
            </w:pPr>
            <w:r>
              <w:rPr>
                <w:spacing w:val="5"/>
                <w:sz w:val="22"/>
                <w:szCs w:val="22"/>
              </w:rPr>
              <w:t>2025年10月</w:t>
            </w:r>
          </w:p>
        </w:tc>
        <w:tc>
          <w:tcPr>
            <w:tcW w:w="1039" w:type="dxa"/>
            <w:vAlign w:val="top"/>
          </w:tcPr>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pStyle w:val="8"/>
              <w:spacing w:before="72"/>
              <w:ind w:left="300"/>
              <w:rPr>
                <w:sz w:val="22"/>
                <w:szCs w:val="22"/>
              </w:rPr>
            </w:pPr>
            <w:r>
              <w:rPr>
                <w:b/>
                <w:bCs/>
                <w:spacing w:val="-5"/>
                <w:sz w:val="22"/>
                <w:szCs w:val="22"/>
              </w:rPr>
              <w:t>5000</w:t>
            </w:r>
          </w:p>
        </w:tc>
        <w:tc>
          <w:tcPr>
            <w:tcW w:w="1059" w:type="dxa"/>
            <w:vAlign w:val="top"/>
          </w:tcPr>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pStyle w:val="8"/>
              <w:spacing w:before="71" w:line="219" w:lineRule="auto"/>
              <w:ind w:left="87"/>
              <w:rPr>
                <w:sz w:val="22"/>
                <w:szCs w:val="22"/>
              </w:rPr>
            </w:pPr>
            <w:r>
              <w:rPr>
                <w:spacing w:val="4"/>
                <w:sz w:val="22"/>
                <w:szCs w:val="22"/>
              </w:rPr>
              <w:t>社会投资</w:t>
            </w:r>
          </w:p>
        </w:tc>
        <w:tc>
          <w:tcPr>
            <w:tcW w:w="844" w:type="dxa"/>
            <w:vAlign w:val="top"/>
          </w:tcPr>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pStyle w:val="8"/>
              <w:spacing w:before="72" w:line="219" w:lineRule="auto"/>
              <w:ind w:left="89"/>
              <w:rPr>
                <w:sz w:val="22"/>
                <w:szCs w:val="22"/>
              </w:rPr>
            </w:pPr>
            <w:r>
              <w:rPr>
                <w:spacing w:val="-2"/>
                <w:sz w:val="22"/>
                <w:szCs w:val="22"/>
              </w:rPr>
              <w:t>抚顺县</w:t>
            </w:r>
          </w:p>
        </w:tc>
      </w:tr>
    </w:tbl>
    <w:p>
      <w:pPr>
        <w:rPr>
          <w:rFonts w:ascii="Arial"/>
          <w:sz w:val="21"/>
        </w:rPr>
      </w:pPr>
    </w:p>
    <w:p>
      <w:pPr>
        <w:rPr>
          <w:rFonts w:ascii="Arial" w:hAnsi="Arial" w:eastAsia="Arial" w:cs="Arial"/>
          <w:sz w:val="21"/>
          <w:szCs w:val="21"/>
        </w:rPr>
        <w:sectPr>
          <w:pgSz w:w="16850" w:h="11910"/>
          <w:pgMar w:top="1012" w:right="1635" w:bottom="400" w:left="981" w:header="0" w:footer="0" w:gutter="0"/>
          <w:pgNumType w:fmt="decimal"/>
          <w:cols w:space="720" w:num="1"/>
        </w:sectPr>
      </w:pPr>
    </w:p>
    <w:p>
      <w:pPr>
        <w:spacing w:line="212" w:lineRule="exact"/>
      </w:pPr>
      <w:r>
        <mc:AlternateContent>
          <mc:Choice Requires="wps">
            <w:drawing>
              <wp:anchor distT="0" distB="0" distL="0" distR="0" simplePos="0" relativeHeight="251688960" behindDoc="0" locked="0" layoutInCell="0" allowOverlap="1">
                <wp:simplePos x="0" y="0"/>
                <wp:positionH relativeFrom="page">
                  <wp:posOffset>391160</wp:posOffset>
                </wp:positionH>
                <wp:positionV relativeFrom="page">
                  <wp:posOffset>1117600</wp:posOffset>
                </wp:positionV>
                <wp:extent cx="685800" cy="380365"/>
                <wp:effectExtent l="0" t="0" r="0" b="0"/>
                <wp:wrapNone/>
                <wp:docPr id="62" name="TextBox 62"/>
                <wp:cNvGraphicFramePr/>
                <a:graphic xmlns:a="http://schemas.openxmlformats.org/drawingml/2006/main">
                  <a:graphicData uri="http://schemas.microsoft.com/office/word/2010/wordprocessingShape">
                    <wps:wsp>
                      <wps:cNvSpPr txBox="true"/>
                      <wps:spPr>
                        <a:xfrm rot="5400000">
                          <a:off x="391344" y="1117764"/>
                          <a:ext cx="685800" cy="38036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123"/>
                              <w:ind w:left="20"/>
                              <w:rPr>
                                <w:rFonts w:ascii="宋体" w:hAnsi="宋体" w:eastAsia="宋体" w:cs="宋体"/>
                                <w:sz w:val="35"/>
                                <w:szCs w:val="35"/>
                              </w:rPr>
                            </w:pPr>
                            <w:r>
                              <w:rPr>
                                <w:rFonts w:ascii="宋体" w:hAnsi="宋体" w:eastAsia="宋体" w:cs="宋体"/>
                                <w:spacing w:val="-3"/>
                                <w:sz w:val="35"/>
                                <w:szCs w:val="35"/>
                              </w:rPr>
                              <w:t>—96—</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62" o:spid="_x0000_s1026" o:spt="202" type="#_x0000_t202" style="position:absolute;left:0pt;margin-left:30.8pt;margin-top:88pt;height:29.95pt;width:54pt;mso-position-horizontal-relative:page;mso-position-vertical-relative:page;rotation:5898240f;z-index:251688960;mso-width-relative:page;mso-height-relative:page;" filled="f" stroked="f" coordsize="21600,21600" o:allowincell="f" o:gfxdata="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B938R/XAAAACgEAAA8A&#10;AAAAAAAAAQAgAAAAOAAAAGRycy9kb3ducmV2LnhtbFBLAQIUABQAAAAIAIdO4kBRRvDUOwIAAGUE&#10;AAAOAAAAAAAAAAEAIAAAADwBAABkcnMvZTJvRG9jLnhtbFBLBQYAAAAABgAGAFkBAADpBQAAAAA=&#10;">
                <v:fill on="f" focussize="0,0"/>
                <v:stroke on="f" weight="0pt" miterlimit="0" joinstyle="miter"/>
                <v:imagedata o:title=""/>
                <o:lock v:ext="edit" aspectratio="f"/>
                <v:textbox inset="0mm,0mm,0mm,0mm">
                  <w:txbxContent>
                    <w:p>
                      <w:pPr>
                        <w:spacing w:before="123"/>
                        <w:ind w:left="20"/>
                        <w:rPr>
                          <w:rFonts w:ascii="宋体" w:hAnsi="宋体" w:eastAsia="宋体" w:cs="宋体"/>
                          <w:sz w:val="35"/>
                          <w:szCs w:val="35"/>
                        </w:rPr>
                      </w:pPr>
                      <w:r>
                        <w:rPr>
                          <w:rFonts w:ascii="宋体" w:hAnsi="宋体" w:eastAsia="宋体" w:cs="宋体"/>
                          <w:spacing w:val="-3"/>
                          <w:sz w:val="35"/>
                          <w:szCs w:val="35"/>
                        </w:rPr>
                        <w:t>—96—</w:t>
                      </w:r>
                    </w:p>
                  </w:txbxContent>
                </v:textbox>
              </v:shape>
            </w:pict>
          </mc:Fallback>
        </mc:AlternateContent>
      </w:r>
    </w:p>
    <w:tbl>
      <w:tblPr>
        <w:tblStyle w:val="7"/>
        <w:tblW w:w="13690" w:type="dxa"/>
        <w:tblInd w:w="5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5"/>
        <w:gridCol w:w="1269"/>
        <w:gridCol w:w="1259"/>
        <w:gridCol w:w="839"/>
        <w:gridCol w:w="3158"/>
        <w:gridCol w:w="1049"/>
        <w:gridCol w:w="1369"/>
        <w:gridCol w:w="1359"/>
        <w:gridCol w:w="1059"/>
        <w:gridCol w:w="1039"/>
        <w:gridCol w:w="8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trPr>
        <w:tc>
          <w:tcPr>
            <w:tcW w:w="435" w:type="dxa"/>
            <w:textDirection w:val="tbRlV"/>
            <w:vAlign w:val="top"/>
          </w:tcPr>
          <w:p>
            <w:pPr>
              <w:pStyle w:val="8"/>
              <w:spacing w:before="123" w:line="199" w:lineRule="auto"/>
              <w:ind w:left="280"/>
              <w:rPr>
                <w:sz w:val="22"/>
                <w:szCs w:val="22"/>
              </w:rPr>
            </w:pPr>
            <w:r>
              <w:rPr>
                <w:b/>
                <w:bCs/>
                <w:spacing w:val="-3"/>
                <w:sz w:val="22"/>
                <w:szCs w:val="22"/>
              </w:rPr>
              <w:t>序号</w:t>
            </w:r>
          </w:p>
        </w:tc>
        <w:tc>
          <w:tcPr>
            <w:tcW w:w="1269" w:type="dxa"/>
            <w:vAlign w:val="top"/>
          </w:tcPr>
          <w:p>
            <w:pPr>
              <w:pStyle w:val="8"/>
              <w:spacing w:before="150" w:line="229" w:lineRule="auto"/>
              <w:ind w:left="133" w:right="93" w:firstLine="50"/>
              <w:rPr>
                <w:sz w:val="22"/>
                <w:szCs w:val="22"/>
              </w:rPr>
            </w:pPr>
            <w:r>
              <w:rPr>
                <w:b/>
                <w:bCs/>
                <w:spacing w:val="-6"/>
                <w:sz w:val="22"/>
                <w:szCs w:val="22"/>
              </w:rPr>
              <w:t>项目名称</w:t>
            </w:r>
            <w:r>
              <w:rPr>
                <w:sz w:val="22"/>
                <w:szCs w:val="22"/>
              </w:rPr>
              <w:t xml:space="preserve">  </w:t>
            </w:r>
            <w:r>
              <w:rPr>
                <w:b/>
                <w:bCs/>
                <w:spacing w:val="-3"/>
                <w:sz w:val="22"/>
                <w:szCs w:val="22"/>
              </w:rPr>
              <w:t>(县区/市+</w:t>
            </w:r>
            <w:r>
              <w:rPr>
                <w:spacing w:val="3"/>
                <w:sz w:val="22"/>
                <w:szCs w:val="22"/>
              </w:rPr>
              <w:t xml:space="preserve"> </w:t>
            </w:r>
            <w:r>
              <w:rPr>
                <w:b/>
                <w:bCs/>
                <w:spacing w:val="6"/>
                <w:sz w:val="22"/>
                <w:szCs w:val="22"/>
              </w:rPr>
              <w:t>具体名称)</w:t>
            </w:r>
          </w:p>
        </w:tc>
        <w:tc>
          <w:tcPr>
            <w:tcW w:w="1259" w:type="dxa"/>
            <w:vAlign w:val="top"/>
          </w:tcPr>
          <w:p>
            <w:pPr>
              <w:spacing w:line="338" w:lineRule="auto"/>
              <w:rPr>
                <w:rFonts w:ascii="Arial"/>
                <w:sz w:val="21"/>
              </w:rPr>
            </w:pPr>
          </w:p>
          <w:p>
            <w:pPr>
              <w:pStyle w:val="8"/>
              <w:spacing w:before="71" w:line="220" w:lineRule="auto"/>
              <w:ind w:left="184"/>
              <w:rPr>
                <w:sz w:val="22"/>
                <w:szCs w:val="22"/>
              </w:rPr>
            </w:pPr>
            <w:r>
              <w:rPr>
                <w:b/>
                <w:bCs/>
                <w:spacing w:val="-5"/>
                <w:sz w:val="22"/>
                <w:szCs w:val="22"/>
              </w:rPr>
              <w:t>项目地址</w:t>
            </w:r>
          </w:p>
        </w:tc>
        <w:tc>
          <w:tcPr>
            <w:tcW w:w="839" w:type="dxa"/>
            <w:vAlign w:val="top"/>
          </w:tcPr>
          <w:p>
            <w:pPr>
              <w:pStyle w:val="8"/>
              <w:spacing w:before="151" w:line="230" w:lineRule="auto"/>
              <w:ind w:left="25" w:hanging="10"/>
              <w:jc w:val="right"/>
              <w:rPr>
                <w:sz w:val="22"/>
                <w:szCs w:val="22"/>
              </w:rPr>
            </w:pPr>
            <w:r>
              <w:rPr>
                <w:b/>
                <w:bCs/>
                <w:spacing w:val="-19"/>
                <w:sz w:val="22"/>
                <w:szCs w:val="22"/>
              </w:rPr>
              <w:t>项目级别</w:t>
            </w:r>
            <w:r>
              <w:rPr>
                <w:sz w:val="22"/>
                <w:szCs w:val="22"/>
              </w:rPr>
              <w:t xml:space="preserve"> </w:t>
            </w:r>
            <w:r>
              <w:rPr>
                <w:b/>
                <w:bCs/>
                <w:spacing w:val="-3"/>
                <w:sz w:val="22"/>
                <w:szCs w:val="22"/>
              </w:rPr>
              <w:t>(市本级</w:t>
            </w:r>
            <w:r>
              <w:rPr>
                <w:spacing w:val="2"/>
                <w:sz w:val="22"/>
                <w:szCs w:val="22"/>
              </w:rPr>
              <w:t xml:space="preserve"> </w:t>
            </w:r>
            <w:r>
              <w:rPr>
                <w:b/>
                <w:bCs/>
                <w:spacing w:val="9"/>
                <w:sz w:val="22"/>
                <w:szCs w:val="22"/>
              </w:rPr>
              <w:t>区县)</w:t>
            </w:r>
          </w:p>
        </w:tc>
        <w:tc>
          <w:tcPr>
            <w:tcW w:w="3158" w:type="dxa"/>
            <w:vAlign w:val="top"/>
          </w:tcPr>
          <w:p>
            <w:pPr>
              <w:spacing w:line="337" w:lineRule="auto"/>
              <w:rPr>
                <w:rFonts w:ascii="Arial"/>
                <w:sz w:val="21"/>
              </w:rPr>
            </w:pPr>
          </w:p>
          <w:p>
            <w:pPr>
              <w:pStyle w:val="8"/>
              <w:spacing w:before="72" w:line="219" w:lineRule="auto"/>
              <w:ind w:left="806"/>
              <w:rPr>
                <w:sz w:val="22"/>
                <w:szCs w:val="22"/>
              </w:rPr>
            </w:pPr>
            <w:r>
              <w:rPr>
                <w:b/>
                <w:bCs/>
                <w:spacing w:val="-4"/>
                <w:sz w:val="22"/>
                <w:szCs w:val="22"/>
              </w:rPr>
              <w:t>建设规模、内容</w:t>
            </w:r>
          </w:p>
        </w:tc>
        <w:tc>
          <w:tcPr>
            <w:tcW w:w="1049" w:type="dxa"/>
            <w:vAlign w:val="top"/>
          </w:tcPr>
          <w:p>
            <w:pPr>
              <w:pStyle w:val="8"/>
              <w:spacing w:before="151" w:line="220" w:lineRule="auto"/>
              <w:ind w:left="78"/>
              <w:rPr>
                <w:sz w:val="22"/>
                <w:szCs w:val="22"/>
              </w:rPr>
            </w:pPr>
            <w:r>
              <w:rPr>
                <w:b/>
                <w:bCs/>
                <w:spacing w:val="-4"/>
                <w:sz w:val="22"/>
                <w:szCs w:val="22"/>
              </w:rPr>
              <w:t>所属行业</w:t>
            </w:r>
          </w:p>
          <w:p>
            <w:pPr>
              <w:pStyle w:val="8"/>
              <w:spacing w:before="7" w:line="220" w:lineRule="auto"/>
              <w:ind w:left="28"/>
              <w:rPr>
                <w:sz w:val="22"/>
                <w:szCs w:val="22"/>
              </w:rPr>
            </w:pPr>
            <w:r>
              <w:rPr>
                <w:b/>
                <w:bCs/>
                <w:spacing w:val="-2"/>
                <w:sz w:val="22"/>
                <w:szCs w:val="22"/>
              </w:rPr>
              <w:t>(文化旅游</w:t>
            </w:r>
          </w:p>
          <w:p>
            <w:pPr>
              <w:pStyle w:val="8"/>
              <w:spacing w:before="7" w:line="219" w:lineRule="auto"/>
              <w:ind w:left="188"/>
              <w:rPr>
                <w:sz w:val="22"/>
                <w:szCs w:val="22"/>
              </w:rPr>
            </w:pPr>
            <w:r>
              <w:rPr>
                <w:b/>
                <w:bCs/>
                <w:spacing w:val="8"/>
                <w:sz w:val="22"/>
                <w:szCs w:val="22"/>
              </w:rPr>
              <w:t>/体育)</w:t>
            </w:r>
          </w:p>
        </w:tc>
        <w:tc>
          <w:tcPr>
            <w:tcW w:w="1369" w:type="dxa"/>
            <w:vAlign w:val="top"/>
          </w:tcPr>
          <w:p>
            <w:pPr>
              <w:pStyle w:val="8"/>
              <w:spacing w:before="272" w:line="221" w:lineRule="auto"/>
              <w:ind w:left="239"/>
              <w:rPr>
                <w:sz w:val="22"/>
                <w:szCs w:val="22"/>
              </w:rPr>
            </w:pPr>
            <w:r>
              <w:rPr>
                <w:b/>
                <w:bCs/>
                <w:spacing w:val="1"/>
                <w:sz w:val="22"/>
                <w:szCs w:val="22"/>
              </w:rPr>
              <w:t>开工时间</w:t>
            </w:r>
          </w:p>
          <w:p>
            <w:pPr>
              <w:pStyle w:val="8"/>
              <w:spacing w:before="15" w:line="219" w:lineRule="auto"/>
              <w:ind w:left="239"/>
              <w:rPr>
                <w:sz w:val="22"/>
                <w:szCs w:val="22"/>
              </w:rPr>
            </w:pPr>
            <w:r>
              <w:rPr>
                <w:b/>
                <w:bCs/>
                <w:spacing w:val="4"/>
                <w:sz w:val="22"/>
                <w:szCs w:val="22"/>
              </w:rPr>
              <w:t>(*年*月)</w:t>
            </w:r>
          </w:p>
        </w:tc>
        <w:tc>
          <w:tcPr>
            <w:tcW w:w="1359" w:type="dxa"/>
            <w:vAlign w:val="top"/>
          </w:tcPr>
          <w:p>
            <w:pPr>
              <w:pStyle w:val="8"/>
              <w:spacing w:before="271" w:line="219" w:lineRule="auto"/>
              <w:ind w:left="240"/>
              <w:rPr>
                <w:sz w:val="22"/>
                <w:szCs w:val="22"/>
              </w:rPr>
            </w:pPr>
            <w:r>
              <w:rPr>
                <w:b/>
                <w:bCs/>
                <w:spacing w:val="1"/>
                <w:sz w:val="22"/>
                <w:szCs w:val="22"/>
              </w:rPr>
              <w:t>竣工时间</w:t>
            </w:r>
          </w:p>
          <w:p>
            <w:pPr>
              <w:pStyle w:val="8"/>
              <w:spacing w:before="19" w:line="219" w:lineRule="auto"/>
              <w:ind w:left="140"/>
              <w:rPr>
                <w:sz w:val="22"/>
                <w:szCs w:val="22"/>
              </w:rPr>
            </w:pPr>
            <w:r>
              <w:rPr>
                <w:b/>
                <w:bCs/>
                <w:spacing w:val="-17"/>
                <w:sz w:val="22"/>
                <w:szCs w:val="22"/>
              </w:rPr>
              <w:t>(</w:t>
            </w:r>
            <w:r>
              <w:rPr>
                <w:spacing w:val="-44"/>
                <w:sz w:val="22"/>
                <w:szCs w:val="22"/>
              </w:rPr>
              <w:t xml:space="preserve"> </w:t>
            </w:r>
            <w:r>
              <w:rPr>
                <w:b/>
                <w:bCs/>
                <w:spacing w:val="-17"/>
                <w:sz w:val="22"/>
                <w:szCs w:val="22"/>
              </w:rPr>
              <w:t>*</w:t>
            </w:r>
            <w:r>
              <w:rPr>
                <w:spacing w:val="-43"/>
                <w:sz w:val="22"/>
                <w:szCs w:val="22"/>
              </w:rPr>
              <w:t xml:space="preserve"> </w:t>
            </w:r>
            <w:r>
              <w:rPr>
                <w:b/>
                <w:bCs/>
                <w:spacing w:val="-17"/>
                <w:sz w:val="22"/>
                <w:szCs w:val="22"/>
              </w:rPr>
              <w:t>年</w:t>
            </w:r>
            <w:r>
              <w:rPr>
                <w:spacing w:val="-44"/>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059" w:type="dxa"/>
            <w:vAlign w:val="top"/>
          </w:tcPr>
          <w:p>
            <w:pPr>
              <w:pStyle w:val="8"/>
              <w:spacing w:before="281" w:line="220" w:lineRule="auto"/>
              <w:ind w:left="201"/>
              <w:rPr>
                <w:sz w:val="22"/>
                <w:szCs w:val="22"/>
              </w:rPr>
            </w:pPr>
            <w:r>
              <w:rPr>
                <w:b/>
                <w:bCs/>
                <w:spacing w:val="1"/>
                <w:sz w:val="22"/>
                <w:szCs w:val="22"/>
              </w:rPr>
              <w:t>总投资</w:t>
            </w:r>
          </w:p>
          <w:p>
            <w:pPr>
              <w:pStyle w:val="8"/>
              <w:spacing w:before="7" w:line="220" w:lineRule="auto"/>
              <w:ind w:left="201"/>
              <w:rPr>
                <w:sz w:val="22"/>
                <w:szCs w:val="22"/>
              </w:rPr>
            </w:pPr>
            <w:r>
              <w:rPr>
                <w:b/>
                <w:bCs/>
                <w:spacing w:val="8"/>
                <w:sz w:val="22"/>
                <w:szCs w:val="22"/>
              </w:rPr>
              <w:t>(万元)</w:t>
            </w:r>
          </w:p>
        </w:tc>
        <w:tc>
          <w:tcPr>
            <w:tcW w:w="1039" w:type="dxa"/>
            <w:vAlign w:val="top"/>
          </w:tcPr>
          <w:p>
            <w:pPr>
              <w:pStyle w:val="8"/>
              <w:spacing w:before="11" w:line="201" w:lineRule="auto"/>
              <w:ind w:left="82"/>
              <w:rPr>
                <w:sz w:val="22"/>
                <w:szCs w:val="22"/>
              </w:rPr>
            </w:pPr>
            <w:r>
              <w:rPr>
                <w:b/>
                <w:bCs/>
                <w:spacing w:val="-5"/>
                <w:sz w:val="22"/>
                <w:szCs w:val="22"/>
              </w:rPr>
              <w:t>项目资金</w:t>
            </w:r>
          </w:p>
          <w:p>
            <w:pPr>
              <w:pStyle w:val="8"/>
              <w:spacing w:line="219" w:lineRule="auto"/>
              <w:ind w:left="302"/>
              <w:rPr>
                <w:sz w:val="22"/>
                <w:szCs w:val="22"/>
              </w:rPr>
            </w:pPr>
            <w:r>
              <w:rPr>
                <w:b/>
                <w:bCs/>
                <w:spacing w:val="-5"/>
                <w:sz w:val="22"/>
                <w:szCs w:val="22"/>
              </w:rPr>
              <w:t>类型</w:t>
            </w:r>
          </w:p>
          <w:p>
            <w:pPr>
              <w:pStyle w:val="8"/>
              <w:spacing w:before="37" w:line="199" w:lineRule="auto"/>
              <w:ind w:left="82" w:right="24"/>
              <w:rPr>
                <w:sz w:val="22"/>
                <w:szCs w:val="22"/>
              </w:rPr>
            </w:pPr>
            <w:r>
              <w:rPr>
                <w:b/>
                <w:bCs/>
                <w:spacing w:val="-2"/>
                <w:sz w:val="22"/>
                <w:szCs w:val="22"/>
              </w:rPr>
              <w:t>(社会/政</w:t>
            </w:r>
            <w:r>
              <w:rPr>
                <w:sz w:val="22"/>
                <w:szCs w:val="22"/>
              </w:rPr>
              <w:t xml:space="preserve"> </w:t>
            </w:r>
            <w:r>
              <w:rPr>
                <w:b/>
                <w:bCs/>
                <w:spacing w:val="6"/>
                <w:sz w:val="22"/>
                <w:szCs w:val="22"/>
              </w:rPr>
              <w:t>府/外商)</w:t>
            </w:r>
          </w:p>
        </w:tc>
        <w:tc>
          <w:tcPr>
            <w:tcW w:w="855" w:type="dxa"/>
            <w:vAlign w:val="top"/>
          </w:tcPr>
          <w:p>
            <w:pPr>
              <w:spacing w:line="338" w:lineRule="auto"/>
              <w:rPr>
                <w:rFonts w:ascii="Arial"/>
                <w:sz w:val="21"/>
              </w:rPr>
            </w:pPr>
          </w:p>
          <w:p>
            <w:pPr>
              <w:pStyle w:val="8"/>
              <w:spacing w:before="71" w:line="220" w:lineRule="auto"/>
              <w:jc w:val="right"/>
              <w:rPr>
                <w:sz w:val="22"/>
                <w:szCs w:val="22"/>
              </w:rPr>
            </w:pPr>
            <w:r>
              <w:rPr>
                <w:b/>
                <w:bCs/>
                <w:spacing w:val="-17"/>
                <w:sz w:val="22"/>
                <w:szCs w:val="22"/>
              </w:rPr>
              <w:t>所在县区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8" w:hRule="atLeast"/>
        </w:trPr>
        <w:tc>
          <w:tcPr>
            <w:tcW w:w="435" w:type="dxa"/>
            <w:vAlign w:val="top"/>
          </w:tcPr>
          <w:p>
            <w:pPr>
              <w:spacing w:line="294" w:lineRule="auto"/>
              <w:rPr>
                <w:rFonts w:ascii="Arial"/>
                <w:sz w:val="21"/>
              </w:rPr>
            </w:pPr>
          </w:p>
          <w:p>
            <w:pPr>
              <w:spacing w:line="295" w:lineRule="auto"/>
              <w:rPr>
                <w:rFonts w:ascii="Arial"/>
                <w:sz w:val="21"/>
              </w:rPr>
            </w:pPr>
          </w:p>
          <w:p>
            <w:pPr>
              <w:spacing w:line="295" w:lineRule="auto"/>
              <w:rPr>
                <w:rFonts w:ascii="Arial"/>
                <w:sz w:val="21"/>
              </w:rPr>
            </w:pPr>
          </w:p>
          <w:p>
            <w:pPr>
              <w:pStyle w:val="8"/>
              <w:spacing w:before="72"/>
              <w:ind w:left="45"/>
              <w:rPr>
                <w:sz w:val="22"/>
                <w:szCs w:val="22"/>
              </w:rPr>
            </w:pPr>
            <w:r>
              <w:rPr>
                <w:spacing w:val="-6"/>
                <w:sz w:val="22"/>
                <w:szCs w:val="22"/>
              </w:rPr>
              <w:t>130</w:t>
            </w:r>
          </w:p>
        </w:tc>
        <w:tc>
          <w:tcPr>
            <w:tcW w:w="1269" w:type="dxa"/>
            <w:vAlign w:val="top"/>
          </w:tcPr>
          <w:p>
            <w:pPr>
              <w:spacing w:line="307" w:lineRule="auto"/>
              <w:rPr>
                <w:rFonts w:ascii="Arial"/>
                <w:sz w:val="21"/>
              </w:rPr>
            </w:pPr>
          </w:p>
          <w:p>
            <w:pPr>
              <w:spacing w:line="307" w:lineRule="auto"/>
              <w:rPr>
                <w:rFonts w:ascii="Arial"/>
                <w:sz w:val="21"/>
              </w:rPr>
            </w:pPr>
          </w:p>
          <w:p>
            <w:pPr>
              <w:pStyle w:val="8"/>
              <w:spacing w:before="72" w:line="222" w:lineRule="auto"/>
              <w:ind w:left="70" w:right="75"/>
              <w:jc w:val="both"/>
              <w:rPr>
                <w:sz w:val="22"/>
                <w:szCs w:val="22"/>
              </w:rPr>
            </w:pPr>
            <w:r>
              <w:rPr>
                <w:spacing w:val="-2"/>
                <w:sz w:val="22"/>
                <w:szCs w:val="22"/>
              </w:rPr>
              <w:t>抚顺县三块</w:t>
            </w:r>
            <w:r>
              <w:rPr>
                <w:spacing w:val="2"/>
                <w:sz w:val="22"/>
                <w:szCs w:val="22"/>
              </w:rPr>
              <w:t xml:space="preserve"> 石滑雪场项 </w:t>
            </w:r>
            <w:r>
              <w:rPr>
                <w:sz w:val="22"/>
                <w:szCs w:val="22"/>
              </w:rPr>
              <w:t>目</w:t>
            </w:r>
          </w:p>
        </w:tc>
        <w:tc>
          <w:tcPr>
            <w:tcW w:w="1259" w:type="dxa"/>
            <w:vAlign w:val="top"/>
          </w:tcPr>
          <w:p>
            <w:pPr>
              <w:spacing w:line="248" w:lineRule="auto"/>
              <w:rPr>
                <w:rFonts w:ascii="Arial"/>
                <w:sz w:val="21"/>
              </w:rPr>
            </w:pPr>
          </w:p>
          <w:p>
            <w:pPr>
              <w:spacing w:line="248" w:lineRule="auto"/>
              <w:rPr>
                <w:rFonts w:ascii="Arial"/>
                <w:sz w:val="21"/>
              </w:rPr>
            </w:pPr>
          </w:p>
          <w:p>
            <w:pPr>
              <w:spacing w:line="248" w:lineRule="auto"/>
              <w:rPr>
                <w:rFonts w:ascii="Arial"/>
                <w:sz w:val="21"/>
              </w:rPr>
            </w:pPr>
          </w:p>
          <w:p>
            <w:pPr>
              <w:pStyle w:val="8"/>
              <w:spacing w:before="72" w:line="219" w:lineRule="auto"/>
              <w:ind w:left="71" w:right="84"/>
              <w:rPr>
                <w:sz w:val="22"/>
                <w:szCs w:val="22"/>
              </w:rPr>
            </w:pPr>
            <w:r>
              <w:rPr>
                <w:spacing w:val="-2"/>
                <w:sz w:val="22"/>
                <w:szCs w:val="22"/>
              </w:rPr>
              <w:t>抚顺县后安</w:t>
            </w:r>
            <w:r>
              <w:rPr>
                <w:spacing w:val="2"/>
                <w:sz w:val="22"/>
                <w:szCs w:val="22"/>
              </w:rPr>
              <w:t xml:space="preserve"> </w:t>
            </w:r>
            <w:r>
              <w:rPr>
                <w:spacing w:val="-2"/>
                <w:sz w:val="22"/>
                <w:szCs w:val="22"/>
              </w:rPr>
              <w:t>镇佟庄村</w:t>
            </w:r>
          </w:p>
        </w:tc>
        <w:tc>
          <w:tcPr>
            <w:tcW w:w="839" w:type="dxa"/>
            <w:vAlign w:val="top"/>
          </w:tcPr>
          <w:p>
            <w:pPr>
              <w:spacing w:line="289" w:lineRule="auto"/>
              <w:rPr>
                <w:rFonts w:ascii="Arial"/>
                <w:sz w:val="21"/>
              </w:rPr>
            </w:pPr>
          </w:p>
          <w:p>
            <w:pPr>
              <w:spacing w:line="289" w:lineRule="auto"/>
              <w:rPr>
                <w:rFonts w:ascii="Arial"/>
                <w:sz w:val="21"/>
              </w:rPr>
            </w:pPr>
          </w:p>
          <w:p>
            <w:pPr>
              <w:spacing w:line="289" w:lineRule="auto"/>
              <w:rPr>
                <w:rFonts w:ascii="Arial"/>
                <w:sz w:val="21"/>
              </w:rPr>
            </w:pPr>
          </w:p>
          <w:p>
            <w:pPr>
              <w:pStyle w:val="8"/>
              <w:spacing w:before="72" w:line="224" w:lineRule="auto"/>
              <w:ind w:left="192"/>
              <w:rPr>
                <w:sz w:val="22"/>
                <w:szCs w:val="22"/>
              </w:rPr>
            </w:pPr>
            <w:r>
              <w:rPr>
                <w:spacing w:val="5"/>
                <w:sz w:val="22"/>
                <w:szCs w:val="22"/>
              </w:rPr>
              <w:t>区县</w:t>
            </w:r>
          </w:p>
        </w:tc>
        <w:tc>
          <w:tcPr>
            <w:tcW w:w="3158" w:type="dxa"/>
            <w:vAlign w:val="top"/>
          </w:tcPr>
          <w:p>
            <w:pPr>
              <w:pStyle w:val="8"/>
              <w:spacing w:before="30" w:line="218" w:lineRule="auto"/>
              <w:jc w:val="right"/>
              <w:rPr>
                <w:sz w:val="22"/>
                <w:szCs w:val="22"/>
              </w:rPr>
            </w:pPr>
            <w:r>
              <w:rPr>
                <w:spacing w:val="2"/>
                <w:sz w:val="22"/>
                <w:szCs w:val="22"/>
              </w:rPr>
              <w:t>初步规划建设包括38条高级道、</w:t>
            </w:r>
          </w:p>
          <w:p>
            <w:pPr>
              <w:pStyle w:val="8"/>
              <w:spacing w:line="219" w:lineRule="auto"/>
              <w:ind w:left="33"/>
              <w:rPr>
                <w:sz w:val="22"/>
                <w:szCs w:val="22"/>
              </w:rPr>
            </w:pPr>
            <w:r>
              <w:rPr>
                <w:sz w:val="22"/>
                <w:szCs w:val="22"/>
              </w:rPr>
              <w:t>10条中级道、4条初级道、1条儿</w:t>
            </w:r>
          </w:p>
          <w:p>
            <w:pPr>
              <w:pStyle w:val="8"/>
              <w:spacing w:before="18" w:line="209" w:lineRule="auto"/>
              <w:ind w:left="82"/>
              <w:rPr>
                <w:sz w:val="22"/>
                <w:szCs w:val="22"/>
              </w:rPr>
            </w:pPr>
            <w:r>
              <w:rPr>
                <w:sz w:val="22"/>
                <w:szCs w:val="22"/>
              </w:rPr>
              <w:t>童练习道及2条雪圈道在内的大</w:t>
            </w:r>
          </w:p>
          <w:p>
            <w:pPr>
              <w:pStyle w:val="8"/>
              <w:spacing w:line="218" w:lineRule="auto"/>
              <w:ind w:left="33"/>
              <w:rPr>
                <w:sz w:val="22"/>
                <w:szCs w:val="22"/>
              </w:rPr>
            </w:pPr>
            <w:r>
              <w:rPr>
                <w:spacing w:val="1"/>
                <w:sz w:val="22"/>
                <w:szCs w:val="22"/>
              </w:rPr>
              <w:t>型四季综合生态旅游度假区，总</w:t>
            </w:r>
          </w:p>
          <w:p>
            <w:pPr>
              <w:pStyle w:val="8"/>
              <w:spacing w:before="1" w:line="217" w:lineRule="auto"/>
              <w:ind w:left="82"/>
              <w:rPr>
                <w:sz w:val="22"/>
                <w:szCs w:val="22"/>
              </w:rPr>
            </w:pPr>
            <w:r>
              <w:rPr>
                <w:spacing w:val="-1"/>
                <w:sz w:val="22"/>
                <w:szCs w:val="22"/>
              </w:rPr>
              <w:t>造雪面积170万平，雪道落差近</w:t>
            </w:r>
          </w:p>
          <w:p>
            <w:pPr>
              <w:pStyle w:val="8"/>
              <w:spacing w:before="1" w:line="219" w:lineRule="auto"/>
              <w:ind w:left="82"/>
              <w:rPr>
                <w:sz w:val="22"/>
                <w:szCs w:val="22"/>
              </w:rPr>
            </w:pPr>
            <w:r>
              <w:rPr>
                <w:sz w:val="22"/>
                <w:szCs w:val="22"/>
              </w:rPr>
              <w:t>700米，建成后将成为具有特色</w:t>
            </w:r>
          </w:p>
          <w:p>
            <w:pPr>
              <w:pStyle w:val="8"/>
              <w:spacing w:before="8" w:line="201" w:lineRule="auto"/>
              <w:ind w:left="33"/>
              <w:rPr>
                <w:sz w:val="22"/>
                <w:szCs w:val="22"/>
              </w:rPr>
            </w:pPr>
            <w:r>
              <w:rPr>
                <w:sz w:val="22"/>
                <w:szCs w:val="22"/>
              </w:rPr>
              <w:t>的高品位、高档次及高品质的大</w:t>
            </w:r>
          </w:p>
          <w:p>
            <w:pPr>
              <w:pStyle w:val="8"/>
              <w:spacing w:line="192" w:lineRule="auto"/>
              <w:ind w:left="193"/>
              <w:rPr>
                <w:sz w:val="22"/>
                <w:szCs w:val="22"/>
              </w:rPr>
            </w:pPr>
            <w:r>
              <w:rPr>
                <w:spacing w:val="-1"/>
                <w:sz w:val="22"/>
                <w:szCs w:val="22"/>
              </w:rPr>
              <w:t>型四季综合生态旅游度假区。</w:t>
            </w:r>
          </w:p>
        </w:tc>
        <w:tc>
          <w:tcPr>
            <w:tcW w:w="1049" w:type="dxa"/>
            <w:vAlign w:val="top"/>
          </w:tcPr>
          <w:p>
            <w:pPr>
              <w:spacing w:line="287" w:lineRule="auto"/>
              <w:rPr>
                <w:rFonts w:ascii="Arial"/>
                <w:sz w:val="21"/>
              </w:rPr>
            </w:pPr>
          </w:p>
          <w:p>
            <w:pPr>
              <w:spacing w:line="288" w:lineRule="auto"/>
              <w:rPr>
                <w:rFonts w:ascii="Arial"/>
                <w:sz w:val="21"/>
              </w:rPr>
            </w:pPr>
          </w:p>
          <w:p>
            <w:pPr>
              <w:spacing w:line="288" w:lineRule="auto"/>
              <w:rPr>
                <w:rFonts w:ascii="Arial"/>
                <w:sz w:val="21"/>
              </w:rPr>
            </w:pPr>
          </w:p>
          <w:p>
            <w:pPr>
              <w:pStyle w:val="8"/>
              <w:spacing w:before="72" w:line="220" w:lineRule="auto"/>
              <w:ind w:left="75"/>
              <w:rPr>
                <w:sz w:val="22"/>
                <w:szCs w:val="22"/>
              </w:rPr>
            </w:pPr>
            <w:r>
              <w:rPr>
                <w:spacing w:val="2"/>
                <w:sz w:val="22"/>
                <w:szCs w:val="22"/>
              </w:rPr>
              <w:t>文化旅游</w:t>
            </w:r>
          </w:p>
        </w:tc>
        <w:tc>
          <w:tcPr>
            <w:tcW w:w="1369" w:type="dxa"/>
            <w:vAlign w:val="top"/>
          </w:tcPr>
          <w:p>
            <w:pPr>
              <w:spacing w:line="287" w:lineRule="auto"/>
              <w:rPr>
                <w:rFonts w:ascii="Arial"/>
                <w:sz w:val="21"/>
              </w:rPr>
            </w:pPr>
          </w:p>
          <w:p>
            <w:pPr>
              <w:spacing w:line="288" w:lineRule="auto"/>
              <w:rPr>
                <w:rFonts w:ascii="Arial"/>
                <w:sz w:val="21"/>
              </w:rPr>
            </w:pPr>
          </w:p>
          <w:p>
            <w:pPr>
              <w:spacing w:line="288" w:lineRule="auto"/>
              <w:rPr>
                <w:rFonts w:ascii="Arial"/>
                <w:sz w:val="21"/>
              </w:rPr>
            </w:pPr>
          </w:p>
          <w:p>
            <w:pPr>
              <w:pStyle w:val="8"/>
              <w:spacing w:before="71" w:line="219" w:lineRule="auto"/>
              <w:ind w:left="186"/>
              <w:rPr>
                <w:sz w:val="22"/>
                <w:szCs w:val="22"/>
              </w:rPr>
            </w:pPr>
            <w:r>
              <w:rPr>
                <w:spacing w:val="6"/>
                <w:sz w:val="22"/>
                <w:szCs w:val="22"/>
              </w:rPr>
              <w:t>2024年6月</w:t>
            </w:r>
          </w:p>
        </w:tc>
        <w:tc>
          <w:tcPr>
            <w:tcW w:w="1359" w:type="dxa"/>
            <w:vAlign w:val="top"/>
          </w:tcPr>
          <w:p>
            <w:pPr>
              <w:spacing w:line="287" w:lineRule="auto"/>
              <w:rPr>
                <w:rFonts w:ascii="Arial"/>
                <w:sz w:val="21"/>
              </w:rPr>
            </w:pPr>
          </w:p>
          <w:p>
            <w:pPr>
              <w:spacing w:line="288" w:lineRule="auto"/>
              <w:rPr>
                <w:rFonts w:ascii="Arial"/>
                <w:sz w:val="21"/>
              </w:rPr>
            </w:pPr>
          </w:p>
          <w:p>
            <w:pPr>
              <w:spacing w:line="288" w:lineRule="auto"/>
              <w:rPr>
                <w:rFonts w:ascii="Arial"/>
                <w:sz w:val="21"/>
              </w:rPr>
            </w:pPr>
          </w:p>
          <w:p>
            <w:pPr>
              <w:pStyle w:val="8"/>
              <w:spacing w:before="71" w:line="219" w:lineRule="auto"/>
              <w:ind w:left="127"/>
              <w:rPr>
                <w:sz w:val="22"/>
                <w:szCs w:val="22"/>
              </w:rPr>
            </w:pPr>
            <w:r>
              <w:rPr>
                <w:spacing w:val="5"/>
                <w:sz w:val="22"/>
                <w:szCs w:val="22"/>
              </w:rPr>
              <w:t>2025年10月</w:t>
            </w:r>
          </w:p>
        </w:tc>
        <w:tc>
          <w:tcPr>
            <w:tcW w:w="1059" w:type="dxa"/>
            <w:vAlign w:val="top"/>
          </w:tcPr>
          <w:p>
            <w:pPr>
              <w:spacing w:line="294" w:lineRule="auto"/>
              <w:rPr>
                <w:rFonts w:ascii="Arial"/>
                <w:sz w:val="21"/>
              </w:rPr>
            </w:pPr>
          </w:p>
          <w:p>
            <w:pPr>
              <w:spacing w:line="295" w:lineRule="auto"/>
              <w:rPr>
                <w:rFonts w:ascii="Arial"/>
                <w:sz w:val="21"/>
              </w:rPr>
            </w:pPr>
          </w:p>
          <w:p>
            <w:pPr>
              <w:spacing w:line="295" w:lineRule="auto"/>
              <w:rPr>
                <w:rFonts w:ascii="Arial"/>
                <w:sz w:val="21"/>
              </w:rPr>
            </w:pPr>
          </w:p>
          <w:p>
            <w:pPr>
              <w:pStyle w:val="8"/>
              <w:spacing w:before="72"/>
              <w:ind w:left="198"/>
              <w:rPr>
                <w:sz w:val="22"/>
                <w:szCs w:val="22"/>
              </w:rPr>
            </w:pPr>
            <w:r>
              <w:rPr>
                <w:spacing w:val="-2"/>
                <w:sz w:val="22"/>
                <w:szCs w:val="22"/>
              </w:rPr>
              <w:t>300000</w:t>
            </w:r>
          </w:p>
        </w:tc>
        <w:tc>
          <w:tcPr>
            <w:tcW w:w="1039" w:type="dxa"/>
            <w:vAlign w:val="top"/>
          </w:tcPr>
          <w:p>
            <w:pPr>
              <w:spacing w:line="287" w:lineRule="auto"/>
              <w:rPr>
                <w:rFonts w:ascii="Arial"/>
                <w:sz w:val="21"/>
              </w:rPr>
            </w:pPr>
          </w:p>
          <w:p>
            <w:pPr>
              <w:spacing w:line="287" w:lineRule="auto"/>
              <w:rPr>
                <w:rFonts w:ascii="Arial"/>
                <w:sz w:val="21"/>
              </w:rPr>
            </w:pPr>
          </w:p>
          <w:p>
            <w:pPr>
              <w:spacing w:line="287" w:lineRule="auto"/>
              <w:rPr>
                <w:rFonts w:ascii="Arial"/>
                <w:sz w:val="21"/>
              </w:rPr>
            </w:pPr>
          </w:p>
          <w:p>
            <w:pPr>
              <w:pStyle w:val="8"/>
              <w:spacing w:before="72" w:line="219" w:lineRule="auto"/>
              <w:ind w:left="79"/>
              <w:rPr>
                <w:sz w:val="22"/>
                <w:szCs w:val="22"/>
              </w:rPr>
            </w:pPr>
            <w:r>
              <w:rPr>
                <w:spacing w:val="4"/>
                <w:sz w:val="22"/>
                <w:szCs w:val="22"/>
              </w:rPr>
              <w:t>社会投资</w:t>
            </w:r>
          </w:p>
        </w:tc>
        <w:tc>
          <w:tcPr>
            <w:tcW w:w="855" w:type="dxa"/>
            <w:vAlign w:val="top"/>
          </w:tcPr>
          <w:p>
            <w:pPr>
              <w:spacing w:line="287" w:lineRule="auto"/>
              <w:rPr>
                <w:rFonts w:ascii="Arial"/>
                <w:sz w:val="21"/>
              </w:rPr>
            </w:pPr>
          </w:p>
          <w:p>
            <w:pPr>
              <w:spacing w:line="288" w:lineRule="auto"/>
              <w:rPr>
                <w:rFonts w:ascii="Arial"/>
                <w:sz w:val="21"/>
              </w:rPr>
            </w:pPr>
          </w:p>
          <w:p>
            <w:pPr>
              <w:spacing w:line="288" w:lineRule="auto"/>
              <w:rPr>
                <w:rFonts w:ascii="Arial"/>
                <w:sz w:val="21"/>
              </w:rPr>
            </w:pPr>
          </w:p>
          <w:p>
            <w:pPr>
              <w:pStyle w:val="8"/>
              <w:spacing w:before="71" w:line="219" w:lineRule="auto"/>
              <w:ind w:left="90"/>
              <w:rPr>
                <w:sz w:val="22"/>
                <w:szCs w:val="22"/>
              </w:rPr>
            </w:pPr>
            <w:r>
              <w:rPr>
                <w:spacing w:val="-2"/>
                <w:sz w:val="22"/>
                <w:szCs w:val="22"/>
              </w:rPr>
              <w:t>抚顺县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6" w:hRule="atLeast"/>
        </w:trPr>
        <w:tc>
          <w:tcPr>
            <w:tcW w:w="435" w:type="dxa"/>
            <w:vAlign w:val="top"/>
          </w:tcPr>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pStyle w:val="8"/>
              <w:spacing w:before="71"/>
              <w:ind w:left="45"/>
              <w:rPr>
                <w:sz w:val="22"/>
                <w:szCs w:val="22"/>
              </w:rPr>
            </w:pPr>
            <w:r>
              <w:rPr>
                <w:spacing w:val="-6"/>
                <w:sz w:val="22"/>
                <w:szCs w:val="22"/>
              </w:rPr>
              <w:t>131</w:t>
            </w:r>
          </w:p>
        </w:tc>
        <w:tc>
          <w:tcPr>
            <w:tcW w:w="1269" w:type="dxa"/>
            <w:vAlign w:val="top"/>
          </w:tcPr>
          <w:p>
            <w:pPr>
              <w:spacing w:line="290" w:lineRule="auto"/>
              <w:rPr>
                <w:rFonts w:ascii="Arial"/>
                <w:sz w:val="21"/>
              </w:rPr>
            </w:pPr>
          </w:p>
          <w:p>
            <w:pPr>
              <w:spacing w:line="291" w:lineRule="auto"/>
              <w:rPr>
                <w:rFonts w:ascii="Arial"/>
                <w:sz w:val="21"/>
              </w:rPr>
            </w:pPr>
          </w:p>
          <w:p>
            <w:pPr>
              <w:spacing w:line="291" w:lineRule="auto"/>
              <w:rPr>
                <w:rFonts w:ascii="Arial"/>
                <w:sz w:val="21"/>
              </w:rPr>
            </w:pPr>
          </w:p>
          <w:p>
            <w:pPr>
              <w:spacing w:line="291" w:lineRule="auto"/>
              <w:rPr>
                <w:rFonts w:ascii="Arial"/>
                <w:sz w:val="21"/>
              </w:rPr>
            </w:pPr>
          </w:p>
          <w:p>
            <w:pPr>
              <w:pStyle w:val="8"/>
              <w:spacing w:before="72" w:line="218" w:lineRule="auto"/>
              <w:ind w:left="70" w:right="60"/>
              <w:rPr>
                <w:sz w:val="22"/>
                <w:szCs w:val="22"/>
              </w:rPr>
            </w:pPr>
            <w:r>
              <w:rPr>
                <w:spacing w:val="-2"/>
                <w:sz w:val="22"/>
                <w:szCs w:val="22"/>
              </w:rPr>
              <w:t>抚顺县三块</w:t>
            </w:r>
            <w:r>
              <w:rPr>
                <w:spacing w:val="2"/>
                <w:sz w:val="22"/>
                <w:szCs w:val="22"/>
              </w:rPr>
              <w:t xml:space="preserve"> </w:t>
            </w:r>
            <w:r>
              <w:rPr>
                <w:spacing w:val="5"/>
                <w:sz w:val="22"/>
                <w:szCs w:val="22"/>
              </w:rPr>
              <w:t>石越野登山</w:t>
            </w:r>
          </w:p>
          <w:p>
            <w:pPr>
              <w:pStyle w:val="8"/>
              <w:spacing w:before="1" w:line="224" w:lineRule="auto"/>
              <w:ind w:left="110" w:right="75" w:hanging="40"/>
              <w:rPr>
                <w:sz w:val="22"/>
                <w:szCs w:val="22"/>
              </w:rPr>
            </w:pPr>
            <w:r>
              <w:rPr>
                <w:spacing w:val="2"/>
                <w:sz w:val="22"/>
                <w:szCs w:val="22"/>
              </w:rPr>
              <w:t xml:space="preserve">步道建设项 </w:t>
            </w:r>
            <w:r>
              <w:rPr>
                <w:sz w:val="22"/>
                <w:szCs w:val="22"/>
              </w:rPr>
              <w:t>目</w:t>
            </w:r>
          </w:p>
        </w:tc>
        <w:tc>
          <w:tcPr>
            <w:tcW w:w="1259" w:type="dxa"/>
            <w:vAlign w:val="top"/>
          </w:tcPr>
          <w:p>
            <w:pPr>
              <w:spacing w:line="284" w:lineRule="auto"/>
              <w:rPr>
                <w:rFonts w:ascii="Arial"/>
                <w:sz w:val="21"/>
              </w:rPr>
            </w:pPr>
          </w:p>
          <w:p>
            <w:pPr>
              <w:spacing w:line="284" w:lineRule="auto"/>
              <w:rPr>
                <w:rFonts w:ascii="Arial"/>
                <w:sz w:val="21"/>
              </w:rPr>
            </w:pPr>
          </w:p>
          <w:p>
            <w:pPr>
              <w:spacing w:line="284" w:lineRule="auto"/>
              <w:rPr>
                <w:rFonts w:ascii="Arial"/>
                <w:sz w:val="21"/>
              </w:rPr>
            </w:pPr>
          </w:p>
          <w:p>
            <w:pPr>
              <w:spacing w:line="285" w:lineRule="auto"/>
              <w:rPr>
                <w:rFonts w:ascii="Arial"/>
                <w:sz w:val="21"/>
              </w:rPr>
            </w:pPr>
          </w:p>
          <w:p>
            <w:pPr>
              <w:spacing w:line="285" w:lineRule="auto"/>
              <w:rPr>
                <w:rFonts w:ascii="Arial"/>
                <w:sz w:val="21"/>
              </w:rPr>
            </w:pPr>
          </w:p>
          <w:p>
            <w:pPr>
              <w:pStyle w:val="8"/>
              <w:spacing w:before="71" w:line="220" w:lineRule="auto"/>
              <w:ind w:left="71" w:right="47"/>
              <w:rPr>
                <w:sz w:val="22"/>
                <w:szCs w:val="22"/>
              </w:rPr>
            </w:pPr>
            <w:r>
              <w:rPr>
                <w:spacing w:val="-2"/>
                <w:sz w:val="22"/>
                <w:szCs w:val="22"/>
              </w:rPr>
              <w:t>抚顺县后安</w:t>
            </w:r>
            <w:r>
              <w:rPr>
                <w:spacing w:val="2"/>
                <w:sz w:val="22"/>
                <w:szCs w:val="22"/>
              </w:rPr>
              <w:t xml:space="preserve"> </w:t>
            </w:r>
            <w:r>
              <w:rPr>
                <w:spacing w:val="6"/>
                <w:sz w:val="22"/>
                <w:szCs w:val="22"/>
              </w:rPr>
              <w:t>镇、汤图乡</w:t>
            </w:r>
          </w:p>
        </w:tc>
        <w:tc>
          <w:tcPr>
            <w:tcW w:w="839" w:type="dxa"/>
            <w:vAlign w:val="top"/>
          </w:tcPr>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60" w:lineRule="auto"/>
              <w:rPr>
                <w:rFonts w:ascii="Arial"/>
                <w:sz w:val="21"/>
              </w:rPr>
            </w:pPr>
          </w:p>
          <w:p>
            <w:pPr>
              <w:pStyle w:val="8"/>
              <w:spacing w:before="72" w:line="224" w:lineRule="auto"/>
              <w:ind w:left="192"/>
              <w:rPr>
                <w:sz w:val="22"/>
                <w:szCs w:val="22"/>
              </w:rPr>
            </w:pPr>
            <w:r>
              <w:rPr>
                <w:spacing w:val="5"/>
                <w:sz w:val="22"/>
                <w:szCs w:val="22"/>
              </w:rPr>
              <w:t>区县</w:t>
            </w:r>
          </w:p>
        </w:tc>
        <w:tc>
          <w:tcPr>
            <w:tcW w:w="3158" w:type="dxa"/>
            <w:vAlign w:val="top"/>
          </w:tcPr>
          <w:p>
            <w:pPr>
              <w:pStyle w:val="8"/>
              <w:spacing w:before="78" w:line="218" w:lineRule="auto"/>
              <w:ind w:left="33"/>
              <w:jc w:val="both"/>
              <w:rPr>
                <w:sz w:val="22"/>
                <w:szCs w:val="22"/>
              </w:rPr>
            </w:pPr>
            <w:r>
              <w:rPr>
                <w:spacing w:val="-2"/>
                <w:sz w:val="22"/>
                <w:szCs w:val="22"/>
              </w:rPr>
              <w:t>本项目是三块石国家森林公园越</w:t>
            </w:r>
            <w:r>
              <w:rPr>
                <w:spacing w:val="2"/>
                <w:sz w:val="22"/>
                <w:szCs w:val="22"/>
              </w:rPr>
              <w:t xml:space="preserve"> </w:t>
            </w:r>
            <w:r>
              <w:rPr>
                <w:spacing w:val="-2"/>
                <w:sz w:val="22"/>
                <w:szCs w:val="22"/>
              </w:rPr>
              <w:t>野登山建设项目，依托三块石现</w:t>
            </w:r>
            <w:r>
              <w:rPr>
                <w:spacing w:val="3"/>
                <w:sz w:val="22"/>
                <w:szCs w:val="22"/>
              </w:rPr>
              <w:t xml:space="preserve"> </w:t>
            </w:r>
            <w:r>
              <w:rPr>
                <w:spacing w:val="-1"/>
                <w:sz w:val="22"/>
                <w:szCs w:val="22"/>
              </w:rPr>
              <w:t>有的地理位置及地形优势，主要</w:t>
            </w:r>
            <w:r>
              <w:rPr>
                <w:spacing w:val="9"/>
                <w:sz w:val="22"/>
                <w:szCs w:val="22"/>
              </w:rPr>
              <w:t xml:space="preserve"> </w:t>
            </w:r>
            <w:r>
              <w:rPr>
                <w:spacing w:val="3"/>
                <w:sz w:val="22"/>
                <w:szCs w:val="22"/>
              </w:rPr>
              <w:t>建设3条环形登山健步道以及安</w:t>
            </w:r>
            <w:r>
              <w:rPr>
                <w:spacing w:val="2"/>
                <w:sz w:val="22"/>
                <w:szCs w:val="22"/>
              </w:rPr>
              <w:t xml:space="preserve">  </w:t>
            </w:r>
            <w:r>
              <w:rPr>
                <w:spacing w:val="-1"/>
                <w:sz w:val="22"/>
                <w:szCs w:val="22"/>
              </w:rPr>
              <w:t>全设施和附属的服务设施和援助</w:t>
            </w:r>
            <w:r>
              <w:rPr>
                <w:spacing w:val="11"/>
                <w:sz w:val="22"/>
                <w:szCs w:val="22"/>
              </w:rPr>
              <w:t xml:space="preserve"> </w:t>
            </w:r>
            <w:r>
              <w:rPr>
                <w:spacing w:val="-1"/>
                <w:sz w:val="22"/>
                <w:szCs w:val="22"/>
              </w:rPr>
              <w:t>设备等，登山步道总长60km。清</w:t>
            </w:r>
            <w:r>
              <w:rPr>
                <w:spacing w:val="11"/>
                <w:sz w:val="22"/>
                <w:szCs w:val="22"/>
              </w:rPr>
              <w:t xml:space="preserve"> </w:t>
            </w:r>
            <w:r>
              <w:rPr>
                <w:spacing w:val="2"/>
                <w:sz w:val="22"/>
                <w:szCs w:val="22"/>
              </w:rPr>
              <w:t>理越野登山比赛步道两侧障碍，</w:t>
            </w:r>
            <w:r>
              <w:rPr>
                <w:spacing w:val="5"/>
                <w:sz w:val="22"/>
                <w:szCs w:val="22"/>
              </w:rPr>
              <w:t xml:space="preserve"> </w:t>
            </w:r>
            <w:r>
              <w:rPr>
                <w:spacing w:val="-2"/>
                <w:sz w:val="22"/>
                <w:szCs w:val="22"/>
              </w:rPr>
              <w:t>在一些危险处修建台阶，同时在</w:t>
            </w:r>
            <w:r>
              <w:rPr>
                <w:spacing w:val="4"/>
                <w:sz w:val="22"/>
                <w:szCs w:val="22"/>
              </w:rPr>
              <w:t xml:space="preserve"> </w:t>
            </w:r>
            <w:r>
              <w:rPr>
                <w:spacing w:val="-2"/>
                <w:sz w:val="22"/>
                <w:szCs w:val="22"/>
              </w:rPr>
              <w:t>沿线设立标识标牌，包括地形标</w:t>
            </w:r>
            <w:r>
              <w:rPr>
                <w:spacing w:val="2"/>
                <w:sz w:val="22"/>
                <w:szCs w:val="22"/>
              </w:rPr>
              <w:t xml:space="preserve"> </w:t>
            </w:r>
            <w:r>
              <w:rPr>
                <w:spacing w:val="-14"/>
                <w:sz w:val="22"/>
                <w:szCs w:val="22"/>
              </w:rPr>
              <w:t>识、警示标识、指示标识等；在沿</w:t>
            </w:r>
            <w:r>
              <w:rPr>
                <w:spacing w:val="13"/>
                <w:sz w:val="22"/>
                <w:szCs w:val="22"/>
              </w:rPr>
              <w:t xml:space="preserve"> </w:t>
            </w:r>
            <w:r>
              <w:rPr>
                <w:spacing w:val="-13"/>
                <w:sz w:val="22"/>
                <w:szCs w:val="22"/>
              </w:rPr>
              <w:t>线设立休息站、补给站；购置一些</w:t>
            </w:r>
            <w:r>
              <w:rPr>
                <w:sz w:val="22"/>
                <w:szCs w:val="22"/>
              </w:rPr>
              <w:t xml:space="preserve"> </w:t>
            </w:r>
            <w:r>
              <w:rPr>
                <w:spacing w:val="-1"/>
                <w:sz w:val="22"/>
                <w:szCs w:val="22"/>
              </w:rPr>
              <w:t>山地救援的设备、医疗救护设备</w:t>
            </w:r>
            <w:r>
              <w:rPr>
                <w:spacing w:val="8"/>
                <w:sz w:val="22"/>
                <w:szCs w:val="22"/>
              </w:rPr>
              <w:t xml:space="preserve"> </w:t>
            </w:r>
            <w:r>
              <w:rPr>
                <w:spacing w:val="5"/>
                <w:sz w:val="22"/>
                <w:szCs w:val="22"/>
              </w:rPr>
              <w:t>及通讯定位技术设备等。</w:t>
            </w:r>
          </w:p>
        </w:tc>
        <w:tc>
          <w:tcPr>
            <w:tcW w:w="1049" w:type="dxa"/>
            <w:vAlign w:val="top"/>
          </w:tcPr>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pStyle w:val="8"/>
              <w:spacing w:before="72" w:line="220" w:lineRule="auto"/>
              <w:ind w:left="75"/>
              <w:rPr>
                <w:sz w:val="22"/>
                <w:szCs w:val="22"/>
              </w:rPr>
            </w:pPr>
            <w:r>
              <w:rPr>
                <w:spacing w:val="2"/>
                <w:sz w:val="22"/>
                <w:szCs w:val="22"/>
              </w:rPr>
              <w:t>文化旅游</w:t>
            </w:r>
          </w:p>
        </w:tc>
        <w:tc>
          <w:tcPr>
            <w:tcW w:w="1369" w:type="dxa"/>
            <w:vAlign w:val="top"/>
          </w:tcPr>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pStyle w:val="8"/>
              <w:spacing w:before="71" w:line="219" w:lineRule="auto"/>
              <w:ind w:left="186"/>
              <w:rPr>
                <w:sz w:val="22"/>
                <w:szCs w:val="22"/>
              </w:rPr>
            </w:pPr>
            <w:r>
              <w:rPr>
                <w:spacing w:val="6"/>
                <w:sz w:val="22"/>
                <w:szCs w:val="22"/>
              </w:rPr>
              <w:t>2024年6月</w:t>
            </w:r>
          </w:p>
        </w:tc>
        <w:tc>
          <w:tcPr>
            <w:tcW w:w="1359" w:type="dxa"/>
            <w:vAlign w:val="top"/>
          </w:tcPr>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pStyle w:val="8"/>
              <w:spacing w:before="71" w:line="219" w:lineRule="auto"/>
              <w:ind w:left="127"/>
              <w:rPr>
                <w:sz w:val="22"/>
                <w:szCs w:val="22"/>
              </w:rPr>
            </w:pPr>
            <w:r>
              <w:rPr>
                <w:spacing w:val="5"/>
                <w:sz w:val="22"/>
                <w:szCs w:val="22"/>
              </w:rPr>
              <w:t>2025年10月</w:t>
            </w:r>
          </w:p>
        </w:tc>
        <w:tc>
          <w:tcPr>
            <w:tcW w:w="1059" w:type="dxa"/>
            <w:vAlign w:val="top"/>
          </w:tcPr>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pStyle w:val="8"/>
              <w:spacing w:before="71"/>
              <w:ind w:left="308"/>
              <w:rPr>
                <w:sz w:val="22"/>
                <w:szCs w:val="22"/>
              </w:rPr>
            </w:pPr>
            <w:r>
              <w:rPr>
                <w:spacing w:val="-5"/>
                <w:sz w:val="22"/>
                <w:szCs w:val="22"/>
              </w:rPr>
              <w:t>1500</w:t>
            </w:r>
          </w:p>
        </w:tc>
        <w:tc>
          <w:tcPr>
            <w:tcW w:w="1039" w:type="dxa"/>
            <w:vAlign w:val="top"/>
          </w:tcPr>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pStyle w:val="8"/>
              <w:spacing w:before="72" w:line="219" w:lineRule="auto"/>
              <w:ind w:left="79"/>
              <w:rPr>
                <w:sz w:val="22"/>
                <w:szCs w:val="22"/>
              </w:rPr>
            </w:pPr>
            <w:r>
              <w:rPr>
                <w:spacing w:val="4"/>
                <w:sz w:val="22"/>
                <w:szCs w:val="22"/>
              </w:rPr>
              <w:t>社会投资</w:t>
            </w:r>
          </w:p>
        </w:tc>
        <w:tc>
          <w:tcPr>
            <w:tcW w:w="855" w:type="dxa"/>
            <w:vAlign w:val="top"/>
          </w:tcPr>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pStyle w:val="8"/>
              <w:spacing w:before="71" w:line="219" w:lineRule="auto"/>
              <w:ind w:left="90"/>
              <w:rPr>
                <w:sz w:val="22"/>
                <w:szCs w:val="22"/>
              </w:rPr>
            </w:pPr>
            <w:r>
              <w:rPr>
                <w:spacing w:val="-2"/>
                <w:sz w:val="22"/>
                <w:szCs w:val="22"/>
              </w:rPr>
              <w:t>抚顺县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92" w:hRule="atLeast"/>
        </w:trPr>
        <w:tc>
          <w:tcPr>
            <w:tcW w:w="435" w:type="dxa"/>
            <w:vAlign w:val="top"/>
          </w:tcPr>
          <w:p>
            <w:pPr>
              <w:spacing w:line="313" w:lineRule="auto"/>
              <w:rPr>
                <w:rFonts w:ascii="Arial"/>
                <w:sz w:val="21"/>
              </w:rPr>
            </w:pPr>
          </w:p>
          <w:p>
            <w:pPr>
              <w:spacing w:line="313" w:lineRule="auto"/>
              <w:rPr>
                <w:rFonts w:ascii="Arial"/>
                <w:sz w:val="21"/>
              </w:rPr>
            </w:pPr>
          </w:p>
          <w:p>
            <w:pPr>
              <w:spacing w:line="314" w:lineRule="auto"/>
              <w:rPr>
                <w:rFonts w:ascii="Arial"/>
                <w:sz w:val="21"/>
              </w:rPr>
            </w:pPr>
          </w:p>
          <w:p>
            <w:pPr>
              <w:pStyle w:val="8"/>
              <w:spacing w:before="71"/>
              <w:ind w:left="45"/>
              <w:rPr>
                <w:sz w:val="22"/>
                <w:szCs w:val="22"/>
              </w:rPr>
            </w:pPr>
            <w:r>
              <w:rPr>
                <w:spacing w:val="-6"/>
                <w:sz w:val="22"/>
                <w:szCs w:val="22"/>
              </w:rPr>
              <w:t>132</w:t>
            </w:r>
          </w:p>
        </w:tc>
        <w:tc>
          <w:tcPr>
            <w:tcW w:w="1269" w:type="dxa"/>
            <w:vAlign w:val="top"/>
          </w:tcPr>
          <w:p>
            <w:pPr>
              <w:spacing w:line="265" w:lineRule="auto"/>
              <w:rPr>
                <w:rFonts w:ascii="Arial"/>
                <w:sz w:val="21"/>
              </w:rPr>
            </w:pPr>
          </w:p>
          <w:p>
            <w:pPr>
              <w:spacing w:line="265" w:lineRule="auto"/>
              <w:rPr>
                <w:rFonts w:ascii="Arial"/>
                <w:sz w:val="21"/>
              </w:rPr>
            </w:pPr>
          </w:p>
          <w:p>
            <w:pPr>
              <w:pStyle w:val="8"/>
              <w:spacing w:before="71" w:line="225" w:lineRule="auto"/>
              <w:ind w:left="70" w:right="46"/>
              <w:jc w:val="both"/>
              <w:rPr>
                <w:sz w:val="22"/>
                <w:szCs w:val="22"/>
              </w:rPr>
            </w:pPr>
            <w:r>
              <w:rPr>
                <w:spacing w:val="-2"/>
                <w:sz w:val="22"/>
                <w:szCs w:val="22"/>
              </w:rPr>
              <w:t>抚顺县“天</w:t>
            </w:r>
            <w:r>
              <w:rPr>
                <w:spacing w:val="2"/>
                <w:sz w:val="22"/>
                <w:szCs w:val="22"/>
              </w:rPr>
              <w:t xml:space="preserve"> 女木兰”文</w:t>
            </w:r>
            <w:r>
              <w:rPr>
                <w:spacing w:val="1"/>
                <w:sz w:val="22"/>
                <w:szCs w:val="22"/>
              </w:rPr>
              <w:t xml:space="preserve"> </w:t>
            </w:r>
            <w:r>
              <w:rPr>
                <w:spacing w:val="-2"/>
                <w:sz w:val="22"/>
                <w:szCs w:val="22"/>
              </w:rPr>
              <w:t>旅小镇综合</w:t>
            </w:r>
            <w:r>
              <w:rPr>
                <w:spacing w:val="1"/>
                <w:sz w:val="22"/>
                <w:szCs w:val="22"/>
              </w:rPr>
              <w:t xml:space="preserve"> </w:t>
            </w:r>
            <w:r>
              <w:rPr>
                <w:spacing w:val="8"/>
                <w:sz w:val="22"/>
                <w:szCs w:val="22"/>
              </w:rPr>
              <w:t>服务区项目</w:t>
            </w:r>
          </w:p>
        </w:tc>
        <w:tc>
          <w:tcPr>
            <w:tcW w:w="1259" w:type="dxa"/>
            <w:vAlign w:val="top"/>
          </w:tcPr>
          <w:p>
            <w:pPr>
              <w:spacing w:line="263" w:lineRule="auto"/>
              <w:rPr>
                <w:rFonts w:ascii="Arial"/>
                <w:sz w:val="21"/>
              </w:rPr>
            </w:pPr>
          </w:p>
          <w:p>
            <w:pPr>
              <w:spacing w:line="263" w:lineRule="auto"/>
              <w:rPr>
                <w:rFonts w:ascii="Arial"/>
                <w:sz w:val="21"/>
              </w:rPr>
            </w:pPr>
          </w:p>
          <w:p>
            <w:pPr>
              <w:spacing w:line="263" w:lineRule="auto"/>
              <w:rPr>
                <w:rFonts w:ascii="Arial"/>
                <w:sz w:val="21"/>
              </w:rPr>
            </w:pPr>
          </w:p>
          <w:p>
            <w:pPr>
              <w:pStyle w:val="8"/>
              <w:spacing w:before="72" w:line="236" w:lineRule="auto"/>
              <w:ind w:left="71" w:right="56"/>
              <w:rPr>
                <w:sz w:val="22"/>
                <w:szCs w:val="22"/>
              </w:rPr>
            </w:pPr>
            <w:r>
              <w:rPr>
                <w:spacing w:val="4"/>
                <w:sz w:val="22"/>
                <w:szCs w:val="22"/>
              </w:rPr>
              <w:t>抚顺县马圈</w:t>
            </w:r>
            <w:r>
              <w:rPr>
                <w:sz w:val="22"/>
                <w:szCs w:val="22"/>
              </w:rPr>
              <w:t xml:space="preserve"> </w:t>
            </w:r>
            <w:r>
              <w:rPr>
                <w:spacing w:val="-2"/>
                <w:sz w:val="22"/>
                <w:szCs w:val="22"/>
              </w:rPr>
              <w:t>子乡太平村</w:t>
            </w:r>
          </w:p>
        </w:tc>
        <w:tc>
          <w:tcPr>
            <w:tcW w:w="839" w:type="dxa"/>
            <w:vAlign w:val="top"/>
          </w:tcPr>
          <w:p>
            <w:pPr>
              <w:spacing w:line="307" w:lineRule="auto"/>
              <w:rPr>
                <w:rFonts w:ascii="Arial"/>
                <w:sz w:val="21"/>
              </w:rPr>
            </w:pPr>
          </w:p>
          <w:p>
            <w:pPr>
              <w:spacing w:line="308" w:lineRule="auto"/>
              <w:rPr>
                <w:rFonts w:ascii="Arial"/>
                <w:sz w:val="21"/>
              </w:rPr>
            </w:pPr>
          </w:p>
          <w:p>
            <w:pPr>
              <w:spacing w:line="308" w:lineRule="auto"/>
              <w:rPr>
                <w:rFonts w:ascii="Arial"/>
                <w:sz w:val="21"/>
              </w:rPr>
            </w:pPr>
          </w:p>
          <w:p>
            <w:pPr>
              <w:pStyle w:val="8"/>
              <w:spacing w:before="72" w:line="224" w:lineRule="auto"/>
              <w:ind w:left="192"/>
              <w:rPr>
                <w:sz w:val="22"/>
                <w:szCs w:val="22"/>
              </w:rPr>
            </w:pPr>
            <w:r>
              <w:rPr>
                <w:spacing w:val="5"/>
                <w:sz w:val="22"/>
                <w:szCs w:val="22"/>
              </w:rPr>
              <w:t>区县</w:t>
            </w:r>
          </w:p>
        </w:tc>
        <w:tc>
          <w:tcPr>
            <w:tcW w:w="3158" w:type="dxa"/>
            <w:vAlign w:val="top"/>
          </w:tcPr>
          <w:p>
            <w:pPr>
              <w:pStyle w:val="8"/>
              <w:spacing w:before="74" w:line="219" w:lineRule="auto"/>
              <w:jc w:val="right"/>
              <w:rPr>
                <w:sz w:val="22"/>
                <w:szCs w:val="22"/>
              </w:rPr>
            </w:pPr>
            <w:r>
              <w:rPr>
                <w:spacing w:val="-2"/>
                <w:sz w:val="22"/>
                <w:szCs w:val="22"/>
              </w:rPr>
              <w:t>在马圈子乡太平村大榆树东侧，</w:t>
            </w:r>
          </w:p>
          <w:p>
            <w:pPr>
              <w:pStyle w:val="8"/>
              <w:spacing w:line="219" w:lineRule="auto"/>
              <w:ind w:left="143"/>
              <w:rPr>
                <w:sz w:val="22"/>
                <w:szCs w:val="22"/>
              </w:rPr>
            </w:pPr>
            <w:r>
              <w:rPr>
                <w:sz w:val="22"/>
                <w:szCs w:val="22"/>
              </w:rPr>
              <w:t>占地80亩。建设旅游接待服务</w:t>
            </w:r>
          </w:p>
          <w:p>
            <w:pPr>
              <w:pStyle w:val="8"/>
              <w:spacing w:before="8" w:line="218" w:lineRule="auto"/>
              <w:jc w:val="right"/>
              <w:rPr>
                <w:sz w:val="22"/>
                <w:szCs w:val="22"/>
              </w:rPr>
            </w:pPr>
            <w:r>
              <w:rPr>
                <w:spacing w:val="-19"/>
                <w:sz w:val="22"/>
                <w:szCs w:val="22"/>
              </w:rPr>
              <w:t>区，是集综合服务、</w:t>
            </w:r>
            <w:r>
              <w:rPr>
                <w:spacing w:val="-18"/>
                <w:sz w:val="22"/>
                <w:szCs w:val="22"/>
              </w:rPr>
              <w:t>休闲娱乐、</w:t>
            </w:r>
            <w:r>
              <w:rPr>
                <w:spacing w:val="-9"/>
                <w:sz w:val="22"/>
                <w:szCs w:val="22"/>
              </w:rPr>
              <w:t>餐</w:t>
            </w:r>
          </w:p>
          <w:p>
            <w:pPr>
              <w:pStyle w:val="8"/>
              <w:spacing w:line="219" w:lineRule="auto"/>
              <w:ind w:left="143"/>
              <w:rPr>
                <w:sz w:val="22"/>
                <w:szCs w:val="22"/>
              </w:rPr>
            </w:pPr>
            <w:r>
              <w:rPr>
                <w:spacing w:val="1"/>
                <w:sz w:val="22"/>
                <w:szCs w:val="22"/>
              </w:rPr>
              <w:t>饮住宿为一体的现代化服务场</w:t>
            </w:r>
          </w:p>
          <w:p>
            <w:pPr>
              <w:pStyle w:val="8"/>
              <w:spacing w:before="8" w:line="219" w:lineRule="auto"/>
              <w:jc w:val="right"/>
              <w:rPr>
                <w:sz w:val="22"/>
                <w:szCs w:val="22"/>
              </w:rPr>
            </w:pPr>
            <w:r>
              <w:rPr>
                <w:spacing w:val="-19"/>
                <w:sz w:val="22"/>
                <w:szCs w:val="22"/>
              </w:rPr>
              <w:t>所，提供多种主</w:t>
            </w:r>
            <w:r>
              <w:rPr>
                <w:spacing w:val="-18"/>
                <w:sz w:val="22"/>
                <w:szCs w:val="22"/>
              </w:rPr>
              <w:t>题的民宿体验，</w:t>
            </w:r>
            <w:r>
              <w:rPr>
                <w:spacing w:val="-11"/>
                <w:sz w:val="22"/>
                <w:szCs w:val="22"/>
              </w:rPr>
              <w:t>包</w:t>
            </w:r>
          </w:p>
          <w:p>
            <w:pPr>
              <w:pStyle w:val="8"/>
              <w:spacing w:before="9" w:line="218" w:lineRule="auto"/>
              <w:jc w:val="right"/>
              <w:rPr>
                <w:sz w:val="22"/>
                <w:szCs w:val="22"/>
              </w:rPr>
            </w:pPr>
            <w:r>
              <w:rPr>
                <w:spacing w:val="-19"/>
                <w:sz w:val="22"/>
                <w:szCs w:val="22"/>
              </w:rPr>
              <w:t>括：精品民宿、四</w:t>
            </w:r>
            <w:r>
              <w:rPr>
                <w:spacing w:val="-18"/>
                <w:sz w:val="22"/>
                <w:szCs w:val="22"/>
              </w:rPr>
              <w:t>季露营、田园</w:t>
            </w:r>
            <w:r>
              <w:rPr>
                <w:spacing w:val="-10"/>
                <w:sz w:val="22"/>
                <w:szCs w:val="22"/>
              </w:rPr>
              <w:t>人</w:t>
            </w:r>
          </w:p>
          <w:p>
            <w:pPr>
              <w:pStyle w:val="8"/>
              <w:spacing w:before="1" w:line="218" w:lineRule="auto"/>
              <w:jc w:val="right"/>
              <w:rPr>
                <w:sz w:val="22"/>
                <w:szCs w:val="22"/>
              </w:rPr>
            </w:pPr>
            <w:r>
              <w:rPr>
                <w:spacing w:val="-2"/>
                <w:sz w:val="22"/>
                <w:szCs w:val="22"/>
              </w:rPr>
              <w:t>家等。打造小而精的旅居片区，</w:t>
            </w:r>
          </w:p>
          <w:p>
            <w:pPr>
              <w:pStyle w:val="8"/>
              <w:spacing w:line="215" w:lineRule="auto"/>
              <w:ind w:left="193"/>
              <w:rPr>
                <w:sz w:val="22"/>
                <w:szCs w:val="22"/>
              </w:rPr>
            </w:pPr>
            <w:r>
              <w:rPr>
                <w:sz w:val="22"/>
                <w:szCs w:val="22"/>
              </w:rPr>
              <w:t>以期吸引多样化的游玩人群。</w:t>
            </w:r>
          </w:p>
        </w:tc>
        <w:tc>
          <w:tcPr>
            <w:tcW w:w="1049" w:type="dxa"/>
            <w:vAlign w:val="top"/>
          </w:tcPr>
          <w:p>
            <w:pPr>
              <w:spacing w:line="306" w:lineRule="auto"/>
              <w:rPr>
                <w:rFonts w:ascii="Arial"/>
                <w:sz w:val="21"/>
              </w:rPr>
            </w:pPr>
          </w:p>
          <w:p>
            <w:pPr>
              <w:spacing w:line="306" w:lineRule="auto"/>
              <w:rPr>
                <w:rFonts w:ascii="Arial"/>
                <w:sz w:val="21"/>
              </w:rPr>
            </w:pPr>
          </w:p>
          <w:p>
            <w:pPr>
              <w:spacing w:line="307" w:lineRule="auto"/>
              <w:rPr>
                <w:rFonts w:ascii="Arial"/>
                <w:sz w:val="21"/>
              </w:rPr>
            </w:pPr>
          </w:p>
          <w:p>
            <w:pPr>
              <w:pStyle w:val="8"/>
              <w:spacing w:before="72" w:line="220" w:lineRule="auto"/>
              <w:ind w:left="75"/>
              <w:rPr>
                <w:sz w:val="22"/>
                <w:szCs w:val="22"/>
              </w:rPr>
            </w:pPr>
            <w:r>
              <w:rPr>
                <w:spacing w:val="2"/>
                <w:sz w:val="22"/>
                <w:szCs w:val="22"/>
              </w:rPr>
              <w:t>文化旅游</w:t>
            </w:r>
          </w:p>
        </w:tc>
        <w:tc>
          <w:tcPr>
            <w:tcW w:w="1369" w:type="dxa"/>
            <w:vAlign w:val="top"/>
          </w:tcPr>
          <w:p>
            <w:pPr>
              <w:spacing w:line="306" w:lineRule="auto"/>
              <w:rPr>
                <w:rFonts w:ascii="Arial"/>
                <w:sz w:val="21"/>
              </w:rPr>
            </w:pPr>
          </w:p>
          <w:p>
            <w:pPr>
              <w:spacing w:line="306" w:lineRule="auto"/>
              <w:rPr>
                <w:rFonts w:ascii="Arial"/>
                <w:sz w:val="21"/>
              </w:rPr>
            </w:pPr>
          </w:p>
          <w:p>
            <w:pPr>
              <w:spacing w:line="307" w:lineRule="auto"/>
              <w:rPr>
                <w:rFonts w:ascii="Arial"/>
                <w:sz w:val="21"/>
              </w:rPr>
            </w:pPr>
          </w:p>
          <w:p>
            <w:pPr>
              <w:pStyle w:val="8"/>
              <w:spacing w:before="71" w:line="219" w:lineRule="auto"/>
              <w:ind w:left="186"/>
              <w:rPr>
                <w:sz w:val="22"/>
                <w:szCs w:val="22"/>
              </w:rPr>
            </w:pPr>
            <w:r>
              <w:rPr>
                <w:spacing w:val="6"/>
                <w:sz w:val="22"/>
                <w:szCs w:val="22"/>
              </w:rPr>
              <w:t>2024年6月</w:t>
            </w:r>
          </w:p>
        </w:tc>
        <w:tc>
          <w:tcPr>
            <w:tcW w:w="1359" w:type="dxa"/>
            <w:vAlign w:val="top"/>
          </w:tcPr>
          <w:p>
            <w:pPr>
              <w:spacing w:line="306" w:lineRule="auto"/>
              <w:rPr>
                <w:rFonts w:ascii="Arial"/>
                <w:sz w:val="21"/>
              </w:rPr>
            </w:pPr>
          </w:p>
          <w:p>
            <w:pPr>
              <w:spacing w:line="306" w:lineRule="auto"/>
              <w:rPr>
                <w:rFonts w:ascii="Arial"/>
                <w:sz w:val="21"/>
              </w:rPr>
            </w:pPr>
          </w:p>
          <w:p>
            <w:pPr>
              <w:spacing w:line="307" w:lineRule="auto"/>
              <w:rPr>
                <w:rFonts w:ascii="Arial"/>
                <w:sz w:val="21"/>
              </w:rPr>
            </w:pPr>
          </w:p>
          <w:p>
            <w:pPr>
              <w:pStyle w:val="8"/>
              <w:spacing w:before="71" w:line="219" w:lineRule="auto"/>
              <w:ind w:left="127"/>
              <w:rPr>
                <w:sz w:val="22"/>
                <w:szCs w:val="22"/>
              </w:rPr>
            </w:pPr>
            <w:r>
              <w:rPr>
                <w:spacing w:val="5"/>
                <w:sz w:val="22"/>
                <w:szCs w:val="22"/>
              </w:rPr>
              <w:t>2025年10月</w:t>
            </w:r>
          </w:p>
        </w:tc>
        <w:tc>
          <w:tcPr>
            <w:tcW w:w="1059" w:type="dxa"/>
            <w:vAlign w:val="top"/>
          </w:tcPr>
          <w:p>
            <w:pPr>
              <w:spacing w:line="313" w:lineRule="auto"/>
              <w:rPr>
                <w:rFonts w:ascii="Arial"/>
                <w:sz w:val="21"/>
              </w:rPr>
            </w:pPr>
          </w:p>
          <w:p>
            <w:pPr>
              <w:spacing w:line="313" w:lineRule="auto"/>
              <w:rPr>
                <w:rFonts w:ascii="Arial"/>
                <w:sz w:val="21"/>
              </w:rPr>
            </w:pPr>
          </w:p>
          <w:p>
            <w:pPr>
              <w:spacing w:line="314" w:lineRule="auto"/>
              <w:rPr>
                <w:rFonts w:ascii="Arial"/>
                <w:sz w:val="21"/>
              </w:rPr>
            </w:pPr>
          </w:p>
          <w:p>
            <w:pPr>
              <w:pStyle w:val="8"/>
              <w:spacing w:before="71"/>
              <w:ind w:left="248"/>
              <w:rPr>
                <w:sz w:val="22"/>
                <w:szCs w:val="22"/>
              </w:rPr>
            </w:pPr>
            <w:r>
              <w:rPr>
                <w:spacing w:val="-3"/>
                <w:sz w:val="22"/>
                <w:szCs w:val="22"/>
              </w:rPr>
              <w:t>50000</w:t>
            </w:r>
          </w:p>
        </w:tc>
        <w:tc>
          <w:tcPr>
            <w:tcW w:w="1039" w:type="dxa"/>
            <w:vAlign w:val="top"/>
          </w:tcPr>
          <w:p>
            <w:pPr>
              <w:spacing w:line="305" w:lineRule="auto"/>
              <w:rPr>
                <w:rFonts w:ascii="Arial"/>
                <w:sz w:val="21"/>
              </w:rPr>
            </w:pPr>
          </w:p>
          <w:p>
            <w:pPr>
              <w:spacing w:line="306" w:lineRule="auto"/>
              <w:rPr>
                <w:rFonts w:ascii="Arial"/>
                <w:sz w:val="21"/>
              </w:rPr>
            </w:pPr>
          </w:p>
          <w:p>
            <w:pPr>
              <w:spacing w:line="306" w:lineRule="auto"/>
              <w:rPr>
                <w:rFonts w:ascii="Arial"/>
                <w:sz w:val="21"/>
              </w:rPr>
            </w:pPr>
          </w:p>
          <w:p>
            <w:pPr>
              <w:pStyle w:val="8"/>
              <w:spacing w:before="72" w:line="219" w:lineRule="auto"/>
              <w:ind w:left="79"/>
              <w:rPr>
                <w:sz w:val="22"/>
                <w:szCs w:val="22"/>
              </w:rPr>
            </w:pPr>
            <w:r>
              <w:rPr>
                <w:spacing w:val="4"/>
                <w:sz w:val="22"/>
                <w:szCs w:val="22"/>
              </w:rPr>
              <w:t>社会投资</w:t>
            </w:r>
          </w:p>
        </w:tc>
        <w:tc>
          <w:tcPr>
            <w:tcW w:w="855" w:type="dxa"/>
            <w:vAlign w:val="top"/>
          </w:tcPr>
          <w:p>
            <w:pPr>
              <w:spacing w:line="306" w:lineRule="auto"/>
              <w:rPr>
                <w:rFonts w:ascii="Arial"/>
                <w:sz w:val="21"/>
              </w:rPr>
            </w:pPr>
          </w:p>
          <w:p>
            <w:pPr>
              <w:spacing w:line="306" w:lineRule="auto"/>
              <w:rPr>
                <w:rFonts w:ascii="Arial"/>
                <w:sz w:val="21"/>
              </w:rPr>
            </w:pPr>
          </w:p>
          <w:p>
            <w:pPr>
              <w:spacing w:line="307" w:lineRule="auto"/>
              <w:rPr>
                <w:rFonts w:ascii="Arial"/>
                <w:sz w:val="21"/>
              </w:rPr>
            </w:pPr>
          </w:p>
          <w:p>
            <w:pPr>
              <w:pStyle w:val="8"/>
              <w:spacing w:before="71" w:line="219" w:lineRule="auto"/>
              <w:ind w:left="90"/>
              <w:rPr>
                <w:sz w:val="22"/>
                <w:szCs w:val="22"/>
              </w:rPr>
            </w:pPr>
            <w:r>
              <w:rPr>
                <w:spacing w:val="-2"/>
                <w:sz w:val="22"/>
                <w:szCs w:val="22"/>
              </w:rPr>
              <w:t>抚顺县</w:t>
            </w:r>
          </w:p>
        </w:tc>
      </w:tr>
    </w:tbl>
    <w:p>
      <w:pPr>
        <w:rPr>
          <w:rFonts w:ascii="Arial"/>
          <w:sz w:val="21"/>
        </w:rPr>
      </w:pPr>
    </w:p>
    <w:p>
      <w:pPr>
        <w:rPr>
          <w:rFonts w:ascii="Arial" w:hAnsi="Arial" w:eastAsia="Arial" w:cs="Arial"/>
          <w:sz w:val="21"/>
          <w:szCs w:val="21"/>
        </w:rPr>
        <w:sectPr>
          <w:pgSz w:w="16850" w:h="11910"/>
          <w:pgMar w:top="1012" w:right="1644" w:bottom="400" w:left="981" w:header="0" w:footer="0" w:gutter="0"/>
          <w:pgNumType w:fmt="decimal"/>
          <w:cols w:space="720" w:num="1"/>
        </w:sectPr>
      </w:pPr>
    </w:p>
    <w:p>
      <w:pPr>
        <w:spacing w:line="222" w:lineRule="exact"/>
      </w:pPr>
      <w:r>
        <mc:AlternateContent>
          <mc:Choice Requires="wps">
            <w:drawing>
              <wp:anchor distT="0" distB="0" distL="0" distR="0" simplePos="0" relativeHeight="251689984" behindDoc="0" locked="0" layoutInCell="0" allowOverlap="1">
                <wp:simplePos x="0" y="0"/>
                <wp:positionH relativeFrom="page">
                  <wp:posOffset>327660</wp:posOffset>
                </wp:positionH>
                <wp:positionV relativeFrom="page">
                  <wp:posOffset>5932170</wp:posOffset>
                </wp:positionV>
                <wp:extent cx="757555" cy="259080"/>
                <wp:effectExtent l="0" t="0" r="0" b="0"/>
                <wp:wrapNone/>
                <wp:docPr id="64" name="TextBox 64"/>
                <wp:cNvGraphicFramePr/>
                <a:graphic xmlns:a="http://schemas.openxmlformats.org/drawingml/2006/main">
                  <a:graphicData uri="http://schemas.microsoft.com/office/word/2010/wordprocessingShape">
                    <wps:wsp>
                      <wps:cNvSpPr txBox="true"/>
                      <wps:spPr>
                        <a:xfrm rot="5400000">
                          <a:off x="327907" y="5932694"/>
                          <a:ext cx="757555" cy="2590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88"/>
                              <w:ind w:left="20"/>
                              <w:rPr>
                                <w:rFonts w:ascii="宋体" w:hAnsi="宋体" w:eastAsia="宋体" w:cs="宋体"/>
                                <w:sz w:val="23"/>
                                <w:szCs w:val="23"/>
                              </w:rPr>
                            </w:pPr>
                            <w:r>
                              <w:rPr>
                                <w:rFonts w:ascii="宋体" w:hAnsi="宋体" w:eastAsia="宋体" w:cs="宋体"/>
                                <w:spacing w:val="-10"/>
                                <w:sz w:val="23"/>
                                <w:szCs w:val="23"/>
                              </w:rPr>
                              <w:t>一</w:t>
                            </w:r>
                            <w:r>
                              <w:rPr>
                                <w:rFonts w:ascii="宋体" w:hAnsi="宋体" w:eastAsia="宋体" w:cs="宋体"/>
                                <w:spacing w:val="55"/>
                                <w:sz w:val="23"/>
                                <w:szCs w:val="23"/>
                              </w:rPr>
                              <w:t xml:space="preserve"> </w:t>
                            </w:r>
                            <w:r>
                              <w:rPr>
                                <w:rFonts w:ascii="宋体" w:hAnsi="宋体" w:eastAsia="宋体" w:cs="宋体"/>
                                <w:spacing w:val="-10"/>
                                <w:sz w:val="23"/>
                                <w:szCs w:val="23"/>
                              </w:rPr>
                              <w:t>9</w:t>
                            </w:r>
                            <w:r>
                              <w:rPr>
                                <w:rFonts w:ascii="宋体" w:hAnsi="宋体" w:eastAsia="宋体" w:cs="宋体"/>
                                <w:spacing w:val="58"/>
                                <w:sz w:val="23"/>
                                <w:szCs w:val="23"/>
                              </w:rPr>
                              <w:t xml:space="preserve"> </w:t>
                            </w:r>
                            <w:r>
                              <w:rPr>
                                <w:rFonts w:ascii="宋体" w:hAnsi="宋体" w:eastAsia="宋体" w:cs="宋体"/>
                                <w:spacing w:val="-10"/>
                                <w:sz w:val="23"/>
                                <w:szCs w:val="23"/>
                              </w:rPr>
                              <w:t>7</w:t>
                            </w:r>
                            <w:r>
                              <w:rPr>
                                <w:rFonts w:ascii="宋体" w:hAnsi="宋体" w:eastAsia="宋体" w:cs="宋体"/>
                                <w:spacing w:val="56"/>
                                <w:sz w:val="23"/>
                                <w:szCs w:val="23"/>
                              </w:rPr>
                              <w:t xml:space="preserve"> </w:t>
                            </w:r>
                            <w:r>
                              <w:rPr>
                                <w:rFonts w:ascii="宋体" w:hAnsi="宋体" w:eastAsia="宋体" w:cs="宋体"/>
                                <w:spacing w:val="-10"/>
                                <w:sz w:val="23"/>
                                <w:szCs w:val="23"/>
                              </w:rPr>
                              <w:t>一</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64" o:spid="_x0000_s1026" o:spt="202" type="#_x0000_t202" style="position:absolute;left:0pt;margin-left:25.8pt;margin-top:467.1pt;height:20.4pt;width:59.65pt;mso-position-horizontal-relative:page;mso-position-vertical-relative:page;rotation:5898240f;z-index:251689984;mso-width-relative:page;mso-height-relative:page;" filled="f" stroked="f" coordsize="21600,21600" o:allowincell="f" o:gfxdata="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IjIaGzYAAAACgEAAA8A&#10;AAAAAAAAAQAgAAAAOAAAAGRycy9kb3ducmV2LnhtbFBLAQIUABQAAAAIAIdO4kBBdeIsOgIAAGUE&#10;AAAOAAAAAAAAAAEAIAAAAD0BAABkcnMvZTJvRG9jLnhtbFBLBQYAAAAABgAGAFkBAADpBQAAAAA=&#10;">
                <v:fill on="f" focussize="0,0"/>
                <v:stroke on="f" weight="0pt" miterlimit="0" joinstyle="miter"/>
                <v:imagedata o:title=""/>
                <o:lock v:ext="edit" aspectratio="f"/>
                <v:textbox inset="0mm,0mm,0mm,0mm">
                  <w:txbxContent>
                    <w:p>
                      <w:pPr>
                        <w:spacing w:before="88"/>
                        <w:ind w:left="20"/>
                        <w:rPr>
                          <w:rFonts w:ascii="宋体" w:hAnsi="宋体" w:eastAsia="宋体" w:cs="宋体"/>
                          <w:sz w:val="23"/>
                          <w:szCs w:val="23"/>
                        </w:rPr>
                      </w:pPr>
                      <w:r>
                        <w:rPr>
                          <w:rFonts w:ascii="宋体" w:hAnsi="宋体" w:eastAsia="宋体" w:cs="宋体"/>
                          <w:spacing w:val="-10"/>
                          <w:sz w:val="23"/>
                          <w:szCs w:val="23"/>
                        </w:rPr>
                        <w:t>一</w:t>
                      </w:r>
                      <w:r>
                        <w:rPr>
                          <w:rFonts w:ascii="宋体" w:hAnsi="宋体" w:eastAsia="宋体" w:cs="宋体"/>
                          <w:spacing w:val="55"/>
                          <w:sz w:val="23"/>
                          <w:szCs w:val="23"/>
                        </w:rPr>
                        <w:t xml:space="preserve"> </w:t>
                      </w:r>
                      <w:r>
                        <w:rPr>
                          <w:rFonts w:ascii="宋体" w:hAnsi="宋体" w:eastAsia="宋体" w:cs="宋体"/>
                          <w:spacing w:val="-10"/>
                          <w:sz w:val="23"/>
                          <w:szCs w:val="23"/>
                        </w:rPr>
                        <w:t>9</w:t>
                      </w:r>
                      <w:r>
                        <w:rPr>
                          <w:rFonts w:ascii="宋体" w:hAnsi="宋体" w:eastAsia="宋体" w:cs="宋体"/>
                          <w:spacing w:val="58"/>
                          <w:sz w:val="23"/>
                          <w:szCs w:val="23"/>
                        </w:rPr>
                        <w:t xml:space="preserve"> </w:t>
                      </w:r>
                      <w:r>
                        <w:rPr>
                          <w:rFonts w:ascii="宋体" w:hAnsi="宋体" w:eastAsia="宋体" w:cs="宋体"/>
                          <w:spacing w:val="-10"/>
                          <w:sz w:val="23"/>
                          <w:szCs w:val="23"/>
                        </w:rPr>
                        <w:t>7</w:t>
                      </w:r>
                      <w:r>
                        <w:rPr>
                          <w:rFonts w:ascii="宋体" w:hAnsi="宋体" w:eastAsia="宋体" w:cs="宋体"/>
                          <w:spacing w:val="56"/>
                          <w:sz w:val="23"/>
                          <w:szCs w:val="23"/>
                        </w:rPr>
                        <w:t xml:space="preserve"> </w:t>
                      </w:r>
                      <w:r>
                        <w:rPr>
                          <w:rFonts w:ascii="宋体" w:hAnsi="宋体" w:eastAsia="宋体" w:cs="宋体"/>
                          <w:spacing w:val="-10"/>
                          <w:sz w:val="23"/>
                          <w:szCs w:val="23"/>
                        </w:rPr>
                        <w:t>一</w:t>
                      </w:r>
                    </w:p>
                  </w:txbxContent>
                </v:textbox>
              </v:shape>
            </w:pict>
          </mc:Fallback>
        </mc:AlternateContent>
      </w:r>
    </w:p>
    <w:tbl>
      <w:tblPr>
        <w:tblStyle w:val="7"/>
        <w:tblW w:w="13690" w:type="dxa"/>
        <w:tblInd w:w="5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5"/>
        <w:gridCol w:w="1279"/>
        <w:gridCol w:w="1259"/>
        <w:gridCol w:w="830"/>
        <w:gridCol w:w="3158"/>
        <w:gridCol w:w="1069"/>
        <w:gridCol w:w="1369"/>
        <w:gridCol w:w="1339"/>
        <w:gridCol w:w="1079"/>
        <w:gridCol w:w="1039"/>
        <w:gridCol w:w="8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4" w:hRule="atLeast"/>
        </w:trPr>
        <w:tc>
          <w:tcPr>
            <w:tcW w:w="425" w:type="dxa"/>
            <w:textDirection w:val="tbRlV"/>
            <w:vAlign w:val="top"/>
          </w:tcPr>
          <w:p>
            <w:pPr>
              <w:pStyle w:val="8"/>
              <w:spacing w:before="113" w:line="199" w:lineRule="auto"/>
              <w:ind w:left="270"/>
              <w:rPr>
                <w:sz w:val="22"/>
                <w:szCs w:val="22"/>
              </w:rPr>
            </w:pPr>
            <w:r>
              <w:rPr>
                <w:b/>
                <w:bCs/>
                <w:spacing w:val="-3"/>
                <w:sz w:val="22"/>
                <w:szCs w:val="22"/>
              </w:rPr>
              <w:t>序号</w:t>
            </w:r>
          </w:p>
        </w:tc>
        <w:tc>
          <w:tcPr>
            <w:tcW w:w="1279" w:type="dxa"/>
            <w:vAlign w:val="top"/>
          </w:tcPr>
          <w:p>
            <w:pPr>
              <w:pStyle w:val="8"/>
              <w:spacing w:before="140" w:line="225" w:lineRule="auto"/>
              <w:ind w:left="133" w:right="103" w:firstLine="59"/>
              <w:jc w:val="both"/>
              <w:rPr>
                <w:sz w:val="22"/>
                <w:szCs w:val="22"/>
              </w:rPr>
            </w:pPr>
            <w:r>
              <w:rPr>
                <w:b/>
                <w:bCs/>
                <w:spacing w:val="-6"/>
                <w:sz w:val="22"/>
                <w:szCs w:val="22"/>
              </w:rPr>
              <w:t>项目名称</w:t>
            </w:r>
            <w:r>
              <w:rPr>
                <w:sz w:val="22"/>
                <w:szCs w:val="22"/>
              </w:rPr>
              <w:t xml:space="preserve">  </w:t>
            </w:r>
            <w:r>
              <w:rPr>
                <w:b/>
                <w:bCs/>
                <w:spacing w:val="-3"/>
                <w:sz w:val="22"/>
                <w:szCs w:val="22"/>
              </w:rPr>
              <w:t>(县区/市+</w:t>
            </w:r>
            <w:r>
              <w:rPr>
                <w:spacing w:val="3"/>
                <w:sz w:val="22"/>
                <w:szCs w:val="22"/>
              </w:rPr>
              <w:t xml:space="preserve"> </w:t>
            </w:r>
            <w:r>
              <w:rPr>
                <w:b/>
                <w:bCs/>
                <w:spacing w:val="6"/>
                <w:sz w:val="22"/>
                <w:szCs w:val="22"/>
              </w:rPr>
              <w:t>具体名称)</w:t>
            </w:r>
          </w:p>
        </w:tc>
        <w:tc>
          <w:tcPr>
            <w:tcW w:w="1259" w:type="dxa"/>
            <w:vAlign w:val="top"/>
          </w:tcPr>
          <w:p>
            <w:pPr>
              <w:spacing w:line="328" w:lineRule="auto"/>
              <w:rPr>
                <w:rFonts w:ascii="Arial"/>
                <w:sz w:val="21"/>
              </w:rPr>
            </w:pPr>
          </w:p>
          <w:p>
            <w:pPr>
              <w:pStyle w:val="8"/>
              <w:spacing w:before="71" w:line="220" w:lineRule="auto"/>
              <w:ind w:left="184"/>
              <w:rPr>
                <w:sz w:val="22"/>
                <w:szCs w:val="22"/>
              </w:rPr>
            </w:pPr>
            <w:r>
              <w:rPr>
                <w:b/>
                <w:bCs/>
                <w:spacing w:val="-5"/>
                <w:sz w:val="22"/>
                <w:szCs w:val="22"/>
              </w:rPr>
              <w:t>项目地址</w:t>
            </w:r>
          </w:p>
        </w:tc>
        <w:tc>
          <w:tcPr>
            <w:tcW w:w="830" w:type="dxa"/>
            <w:vAlign w:val="top"/>
          </w:tcPr>
          <w:p>
            <w:pPr>
              <w:pStyle w:val="8"/>
              <w:spacing w:before="140" w:line="222" w:lineRule="auto"/>
              <w:ind w:left="25" w:hanging="10"/>
              <w:jc w:val="right"/>
              <w:rPr>
                <w:sz w:val="22"/>
                <w:szCs w:val="22"/>
              </w:rPr>
            </w:pPr>
            <w:r>
              <w:rPr>
                <w:b/>
                <w:bCs/>
                <w:spacing w:val="-23"/>
                <w:sz w:val="22"/>
                <w:szCs w:val="22"/>
              </w:rPr>
              <w:t>项目级</w:t>
            </w:r>
            <w:r>
              <w:rPr>
                <w:b/>
                <w:bCs/>
                <w:spacing w:val="-19"/>
                <w:sz w:val="22"/>
                <w:szCs w:val="22"/>
              </w:rPr>
              <w:t>别</w:t>
            </w:r>
            <w:r>
              <w:rPr>
                <w:spacing w:val="2"/>
                <w:sz w:val="22"/>
                <w:szCs w:val="22"/>
              </w:rPr>
              <w:t xml:space="preserve"> </w:t>
            </w:r>
            <w:r>
              <w:rPr>
                <w:b/>
                <w:bCs/>
                <w:spacing w:val="-2"/>
                <w:sz w:val="22"/>
                <w:szCs w:val="22"/>
              </w:rPr>
              <w:t>(市本级</w:t>
            </w:r>
            <w:r>
              <w:rPr>
                <w:sz w:val="22"/>
                <w:szCs w:val="22"/>
              </w:rPr>
              <w:t xml:space="preserve"> </w:t>
            </w:r>
            <w:r>
              <w:rPr>
                <w:b/>
                <w:bCs/>
                <w:spacing w:val="10"/>
                <w:sz w:val="22"/>
                <w:szCs w:val="22"/>
              </w:rPr>
              <w:t>区县)</w:t>
            </w:r>
          </w:p>
        </w:tc>
        <w:tc>
          <w:tcPr>
            <w:tcW w:w="3158" w:type="dxa"/>
            <w:vAlign w:val="top"/>
          </w:tcPr>
          <w:p>
            <w:pPr>
              <w:spacing w:line="327" w:lineRule="auto"/>
              <w:rPr>
                <w:rFonts w:ascii="Arial"/>
                <w:sz w:val="21"/>
              </w:rPr>
            </w:pPr>
          </w:p>
          <w:p>
            <w:pPr>
              <w:pStyle w:val="8"/>
              <w:spacing w:before="72" w:line="219" w:lineRule="auto"/>
              <w:ind w:left="805"/>
              <w:rPr>
                <w:sz w:val="22"/>
                <w:szCs w:val="22"/>
              </w:rPr>
            </w:pPr>
            <w:r>
              <w:rPr>
                <w:b/>
                <w:bCs/>
                <w:spacing w:val="-4"/>
                <w:sz w:val="22"/>
                <w:szCs w:val="22"/>
              </w:rPr>
              <w:t>建设规模、内容</w:t>
            </w:r>
          </w:p>
        </w:tc>
        <w:tc>
          <w:tcPr>
            <w:tcW w:w="1069" w:type="dxa"/>
            <w:vAlign w:val="top"/>
          </w:tcPr>
          <w:p>
            <w:pPr>
              <w:pStyle w:val="8"/>
              <w:spacing w:before="141" w:line="218" w:lineRule="auto"/>
              <w:ind w:left="87"/>
              <w:rPr>
                <w:sz w:val="22"/>
                <w:szCs w:val="22"/>
              </w:rPr>
            </w:pPr>
            <w:r>
              <w:rPr>
                <w:b/>
                <w:bCs/>
                <w:spacing w:val="-4"/>
                <w:sz w:val="22"/>
                <w:szCs w:val="22"/>
              </w:rPr>
              <w:t>所属行业</w:t>
            </w:r>
          </w:p>
          <w:p>
            <w:pPr>
              <w:pStyle w:val="8"/>
              <w:spacing w:line="217" w:lineRule="auto"/>
              <w:ind w:left="37"/>
              <w:rPr>
                <w:sz w:val="22"/>
                <w:szCs w:val="22"/>
              </w:rPr>
            </w:pPr>
            <w:r>
              <w:rPr>
                <w:b/>
                <w:bCs/>
                <w:spacing w:val="-2"/>
                <w:sz w:val="22"/>
                <w:szCs w:val="22"/>
              </w:rPr>
              <w:t>(文化旅游</w:t>
            </w:r>
          </w:p>
          <w:p>
            <w:pPr>
              <w:pStyle w:val="8"/>
              <w:spacing w:line="219" w:lineRule="auto"/>
              <w:ind w:left="197"/>
              <w:rPr>
                <w:sz w:val="22"/>
                <w:szCs w:val="22"/>
              </w:rPr>
            </w:pPr>
            <w:r>
              <w:rPr>
                <w:b/>
                <w:bCs/>
                <w:spacing w:val="8"/>
                <w:sz w:val="22"/>
                <w:szCs w:val="22"/>
              </w:rPr>
              <w:t>/体育)</w:t>
            </w:r>
          </w:p>
        </w:tc>
        <w:tc>
          <w:tcPr>
            <w:tcW w:w="1369" w:type="dxa"/>
            <w:vAlign w:val="top"/>
          </w:tcPr>
          <w:p>
            <w:pPr>
              <w:pStyle w:val="8"/>
              <w:spacing w:before="272" w:line="221" w:lineRule="auto"/>
              <w:ind w:left="238"/>
              <w:rPr>
                <w:sz w:val="22"/>
                <w:szCs w:val="22"/>
              </w:rPr>
            </w:pPr>
            <w:r>
              <w:rPr>
                <w:b/>
                <w:bCs/>
                <w:spacing w:val="1"/>
                <w:sz w:val="22"/>
                <w:szCs w:val="22"/>
              </w:rPr>
              <w:t>开工时间</w:t>
            </w:r>
          </w:p>
          <w:p>
            <w:pPr>
              <w:pStyle w:val="8"/>
              <w:spacing w:before="5" w:line="219" w:lineRule="auto"/>
              <w:ind w:left="138"/>
              <w:rPr>
                <w:sz w:val="22"/>
                <w:szCs w:val="22"/>
              </w:rPr>
            </w:pPr>
            <w:r>
              <w:rPr>
                <w:b/>
                <w:bCs/>
                <w:spacing w:val="-17"/>
                <w:sz w:val="22"/>
                <w:szCs w:val="22"/>
              </w:rPr>
              <w:t>(</w:t>
            </w:r>
            <w:r>
              <w:rPr>
                <w:spacing w:val="-44"/>
                <w:sz w:val="22"/>
                <w:szCs w:val="22"/>
              </w:rPr>
              <w:t xml:space="preserve"> </w:t>
            </w:r>
            <w:r>
              <w:rPr>
                <w:b/>
                <w:bCs/>
                <w:spacing w:val="-17"/>
                <w:sz w:val="22"/>
                <w:szCs w:val="22"/>
              </w:rPr>
              <w:t>*</w:t>
            </w:r>
            <w:r>
              <w:rPr>
                <w:spacing w:val="-43"/>
                <w:sz w:val="22"/>
                <w:szCs w:val="22"/>
              </w:rPr>
              <w:t xml:space="preserve"> </w:t>
            </w:r>
            <w:r>
              <w:rPr>
                <w:b/>
                <w:bCs/>
                <w:spacing w:val="-17"/>
                <w:sz w:val="22"/>
                <w:szCs w:val="22"/>
              </w:rPr>
              <w:t>年</w:t>
            </w:r>
            <w:r>
              <w:rPr>
                <w:spacing w:val="-44"/>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339" w:type="dxa"/>
            <w:vAlign w:val="top"/>
          </w:tcPr>
          <w:p>
            <w:pPr>
              <w:pStyle w:val="8"/>
              <w:spacing w:before="271" w:line="219" w:lineRule="auto"/>
              <w:ind w:left="229"/>
              <w:rPr>
                <w:sz w:val="22"/>
                <w:szCs w:val="22"/>
              </w:rPr>
            </w:pPr>
            <w:r>
              <w:rPr>
                <w:b/>
                <w:bCs/>
                <w:spacing w:val="1"/>
                <w:sz w:val="22"/>
                <w:szCs w:val="22"/>
              </w:rPr>
              <w:t>竣工时间</w:t>
            </w:r>
          </w:p>
          <w:p>
            <w:pPr>
              <w:pStyle w:val="8"/>
              <w:spacing w:before="9" w:line="219" w:lineRule="auto"/>
              <w:ind w:left="139"/>
              <w:rPr>
                <w:sz w:val="22"/>
                <w:szCs w:val="22"/>
              </w:rPr>
            </w:pPr>
            <w:r>
              <w:rPr>
                <w:b/>
                <w:bCs/>
                <w:spacing w:val="-17"/>
                <w:sz w:val="22"/>
                <w:szCs w:val="22"/>
              </w:rPr>
              <w:t>(</w:t>
            </w:r>
            <w:r>
              <w:rPr>
                <w:spacing w:val="-48"/>
                <w:sz w:val="22"/>
                <w:szCs w:val="22"/>
              </w:rPr>
              <w:t xml:space="preserve"> </w:t>
            </w:r>
            <w:r>
              <w:rPr>
                <w:b/>
                <w:bCs/>
                <w:spacing w:val="-17"/>
                <w:sz w:val="22"/>
                <w:szCs w:val="22"/>
              </w:rPr>
              <w:t>*</w:t>
            </w:r>
            <w:r>
              <w:rPr>
                <w:spacing w:val="-47"/>
                <w:sz w:val="22"/>
                <w:szCs w:val="22"/>
              </w:rPr>
              <w:t xml:space="preserve"> </w:t>
            </w:r>
            <w:r>
              <w:rPr>
                <w:b/>
                <w:bCs/>
                <w:spacing w:val="-17"/>
                <w:sz w:val="22"/>
                <w:szCs w:val="22"/>
              </w:rPr>
              <w:t>年</w:t>
            </w:r>
            <w:r>
              <w:rPr>
                <w:spacing w:val="-48"/>
                <w:sz w:val="22"/>
                <w:szCs w:val="22"/>
              </w:rPr>
              <w:t xml:space="preserve"> </w:t>
            </w:r>
            <w:r>
              <w:rPr>
                <w:b/>
                <w:bCs/>
                <w:spacing w:val="-17"/>
                <w:sz w:val="22"/>
                <w:szCs w:val="22"/>
              </w:rPr>
              <w:t>*</w:t>
            </w:r>
            <w:r>
              <w:rPr>
                <w:spacing w:val="-42"/>
                <w:sz w:val="22"/>
                <w:szCs w:val="22"/>
              </w:rPr>
              <w:t xml:space="preserve"> </w:t>
            </w:r>
            <w:r>
              <w:rPr>
                <w:b/>
                <w:bCs/>
                <w:spacing w:val="-17"/>
                <w:sz w:val="22"/>
                <w:szCs w:val="22"/>
              </w:rPr>
              <w:t>月</w:t>
            </w:r>
            <w:r>
              <w:rPr>
                <w:spacing w:val="-47"/>
                <w:sz w:val="22"/>
                <w:szCs w:val="22"/>
              </w:rPr>
              <w:t xml:space="preserve"> </w:t>
            </w:r>
            <w:r>
              <w:rPr>
                <w:b/>
                <w:bCs/>
                <w:spacing w:val="-17"/>
                <w:sz w:val="22"/>
                <w:szCs w:val="22"/>
              </w:rPr>
              <w:t>)</w:t>
            </w:r>
          </w:p>
        </w:tc>
        <w:tc>
          <w:tcPr>
            <w:tcW w:w="1079" w:type="dxa"/>
            <w:vAlign w:val="top"/>
          </w:tcPr>
          <w:p>
            <w:pPr>
              <w:pStyle w:val="8"/>
              <w:spacing w:before="261" w:line="220" w:lineRule="auto"/>
              <w:ind w:left="210"/>
              <w:rPr>
                <w:sz w:val="22"/>
                <w:szCs w:val="22"/>
              </w:rPr>
            </w:pPr>
            <w:r>
              <w:rPr>
                <w:b/>
                <w:bCs/>
                <w:spacing w:val="1"/>
                <w:sz w:val="22"/>
                <w:szCs w:val="22"/>
              </w:rPr>
              <w:t>总投资</w:t>
            </w:r>
          </w:p>
          <w:p>
            <w:pPr>
              <w:pStyle w:val="8"/>
              <w:spacing w:before="17" w:line="220" w:lineRule="auto"/>
              <w:ind w:left="210"/>
              <w:rPr>
                <w:sz w:val="22"/>
                <w:szCs w:val="22"/>
              </w:rPr>
            </w:pPr>
            <w:r>
              <w:rPr>
                <w:b/>
                <w:bCs/>
                <w:spacing w:val="8"/>
                <w:sz w:val="22"/>
                <w:szCs w:val="22"/>
              </w:rPr>
              <w:t>(万元)</w:t>
            </w:r>
          </w:p>
        </w:tc>
        <w:tc>
          <w:tcPr>
            <w:tcW w:w="1039" w:type="dxa"/>
            <w:vAlign w:val="top"/>
          </w:tcPr>
          <w:p>
            <w:pPr>
              <w:pStyle w:val="8"/>
              <w:spacing w:before="11" w:line="209" w:lineRule="auto"/>
              <w:ind w:left="81"/>
              <w:rPr>
                <w:sz w:val="22"/>
                <w:szCs w:val="22"/>
              </w:rPr>
            </w:pPr>
            <w:r>
              <w:rPr>
                <w:b/>
                <w:bCs/>
                <w:spacing w:val="-5"/>
                <w:sz w:val="22"/>
                <w:szCs w:val="22"/>
              </w:rPr>
              <w:t>项目资金</w:t>
            </w:r>
          </w:p>
          <w:p>
            <w:pPr>
              <w:pStyle w:val="8"/>
              <w:spacing w:line="219" w:lineRule="auto"/>
              <w:ind w:left="301"/>
              <w:rPr>
                <w:sz w:val="22"/>
                <w:szCs w:val="22"/>
              </w:rPr>
            </w:pPr>
            <w:r>
              <w:rPr>
                <w:b/>
                <w:bCs/>
                <w:spacing w:val="-5"/>
                <w:sz w:val="22"/>
                <w:szCs w:val="22"/>
              </w:rPr>
              <w:t>类型</w:t>
            </w:r>
          </w:p>
          <w:p>
            <w:pPr>
              <w:pStyle w:val="8"/>
              <w:spacing w:before="8" w:line="203" w:lineRule="auto"/>
              <w:ind w:left="81" w:right="25"/>
              <w:rPr>
                <w:sz w:val="22"/>
                <w:szCs w:val="22"/>
              </w:rPr>
            </w:pPr>
            <w:r>
              <w:rPr>
                <w:b/>
                <w:bCs/>
                <w:spacing w:val="-2"/>
                <w:sz w:val="22"/>
                <w:szCs w:val="22"/>
              </w:rPr>
              <w:t>(社会/政</w:t>
            </w:r>
            <w:r>
              <w:rPr>
                <w:sz w:val="22"/>
                <w:szCs w:val="22"/>
              </w:rPr>
              <w:t xml:space="preserve"> </w:t>
            </w:r>
            <w:r>
              <w:rPr>
                <w:b/>
                <w:bCs/>
                <w:spacing w:val="6"/>
                <w:sz w:val="22"/>
                <w:szCs w:val="22"/>
              </w:rPr>
              <w:t>府/外商)</w:t>
            </w:r>
          </w:p>
        </w:tc>
        <w:tc>
          <w:tcPr>
            <w:tcW w:w="844" w:type="dxa"/>
            <w:vAlign w:val="top"/>
          </w:tcPr>
          <w:p>
            <w:pPr>
              <w:spacing w:line="328" w:lineRule="auto"/>
              <w:rPr>
                <w:rFonts w:ascii="Arial"/>
                <w:sz w:val="21"/>
              </w:rPr>
            </w:pPr>
          </w:p>
          <w:p>
            <w:pPr>
              <w:pStyle w:val="8"/>
              <w:spacing w:before="71" w:line="220" w:lineRule="auto"/>
              <w:jc w:val="right"/>
              <w:rPr>
                <w:sz w:val="22"/>
                <w:szCs w:val="22"/>
              </w:rPr>
            </w:pPr>
            <w:r>
              <w:rPr>
                <w:b/>
                <w:bCs/>
                <w:spacing w:val="-21"/>
                <w:sz w:val="22"/>
                <w:szCs w:val="22"/>
              </w:rPr>
              <w:t>所</w:t>
            </w:r>
            <w:r>
              <w:rPr>
                <w:b/>
                <w:bCs/>
                <w:spacing w:val="-20"/>
                <w:sz w:val="22"/>
                <w:szCs w:val="22"/>
              </w:rPr>
              <w:t>在县</w:t>
            </w:r>
            <w:r>
              <w:rPr>
                <w:b/>
                <w:bCs/>
                <w:spacing w:val="-19"/>
                <w:sz w:val="22"/>
                <w:szCs w:val="22"/>
              </w:rPr>
              <w:t>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9" w:hRule="atLeast"/>
        </w:trPr>
        <w:tc>
          <w:tcPr>
            <w:tcW w:w="425" w:type="dxa"/>
            <w:vAlign w:val="top"/>
          </w:tcPr>
          <w:p>
            <w:pPr>
              <w:spacing w:line="357" w:lineRule="auto"/>
              <w:rPr>
                <w:rFonts w:ascii="Arial"/>
                <w:sz w:val="21"/>
              </w:rPr>
            </w:pPr>
          </w:p>
          <w:p>
            <w:pPr>
              <w:pStyle w:val="8"/>
              <w:spacing w:before="72"/>
              <w:ind w:left="35"/>
              <w:rPr>
                <w:sz w:val="22"/>
                <w:szCs w:val="22"/>
              </w:rPr>
            </w:pPr>
            <w:r>
              <w:rPr>
                <w:spacing w:val="-6"/>
                <w:sz w:val="22"/>
                <w:szCs w:val="22"/>
              </w:rPr>
              <w:t>133</w:t>
            </w:r>
          </w:p>
        </w:tc>
        <w:tc>
          <w:tcPr>
            <w:tcW w:w="1279" w:type="dxa"/>
            <w:vAlign w:val="top"/>
          </w:tcPr>
          <w:p>
            <w:pPr>
              <w:pStyle w:val="8"/>
              <w:spacing w:before="30" w:line="218" w:lineRule="auto"/>
              <w:ind w:left="80" w:right="69"/>
              <w:rPr>
                <w:sz w:val="22"/>
                <w:szCs w:val="22"/>
              </w:rPr>
            </w:pPr>
            <w:r>
              <w:rPr>
                <w:spacing w:val="-2"/>
                <w:sz w:val="22"/>
                <w:szCs w:val="22"/>
              </w:rPr>
              <w:t>抚顺县天女</w:t>
            </w:r>
            <w:r>
              <w:rPr>
                <w:spacing w:val="2"/>
                <w:sz w:val="22"/>
                <w:szCs w:val="22"/>
              </w:rPr>
              <w:t xml:space="preserve"> </w:t>
            </w:r>
            <w:r>
              <w:rPr>
                <w:spacing w:val="3"/>
                <w:sz w:val="22"/>
                <w:szCs w:val="22"/>
              </w:rPr>
              <w:t>山森林公园</w:t>
            </w:r>
          </w:p>
          <w:p>
            <w:pPr>
              <w:pStyle w:val="8"/>
              <w:spacing w:line="201" w:lineRule="auto"/>
              <w:ind w:left="109" w:right="79" w:hanging="29"/>
              <w:rPr>
                <w:sz w:val="22"/>
                <w:szCs w:val="22"/>
              </w:rPr>
            </w:pPr>
            <w:r>
              <w:rPr>
                <w:spacing w:val="1"/>
                <w:sz w:val="22"/>
                <w:szCs w:val="22"/>
              </w:rPr>
              <w:t>北部景区改</w:t>
            </w:r>
            <w:r>
              <w:rPr>
                <w:spacing w:val="3"/>
                <w:sz w:val="22"/>
                <w:szCs w:val="22"/>
              </w:rPr>
              <w:t xml:space="preserve"> </w:t>
            </w:r>
            <w:r>
              <w:rPr>
                <w:spacing w:val="14"/>
                <w:sz w:val="22"/>
                <w:szCs w:val="22"/>
              </w:rPr>
              <w:t>造项目</w:t>
            </w:r>
          </w:p>
        </w:tc>
        <w:tc>
          <w:tcPr>
            <w:tcW w:w="1259" w:type="dxa"/>
            <w:vAlign w:val="top"/>
          </w:tcPr>
          <w:p>
            <w:pPr>
              <w:pStyle w:val="8"/>
              <w:spacing w:before="290" w:line="219" w:lineRule="auto"/>
              <w:ind w:left="71" w:right="56"/>
              <w:rPr>
                <w:sz w:val="22"/>
                <w:szCs w:val="22"/>
              </w:rPr>
            </w:pPr>
            <w:r>
              <w:rPr>
                <w:spacing w:val="4"/>
                <w:sz w:val="22"/>
                <w:szCs w:val="22"/>
              </w:rPr>
              <w:t>抚顺县马圈</w:t>
            </w:r>
            <w:r>
              <w:rPr>
                <w:sz w:val="22"/>
                <w:szCs w:val="22"/>
              </w:rPr>
              <w:t xml:space="preserve"> </w:t>
            </w:r>
            <w:r>
              <w:rPr>
                <w:spacing w:val="-2"/>
                <w:sz w:val="22"/>
                <w:szCs w:val="22"/>
              </w:rPr>
              <w:t>子乡太平村</w:t>
            </w:r>
          </w:p>
        </w:tc>
        <w:tc>
          <w:tcPr>
            <w:tcW w:w="830" w:type="dxa"/>
            <w:vAlign w:val="top"/>
          </w:tcPr>
          <w:p>
            <w:pPr>
              <w:spacing w:line="341" w:lineRule="auto"/>
              <w:rPr>
                <w:rFonts w:ascii="Arial"/>
                <w:sz w:val="21"/>
              </w:rPr>
            </w:pPr>
          </w:p>
          <w:p>
            <w:pPr>
              <w:pStyle w:val="8"/>
              <w:spacing w:before="71" w:line="224" w:lineRule="auto"/>
              <w:ind w:left="182"/>
              <w:rPr>
                <w:sz w:val="22"/>
                <w:szCs w:val="22"/>
              </w:rPr>
            </w:pPr>
            <w:r>
              <w:rPr>
                <w:spacing w:val="5"/>
                <w:sz w:val="22"/>
                <w:szCs w:val="22"/>
              </w:rPr>
              <w:t>区县</w:t>
            </w:r>
          </w:p>
        </w:tc>
        <w:tc>
          <w:tcPr>
            <w:tcW w:w="3158" w:type="dxa"/>
            <w:vAlign w:val="top"/>
          </w:tcPr>
          <w:p>
            <w:pPr>
              <w:pStyle w:val="8"/>
              <w:spacing w:before="37" w:line="208" w:lineRule="auto"/>
              <w:ind w:left="32" w:firstLine="49"/>
              <w:jc w:val="both"/>
              <w:rPr>
                <w:sz w:val="22"/>
                <w:szCs w:val="22"/>
              </w:rPr>
            </w:pPr>
            <w:r>
              <w:rPr>
                <w:spacing w:val="-1"/>
                <w:sz w:val="22"/>
                <w:szCs w:val="22"/>
              </w:rPr>
              <w:t>进一步完善景区基础设施建设，</w:t>
            </w:r>
            <w:r>
              <w:rPr>
                <w:sz w:val="22"/>
                <w:szCs w:val="22"/>
              </w:rPr>
              <w:t xml:space="preserve"> </w:t>
            </w:r>
            <w:r>
              <w:rPr>
                <w:spacing w:val="-1"/>
                <w:sz w:val="22"/>
                <w:szCs w:val="22"/>
              </w:rPr>
              <w:t>完善旅游服务项目，修建登山栈</w:t>
            </w:r>
            <w:r>
              <w:rPr>
                <w:spacing w:val="9"/>
                <w:sz w:val="22"/>
                <w:szCs w:val="22"/>
              </w:rPr>
              <w:t xml:space="preserve"> </w:t>
            </w:r>
            <w:r>
              <w:rPr>
                <w:sz w:val="22"/>
                <w:szCs w:val="22"/>
              </w:rPr>
              <w:t>道、玻璃栈道，丰富景区服务品</w:t>
            </w:r>
            <w:r>
              <w:rPr>
                <w:spacing w:val="7"/>
                <w:sz w:val="22"/>
                <w:szCs w:val="22"/>
              </w:rPr>
              <w:t xml:space="preserve"> </w:t>
            </w:r>
            <w:r>
              <w:rPr>
                <w:spacing w:val="34"/>
                <w:sz w:val="22"/>
                <w:szCs w:val="22"/>
              </w:rPr>
              <w:t>质。</w:t>
            </w:r>
          </w:p>
        </w:tc>
        <w:tc>
          <w:tcPr>
            <w:tcW w:w="1069" w:type="dxa"/>
            <w:vAlign w:val="top"/>
          </w:tcPr>
          <w:p>
            <w:pPr>
              <w:spacing w:line="337" w:lineRule="auto"/>
              <w:rPr>
                <w:rFonts w:ascii="Arial"/>
                <w:sz w:val="21"/>
              </w:rPr>
            </w:pPr>
          </w:p>
          <w:p>
            <w:pPr>
              <w:pStyle w:val="8"/>
              <w:spacing w:before="71" w:line="220" w:lineRule="auto"/>
              <w:ind w:left="84"/>
              <w:rPr>
                <w:sz w:val="22"/>
                <w:szCs w:val="22"/>
              </w:rPr>
            </w:pPr>
            <w:r>
              <w:rPr>
                <w:spacing w:val="2"/>
                <w:sz w:val="22"/>
                <w:szCs w:val="22"/>
              </w:rPr>
              <w:t>文化旅游</w:t>
            </w:r>
          </w:p>
        </w:tc>
        <w:tc>
          <w:tcPr>
            <w:tcW w:w="1369" w:type="dxa"/>
            <w:vAlign w:val="top"/>
          </w:tcPr>
          <w:p>
            <w:pPr>
              <w:spacing w:line="336" w:lineRule="auto"/>
              <w:rPr>
                <w:rFonts w:ascii="Arial"/>
                <w:sz w:val="21"/>
              </w:rPr>
            </w:pPr>
          </w:p>
          <w:p>
            <w:pPr>
              <w:pStyle w:val="8"/>
              <w:spacing w:before="72" w:line="219" w:lineRule="auto"/>
              <w:ind w:left="184"/>
              <w:rPr>
                <w:sz w:val="22"/>
                <w:szCs w:val="22"/>
              </w:rPr>
            </w:pPr>
            <w:r>
              <w:rPr>
                <w:spacing w:val="6"/>
                <w:sz w:val="22"/>
                <w:szCs w:val="22"/>
              </w:rPr>
              <w:t>2024年6月</w:t>
            </w:r>
          </w:p>
        </w:tc>
        <w:tc>
          <w:tcPr>
            <w:tcW w:w="1339" w:type="dxa"/>
            <w:vAlign w:val="top"/>
          </w:tcPr>
          <w:p>
            <w:pPr>
              <w:spacing w:line="336" w:lineRule="auto"/>
              <w:rPr>
                <w:rFonts w:ascii="Arial"/>
                <w:sz w:val="21"/>
              </w:rPr>
            </w:pPr>
          </w:p>
          <w:p>
            <w:pPr>
              <w:pStyle w:val="8"/>
              <w:spacing w:before="72" w:line="219" w:lineRule="auto"/>
              <w:ind w:left="116"/>
              <w:rPr>
                <w:sz w:val="22"/>
                <w:szCs w:val="22"/>
              </w:rPr>
            </w:pPr>
            <w:r>
              <w:rPr>
                <w:spacing w:val="5"/>
                <w:sz w:val="22"/>
                <w:szCs w:val="22"/>
              </w:rPr>
              <w:t>2025年10月</w:t>
            </w:r>
          </w:p>
        </w:tc>
        <w:tc>
          <w:tcPr>
            <w:tcW w:w="1079" w:type="dxa"/>
            <w:vAlign w:val="top"/>
          </w:tcPr>
          <w:p>
            <w:pPr>
              <w:spacing w:line="357" w:lineRule="auto"/>
              <w:rPr>
                <w:rFonts w:ascii="Arial"/>
                <w:sz w:val="21"/>
              </w:rPr>
            </w:pPr>
          </w:p>
          <w:p>
            <w:pPr>
              <w:pStyle w:val="8"/>
              <w:spacing w:before="72"/>
              <w:ind w:left="257"/>
              <w:rPr>
                <w:sz w:val="22"/>
                <w:szCs w:val="22"/>
              </w:rPr>
            </w:pPr>
            <w:r>
              <w:rPr>
                <w:spacing w:val="-2"/>
                <w:sz w:val="22"/>
                <w:szCs w:val="22"/>
              </w:rPr>
              <w:t>20000</w:t>
            </w:r>
          </w:p>
        </w:tc>
        <w:tc>
          <w:tcPr>
            <w:tcW w:w="1039" w:type="dxa"/>
            <w:vAlign w:val="top"/>
          </w:tcPr>
          <w:p>
            <w:pPr>
              <w:spacing w:line="335" w:lineRule="auto"/>
              <w:rPr>
                <w:rFonts w:ascii="Arial"/>
                <w:sz w:val="21"/>
              </w:rPr>
            </w:pPr>
          </w:p>
          <w:p>
            <w:pPr>
              <w:pStyle w:val="8"/>
              <w:spacing w:before="71" w:line="219" w:lineRule="auto"/>
              <w:ind w:left="78"/>
              <w:rPr>
                <w:sz w:val="22"/>
                <w:szCs w:val="22"/>
              </w:rPr>
            </w:pPr>
            <w:r>
              <w:rPr>
                <w:spacing w:val="4"/>
                <w:sz w:val="22"/>
                <w:szCs w:val="22"/>
              </w:rPr>
              <w:t>社会投资</w:t>
            </w:r>
          </w:p>
        </w:tc>
        <w:tc>
          <w:tcPr>
            <w:tcW w:w="844" w:type="dxa"/>
            <w:vAlign w:val="top"/>
          </w:tcPr>
          <w:p>
            <w:pPr>
              <w:spacing w:line="336" w:lineRule="auto"/>
              <w:rPr>
                <w:rFonts w:ascii="Arial"/>
                <w:sz w:val="21"/>
              </w:rPr>
            </w:pPr>
          </w:p>
          <w:p>
            <w:pPr>
              <w:pStyle w:val="8"/>
              <w:spacing w:before="72" w:line="219" w:lineRule="auto"/>
              <w:ind w:left="89"/>
              <w:rPr>
                <w:sz w:val="22"/>
                <w:szCs w:val="22"/>
              </w:rPr>
            </w:pPr>
            <w:r>
              <w:rPr>
                <w:spacing w:val="-2"/>
                <w:sz w:val="22"/>
                <w:szCs w:val="22"/>
              </w:rPr>
              <w:t>抚顺县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9" w:hRule="atLeast"/>
        </w:trPr>
        <w:tc>
          <w:tcPr>
            <w:tcW w:w="425" w:type="dxa"/>
            <w:vAlign w:val="top"/>
          </w:tcPr>
          <w:p>
            <w:pPr>
              <w:spacing w:line="358" w:lineRule="auto"/>
              <w:rPr>
                <w:rFonts w:ascii="Arial"/>
                <w:sz w:val="21"/>
              </w:rPr>
            </w:pPr>
          </w:p>
          <w:p>
            <w:pPr>
              <w:pStyle w:val="8"/>
              <w:spacing w:before="72"/>
              <w:ind w:left="35"/>
              <w:rPr>
                <w:sz w:val="22"/>
                <w:szCs w:val="22"/>
              </w:rPr>
            </w:pPr>
            <w:r>
              <w:rPr>
                <w:spacing w:val="-6"/>
                <w:sz w:val="22"/>
                <w:szCs w:val="22"/>
              </w:rPr>
              <w:t>134</w:t>
            </w:r>
          </w:p>
        </w:tc>
        <w:tc>
          <w:tcPr>
            <w:tcW w:w="1279" w:type="dxa"/>
            <w:vAlign w:val="top"/>
          </w:tcPr>
          <w:p>
            <w:pPr>
              <w:pStyle w:val="8"/>
              <w:spacing w:before="161" w:line="220" w:lineRule="auto"/>
              <w:ind w:left="80" w:right="70"/>
              <w:jc w:val="both"/>
              <w:rPr>
                <w:sz w:val="22"/>
                <w:szCs w:val="22"/>
              </w:rPr>
            </w:pPr>
            <w:r>
              <w:rPr>
                <w:spacing w:val="-2"/>
                <w:sz w:val="22"/>
                <w:szCs w:val="22"/>
              </w:rPr>
              <w:t>抚顺县天女</w:t>
            </w:r>
            <w:r>
              <w:rPr>
                <w:spacing w:val="2"/>
                <w:sz w:val="22"/>
                <w:szCs w:val="22"/>
              </w:rPr>
              <w:t xml:space="preserve"> </w:t>
            </w:r>
            <w:r>
              <w:rPr>
                <w:spacing w:val="3"/>
                <w:sz w:val="22"/>
                <w:szCs w:val="22"/>
              </w:rPr>
              <w:t>山南部景区</w:t>
            </w:r>
            <w:r>
              <w:rPr>
                <w:spacing w:val="2"/>
                <w:sz w:val="22"/>
                <w:szCs w:val="22"/>
              </w:rPr>
              <w:t xml:space="preserve"> </w:t>
            </w:r>
            <w:r>
              <w:rPr>
                <w:spacing w:val="18"/>
                <w:sz w:val="22"/>
                <w:szCs w:val="22"/>
              </w:rPr>
              <w:t>开发项目</w:t>
            </w:r>
          </w:p>
        </w:tc>
        <w:tc>
          <w:tcPr>
            <w:tcW w:w="1259" w:type="dxa"/>
            <w:vAlign w:val="top"/>
          </w:tcPr>
          <w:p>
            <w:pPr>
              <w:pStyle w:val="8"/>
              <w:spacing w:before="291" w:line="219" w:lineRule="auto"/>
              <w:ind w:left="71" w:right="56"/>
              <w:rPr>
                <w:sz w:val="22"/>
                <w:szCs w:val="22"/>
              </w:rPr>
            </w:pPr>
            <w:r>
              <w:rPr>
                <w:spacing w:val="4"/>
                <w:sz w:val="22"/>
                <w:szCs w:val="22"/>
              </w:rPr>
              <w:t>抚顺县马圈</w:t>
            </w:r>
            <w:r>
              <w:rPr>
                <w:sz w:val="22"/>
                <w:szCs w:val="22"/>
              </w:rPr>
              <w:t xml:space="preserve"> </w:t>
            </w:r>
            <w:r>
              <w:rPr>
                <w:spacing w:val="-2"/>
                <w:sz w:val="22"/>
                <w:szCs w:val="22"/>
              </w:rPr>
              <w:t>子乡太平村</w:t>
            </w:r>
          </w:p>
        </w:tc>
        <w:tc>
          <w:tcPr>
            <w:tcW w:w="830" w:type="dxa"/>
            <w:vAlign w:val="top"/>
          </w:tcPr>
          <w:p>
            <w:pPr>
              <w:spacing w:line="342" w:lineRule="auto"/>
              <w:rPr>
                <w:rFonts w:ascii="Arial"/>
                <w:sz w:val="21"/>
              </w:rPr>
            </w:pPr>
          </w:p>
          <w:p>
            <w:pPr>
              <w:pStyle w:val="8"/>
              <w:spacing w:before="71" w:line="224" w:lineRule="auto"/>
              <w:ind w:left="182"/>
              <w:rPr>
                <w:sz w:val="22"/>
                <w:szCs w:val="22"/>
              </w:rPr>
            </w:pPr>
            <w:r>
              <w:rPr>
                <w:spacing w:val="5"/>
                <w:sz w:val="22"/>
                <w:szCs w:val="22"/>
              </w:rPr>
              <w:t>区县</w:t>
            </w:r>
          </w:p>
        </w:tc>
        <w:tc>
          <w:tcPr>
            <w:tcW w:w="3158" w:type="dxa"/>
            <w:vAlign w:val="top"/>
          </w:tcPr>
          <w:p>
            <w:pPr>
              <w:pStyle w:val="8"/>
              <w:spacing w:before="159" w:line="224" w:lineRule="auto"/>
              <w:ind w:left="82"/>
              <w:jc w:val="both"/>
              <w:rPr>
                <w:sz w:val="22"/>
                <w:szCs w:val="22"/>
              </w:rPr>
            </w:pPr>
            <w:r>
              <w:rPr>
                <w:spacing w:val="-2"/>
                <w:sz w:val="22"/>
                <w:szCs w:val="22"/>
              </w:rPr>
              <w:t>开发天女山南部景区(白菜沟上</w:t>
            </w:r>
            <w:r>
              <w:rPr>
                <w:spacing w:val="2"/>
                <w:sz w:val="22"/>
                <w:szCs w:val="22"/>
              </w:rPr>
              <w:t xml:space="preserve">  </w:t>
            </w:r>
            <w:r>
              <w:rPr>
                <w:spacing w:val="-1"/>
                <w:sz w:val="22"/>
                <w:szCs w:val="22"/>
              </w:rPr>
              <w:t>部景区),扩大天女山景区面积，</w:t>
            </w:r>
            <w:r>
              <w:rPr>
                <w:sz w:val="22"/>
                <w:szCs w:val="22"/>
              </w:rPr>
              <w:t xml:space="preserve"> </w:t>
            </w:r>
            <w:r>
              <w:rPr>
                <w:spacing w:val="4"/>
                <w:sz w:val="22"/>
                <w:szCs w:val="22"/>
              </w:rPr>
              <w:t>并增加游览项目。</w:t>
            </w:r>
          </w:p>
        </w:tc>
        <w:tc>
          <w:tcPr>
            <w:tcW w:w="1069" w:type="dxa"/>
            <w:vAlign w:val="top"/>
          </w:tcPr>
          <w:p>
            <w:pPr>
              <w:spacing w:line="338" w:lineRule="auto"/>
              <w:rPr>
                <w:rFonts w:ascii="Arial"/>
                <w:sz w:val="21"/>
              </w:rPr>
            </w:pPr>
          </w:p>
          <w:p>
            <w:pPr>
              <w:pStyle w:val="8"/>
              <w:spacing w:before="71" w:line="220" w:lineRule="auto"/>
              <w:ind w:left="84"/>
              <w:rPr>
                <w:sz w:val="22"/>
                <w:szCs w:val="22"/>
              </w:rPr>
            </w:pPr>
            <w:r>
              <w:rPr>
                <w:spacing w:val="2"/>
                <w:sz w:val="22"/>
                <w:szCs w:val="22"/>
              </w:rPr>
              <w:t>文化旅游</w:t>
            </w:r>
          </w:p>
        </w:tc>
        <w:tc>
          <w:tcPr>
            <w:tcW w:w="1369" w:type="dxa"/>
            <w:vAlign w:val="top"/>
          </w:tcPr>
          <w:p>
            <w:pPr>
              <w:spacing w:line="337" w:lineRule="auto"/>
              <w:rPr>
                <w:rFonts w:ascii="Arial"/>
                <w:sz w:val="21"/>
              </w:rPr>
            </w:pPr>
          </w:p>
          <w:p>
            <w:pPr>
              <w:pStyle w:val="8"/>
              <w:spacing w:before="72" w:line="219" w:lineRule="auto"/>
              <w:ind w:left="184"/>
              <w:rPr>
                <w:sz w:val="22"/>
                <w:szCs w:val="22"/>
              </w:rPr>
            </w:pPr>
            <w:r>
              <w:rPr>
                <w:spacing w:val="6"/>
                <w:sz w:val="22"/>
                <w:szCs w:val="22"/>
              </w:rPr>
              <w:t>2024年6月</w:t>
            </w:r>
          </w:p>
        </w:tc>
        <w:tc>
          <w:tcPr>
            <w:tcW w:w="1339" w:type="dxa"/>
            <w:vAlign w:val="top"/>
          </w:tcPr>
          <w:p>
            <w:pPr>
              <w:spacing w:line="337" w:lineRule="auto"/>
              <w:rPr>
                <w:rFonts w:ascii="Arial"/>
                <w:sz w:val="21"/>
              </w:rPr>
            </w:pPr>
          </w:p>
          <w:p>
            <w:pPr>
              <w:pStyle w:val="8"/>
              <w:spacing w:before="72" w:line="219" w:lineRule="auto"/>
              <w:ind w:left="116"/>
              <w:rPr>
                <w:sz w:val="22"/>
                <w:szCs w:val="22"/>
              </w:rPr>
            </w:pPr>
            <w:r>
              <w:rPr>
                <w:spacing w:val="5"/>
                <w:sz w:val="22"/>
                <w:szCs w:val="22"/>
              </w:rPr>
              <w:t>2025年10月</w:t>
            </w:r>
          </w:p>
        </w:tc>
        <w:tc>
          <w:tcPr>
            <w:tcW w:w="1079" w:type="dxa"/>
            <w:vAlign w:val="top"/>
          </w:tcPr>
          <w:p>
            <w:pPr>
              <w:spacing w:line="358" w:lineRule="auto"/>
              <w:rPr>
                <w:rFonts w:ascii="Arial"/>
                <w:sz w:val="21"/>
              </w:rPr>
            </w:pPr>
          </w:p>
          <w:p>
            <w:pPr>
              <w:pStyle w:val="8"/>
              <w:spacing w:before="72"/>
              <w:ind w:left="257"/>
              <w:rPr>
                <w:sz w:val="22"/>
                <w:szCs w:val="22"/>
              </w:rPr>
            </w:pPr>
            <w:r>
              <w:rPr>
                <w:spacing w:val="-4"/>
                <w:sz w:val="22"/>
                <w:szCs w:val="22"/>
              </w:rPr>
              <w:t>10000</w:t>
            </w:r>
          </w:p>
        </w:tc>
        <w:tc>
          <w:tcPr>
            <w:tcW w:w="1039" w:type="dxa"/>
            <w:vAlign w:val="top"/>
          </w:tcPr>
          <w:p>
            <w:pPr>
              <w:spacing w:line="336" w:lineRule="auto"/>
              <w:rPr>
                <w:rFonts w:ascii="Arial"/>
                <w:sz w:val="21"/>
              </w:rPr>
            </w:pPr>
          </w:p>
          <w:p>
            <w:pPr>
              <w:pStyle w:val="8"/>
              <w:spacing w:before="71" w:line="219" w:lineRule="auto"/>
              <w:ind w:left="78"/>
              <w:rPr>
                <w:sz w:val="22"/>
                <w:szCs w:val="22"/>
              </w:rPr>
            </w:pPr>
            <w:r>
              <w:rPr>
                <w:spacing w:val="4"/>
                <w:sz w:val="22"/>
                <w:szCs w:val="22"/>
              </w:rPr>
              <w:t>社会投资</w:t>
            </w:r>
          </w:p>
        </w:tc>
        <w:tc>
          <w:tcPr>
            <w:tcW w:w="844" w:type="dxa"/>
            <w:vAlign w:val="top"/>
          </w:tcPr>
          <w:p>
            <w:pPr>
              <w:spacing w:line="337" w:lineRule="auto"/>
              <w:rPr>
                <w:rFonts w:ascii="Arial"/>
                <w:sz w:val="21"/>
              </w:rPr>
            </w:pPr>
          </w:p>
          <w:p>
            <w:pPr>
              <w:pStyle w:val="8"/>
              <w:spacing w:before="72" w:line="219" w:lineRule="auto"/>
              <w:ind w:left="89"/>
              <w:rPr>
                <w:sz w:val="22"/>
                <w:szCs w:val="22"/>
              </w:rPr>
            </w:pPr>
            <w:r>
              <w:rPr>
                <w:spacing w:val="-2"/>
                <w:sz w:val="22"/>
                <w:szCs w:val="22"/>
              </w:rPr>
              <w:t>抚顺县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425" w:type="dxa"/>
            <w:vAlign w:val="top"/>
          </w:tcPr>
          <w:p>
            <w:pPr>
              <w:rPr>
                <w:rFonts w:ascii="Arial"/>
                <w:sz w:val="21"/>
              </w:rPr>
            </w:pPr>
          </w:p>
        </w:tc>
        <w:tc>
          <w:tcPr>
            <w:tcW w:w="13265" w:type="dxa"/>
            <w:gridSpan w:val="10"/>
            <w:vAlign w:val="top"/>
          </w:tcPr>
          <w:p>
            <w:pPr>
              <w:pStyle w:val="8"/>
              <w:spacing w:before="149" w:line="219" w:lineRule="auto"/>
              <w:ind w:left="4473"/>
              <w:rPr>
                <w:sz w:val="22"/>
                <w:szCs w:val="22"/>
              </w:rPr>
            </w:pPr>
            <w:r>
              <w:rPr>
                <w:b/>
                <w:bCs/>
                <w:spacing w:val="-1"/>
                <w:sz w:val="22"/>
                <w:szCs w:val="22"/>
              </w:rPr>
              <w:t>顺城区项目(项目数量9个，总投资17.03亿元)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8" w:hRule="atLeast"/>
        </w:trPr>
        <w:tc>
          <w:tcPr>
            <w:tcW w:w="425" w:type="dxa"/>
            <w:vAlign w:val="top"/>
          </w:tcPr>
          <w:p>
            <w:pPr>
              <w:spacing w:line="275" w:lineRule="auto"/>
              <w:rPr>
                <w:rFonts w:ascii="Arial"/>
                <w:sz w:val="21"/>
              </w:rPr>
            </w:pPr>
          </w:p>
          <w:p>
            <w:pPr>
              <w:spacing w:line="276" w:lineRule="auto"/>
              <w:rPr>
                <w:rFonts w:ascii="Arial"/>
                <w:sz w:val="21"/>
              </w:rPr>
            </w:pPr>
          </w:p>
          <w:p>
            <w:pPr>
              <w:spacing w:line="276" w:lineRule="auto"/>
              <w:rPr>
                <w:rFonts w:ascii="Arial"/>
                <w:sz w:val="21"/>
              </w:rPr>
            </w:pPr>
          </w:p>
          <w:p>
            <w:pPr>
              <w:pStyle w:val="8"/>
              <w:spacing w:before="72"/>
              <w:ind w:left="35"/>
              <w:rPr>
                <w:sz w:val="22"/>
                <w:szCs w:val="22"/>
              </w:rPr>
            </w:pPr>
            <w:r>
              <w:rPr>
                <w:spacing w:val="-6"/>
                <w:sz w:val="22"/>
                <w:szCs w:val="22"/>
              </w:rPr>
              <w:t>135</w:t>
            </w:r>
          </w:p>
        </w:tc>
        <w:tc>
          <w:tcPr>
            <w:tcW w:w="1279" w:type="dxa"/>
            <w:vAlign w:val="top"/>
          </w:tcPr>
          <w:p>
            <w:pPr>
              <w:spacing w:line="278" w:lineRule="auto"/>
              <w:rPr>
                <w:rFonts w:ascii="Arial"/>
                <w:sz w:val="21"/>
              </w:rPr>
            </w:pPr>
          </w:p>
          <w:p>
            <w:pPr>
              <w:spacing w:line="278" w:lineRule="auto"/>
              <w:rPr>
                <w:rFonts w:ascii="Arial"/>
                <w:sz w:val="21"/>
              </w:rPr>
            </w:pPr>
          </w:p>
          <w:p>
            <w:pPr>
              <w:pStyle w:val="8"/>
              <w:spacing w:before="72" w:line="219" w:lineRule="auto"/>
              <w:ind w:left="80"/>
              <w:rPr>
                <w:sz w:val="22"/>
                <w:szCs w:val="22"/>
              </w:rPr>
            </w:pPr>
            <w:r>
              <w:rPr>
                <w:spacing w:val="4"/>
                <w:sz w:val="22"/>
                <w:szCs w:val="22"/>
              </w:rPr>
              <w:t>顺城区锡伯</w:t>
            </w:r>
          </w:p>
          <w:p>
            <w:pPr>
              <w:pStyle w:val="8"/>
              <w:spacing w:before="1" w:line="219" w:lineRule="auto"/>
              <w:ind w:left="70" w:right="96" w:firstLine="9"/>
              <w:rPr>
                <w:sz w:val="22"/>
                <w:szCs w:val="22"/>
              </w:rPr>
            </w:pPr>
            <w:r>
              <w:rPr>
                <w:spacing w:val="-2"/>
                <w:sz w:val="22"/>
                <w:szCs w:val="22"/>
              </w:rPr>
              <w:t>族玫瑰文化</w:t>
            </w:r>
            <w:r>
              <w:rPr>
                <w:spacing w:val="1"/>
                <w:sz w:val="22"/>
                <w:szCs w:val="22"/>
              </w:rPr>
              <w:t xml:space="preserve"> </w:t>
            </w:r>
            <w:r>
              <w:rPr>
                <w:spacing w:val="6"/>
                <w:sz w:val="22"/>
                <w:szCs w:val="22"/>
              </w:rPr>
              <w:t>产业园</w:t>
            </w:r>
          </w:p>
        </w:tc>
        <w:tc>
          <w:tcPr>
            <w:tcW w:w="1259" w:type="dxa"/>
            <w:vAlign w:val="top"/>
          </w:tcPr>
          <w:p>
            <w:pPr>
              <w:spacing w:line="419" w:lineRule="auto"/>
              <w:rPr>
                <w:rFonts w:ascii="Arial"/>
                <w:sz w:val="21"/>
              </w:rPr>
            </w:pPr>
          </w:p>
          <w:p>
            <w:pPr>
              <w:pStyle w:val="8"/>
              <w:spacing w:before="71" w:line="219" w:lineRule="auto"/>
              <w:ind w:left="71"/>
              <w:rPr>
                <w:sz w:val="22"/>
                <w:szCs w:val="22"/>
              </w:rPr>
            </w:pPr>
            <w:r>
              <w:rPr>
                <w:spacing w:val="1"/>
                <w:sz w:val="22"/>
                <w:szCs w:val="22"/>
              </w:rPr>
              <w:t>辽宁省抚顺</w:t>
            </w:r>
          </w:p>
          <w:p>
            <w:pPr>
              <w:pStyle w:val="8"/>
              <w:spacing w:before="8" w:line="211" w:lineRule="auto"/>
              <w:ind w:left="71"/>
              <w:rPr>
                <w:sz w:val="22"/>
                <w:szCs w:val="22"/>
              </w:rPr>
            </w:pPr>
            <w:r>
              <w:rPr>
                <w:spacing w:val="2"/>
                <w:sz w:val="22"/>
                <w:szCs w:val="22"/>
              </w:rPr>
              <w:t>市顺城区河</w:t>
            </w:r>
          </w:p>
          <w:p>
            <w:pPr>
              <w:pStyle w:val="8"/>
              <w:spacing w:before="1" w:line="218" w:lineRule="auto"/>
              <w:ind w:left="100" w:right="67" w:hanging="29"/>
              <w:rPr>
                <w:sz w:val="22"/>
                <w:szCs w:val="22"/>
              </w:rPr>
            </w:pPr>
            <w:r>
              <w:rPr>
                <w:spacing w:val="2"/>
                <w:sz w:val="22"/>
                <w:szCs w:val="22"/>
              </w:rPr>
              <w:t>北乡四家子</w:t>
            </w:r>
            <w:r>
              <w:rPr>
                <w:sz w:val="22"/>
                <w:szCs w:val="22"/>
              </w:rPr>
              <w:t xml:space="preserve"> </w:t>
            </w:r>
            <w:r>
              <w:rPr>
                <w:spacing w:val="-2"/>
                <w:sz w:val="22"/>
                <w:szCs w:val="22"/>
              </w:rPr>
              <w:t>锡伯族村</w:t>
            </w:r>
          </w:p>
        </w:tc>
        <w:tc>
          <w:tcPr>
            <w:tcW w:w="830" w:type="dxa"/>
            <w:vAlign w:val="top"/>
          </w:tcPr>
          <w:p>
            <w:pPr>
              <w:spacing w:line="270" w:lineRule="auto"/>
              <w:rPr>
                <w:rFonts w:ascii="Arial"/>
                <w:sz w:val="21"/>
              </w:rPr>
            </w:pPr>
          </w:p>
          <w:p>
            <w:pPr>
              <w:spacing w:line="270" w:lineRule="auto"/>
              <w:rPr>
                <w:rFonts w:ascii="Arial"/>
                <w:sz w:val="21"/>
              </w:rPr>
            </w:pPr>
          </w:p>
          <w:p>
            <w:pPr>
              <w:spacing w:line="271" w:lineRule="auto"/>
              <w:rPr>
                <w:rFonts w:ascii="Arial"/>
                <w:sz w:val="21"/>
              </w:rPr>
            </w:pPr>
          </w:p>
          <w:p>
            <w:pPr>
              <w:pStyle w:val="8"/>
              <w:spacing w:before="71" w:line="224" w:lineRule="auto"/>
              <w:ind w:left="182"/>
              <w:rPr>
                <w:sz w:val="22"/>
                <w:szCs w:val="22"/>
              </w:rPr>
            </w:pPr>
            <w:r>
              <w:rPr>
                <w:spacing w:val="5"/>
                <w:sz w:val="22"/>
                <w:szCs w:val="22"/>
              </w:rPr>
              <w:t>区县</w:t>
            </w:r>
          </w:p>
        </w:tc>
        <w:tc>
          <w:tcPr>
            <w:tcW w:w="3158" w:type="dxa"/>
            <w:vAlign w:val="top"/>
          </w:tcPr>
          <w:p>
            <w:pPr>
              <w:pStyle w:val="8"/>
              <w:spacing w:before="101" w:line="224" w:lineRule="auto"/>
              <w:ind w:left="82"/>
              <w:rPr>
                <w:sz w:val="22"/>
                <w:szCs w:val="22"/>
              </w:rPr>
            </w:pPr>
            <w:r>
              <w:rPr>
                <w:spacing w:val="-2"/>
                <w:sz w:val="22"/>
                <w:szCs w:val="22"/>
              </w:rPr>
              <w:t>将完成玫瑰花种植500亩，山地</w:t>
            </w:r>
            <w:r>
              <w:rPr>
                <w:spacing w:val="6"/>
                <w:sz w:val="22"/>
                <w:szCs w:val="22"/>
              </w:rPr>
              <w:t xml:space="preserve">  </w:t>
            </w:r>
            <w:r>
              <w:rPr>
                <w:spacing w:val="-2"/>
                <w:sz w:val="22"/>
                <w:szCs w:val="22"/>
              </w:rPr>
              <w:t>玫瑰种植500亩，百合花、月季</w:t>
            </w:r>
            <w:r>
              <w:rPr>
                <w:spacing w:val="5"/>
                <w:sz w:val="22"/>
                <w:szCs w:val="22"/>
              </w:rPr>
              <w:t xml:space="preserve">  </w:t>
            </w:r>
            <w:r>
              <w:rPr>
                <w:spacing w:val="-16"/>
                <w:sz w:val="22"/>
                <w:szCs w:val="22"/>
              </w:rPr>
              <w:t>花、油菜花、向日葵等花海景观种</w:t>
            </w:r>
          </w:p>
          <w:p>
            <w:pPr>
              <w:pStyle w:val="8"/>
              <w:spacing w:before="1" w:line="219" w:lineRule="auto"/>
              <w:ind w:left="32" w:right="44" w:firstLine="160"/>
              <w:rPr>
                <w:sz w:val="22"/>
                <w:szCs w:val="22"/>
              </w:rPr>
            </w:pPr>
            <w:r>
              <w:rPr>
                <w:spacing w:val="-1"/>
                <w:sz w:val="22"/>
                <w:szCs w:val="22"/>
              </w:rPr>
              <w:t>植200亩，精品绿色蔬菜种植</w:t>
            </w:r>
            <w:r>
              <w:rPr>
                <w:spacing w:val="1"/>
                <w:sz w:val="22"/>
                <w:szCs w:val="22"/>
              </w:rPr>
              <w:t xml:space="preserve">  </w:t>
            </w:r>
            <w:r>
              <w:rPr>
                <w:spacing w:val="3"/>
                <w:sz w:val="22"/>
                <w:szCs w:val="22"/>
              </w:rPr>
              <w:t>100亩和村民原有果树种植1000</w:t>
            </w:r>
            <w:r>
              <w:rPr>
                <w:spacing w:val="9"/>
                <w:sz w:val="22"/>
                <w:szCs w:val="22"/>
              </w:rPr>
              <w:t xml:space="preserve"> </w:t>
            </w:r>
            <w:r>
              <w:rPr>
                <w:spacing w:val="-1"/>
                <w:sz w:val="22"/>
                <w:szCs w:val="22"/>
              </w:rPr>
              <w:t>亩为一体的以玫瑰为主题的农业</w:t>
            </w:r>
            <w:r>
              <w:rPr>
                <w:spacing w:val="4"/>
                <w:sz w:val="22"/>
                <w:szCs w:val="22"/>
              </w:rPr>
              <w:t xml:space="preserve"> </w:t>
            </w:r>
            <w:r>
              <w:rPr>
                <w:spacing w:val="13"/>
                <w:sz w:val="22"/>
                <w:szCs w:val="22"/>
              </w:rPr>
              <w:t>文化产业园。</w:t>
            </w:r>
          </w:p>
        </w:tc>
        <w:tc>
          <w:tcPr>
            <w:tcW w:w="1069" w:type="dxa"/>
            <w:vAlign w:val="top"/>
          </w:tcPr>
          <w:p>
            <w:pPr>
              <w:spacing w:line="269" w:lineRule="auto"/>
              <w:rPr>
                <w:rFonts w:ascii="Arial"/>
                <w:sz w:val="21"/>
              </w:rPr>
            </w:pPr>
          </w:p>
          <w:p>
            <w:pPr>
              <w:spacing w:line="269" w:lineRule="auto"/>
              <w:rPr>
                <w:rFonts w:ascii="Arial"/>
                <w:sz w:val="21"/>
              </w:rPr>
            </w:pPr>
          </w:p>
          <w:p>
            <w:pPr>
              <w:spacing w:line="269" w:lineRule="auto"/>
              <w:rPr>
                <w:rFonts w:ascii="Arial"/>
                <w:sz w:val="21"/>
              </w:rPr>
            </w:pPr>
          </w:p>
          <w:p>
            <w:pPr>
              <w:pStyle w:val="8"/>
              <w:spacing w:before="71" w:line="220" w:lineRule="auto"/>
              <w:ind w:left="84"/>
              <w:rPr>
                <w:sz w:val="22"/>
                <w:szCs w:val="22"/>
              </w:rPr>
            </w:pPr>
            <w:r>
              <w:rPr>
                <w:spacing w:val="2"/>
                <w:sz w:val="22"/>
                <w:szCs w:val="22"/>
              </w:rPr>
              <w:t>文化旅游</w:t>
            </w:r>
          </w:p>
        </w:tc>
        <w:tc>
          <w:tcPr>
            <w:tcW w:w="1369" w:type="dxa"/>
            <w:vAlign w:val="top"/>
          </w:tcPr>
          <w:p>
            <w:pPr>
              <w:spacing w:line="268" w:lineRule="auto"/>
              <w:rPr>
                <w:rFonts w:ascii="Arial"/>
                <w:sz w:val="21"/>
              </w:rPr>
            </w:pPr>
          </w:p>
          <w:p>
            <w:pPr>
              <w:spacing w:line="269" w:lineRule="auto"/>
              <w:rPr>
                <w:rFonts w:ascii="Arial"/>
                <w:sz w:val="21"/>
              </w:rPr>
            </w:pPr>
          </w:p>
          <w:p>
            <w:pPr>
              <w:spacing w:line="269" w:lineRule="auto"/>
              <w:rPr>
                <w:rFonts w:ascii="Arial"/>
                <w:sz w:val="21"/>
              </w:rPr>
            </w:pPr>
          </w:p>
          <w:p>
            <w:pPr>
              <w:pStyle w:val="8"/>
              <w:spacing w:before="72" w:line="219" w:lineRule="auto"/>
              <w:ind w:left="184"/>
              <w:rPr>
                <w:sz w:val="22"/>
                <w:szCs w:val="22"/>
              </w:rPr>
            </w:pPr>
            <w:r>
              <w:rPr>
                <w:spacing w:val="6"/>
                <w:sz w:val="22"/>
                <w:szCs w:val="22"/>
              </w:rPr>
              <w:t>2018年3月</w:t>
            </w:r>
          </w:p>
        </w:tc>
        <w:tc>
          <w:tcPr>
            <w:tcW w:w="1339" w:type="dxa"/>
            <w:vAlign w:val="top"/>
          </w:tcPr>
          <w:p>
            <w:pPr>
              <w:spacing w:line="268" w:lineRule="auto"/>
              <w:rPr>
                <w:rFonts w:ascii="Arial"/>
                <w:sz w:val="21"/>
              </w:rPr>
            </w:pPr>
          </w:p>
          <w:p>
            <w:pPr>
              <w:spacing w:line="269" w:lineRule="auto"/>
              <w:rPr>
                <w:rFonts w:ascii="Arial"/>
                <w:sz w:val="21"/>
              </w:rPr>
            </w:pPr>
          </w:p>
          <w:p>
            <w:pPr>
              <w:spacing w:line="269" w:lineRule="auto"/>
              <w:rPr>
                <w:rFonts w:ascii="Arial"/>
                <w:sz w:val="21"/>
              </w:rPr>
            </w:pPr>
          </w:p>
          <w:p>
            <w:pPr>
              <w:pStyle w:val="8"/>
              <w:spacing w:before="72" w:line="219" w:lineRule="auto"/>
              <w:ind w:left="166"/>
              <w:rPr>
                <w:sz w:val="22"/>
                <w:szCs w:val="22"/>
              </w:rPr>
            </w:pPr>
            <w:r>
              <w:rPr>
                <w:spacing w:val="6"/>
                <w:sz w:val="22"/>
                <w:szCs w:val="22"/>
              </w:rPr>
              <w:t>2023年3月</w:t>
            </w:r>
          </w:p>
        </w:tc>
        <w:tc>
          <w:tcPr>
            <w:tcW w:w="1079" w:type="dxa"/>
            <w:vAlign w:val="top"/>
          </w:tcPr>
          <w:p>
            <w:pPr>
              <w:spacing w:line="275" w:lineRule="auto"/>
              <w:rPr>
                <w:rFonts w:ascii="Arial"/>
                <w:sz w:val="21"/>
              </w:rPr>
            </w:pPr>
          </w:p>
          <w:p>
            <w:pPr>
              <w:spacing w:line="276" w:lineRule="auto"/>
              <w:rPr>
                <w:rFonts w:ascii="Arial"/>
                <w:sz w:val="21"/>
              </w:rPr>
            </w:pPr>
          </w:p>
          <w:p>
            <w:pPr>
              <w:spacing w:line="276" w:lineRule="auto"/>
              <w:rPr>
                <w:rFonts w:ascii="Arial"/>
                <w:sz w:val="21"/>
              </w:rPr>
            </w:pPr>
          </w:p>
          <w:p>
            <w:pPr>
              <w:pStyle w:val="8"/>
              <w:spacing w:before="72"/>
              <w:ind w:left="317"/>
              <w:rPr>
                <w:sz w:val="22"/>
                <w:szCs w:val="22"/>
              </w:rPr>
            </w:pPr>
            <w:r>
              <w:rPr>
                <w:spacing w:val="-5"/>
                <w:sz w:val="22"/>
                <w:szCs w:val="22"/>
              </w:rPr>
              <w:t>1000</w:t>
            </w:r>
          </w:p>
        </w:tc>
        <w:tc>
          <w:tcPr>
            <w:tcW w:w="1039" w:type="dxa"/>
            <w:vAlign w:val="top"/>
          </w:tcPr>
          <w:p>
            <w:pPr>
              <w:spacing w:line="268" w:lineRule="auto"/>
              <w:rPr>
                <w:rFonts w:ascii="Arial"/>
                <w:sz w:val="21"/>
              </w:rPr>
            </w:pPr>
          </w:p>
          <w:p>
            <w:pPr>
              <w:spacing w:line="268" w:lineRule="auto"/>
              <w:rPr>
                <w:rFonts w:ascii="Arial"/>
                <w:sz w:val="21"/>
              </w:rPr>
            </w:pPr>
          </w:p>
          <w:p>
            <w:pPr>
              <w:spacing w:line="269" w:lineRule="auto"/>
              <w:rPr>
                <w:rFonts w:ascii="Arial"/>
                <w:sz w:val="21"/>
              </w:rPr>
            </w:pPr>
          </w:p>
          <w:p>
            <w:pPr>
              <w:pStyle w:val="8"/>
              <w:spacing w:before="71" w:line="219" w:lineRule="auto"/>
              <w:ind w:left="78"/>
              <w:rPr>
                <w:sz w:val="22"/>
                <w:szCs w:val="22"/>
              </w:rPr>
            </w:pPr>
            <w:r>
              <w:rPr>
                <w:spacing w:val="4"/>
                <w:sz w:val="22"/>
                <w:szCs w:val="22"/>
              </w:rPr>
              <w:t>社会投资</w:t>
            </w:r>
          </w:p>
        </w:tc>
        <w:tc>
          <w:tcPr>
            <w:tcW w:w="844" w:type="dxa"/>
            <w:vAlign w:val="top"/>
          </w:tcPr>
          <w:p>
            <w:pPr>
              <w:spacing w:line="268" w:lineRule="auto"/>
              <w:rPr>
                <w:rFonts w:ascii="Arial"/>
                <w:sz w:val="21"/>
              </w:rPr>
            </w:pPr>
          </w:p>
          <w:p>
            <w:pPr>
              <w:spacing w:line="269" w:lineRule="auto"/>
              <w:rPr>
                <w:rFonts w:ascii="Arial"/>
                <w:sz w:val="21"/>
              </w:rPr>
            </w:pPr>
          </w:p>
          <w:p>
            <w:pPr>
              <w:spacing w:line="269" w:lineRule="auto"/>
              <w:rPr>
                <w:rFonts w:ascii="Arial"/>
                <w:sz w:val="21"/>
              </w:rPr>
            </w:pPr>
          </w:p>
          <w:p>
            <w:pPr>
              <w:pStyle w:val="8"/>
              <w:spacing w:before="72" w:line="219" w:lineRule="auto"/>
              <w:ind w:left="89"/>
              <w:rPr>
                <w:sz w:val="22"/>
                <w:szCs w:val="22"/>
              </w:rPr>
            </w:pPr>
            <w:r>
              <w:rPr>
                <w:spacing w:val="6"/>
                <w:sz w:val="22"/>
                <w:szCs w:val="22"/>
              </w:rPr>
              <w:t>顺城区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8" w:hRule="atLeast"/>
        </w:trPr>
        <w:tc>
          <w:tcPr>
            <w:tcW w:w="425" w:type="dxa"/>
            <w:vAlign w:val="top"/>
          </w:tcPr>
          <w:p>
            <w:pPr>
              <w:spacing w:line="462" w:lineRule="auto"/>
              <w:rPr>
                <w:rFonts w:ascii="Arial"/>
                <w:sz w:val="21"/>
              </w:rPr>
            </w:pPr>
          </w:p>
          <w:p>
            <w:pPr>
              <w:pStyle w:val="8"/>
              <w:spacing w:before="71"/>
              <w:ind w:left="35"/>
              <w:rPr>
                <w:sz w:val="22"/>
                <w:szCs w:val="22"/>
              </w:rPr>
            </w:pPr>
            <w:r>
              <w:rPr>
                <w:spacing w:val="-6"/>
                <w:sz w:val="22"/>
                <w:szCs w:val="22"/>
              </w:rPr>
              <w:t>136</w:t>
            </w:r>
          </w:p>
        </w:tc>
        <w:tc>
          <w:tcPr>
            <w:tcW w:w="1279" w:type="dxa"/>
            <w:vAlign w:val="top"/>
          </w:tcPr>
          <w:p>
            <w:pPr>
              <w:pStyle w:val="8"/>
              <w:spacing w:before="254" w:line="245" w:lineRule="auto"/>
              <w:ind w:left="80" w:right="64"/>
              <w:jc w:val="both"/>
              <w:rPr>
                <w:sz w:val="22"/>
                <w:szCs w:val="22"/>
              </w:rPr>
            </w:pPr>
            <w:r>
              <w:rPr>
                <w:spacing w:val="-2"/>
                <w:sz w:val="22"/>
                <w:szCs w:val="22"/>
              </w:rPr>
              <w:t>顺城区虹溪</w:t>
            </w:r>
            <w:r>
              <w:rPr>
                <w:sz w:val="22"/>
                <w:szCs w:val="22"/>
              </w:rPr>
              <w:t xml:space="preserve"> </w:t>
            </w:r>
            <w:r>
              <w:rPr>
                <w:spacing w:val="4"/>
                <w:sz w:val="22"/>
                <w:szCs w:val="22"/>
              </w:rPr>
              <w:t>谷里度假中</w:t>
            </w:r>
            <w:r>
              <w:rPr>
                <w:spacing w:val="2"/>
                <w:sz w:val="22"/>
                <w:szCs w:val="22"/>
              </w:rPr>
              <w:t xml:space="preserve"> </w:t>
            </w:r>
            <w:r>
              <w:rPr>
                <w:sz w:val="22"/>
                <w:szCs w:val="22"/>
              </w:rPr>
              <w:t>心</w:t>
            </w:r>
          </w:p>
        </w:tc>
        <w:tc>
          <w:tcPr>
            <w:tcW w:w="1259" w:type="dxa"/>
            <w:vAlign w:val="top"/>
          </w:tcPr>
          <w:p>
            <w:pPr>
              <w:pStyle w:val="8"/>
              <w:spacing w:before="265" w:line="219" w:lineRule="auto"/>
              <w:ind w:left="71"/>
              <w:rPr>
                <w:sz w:val="22"/>
                <w:szCs w:val="22"/>
              </w:rPr>
            </w:pPr>
            <w:r>
              <w:rPr>
                <w:spacing w:val="1"/>
                <w:sz w:val="22"/>
                <w:szCs w:val="22"/>
              </w:rPr>
              <w:t>辽宁省抚顺</w:t>
            </w:r>
          </w:p>
          <w:p>
            <w:pPr>
              <w:pStyle w:val="8"/>
              <w:spacing w:before="8" w:line="218" w:lineRule="auto"/>
              <w:ind w:left="71"/>
              <w:rPr>
                <w:sz w:val="22"/>
                <w:szCs w:val="22"/>
              </w:rPr>
            </w:pPr>
            <w:r>
              <w:rPr>
                <w:spacing w:val="2"/>
                <w:sz w:val="22"/>
                <w:szCs w:val="22"/>
              </w:rPr>
              <w:t>市顺城区前</w:t>
            </w:r>
          </w:p>
          <w:p>
            <w:pPr>
              <w:pStyle w:val="8"/>
              <w:spacing w:line="218" w:lineRule="auto"/>
              <w:ind w:left="71"/>
              <w:rPr>
                <w:sz w:val="22"/>
                <w:szCs w:val="22"/>
              </w:rPr>
            </w:pPr>
            <w:r>
              <w:rPr>
                <w:spacing w:val="2"/>
                <w:sz w:val="22"/>
                <w:szCs w:val="22"/>
              </w:rPr>
              <w:t>甸镇中二村</w:t>
            </w:r>
          </w:p>
        </w:tc>
        <w:tc>
          <w:tcPr>
            <w:tcW w:w="830" w:type="dxa"/>
            <w:vAlign w:val="top"/>
          </w:tcPr>
          <w:p>
            <w:pPr>
              <w:spacing w:line="445" w:lineRule="auto"/>
              <w:rPr>
                <w:rFonts w:ascii="Arial"/>
                <w:sz w:val="21"/>
              </w:rPr>
            </w:pPr>
          </w:p>
          <w:p>
            <w:pPr>
              <w:pStyle w:val="8"/>
              <w:spacing w:before="71" w:line="224" w:lineRule="auto"/>
              <w:ind w:left="182"/>
              <w:rPr>
                <w:sz w:val="22"/>
                <w:szCs w:val="22"/>
              </w:rPr>
            </w:pPr>
            <w:r>
              <w:rPr>
                <w:spacing w:val="5"/>
                <w:sz w:val="22"/>
                <w:szCs w:val="22"/>
              </w:rPr>
              <w:t>区县</w:t>
            </w:r>
          </w:p>
        </w:tc>
        <w:tc>
          <w:tcPr>
            <w:tcW w:w="3158" w:type="dxa"/>
            <w:vAlign w:val="top"/>
          </w:tcPr>
          <w:p>
            <w:pPr>
              <w:pStyle w:val="8"/>
              <w:spacing w:before="154" w:line="219" w:lineRule="auto"/>
              <w:ind w:left="12"/>
              <w:jc w:val="both"/>
              <w:rPr>
                <w:sz w:val="22"/>
                <w:szCs w:val="22"/>
              </w:rPr>
            </w:pPr>
            <w:r>
              <w:rPr>
                <w:spacing w:val="-11"/>
                <w:sz w:val="22"/>
                <w:szCs w:val="22"/>
              </w:rPr>
              <w:t>项目建有餐厅、客房、游泳馆、宴</w:t>
            </w:r>
            <w:r>
              <w:rPr>
                <w:sz w:val="22"/>
                <w:szCs w:val="22"/>
              </w:rPr>
              <w:t xml:space="preserve"> </w:t>
            </w:r>
            <w:r>
              <w:rPr>
                <w:spacing w:val="-12"/>
                <w:sz w:val="22"/>
                <w:szCs w:val="22"/>
              </w:rPr>
              <w:t>会厅等设施，是集餐饮、住宿、休</w:t>
            </w:r>
            <w:r>
              <w:rPr>
                <w:spacing w:val="12"/>
                <w:sz w:val="22"/>
                <w:szCs w:val="22"/>
              </w:rPr>
              <w:t xml:space="preserve"> </w:t>
            </w:r>
            <w:r>
              <w:rPr>
                <w:spacing w:val="1"/>
                <w:sz w:val="22"/>
                <w:szCs w:val="22"/>
              </w:rPr>
              <w:t>闲、娱乐为一体的综合性旅游度</w:t>
            </w:r>
            <w:r>
              <w:rPr>
                <w:spacing w:val="10"/>
                <w:sz w:val="22"/>
                <w:szCs w:val="22"/>
              </w:rPr>
              <w:t xml:space="preserve"> </w:t>
            </w:r>
            <w:r>
              <w:rPr>
                <w:spacing w:val="24"/>
                <w:sz w:val="22"/>
                <w:szCs w:val="22"/>
              </w:rPr>
              <w:t>假场所。</w:t>
            </w:r>
          </w:p>
        </w:tc>
        <w:tc>
          <w:tcPr>
            <w:tcW w:w="1069" w:type="dxa"/>
            <w:vAlign w:val="top"/>
          </w:tcPr>
          <w:p>
            <w:pPr>
              <w:spacing w:line="441" w:lineRule="auto"/>
              <w:rPr>
                <w:rFonts w:ascii="Arial"/>
                <w:sz w:val="21"/>
              </w:rPr>
            </w:pPr>
          </w:p>
          <w:p>
            <w:pPr>
              <w:pStyle w:val="8"/>
              <w:spacing w:before="72" w:line="220" w:lineRule="auto"/>
              <w:ind w:left="84"/>
              <w:rPr>
                <w:sz w:val="22"/>
                <w:szCs w:val="22"/>
              </w:rPr>
            </w:pPr>
            <w:r>
              <w:rPr>
                <w:spacing w:val="2"/>
                <w:sz w:val="22"/>
                <w:szCs w:val="22"/>
              </w:rPr>
              <w:t>文化旅游</w:t>
            </w:r>
          </w:p>
        </w:tc>
        <w:tc>
          <w:tcPr>
            <w:tcW w:w="1369" w:type="dxa"/>
            <w:vAlign w:val="top"/>
          </w:tcPr>
          <w:p>
            <w:pPr>
              <w:spacing w:line="441" w:lineRule="auto"/>
              <w:rPr>
                <w:rFonts w:ascii="Arial"/>
                <w:sz w:val="21"/>
              </w:rPr>
            </w:pPr>
          </w:p>
          <w:p>
            <w:pPr>
              <w:pStyle w:val="8"/>
              <w:spacing w:before="71" w:line="219" w:lineRule="auto"/>
              <w:ind w:left="184"/>
              <w:rPr>
                <w:sz w:val="22"/>
                <w:szCs w:val="22"/>
              </w:rPr>
            </w:pPr>
            <w:r>
              <w:rPr>
                <w:spacing w:val="6"/>
                <w:sz w:val="22"/>
                <w:szCs w:val="22"/>
              </w:rPr>
              <w:t>2019年1月</w:t>
            </w:r>
          </w:p>
        </w:tc>
        <w:tc>
          <w:tcPr>
            <w:tcW w:w="1339" w:type="dxa"/>
            <w:vAlign w:val="top"/>
          </w:tcPr>
          <w:p>
            <w:pPr>
              <w:spacing w:line="441" w:lineRule="auto"/>
              <w:rPr>
                <w:rFonts w:ascii="Arial"/>
                <w:sz w:val="21"/>
              </w:rPr>
            </w:pPr>
          </w:p>
          <w:p>
            <w:pPr>
              <w:pStyle w:val="8"/>
              <w:spacing w:before="71" w:line="219" w:lineRule="auto"/>
              <w:ind w:left="166"/>
              <w:rPr>
                <w:sz w:val="22"/>
                <w:szCs w:val="22"/>
              </w:rPr>
            </w:pPr>
            <w:r>
              <w:rPr>
                <w:spacing w:val="6"/>
                <w:sz w:val="22"/>
                <w:szCs w:val="22"/>
              </w:rPr>
              <w:t>2023年1月</w:t>
            </w:r>
          </w:p>
        </w:tc>
        <w:tc>
          <w:tcPr>
            <w:tcW w:w="1079" w:type="dxa"/>
            <w:vAlign w:val="top"/>
          </w:tcPr>
          <w:p>
            <w:pPr>
              <w:spacing w:line="462" w:lineRule="auto"/>
              <w:rPr>
                <w:rFonts w:ascii="Arial"/>
                <w:sz w:val="21"/>
              </w:rPr>
            </w:pPr>
          </w:p>
          <w:p>
            <w:pPr>
              <w:pStyle w:val="8"/>
              <w:spacing w:before="71"/>
              <w:ind w:left="317"/>
              <w:rPr>
                <w:sz w:val="22"/>
                <w:szCs w:val="22"/>
              </w:rPr>
            </w:pPr>
            <w:r>
              <w:rPr>
                <w:spacing w:val="-5"/>
                <w:sz w:val="22"/>
                <w:szCs w:val="22"/>
              </w:rPr>
              <w:t>1300</w:t>
            </w:r>
          </w:p>
        </w:tc>
        <w:tc>
          <w:tcPr>
            <w:tcW w:w="1039" w:type="dxa"/>
            <w:vAlign w:val="top"/>
          </w:tcPr>
          <w:p>
            <w:pPr>
              <w:spacing w:line="439" w:lineRule="auto"/>
              <w:rPr>
                <w:rFonts w:ascii="Arial"/>
                <w:sz w:val="21"/>
              </w:rPr>
            </w:pPr>
          </w:p>
          <w:p>
            <w:pPr>
              <w:pStyle w:val="8"/>
              <w:spacing w:before="72" w:line="219" w:lineRule="auto"/>
              <w:ind w:left="78"/>
              <w:rPr>
                <w:sz w:val="22"/>
                <w:szCs w:val="22"/>
              </w:rPr>
            </w:pPr>
            <w:r>
              <w:rPr>
                <w:spacing w:val="4"/>
                <w:sz w:val="22"/>
                <w:szCs w:val="22"/>
              </w:rPr>
              <w:t>社会投资</w:t>
            </w:r>
          </w:p>
        </w:tc>
        <w:tc>
          <w:tcPr>
            <w:tcW w:w="844" w:type="dxa"/>
            <w:vAlign w:val="top"/>
          </w:tcPr>
          <w:p>
            <w:pPr>
              <w:spacing w:line="441" w:lineRule="auto"/>
              <w:rPr>
                <w:rFonts w:ascii="Arial"/>
                <w:sz w:val="21"/>
              </w:rPr>
            </w:pPr>
          </w:p>
          <w:p>
            <w:pPr>
              <w:pStyle w:val="8"/>
              <w:spacing w:before="71" w:line="219" w:lineRule="auto"/>
              <w:ind w:left="89"/>
              <w:rPr>
                <w:sz w:val="22"/>
                <w:szCs w:val="22"/>
              </w:rPr>
            </w:pPr>
            <w:r>
              <w:rPr>
                <w:spacing w:val="6"/>
                <w:sz w:val="22"/>
                <w:szCs w:val="22"/>
              </w:rPr>
              <w:t>顺城区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425" w:type="dxa"/>
            <w:vAlign w:val="top"/>
          </w:tcPr>
          <w:p>
            <w:pPr>
              <w:spacing w:line="325" w:lineRule="auto"/>
              <w:rPr>
                <w:rFonts w:ascii="Arial"/>
                <w:sz w:val="21"/>
              </w:rPr>
            </w:pPr>
          </w:p>
          <w:p>
            <w:pPr>
              <w:pStyle w:val="8"/>
              <w:spacing w:before="71"/>
              <w:ind w:left="35"/>
              <w:rPr>
                <w:sz w:val="22"/>
                <w:szCs w:val="22"/>
              </w:rPr>
            </w:pPr>
            <w:r>
              <w:rPr>
                <w:spacing w:val="-6"/>
                <w:sz w:val="22"/>
                <w:szCs w:val="22"/>
              </w:rPr>
              <w:t>137</w:t>
            </w:r>
          </w:p>
        </w:tc>
        <w:tc>
          <w:tcPr>
            <w:tcW w:w="1279" w:type="dxa"/>
            <w:vAlign w:val="top"/>
          </w:tcPr>
          <w:p>
            <w:pPr>
              <w:pStyle w:val="8"/>
              <w:spacing w:before="127" w:line="219" w:lineRule="auto"/>
              <w:ind w:left="80"/>
              <w:rPr>
                <w:sz w:val="22"/>
                <w:szCs w:val="22"/>
              </w:rPr>
            </w:pPr>
            <w:r>
              <w:rPr>
                <w:spacing w:val="2"/>
                <w:sz w:val="22"/>
                <w:szCs w:val="22"/>
              </w:rPr>
              <w:t>顺城区乐农</w:t>
            </w:r>
          </w:p>
          <w:p>
            <w:pPr>
              <w:pStyle w:val="8"/>
              <w:spacing w:before="19" w:line="217" w:lineRule="auto"/>
              <w:ind w:left="100" w:right="75" w:hanging="20"/>
              <w:rPr>
                <w:sz w:val="22"/>
                <w:szCs w:val="22"/>
              </w:rPr>
            </w:pPr>
            <w:r>
              <w:rPr>
                <w:spacing w:val="2"/>
                <w:sz w:val="22"/>
                <w:szCs w:val="22"/>
              </w:rPr>
              <w:t xml:space="preserve">生态农园项 </w:t>
            </w:r>
            <w:r>
              <w:rPr>
                <w:sz w:val="22"/>
                <w:szCs w:val="22"/>
              </w:rPr>
              <w:t>目</w:t>
            </w:r>
          </w:p>
        </w:tc>
        <w:tc>
          <w:tcPr>
            <w:tcW w:w="1259" w:type="dxa"/>
            <w:vAlign w:val="top"/>
          </w:tcPr>
          <w:p>
            <w:pPr>
              <w:pStyle w:val="8"/>
              <w:spacing w:before="127" w:line="219" w:lineRule="auto"/>
              <w:ind w:left="71"/>
              <w:rPr>
                <w:sz w:val="22"/>
                <w:szCs w:val="22"/>
              </w:rPr>
            </w:pPr>
            <w:r>
              <w:rPr>
                <w:spacing w:val="1"/>
                <w:sz w:val="22"/>
                <w:szCs w:val="22"/>
              </w:rPr>
              <w:t>辽宁省抚顺</w:t>
            </w:r>
          </w:p>
          <w:p>
            <w:pPr>
              <w:pStyle w:val="8"/>
              <w:spacing w:before="16" w:line="216" w:lineRule="auto"/>
              <w:ind w:left="81" w:right="68" w:hanging="10"/>
              <w:rPr>
                <w:sz w:val="22"/>
                <w:szCs w:val="22"/>
              </w:rPr>
            </w:pPr>
            <w:r>
              <w:rPr>
                <w:spacing w:val="1"/>
                <w:sz w:val="22"/>
                <w:szCs w:val="22"/>
              </w:rPr>
              <w:t>市顺城区会</w:t>
            </w:r>
            <w:r>
              <w:rPr>
                <w:spacing w:val="3"/>
                <w:sz w:val="22"/>
                <w:szCs w:val="22"/>
              </w:rPr>
              <w:t xml:space="preserve"> </w:t>
            </w:r>
            <w:r>
              <w:rPr>
                <w:spacing w:val="15"/>
                <w:sz w:val="22"/>
                <w:szCs w:val="22"/>
              </w:rPr>
              <w:t>元乡</w:t>
            </w:r>
          </w:p>
        </w:tc>
        <w:tc>
          <w:tcPr>
            <w:tcW w:w="830" w:type="dxa"/>
            <w:vAlign w:val="top"/>
          </w:tcPr>
          <w:p>
            <w:pPr>
              <w:spacing w:line="308" w:lineRule="auto"/>
              <w:rPr>
                <w:rFonts w:ascii="Arial"/>
                <w:sz w:val="21"/>
              </w:rPr>
            </w:pPr>
          </w:p>
          <w:p>
            <w:pPr>
              <w:pStyle w:val="8"/>
              <w:spacing w:before="71" w:line="224" w:lineRule="auto"/>
              <w:ind w:left="182"/>
              <w:rPr>
                <w:sz w:val="22"/>
                <w:szCs w:val="22"/>
              </w:rPr>
            </w:pPr>
            <w:r>
              <w:rPr>
                <w:spacing w:val="5"/>
                <w:sz w:val="22"/>
                <w:szCs w:val="22"/>
              </w:rPr>
              <w:t>区县</w:t>
            </w:r>
          </w:p>
        </w:tc>
        <w:tc>
          <w:tcPr>
            <w:tcW w:w="3158" w:type="dxa"/>
            <w:vAlign w:val="top"/>
          </w:tcPr>
          <w:p>
            <w:pPr>
              <w:pStyle w:val="8"/>
              <w:spacing w:before="256" w:line="223" w:lineRule="auto"/>
              <w:ind w:left="102" w:right="190" w:firstLine="89"/>
              <w:rPr>
                <w:sz w:val="22"/>
                <w:szCs w:val="22"/>
              </w:rPr>
            </w:pPr>
            <w:r>
              <w:rPr>
                <w:spacing w:val="1"/>
                <w:sz w:val="22"/>
                <w:szCs w:val="22"/>
              </w:rPr>
              <w:t xml:space="preserve">建设生态农业+旅游观光采摘 </w:t>
            </w:r>
            <w:r>
              <w:rPr>
                <w:spacing w:val="-14"/>
                <w:sz w:val="22"/>
                <w:szCs w:val="22"/>
              </w:rPr>
              <w:t>园</w:t>
            </w:r>
            <w:r>
              <w:rPr>
                <w:spacing w:val="-52"/>
                <w:sz w:val="22"/>
                <w:szCs w:val="22"/>
              </w:rPr>
              <w:t xml:space="preserve"> </w:t>
            </w:r>
            <w:r>
              <w:rPr>
                <w:spacing w:val="-14"/>
                <w:sz w:val="22"/>
                <w:szCs w:val="22"/>
              </w:rPr>
              <w:t>。</w:t>
            </w:r>
          </w:p>
        </w:tc>
        <w:tc>
          <w:tcPr>
            <w:tcW w:w="1069" w:type="dxa"/>
            <w:vAlign w:val="top"/>
          </w:tcPr>
          <w:p>
            <w:pPr>
              <w:spacing w:line="304" w:lineRule="auto"/>
              <w:rPr>
                <w:rFonts w:ascii="Arial"/>
                <w:sz w:val="21"/>
              </w:rPr>
            </w:pPr>
          </w:p>
          <w:p>
            <w:pPr>
              <w:pStyle w:val="8"/>
              <w:spacing w:before="71" w:line="220" w:lineRule="auto"/>
              <w:ind w:left="84"/>
              <w:rPr>
                <w:sz w:val="22"/>
                <w:szCs w:val="22"/>
              </w:rPr>
            </w:pPr>
            <w:r>
              <w:rPr>
                <w:spacing w:val="2"/>
                <w:sz w:val="22"/>
                <w:szCs w:val="22"/>
              </w:rPr>
              <w:t>文化旅游</w:t>
            </w:r>
          </w:p>
        </w:tc>
        <w:tc>
          <w:tcPr>
            <w:tcW w:w="1369" w:type="dxa"/>
            <w:vAlign w:val="top"/>
          </w:tcPr>
          <w:p>
            <w:pPr>
              <w:spacing w:line="303" w:lineRule="auto"/>
              <w:rPr>
                <w:rFonts w:ascii="Arial"/>
                <w:sz w:val="21"/>
              </w:rPr>
            </w:pPr>
          </w:p>
          <w:p>
            <w:pPr>
              <w:pStyle w:val="8"/>
              <w:spacing w:before="72" w:line="219" w:lineRule="auto"/>
              <w:ind w:left="184"/>
              <w:rPr>
                <w:sz w:val="22"/>
                <w:szCs w:val="22"/>
              </w:rPr>
            </w:pPr>
            <w:r>
              <w:rPr>
                <w:spacing w:val="6"/>
                <w:sz w:val="22"/>
                <w:szCs w:val="22"/>
              </w:rPr>
              <w:t>2021年9月</w:t>
            </w:r>
          </w:p>
        </w:tc>
        <w:tc>
          <w:tcPr>
            <w:tcW w:w="1339" w:type="dxa"/>
            <w:vAlign w:val="top"/>
          </w:tcPr>
          <w:p>
            <w:pPr>
              <w:spacing w:line="303" w:lineRule="auto"/>
              <w:rPr>
                <w:rFonts w:ascii="Arial"/>
                <w:sz w:val="21"/>
              </w:rPr>
            </w:pPr>
          </w:p>
          <w:p>
            <w:pPr>
              <w:pStyle w:val="8"/>
              <w:spacing w:before="72" w:line="219" w:lineRule="auto"/>
              <w:ind w:left="166"/>
              <w:rPr>
                <w:sz w:val="22"/>
                <w:szCs w:val="22"/>
              </w:rPr>
            </w:pPr>
            <w:r>
              <w:rPr>
                <w:spacing w:val="6"/>
                <w:sz w:val="22"/>
                <w:szCs w:val="22"/>
              </w:rPr>
              <w:t>2023年9月</w:t>
            </w:r>
          </w:p>
        </w:tc>
        <w:tc>
          <w:tcPr>
            <w:tcW w:w="1079" w:type="dxa"/>
            <w:vAlign w:val="top"/>
          </w:tcPr>
          <w:p>
            <w:pPr>
              <w:spacing w:line="325" w:lineRule="auto"/>
              <w:rPr>
                <w:rFonts w:ascii="Arial"/>
                <w:sz w:val="21"/>
              </w:rPr>
            </w:pPr>
          </w:p>
          <w:p>
            <w:pPr>
              <w:pStyle w:val="8"/>
              <w:spacing w:before="71"/>
              <w:ind w:left="317"/>
              <w:rPr>
                <w:sz w:val="22"/>
                <w:szCs w:val="22"/>
              </w:rPr>
            </w:pPr>
            <w:r>
              <w:rPr>
                <w:spacing w:val="-3"/>
                <w:sz w:val="22"/>
                <w:szCs w:val="22"/>
              </w:rPr>
              <w:t>3000</w:t>
            </w:r>
          </w:p>
        </w:tc>
        <w:tc>
          <w:tcPr>
            <w:tcW w:w="1039" w:type="dxa"/>
            <w:vAlign w:val="top"/>
          </w:tcPr>
          <w:p>
            <w:pPr>
              <w:spacing w:line="302" w:lineRule="auto"/>
              <w:rPr>
                <w:rFonts w:ascii="Arial"/>
                <w:sz w:val="21"/>
              </w:rPr>
            </w:pPr>
          </w:p>
          <w:p>
            <w:pPr>
              <w:pStyle w:val="8"/>
              <w:spacing w:before="71" w:line="219" w:lineRule="auto"/>
              <w:ind w:left="78"/>
              <w:rPr>
                <w:sz w:val="22"/>
                <w:szCs w:val="22"/>
              </w:rPr>
            </w:pPr>
            <w:r>
              <w:rPr>
                <w:spacing w:val="4"/>
                <w:sz w:val="22"/>
                <w:szCs w:val="22"/>
              </w:rPr>
              <w:t>社会投资</w:t>
            </w:r>
          </w:p>
        </w:tc>
        <w:tc>
          <w:tcPr>
            <w:tcW w:w="844" w:type="dxa"/>
            <w:vAlign w:val="top"/>
          </w:tcPr>
          <w:p>
            <w:pPr>
              <w:spacing w:line="303" w:lineRule="auto"/>
              <w:rPr>
                <w:rFonts w:ascii="Arial"/>
                <w:sz w:val="21"/>
              </w:rPr>
            </w:pPr>
          </w:p>
          <w:p>
            <w:pPr>
              <w:pStyle w:val="8"/>
              <w:spacing w:before="72" w:line="219" w:lineRule="auto"/>
              <w:ind w:left="89"/>
              <w:rPr>
                <w:sz w:val="22"/>
                <w:szCs w:val="22"/>
              </w:rPr>
            </w:pPr>
            <w:r>
              <w:rPr>
                <w:spacing w:val="6"/>
                <w:sz w:val="22"/>
                <w:szCs w:val="22"/>
              </w:rPr>
              <w:t>顺城区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4" w:hRule="atLeast"/>
        </w:trPr>
        <w:tc>
          <w:tcPr>
            <w:tcW w:w="425" w:type="dxa"/>
            <w:vAlign w:val="top"/>
          </w:tcPr>
          <w:p>
            <w:pPr>
              <w:spacing w:line="306" w:lineRule="auto"/>
              <w:rPr>
                <w:rFonts w:ascii="Arial"/>
                <w:sz w:val="21"/>
              </w:rPr>
            </w:pPr>
          </w:p>
          <w:p>
            <w:pPr>
              <w:pStyle w:val="8"/>
              <w:spacing w:before="71"/>
              <w:ind w:left="35"/>
              <w:rPr>
                <w:sz w:val="22"/>
                <w:szCs w:val="22"/>
              </w:rPr>
            </w:pPr>
            <w:r>
              <w:rPr>
                <w:spacing w:val="-6"/>
                <w:sz w:val="22"/>
                <w:szCs w:val="22"/>
              </w:rPr>
              <w:t>138</w:t>
            </w:r>
          </w:p>
        </w:tc>
        <w:tc>
          <w:tcPr>
            <w:tcW w:w="1279" w:type="dxa"/>
            <w:vAlign w:val="top"/>
          </w:tcPr>
          <w:p>
            <w:pPr>
              <w:pStyle w:val="8"/>
              <w:spacing w:before="117" w:line="219" w:lineRule="auto"/>
              <w:ind w:left="80"/>
              <w:rPr>
                <w:sz w:val="22"/>
                <w:szCs w:val="22"/>
              </w:rPr>
            </w:pPr>
            <w:r>
              <w:rPr>
                <w:spacing w:val="4"/>
                <w:sz w:val="22"/>
                <w:szCs w:val="22"/>
              </w:rPr>
              <w:t>顺城区莲岛</w:t>
            </w:r>
          </w:p>
          <w:p>
            <w:pPr>
              <w:pStyle w:val="8"/>
              <w:spacing w:before="1" w:line="221" w:lineRule="auto"/>
              <w:ind w:left="80" w:right="76"/>
              <w:rPr>
                <w:sz w:val="22"/>
                <w:szCs w:val="22"/>
              </w:rPr>
            </w:pPr>
            <w:r>
              <w:rPr>
                <w:spacing w:val="2"/>
                <w:sz w:val="22"/>
                <w:szCs w:val="22"/>
              </w:rPr>
              <w:t>湾阻击战纪</w:t>
            </w:r>
            <w:r>
              <w:rPr>
                <w:spacing w:val="1"/>
                <w:sz w:val="22"/>
                <w:szCs w:val="22"/>
              </w:rPr>
              <w:t xml:space="preserve"> </w:t>
            </w:r>
            <w:r>
              <w:rPr>
                <w:spacing w:val="-2"/>
                <w:sz w:val="22"/>
                <w:szCs w:val="22"/>
              </w:rPr>
              <w:t>念馆</w:t>
            </w:r>
          </w:p>
        </w:tc>
        <w:tc>
          <w:tcPr>
            <w:tcW w:w="1259" w:type="dxa"/>
            <w:vAlign w:val="top"/>
          </w:tcPr>
          <w:p>
            <w:pPr>
              <w:pStyle w:val="8"/>
              <w:spacing w:before="258" w:line="219" w:lineRule="auto"/>
              <w:ind w:left="91" w:right="66" w:hanging="20"/>
              <w:rPr>
                <w:sz w:val="22"/>
                <w:szCs w:val="22"/>
              </w:rPr>
            </w:pPr>
            <w:r>
              <w:rPr>
                <w:spacing w:val="2"/>
                <w:sz w:val="22"/>
                <w:szCs w:val="22"/>
              </w:rPr>
              <w:t>顺城区河北</w:t>
            </w:r>
            <w:r>
              <w:rPr>
                <w:sz w:val="22"/>
                <w:szCs w:val="22"/>
              </w:rPr>
              <w:t xml:space="preserve"> </w:t>
            </w:r>
            <w:r>
              <w:rPr>
                <w:spacing w:val="2"/>
                <w:sz w:val="22"/>
                <w:szCs w:val="22"/>
              </w:rPr>
              <w:t>乡莲岛村</w:t>
            </w:r>
          </w:p>
        </w:tc>
        <w:tc>
          <w:tcPr>
            <w:tcW w:w="830" w:type="dxa"/>
            <w:vAlign w:val="top"/>
          </w:tcPr>
          <w:p>
            <w:pPr>
              <w:spacing w:line="289" w:lineRule="auto"/>
              <w:rPr>
                <w:rFonts w:ascii="Arial"/>
                <w:sz w:val="21"/>
              </w:rPr>
            </w:pPr>
          </w:p>
          <w:p>
            <w:pPr>
              <w:pStyle w:val="8"/>
              <w:spacing w:before="71" w:line="224" w:lineRule="auto"/>
              <w:ind w:left="182"/>
              <w:rPr>
                <w:sz w:val="22"/>
                <w:szCs w:val="22"/>
              </w:rPr>
            </w:pPr>
            <w:r>
              <w:rPr>
                <w:spacing w:val="5"/>
                <w:sz w:val="22"/>
                <w:szCs w:val="22"/>
              </w:rPr>
              <w:t>区县</w:t>
            </w:r>
          </w:p>
        </w:tc>
        <w:tc>
          <w:tcPr>
            <w:tcW w:w="3158" w:type="dxa"/>
            <w:vAlign w:val="top"/>
          </w:tcPr>
          <w:p>
            <w:pPr>
              <w:pStyle w:val="8"/>
              <w:spacing w:before="257" w:line="220" w:lineRule="auto"/>
              <w:ind w:left="112" w:right="301" w:firstLine="190"/>
              <w:rPr>
                <w:sz w:val="22"/>
                <w:szCs w:val="22"/>
              </w:rPr>
            </w:pPr>
            <w:r>
              <w:rPr>
                <w:spacing w:val="1"/>
                <w:sz w:val="22"/>
                <w:szCs w:val="22"/>
              </w:rPr>
              <w:t>占用土地200亩，建筑面积</w:t>
            </w:r>
            <w:r>
              <w:rPr>
                <w:sz w:val="22"/>
                <w:szCs w:val="22"/>
              </w:rPr>
              <w:t xml:space="preserve"> 11000平方米。</w:t>
            </w:r>
          </w:p>
        </w:tc>
        <w:tc>
          <w:tcPr>
            <w:tcW w:w="1069" w:type="dxa"/>
            <w:vAlign w:val="top"/>
          </w:tcPr>
          <w:p>
            <w:pPr>
              <w:spacing w:line="285" w:lineRule="auto"/>
              <w:rPr>
                <w:rFonts w:ascii="Arial"/>
                <w:sz w:val="21"/>
              </w:rPr>
            </w:pPr>
          </w:p>
          <w:p>
            <w:pPr>
              <w:pStyle w:val="8"/>
              <w:spacing w:before="72" w:line="220" w:lineRule="auto"/>
              <w:ind w:left="84"/>
              <w:rPr>
                <w:sz w:val="22"/>
                <w:szCs w:val="22"/>
              </w:rPr>
            </w:pPr>
            <w:r>
              <w:rPr>
                <w:spacing w:val="2"/>
                <w:sz w:val="22"/>
                <w:szCs w:val="22"/>
              </w:rPr>
              <w:t>文化旅游</w:t>
            </w:r>
          </w:p>
        </w:tc>
        <w:tc>
          <w:tcPr>
            <w:tcW w:w="1369" w:type="dxa"/>
            <w:vAlign w:val="top"/>
          </w:tcPr>
          <w:p>
            <w:pPr>
              <w:spacing w:line="284" w:lineRule="auto"/>
              <w:rPr>
                <w:rFonts w:ascii="Arial"/>
                <w:sz w:val="21"/>
              </w:rPr>
            </w:pPr>
          </w:p>
          <w:p>
            <w:pPr>
              <w:pStyle w:val="8"/>
              <w:spacing w:before="72" w:line="219" w:lineRule="auto"/>
              <w:ind w:left="184"/>
              <w:rPr>
                <w:sz w:val="22"/>
                <w:szCs w:val="22"/>
              </w:rPr>
            </w:pPr>
            <w:r>
              <w:rPr>
                <w:spacing w:val="6"/>
                <w:sz w:val="22"/>
                <w:szCs w:val="22"/>
              </w:rPr>
              <w:t>2023年5月</w:t>
            </w:r>
          </w:p>
        </w:tc>
        <w:tc>
          <w:tcPr>
            <w:tcW w:w="1339" w:type="dxa"/>
            <w:vAlign w:val="top"/>
          </w:tcPr>
          <w:p>
            <w:pPr>
              <w:spacing w:line="284" w:lineRule="auto"/>
              <w:rPr>
                <w:rFonts w:ascii="Arial"/>
                <w:sz w:val="21"/>
              </w:rPr>
            </w:pPr>
          </w:p>
          <w:p>
            <w:pPr>
              <w:pStyle w:val="8"/>
              <w:spacing w:before="72" w:line="219" w:lineRule="auto"/>
              <w:ind w:left="116"/>
              <w:rPr>
                <w:sz w:val="22"/>
                <w:szCs w:val="22"/>
              </w:rPr>
            </w:pPr>
            <w:r>
              <w:rPr>
                <w:spacing w:val="5"/>
                <w:sz w:val="22"/>
                <w:szCs w:val="22"/>
              </w:rPr>
              <w:t>2025年10月</w:t>
            </w:r>
          </w:p>
        </w:tc>
        <w:tc>
          <w:tcPr>
            <w:tcW w:w="1079" w:type="dxa"/>
            <w:vAlign w:val="top"/>
          </w:tcPr>
          <w:p>
            <w:pPr>
              <w:spacing w:line="306" w:lineRule="auto"/>
              <w:rPr>
                <w:rFonts w:ascii="Arial"/>
                <w:sz w:val="21"/>
              </w:rPr>
            </w:pPr>
          </w:p>
          <w:p>
            <w:pPr>
              <w:pStyle w:val="8"/>
              <w:spacing w:before="71"/>
              <w:ind w:left="317"/>
              <w:rPr>
                <w:sz w:val="22"/>
                <w:szCs w:val="22"/>
              </w:rPr>
            </w:pPr>
            <w:r>
              <w:rPr>
                <w:spacing w:val="-3"/>
                <w:sz w:val="22"/>
                <w:szCs w:val="22"/>
              </w:rPr>
              <w:t>5000</w:t>
            </w:r>
          </w:p>
        </w:tc>
        <w:tc>
          <w:tcPr>
            <w:tcW w:w="1039" w:type="dxa"/>
            <w:vAlign w:val="top"/>
          </w:tcPr>
          <w:p>
            <w:pPr>
              <w:spacing w:line="283" w:lineRule="auto"/>
              <w:rPr>
                <w:rFonts w:ascii="Arial"/>
                <w:sz w:val="21"/>
              </w:rPr>
            </w:pPr>
          </w:p>
          <w:p>
            <w:pPr>
              <w:pStyle w:val="8"/>
              <w:spacing w:before="71" w:line="219" w:lineRule="auto"/>
              <w:ind w:left="78"/>
              <w:rPr>
                <w:sz w:val="22"/>
                <w:szCs w:val="22"/>
              </w:rPr>
            </w:pPr>
            <w:r>
              <w:rPr>
                <w:spacing w:val="4"/>
                <w:sz w:val="22"/>
                <w:szCs w:val="22"/>
              </w:rPr>
              <w:t>社会投资</w:t>
            </w:r>
          </w:p>
        </w:tc>
        <w:tc>
          <w:tcPr>
            <w:tcW w:w="844" w:type="dxa"/>
            <w:vAlign w:val="top"/>
          </w:tcPr>
          <w:p>
            <w:pPr>
              <w:spacing w:line="284" w:lineRule="auto"/>
              <w:rPr>
                <w:rFonts w:ascii="Arial"/>
                <w:sz w:val="21"/>
              </w:rPr>
            </w:pPr>
          </w:p>
          <w:p>
            <w:pPr>
              <w:pStyle w:val="8"/>
              <w:spacing w:before="72" w:line="219" w:lineRule="auto"/>
              <w:ind w:left="89"/>
              <w:rPr>
                <w:sz w:val="22"/>
                <w:szCs w:val="22"/>
              </w:rPr>
            </w:pPr>
            <w:r>
              <w:rPr>
                <w:spacing w:val="6"/>
                <w:sz w:val="22"/>
                <w:szCs w:val="22"/>
              </w:rPr>
              <w:t>顺城区</w:t>
            </w:r>
          </w:p>
        </w:tc>
      </w:tr>
    </w:tbl>
    <w:p>
      <w:pPr>
        <w:rPr>
          <w:rFonts w:ascii="Arial"/>
          <w:sz w:val="21"/>
        </w:rPr>
      </w:pPr>
    </w:p>
    <w:p>
      <w:pPr>
        <w:rPr>
          <w:rFonts w:ascii="Arial" w:hAnsi="Arial" w:eastAsia="Arial" w:cs="Arial"/>
          <w:sz w:val="21"/>
          <w:szCs w:val="21"/>
        </w:rPr>
        <w:sectPr>
          <w:pgSz w:w="16850" w:h="11910"/>
          <w:pgMar w:top="1012" w:right="1644" w:bottom="400" w:left="997" w:header="0" w:footer="0" w:gutter="0"/>
          <w:pgNumType w:fmt="decimal"/>
          <w:cols w:space="720" w:num="1"/>
        </w:sectPr>
      </w:pPr>
    </w:p>
    <w:p>
      <w:pPr>
        <w:spacing w:line="232" w:lineRule="exact"/>
      </w:pPr>
      <w:r>
        <mc:AlternateContent>
          <mc:Choice Requires="wps">
            <w:drawing>
              <wp:anchor distT="0" distB="0" distL="0" distR="0" simplePos="0" relativeHeight="251691008" behindDoc="0" locked="0" layoutInCell="0" allowOverlap="1">
                <wp:simplePos x="0" y="0"/>
                <wp:positionH relativeFrom="page">
                  <wp:posOffset>332740</wp:posOffset>
                </wp:positionH>
                <wp:positionV relativeFrom="page">
                  <wp:posOffset>1206500</wp:posOffset>
                </wp:positionV>
                <wp:extent cx="751840" cy="269240"/>
                <wp:effectExtent l="0" t="0" r="0" b="0"/>
                <wp:wrapNone/>
                <wp:docPr id="66" name="TextBox 66"/>
                <wp:cNvGraphicFramePr/>
                <a:graphic xmlns:a="http://schemas.openxmlformats.org/drawingml/2006/main">
                  <a:graphicData uri="http://schemas.microsoft.com/office/word/2010/wordprocessingShape">
                    <wps:wsp>
                      <wps:cNvSpPr txBox="true"/>
                      <wps:spPr>
                        <a:xfrm rot="5400000">
                          <a:off x="333185" y="1206549"/>
                          <a:ext cx="751840" cy="26924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91"/>
                              <w:ind w:left="20"/>
                              <w:rPr>
                                <w:rFonts w:ascii="宋体" w:hAnsi="宋体" w:eastAsia="宋体" w:cs="宋体"/>
                                <w:sz w:val="24"/>
                                <w:szCs w:val="24"/>
                              </w:rPr>
                            </w:pPr>
                            <w:r>
                              <w:rPr>
                                <w:rFonts w:ascii="宋体" w:hAnsi="宋体" w:eastAsia="宋体" w:cs="宋体"/>
                                <w:spacing w:val="-9"/>
                                <w:sz w:val="24"/>
                                <w:szCs w:val="24"/>
                              </w:rPr>
                              <w:t>一</w:t>
                            </w:r>
                            <w:r>
                              <w:rPr>
                                <w:rFonts w:ascii="宋体" w:hAnsi="宋体" w:eastAsia="宋体" w:cs="宋体"/>
                                <w:spacing w:val="36"/>
                                <w:sz w:val="24"/>
                                <w:szCs w:val="24"/>
                              </w:rPr>
                              <w:t xml:space="preserve"> </w:t>
                            </w:r>
                            <w:r>
                              <w:rPr>
                                <w:rFonts w:ascii="宋体" w:hAnsi="宋体" w:eastAsia="宋体" w:cs="宋体"/>
                                <w:spacing w:val="-9"/>
                                <w:sz w:val="24"/>
                                <w:szCs w:val="24"/>
                              </w:rPr>
                              <w:t>9</w:t>
                            </w:r>
                            <w:r>
                              <w:rPr>
                                <w:rFonts w:ascii="宋体" w:hAnsi="宋体" w:eastAsia="宋体" w:cs="宋体"/>
                                <w:spacing w:val="36"/>
                                <w:sz w:val="24"/>
                                <w:szCs w:val="24"/>
                              </w:rPr>
                              <w:t xml:space="preserve"> </w:t>
                            </w:r>
                            <w:r>
                              <w:rPr>
                                <w:rFonts w:ascii="宋体" w:hAnsi="宋体" w:eastAsia="宋体" w:cs="宋体"/>
                                <w:spacing w:val="-9"/>
                                <w:sz w:val="24"/>
                                <w:szCs w:val="24"/>
                              </w:rPr>
                              <w:t>8</w:t>
                            </w:r>
                            <w:r>
                              <w:rPr>
                                <w:rFonts w:ascii="宋体" w:hAnsi="宋体" w:eastAsia="宋体" w:cs="宋体"/>
                                <w:spacing w:val="39"/>
                                <w:sz w:val="24"/>
                                <w:szCs w:val="24"/>
                              </w:rPr>
                              <w:t xml:space="preserve"> </w:t>
                            </w:r>
                            <w:r>
                              <w:rPr>
                                <w:rFonts w:ascii="宋体" w:hAnsi="宋体" w:eastAsia="宋体" w:cs="宋体"/>
                                <w:spacing w:val="-9"/>
                                <w:sz w:val="24"/>
                                <w:szCs w:val="24"/>
                              </w:rPr>
                              <w:t>一</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66" o:spid="_x0000_s1026" o:spt="202" type="#_x0000_t202" style="position:absolute;left:0pt;margin-left:26.2pt;margin-top:95pt;height:21.2pt;width:59.2pt;mso-position-horizontal-relative:page;mso-position-vertical-relative:page;rotation:5898240f;z-index:251691008;mso-width-relative:page;mso-height-relative:page;" filled="f" stroked="f" coordsize="21600,21600" o:allowincell="f" o:gfxdata="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hC+wzNYAAAAKAQAADwAA&#10;AAAAAAABACAAAAA4AAAAZHJzL2Rvd25yZXYueG1sUEsBAhQAFAAAAAgAh07iQMZylu47AgAAZQQA&#10;AA4AAAAAAAAAAQAgAAAAOwEAAGRycy9lMm9Eb2MueG1sUEsFBgAAAAAGAAYAWQEAAOgFAAAAAA==&#10;">
                <v:fill on="f" focussize="0,0"/>
                <v:stroke on="f" weight="0pt" miterlimit="0" joinstyle="miter"/>
                <v:imagedata o:title=""/>
                <o:lock v:ext="edit" aspectratio="f"/>
                <v:textbox inset="0mm,0mm,0mm,0mm">
                  <w:txbxContent>
                    <w:p>
                      <w:pPr>
                        <w:spacing w:before="91"/>
                        <w:ind w:left="20"/>
                        <w:rPr>
                          <w:rFonts w:ascii="宋体" w:hAnsi="宋体" w:eastAsia="宋体" w:cs="宋体"/>
                          <w:sz w:val="24"/>
                          <w:szCs w:val="24"/>
                        </w:rPr>
                      </w:pPr>
                      <w:r>
                        <w:rPr>
                          <w:rFonts w:ascii="宋体" w:hAnsi="宋体" w:eastAsia="宋体" w:cs="宋体"/>
                          <w:spacing w:val="-9"/>
                          <w:sz w:val="24"/>
                          <w:szCs w:val="24"/>
                        </w:rPr>
                        <w:t>一</w:t>
                      </w:r>
                      <w:r>
                        <w:rPr>
                          <w:rFonts w:ascii="宋体" w:hAnsi="宋体" w:eastAsia="宋体" w:cs="宋体"/>
                          <w:spacing w:val="36"/>
                          <w:sz w:val="24"/>
                          <w:szCs w:val="24"/>
                        </w:rPr>
                        <w:t xml:space="preserve"> </w:t>
                      </w:r>
                      <w:r>
                        <w:rPr>
                          <w:rFonts w:ascii="宋体" w:hAnsi="宋体" w:eastAsia="宋体" w:cs="宋体"/>
                          <w:spacing w:val="-9"/>
                          <w:sz w:val="24"/>
                          <w:szCs w:val="24"/>
                        </w:rPr>
                        <w:t>9</w:t>
                      </w:r>
                      <w:r>
                        <w:rPr>
                          <w:rFonts w:ascii="宋体" w:hAnsi="宋体" w:eastAsia="宋体" w:cs="宋体"/>
                          <w:spacing w:val="36"/>
                          <w:sz w:val="24"/>
                          <w:szCs w:val="24"/>
                        </w:rPr>
                        <w:t xml:space="preserve"> </w:t>
                      </w:r>
                      <w:r>
                        <w:rPr>
                          <w:rFonts w:ascii="宋体" w:hAnsi="宋体" w:eastAsia="宋体" w:cs="宋体"/>
                          <w:spacing w:val="-9"/>
                          <w:sz w:val="24"/>
                          <w:szCs w:val="24"/>
                        </w:rPr>
                        <w:t>8</w:t>
                      </w:r>
                      <w:r>
                        <w:rPr>
                          <w:rFonts w:ascii="宋体" w:hAnsi="宋体" w:eastAsia="宋体" w:cs="宋体"/>
                          <w:spacing w:val="39"/>
                          <w:sz w:val="24"/>
                          <w:szCs w:val="24"/>
                        </w:rPr>
                        <w:t xml:space="preserve"> </w:t>
                      </w:r>
                      <w:r>
                        <w:rPr>
                          <w:rFonts w:ascii="宋体" w:hAnsi="宋体" w:eastAsia="宋体" w:cs="宋体"/>
                          <w:spacing w:val="-9"/>
                          <w:sz w:val="24"/>
                          <w:szCs w:val="24"/>
                        </w:rPr>
                        <w:t>一</w:t>
                      </w:r>
                    </w:p>
                  </w:txbxContent>
                </v:textbox>
              </v:shape>
            </w:pict>
          </mc:Fallback>
        </mc:AlternateContent>
      </w:r>
    </w:p>
    <w:tbl>
      <w:tblPr>
        <w:tblStyle w:val="7"/>
        <w:tblW w:w="13689" w:type="dxa"/>
        <w:tblInd w:w="55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5"/>
        <w:gridCol w:w="1259"/>
        <w:gridCol w:w="1259"/>
        <w:gridCol w:w="839"/>
        <w:gridCol w:w="3158"/>
        <w:gridCol w:w="1049"/>
        <w:gridCol w:w="1369"/>
        <w:gridCol w:w="1369"/>
        <w:gridCol w:w="1049"/>
        <w:gridCol w:w="1059"/>
        <w:gridCol w:w="8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4" w:hRule="atLeast"/>
        </w:trPr>
        <w:tc>
          <w:tcPr>
            <w:tcW w:w="425" w:type="dxa"/>
            <w:textDirection w:val="tbRlV"/>
            <w:vAlign w:val="top"/>
          </w:tcPr>
          <w:p>
            <w:pPr>
              <w:pStyle w:val="8"/>
              <w:spacing w:before="122" w:line="199" w:lineRule="auto"/>
              <w:ind w:left="291"/>
              <w:rPr>
                <w:sz w:val="21"/>
                <w:szCs w:val="21"/>
              </w:rPr>
            </w:pPr>
            <w:r>
              <w:rPr>
                <w:b/>
                <w:bCs/>
                <w:spacing w:val="-3"/>
                <w:sz w:val="21"/>
                <w:szCs w:val="21"/>
              </w:rPr>
              <w:t>序号</w:t>
            </w:r>
          </w:p>
        </w:tc>
        <w:tc>
          <w:tcPr>
            <w:tcW w:w="1259" w:type="dxa"/>
            <w:vAlign w:val="top"/>
          </w:tcPr>
          <w:p>
            <w:pPr>
              <w:pStyle w:val="8"/>
              <w:spacing w:before="149"/>
              <w:ind w:left="143" w:right="115" w:firstLine="59"/>
              <w:jc w:val="both"/>
              <w:rPr>
                <w:sz w:val="21"/>
                <w:szCs w:val="21"/>
              </w:rPr>
            </w:pPr>
            <w:r>
              <w:rPr>
                <w:b/>
                <w:bCs/>
                <w:spacing w:val="-6"/>
                <w:sz w:val="21"/>
                <w:szCs w:val="21"/>
              </w:rPr>
              <w:t>项目名称</w:t>
            </w:r>
            <w:r>
              <w:rPr>
                <w:spacing w:val="1"/>
                <w:sz w:val="21"/>
                <w:szCs w:val="21"/>
              </w:rPr>
              <w:t xml:space="preserve">  </w:t>
            </w:r>
            <w:r>
              <w:rPr>
                <w:b/>
                <w:bCs/>
                <w:spacing w:val="-2"/>
                <w:sz w:val="21"/>
                <w:szCs w:val="21"/>
              </w:rPr>
              <w:t>(县区/市+</w:t>
            </w:r>
            <w:r>
              <w:rPr>
                <w:spacing w:val="3"/>
                <w:sz w:val="21"/>
                <w:szCs w:val="21"/>
              </w:rPr>
              <w:t xml:space="preserve"> </w:t>
            </w:r>
            <w:r>
              <w:rPr>
                <w:b/>
                <w:bCs/>
                <w:spacing w:val="6"/>
                <w:sz w:val="21"/>
                <w:szCs w:val="21"/>
              </w:rPr>
              <w:t>具体名称)</w:t>
            </w:r>
          </w:p>
        </w:tc>
        <w:tc>
          <w:tcPr>
            <w:tcW w:w="1259" w:type="dxa"/>
            <w:vAlign w:val="top"/>
          </w:tcPr>
          <w:p>
            <w:pPr>
              <w:spacing w:line="350" w:lineRule="auto"/>
              <w:rPr>
                <w:rFonts w:ascii="Arial"/>
                <w:sz w:val="21"/>
              </w:rPr>
            </w:pPr>
          </w:p>
          <w:p>
            <w:pPr>
              <w:pStyle w:val="8"/>
              <w:spacing w:before="69" w:line="220" w:lineRule="auto"/>
              <w:ind w:left="203"/>
              <w:rPr>
                <w:sz w:val="21"/>
                <w:szCs w:val="21"/>
              </w:rPr>
            </w:pPr>
            <w:r>
              <w:rPr>
                <w:b/>
                <w:bCs/>
                <w:spacing w:val="-5"/>
                <w:sz w:val="21"/>
                <w:szCs w:val="21"/>
              </w:rPr>
              <w:t>项目地址</w:t>
            </w:r>
          </w:p>
        </w:tc>
        <w:tc>
          <w:tcPr>
            <w:tcW w:w="839" w:type="dxa"/>
            <w:vAlign w:val="top"/>
          </w:tcPr>
          <w:p>
            <w:pPr>
              <w:pStyle w:val="8"/>
              <w:spacing w:before="161" w:line="232" w:lineRule="auto"/>
              <w:ind w:left="44" w:hanging="29"/>
              <w:jc w:val="right"/>
              <w:rPr>
                <w:sz w:val="21"/>
                <w:szCs w:val="21"/>
              </w:rPr>
            </w:pPr>
            <w:r>
              <w:rPr>
                <w:b/>
                <w:bCs/>
                <w:spacing w:val="-9"/>
                <w:sz w:val="21"/>
                <w:szCs w:val="21"/>
              </w:rPr>
              <w:t>项目级别</w:t>
            </w:r>
            <w:r>
              <w:rPr>
                <w:sz w:val="21"/>
                <w:szCs w:val="21"/>
              </w:rPr>
              <w:t xml:space="preserve"> </w:t>
            </w:r>
            <w:r>
              <w:rPr>
                <w:b/>
                <w:bCs/>
                <w:spacing w:val="-5"/>
                <w:sz w:val="21"/>
                <w:szCs w:val="21"/>
              </w:rPr>
              <w:t>(市本级</w:t>
            </w:r>
            <w:r>
              <w:rPr>
                <w:sz w:val="21"/>
                <w:szCs w:val="21"/>
              </w:rPr>
              <w:t xml:space="preserve"> </w:t>
            </w:r>
            <w:r>
              <w:rPr>
                <w:b/>
                <w:bCs/>
                <w:spacing w:val="9"/>
                <w:sz w:val="21"/>
                <w:szCs w:val="21"/>
              </w:rPr>
              <w:t>区县)</w:t>
            </w:r>
          </w:p>
        </w:tc>
        <w:tc>
          <w:tcPr>
            <w:tcW w:w="3158" w:type="dxa"/>
            <w:vAlign w:val="top"/>
          </w:tcPr>
          <w:p>
            <w:pPr>
              <w:spacing w:line="350" w:lineRule="auto"/>
              <w:rPr>
                <w:rFonts w:ascii="Arial"/>
                <w:sz w:val="21"/>
              </w:rPr>
            </w:pPr>
          </w:p>
          <w:p>
            <w:pPr>
              <w:pStyle w:val="8"/>
              <w:spacing w:before="68" w:line="219" w:lineRule="auto"/>
              <w:ind w:left="835"/>
              <w:rPr>
                <w:sz w:val="21"/>
                <w:szCs w:val="21"/>
              </w:rPr>
            </w:pPr>
            <w:r>
              <w:rPr>
                <w:b/>
                <w:bCs/>
                <w:spacing w:val="-4"/>
                <w:sz w:val="21"/>
                <w:szCs w:val="21"/>
              </w:rPr>
              <w:t>建设规模、内容</w:t>
            </w:r>
          </w:p>
        </w:tc>
        <w:tc>
          <w:tcPr>
            <w:tcW w:w="1049" w:type="dxa"/>
            <w:vAlign w:val="top"/>
          </w:tcPr>
          <w:p>
            <w:pPr>
              <w:pStyle w:val="8"/>
              <w:spacing w:before="161" w:line="220" w:lineRule="auto"/>
              <w:ind w:left="97"/>
              <w:rPr>
                <w:sz w:val="21"/>
                <w:szCs w:val="21"/>
              </w:rPr>
            </w:pPr>
            <w:r>
              <w:rPr>
                <w:b/>
                <w:bCs/>
                <w:spacing w:val="-4"/>
                <w:sz w:val="21"/>
                <w:szCs w:val="21"/>
              </w:rPr>
              <w:t>所属行业</w:t>
            </w:r>
          </w:p>
          <w:p>
            <w:pPr>
              <w:pStyle w:val="8"/>
              <w:spacing w:before="19" w:line="220" w:lineRule="auto"/>
              <w:ind w:left="47"/>
              <w:rPr>
                <w:sz w:val="21"/>
                <w:szCs w:val="21"/>
              </w:rPr>
            </w:pPr>
            <w:r>
              <w:rPr>
                <w:b/>
                <w:bCs/>
                <w:spacing w:val="-3"/>
                <w:sz w:val="21"/>
                <w:szCs w:val="21"/>
              </w:rPr>
              <w:t>(文化旅游</w:t>
            </w:r>
          </w:p>
          <w:p>
            <w:pPr>
              <w:pStyle w:val="8"/>
              <w:spacing w:before="19" w:line="219" w:lineRule="auto"/>
              <w:ind w:left="207"/>
              <w:rPr>
                <w:sz w:val="21"/>
                <w:szCs w:val="21"/>
              </w:rPr>
            </w:pPr>
            <w:r>
              <w:rPr>
                <w:b/>
                <w:bCs/>
                <w:spacing w:val="7"/>
                <w:sz w:val="21"/>
                <w:szCs w:val="21"/>
              </w:rPr>
              <w:t>/体育)</w:t>
            </w:r>
          </w:p>
        </w:tc>
        <w:tc>
          <w:tcPr>
            <w:tcW w:w="1369" w:type="dxa"/>
            <w:vAlign w:val="top"/>
          </w:tcPr>
          <w:p>
            <w:pPr>
              <w:pStyle w:val="8"/>
              <w:spacing w:before="291" w:line="221" w:lineRule="auto"/>
              <w:ind w:left="258"/>
              <w:rPr>
                <w:sz w:val="21"/>
                <w:szCs w:val="21"/>
              </w:rPr>
            </w:pPr>
            <w:r>
              <w:rPr>
                <w:b/>
                <w:bCs/>
                <w:spacing w:val="1"/>
                <w:sz w:val="21"/>
                <w:szCs w:val="21"/>
              </w:rPr>
              <w:t>开工时间</w:t>
            </w:r>
          </w:p>
          <w:p>
            <w:pPr>
              <w:pStyle w:val="8"/>
              <w:spacing w:before="27" w:line="219" w:lineRule="auto"/>
              <w:ind w:left="148"/>
              <w:rPr>
                <w:sz w:val="21"/>
                <w:szCs w:val="21"/>
              </w:rPr>
            </w:pPr>
            <w:r>
              <w:rPr>
                <w:b/>
                <w:bCs/>
                <w:spacing w:val="-16"/>
                <w:sz w:val="21"/>
                <w:szCs w:val="21"/>
              </w:rPr>
              <w:t>(</w:t>
            </w:r>
            <w:r>
              <w:rPr>
                <w:spacing w:val="-37"/>
                <w:sz w:val="21"/>
                <w:szCs w:val="21"/>
              </w:rPr>
              <w:t xml:space="preserve"> </w:t>
            </w:r>
            <w:r>
              <w:rPr>
                <w:b/>
                <w:bCs/>
                <w:spacing w:val="-16"/>
                <w:sz w:val="21"/>
                <w:szCs w:val="21"/>
              </w:rPr>
              <w:t>*</w:t>
            </w:r>
            <w:r>
              <w:rPr>
                <w:spacing w:val="-35"/>
                <w:sz w:val="21"/>
                <w:szCs w:val="21"/>
              </w:rPr>
              <w:t xml:space="preserve"> </w:t>
            </w:r>
            <w:r>
              <w:rPr>
                <w:b/>
                <w:bCs/>
                <w:spacing w:val="-16"/>
                <w:sz w:val="21"/>
                <w:szCs w:val="21"/>
              </w:rPr>
              <w:t>年</w:t>
            </w:r>
            <w:r>
              <w:rPr>
                <w:spacing w:val="-37"/>
                <w:sz w:val="21"/>
                <w:szCs w:val="21"/>
              </w:rPr>
              <w:t xml:space="preserve"> </w:t>
            </w:r>
            <w:r>
              <w:rPr>
                <w:b/>
                <w:bCs/>
                <w:spacing w:val="-16"/>
                <w:sz w:val="21"/>
                <w:szCs w:val="21"/>
              </w:rPr>
              <w:t>*</w:t>
            </w:r>
            <w:r>
              <w:rPr>
                <w:spacing w:val="-31"/>
                <w:sz w:val="21"/>
                <w:szCs w:val="21"/>
              </w:rPr>
              <w:t xml:space="preserve"> </w:t>
            </w:r>
            <w:r>
              <w:rPr>
                <w:b/>
                <w:bCs/>
                <w:spacing w:val="-16"/>
                <w:sz w:val="21"/>
                <w:szCs w:val="21"/>
              </w:rPr>
              <w:t>月</w:t>
            </w:r>
            <w:r>
              <w:rPr>
                <w:spacing w:val="-35"/>
                <w:sz w:val="21"/>
                <w:szCs w:val="21"/>
              </w:rPr>
              <w:t xml:space="preserve"> </w:t>
            </w:r>
            <w:r>
              <w:rPr>
                <w:b/>
                <w:bCs/>
                <w:spacing w:val="-16"/>
                <w:sz w:val="21"/>
                <w:szCs w:val="21"/>
              </w:rPr>
              <w:t>)</w:t>
            </w:r>
          </w:p>
        </w:tc>
        <w:tc>
          <w:tcPr>
            <w:tcW w:w="1369" w:type="dxa"/>
            <w:vAlign w:val="top"/>
          </w:tcPr>
          <w:p>
            <w:pPr>
              <w:pStyle w:val="8"/>
              <w:spacing w:before="290" w:line="219" w:lineRule="auto"/>
              <w:ind w:left="260"/>
              <w:rPr>
                <w:sz w:val="21"/>
                <w:szCs w:val="21"/>
              </w:rPr>
            </w:pPr>
            <w:r>
              <w:rPr>
                <w:b/>
                <w:bCs/>
                <w:spacing w:val="1"/>
                <w:sz w:val="21"/>
                <w:szCs w:val="21"/>
              </w:rPr>
              <w:t>竣工时间</w:t>
            </w:r>
          </w:p>
          <w:p>
            <w:pPr>
              <w:pStyle w:val="8"/>
              <w:spacing w:before="30" w:line="219" w:lineRule="auto"/>
              <w:ind w:left="140"/>
              <w:rPr>
                <w:sz w:val="21"/>
                <w:szCs w:val="21"/>
              </w:rPr>
            </w:pPr>
            <w:r>
              <w:rPr>
                <w:b/>
                <w:bCs/>
                <w:spacing w:val="-16"/>
                <w:sz w:val="21"/>
                <w:szCs w:val="21"/>
              </w:rPr>
              <w:t>(</w:t>
            </w:r>
            <w:r>
              <w:rPr>
                <w:spacing w:val="-33"/>
                <w:sz w:val="21"/>
                <w:szCs w:val="21"/>
              </w:rPr>
              <w:t xml:space="preserve"> </w:t>
            </w:r>
            <w:r>
              <w:rPr>
                <w:b/>
                <w:bCs/>
                <w:spacing w:val="-16"/>
                <w:sz w:val="21"/>
                <w:szCs w:val="21"/>
              </w:rPr>
              <w:t>*</w:t>
            </w:r>
            <w:r>
              <w:rPr>
                <w:spacing w:val="-31"/>
                <w:sz w:val="21"/>
                <w:szCs w:val="21"/>
              </w:rPr>
              <w:t xml:space="preserve"> </w:t>
            </w:r>
            <w:r>
              <w:rPr>
                <w:b/>
                <w:bCs/>
                <w:spacing w:val="-16"/>
                <w:sz w:val="21"/>
                <w:szCs w:val="21"/>
              </w:rPr>
              <w:t>年</w:t>
            </w:r>
            <w:r>
              <w:rPr>
                <w:spacing w:val="-33"/>
                <w:sz w:val="21"/>
                <w:szCs w:val="21"/>
              </w:rPr>
              <w:t xml:space="preserve"> </w:t>
            </w:r>
            <w:r>
              <w:rPr>
                <w:b/>
                <w:bCs/>
                <w:spacing w:val="-16"/>
                <w:sz w:val="21"/>
                <w:szCs w:val="21"/>
              </w:rPr>
              <w:t>*</w:t>
            </w:r>
            <w:r>
              <w:rPr>
                <w:spacing w:val="-27"/>
                <w:sz w:val="21"/>
                <w:szCs w:val="21"/>
              </w:rPr>
              <w:t xml:space="preserve"> </w:t>
            </w:r>
            <w:r>
              <w:rPr>
                <w:b/>
                <w:bCs/>
                <w:spacing w:val="-16"/>
                <w:sz w:val="21"/>
                <w:szCs w:val="21"/>
              </w:rPr>
              <w:t>月</w:t>
            </w:r>
            <w:r>
              <w:rPr>
                <w:spacing w:val="-31"/>
                <w:sz w:val="21"/>
                <w:szCs w:val="21"/>
              </w:rPr>
              <w:t xml:space="preserve"> </w:t>
            </w:r>
            <w:r>
              <w:rPr>
                <w:b/>
                <w:bCs/>
                <w:spacing w:val="-16"/>
                <w:sz w:val="21"/>
                <w:szCs w:val="21"/>
              </w:rPr>
              <w:t>)</w:t>
            </w:r>
          </w:p>
        </w:tc>
        <w:tc>
          <w:tcPr>
            <w:tcW w:w="1049" w:type="dxa"/>
            <w:vAlign w:val="top"/>
          </w:tcPr>
          <w:p>
            <w:pPr>
              <w:pStyle w:val="8"/>
              <w:spacing w:before="301" w:line="220" w:lineRule="auto"/>
              <w:ind w:left="211"/>
              <w:rPr>
                <w:sz w:val="21"/>
                <w:szCs w:val="21"/>
              </w:rPr>
            </w:pPr>
            <w:r>
              <w:rPr>
                <w:b/>
                <w:bCs/>
                <w:sz w:val="21"/>
                <w:szCs w:val="21"/>
              </w:rPr>
              <w:t>总投资</w:t>
            </w:r>
          </w:p>
          <w:p>
            <w:pPr>
              <w:pStyle w:val="8"/>
              <w:spacing w:before="9" w:line="220" w:lineRule="auto"/>
              <w:ind w:left="211"/>
              <w:rPr>
                <w:sz w:val="21"/>
                <w:szCs w:val="21"/>
              </w:rPr>
            </w:pPr>
            <w:r>
              <w:rPr>
                <w:b/>
                <w:bCs/>
                <w:spacing w:val="7"/>
                <w:sz w:val="21"/>
                <w:szCs w:val="21"/>
              </w:rPr>
              <w:t>(万元)</w:t>
            </w:r>
          </w:p>
        </w:tc>
        <w:tc>
          <w:tcPr>
            <w:tcW w:w="1059" w:type="dxa"/>
            <w:vAlign w:val="top"/>
          </w:tcPr>
          <w:p>
            <w:pPr>
              <w:pStyle w:val="8"/>
              <w:spacing w:before="11" w:line="220" w:lineRule="auto"/>
              <w:ind w:left="112"/>
              <w:rPr>
                <w:sz w:val="21"/>
                <w:szCs w:val="21"/>
              </w:rPr>
            </w:pPr>
            <w:r>
              <w:rPr>
                <w:b/>
                <w:bCs/>
                <w:spacing w:val="-5"/>
                <w:sz w:val="21"/>
                <w:szCs w:val="21"/>
              </w:rPr>
              <w:t>项目资金</w:t>
            </w:r>
          </w:p>
          <w:p>
            <w:pPr>
              <w:pStyle w:val="8"/>
              <w:spacing w:before="29" w:line="219" w:lineRule="auto"/>
              <w:ind w:left="321"/>
              <w:rPr>
                <w:sz w:val="21"/>
                <w:szCs w:val="21"/>
              </w:rPr>
            </w:pPr>
            <w:r>
              <w:rPr>
                <w:b/>
                <w:bCs/>
                <w:spacing w:val="-5"/>
                <w:sz w:val="21"/>
                <w:szCs w:val="21"/>
              </w:rPr>
              <w:t>类型</w:t>
            </w:r>
          </w:p>
          <w:p>
            <w:pPr>
              <w:pStyle w:val="8"/>
              <w:spacing w:before="9" w:line="213" w:lineRule="auto"/>
              <w:ind w:left="112" w:right="57"/>
              <w:rPr>
                <w:sz w:val="21"/>
                <w:szCs w:val="21"/>
              </w:rPr>
            </w:pPr>
            <w:r>
              <w:rPr>
                <w:b/>
                <w:bCs/>
                <w:spacing w:val="-2"/>
                <w:sz w:val="21"/>
                <w:szCs w:val="21"/>
              </w:rPr>
              <w:t>(社会/政</w:t>
            </w:r>
            <w:r>
              <w:rPr>
                <w:sz w:val="21"/>
                <w:szCs w:val="21"/>
              </w:rPr>
              <w:t xml:space="preserve"> </w:t>
            </w:r>
            <w:r>
              <w:rPr>
                <w:b/>
                <w:bCs/>
                <w:spacing w:val="5"/>
                <w:sz w:val="21"/>
                <w:szCs w:val="21"/>
              </w:rPr>
              <w:t>府/外商)</w:t>
            </w:r>
          </w:p>
        </w:tc>
        <w:tc>
          <w:tcPr>
            <w:tcW w:w="854" w:type="dxa"/>
            <w:vAlign w:val="top"/>
          </w:tcPr>
          <w:p>
            <w:pPr>
              <w:spacing w:line="350" w:lineRule="auto"/>
              <w:rPr>
                <w:rFonts w:ascii="Arial"/>
                <w:sz w:val="21"/>
              </w:rPr>
            </w:pPr>
          </w:p>
          <w:p>
            <w:pPr>
              <w:pStyle w:val="8"/>
              <w:spacing w:before="69" w:line="220" w:lineRule="auto"/>
              <w:jc w:val="right"/>
              <w:rPr>
                <w:sz w:val="21"/>
                <w:szCs w:val="21"/>
              </w:rPr>
            </w:pPr>
            <w:r>
              <w:rPr>
                <w:b/>
                <w:bCs/>
                <w:spacing w:val="-7"/>
                <w:sz w:val="21"/>
                <w:szCs w:val="21"/>
              </w:rPr>
              <w:t>所在县区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425" w:type="dxa"/>
            <w:vAlign w:val="top"/>
          </w:tcPr>
          <w:p>
            <w:pPr>
              <w:spacing w:line="309" w:lineRule="auto"/>
              <w:rPr>
                <w:rFonts w:ascii="Arial"/>
                <w:sz w:val="21"/>
              </w:rPr>
            </w:pPr>
          </w:p>
          <w:p>
            <w:pPr>
              <w:pStyle w:val="8"/>
              <w:spacing w:before="69"/>
              <w:ind w:left="45"/>
              <w:rPr>
                <w:sz w:val="21"/>
                <w:szCs w:val="21"/>
              </w:rPr>
            </w:pPr>
            <w:r>
              <w:rPr>
                <w:spacing w:val="-6"/>
                <w:sz w:val="21"/>
                <w:szCs w:val="21"/>
              </w:rPr>
              <w:t>139</w:t>
            </w:r>
          </w:p>
        </w:tc>
        <w:tc>
          <w:tcPr>
            <w:tcW w:w="1259" w:type="dxa"/>
            <w:vAlign w:val="top"/>
          </w:tcPr>
          <w:p>
            <w:pPr>
              <w:pStyle w:val="8"/>
              <w:spacing w:before="109" w:line="235" w:lineRule="auto"/>
              <w:ind w:left="89" w:right="81"/>
              <w:jc w:val="both"/>
              <w:rPr>
                <w:sz w:val="21"/>
                <w:szCs w:val="21"/>
              </w:rPr>
            </w:pPr>
            <w:r>
              <w:rPr>
                <w:spacing w:val="5"/>
                <w:sz w:val="21"/>
                <w:szCs w:val="21"/>
              </w:rPr>
              <w:t>顺城区台山</w:t>
            </w:r>
            <w:r>
              <w:rPr>
                <w:spacing w:val="1"/>
                <w:sz w:val="21"/>
                <w:szCs w:val="21"/>
              </w:rPr>
              <w:t xml:space="preserve"> </w:t>
            </w:r>
            <w:r>
              <w:rPr>
                <w:spacing w:val="-2"/>
                <w:sz w:val="21"/>
                <w:szCs w:val="21"/>
              </w:rPr>
              <w:t>康养旅游综</w:t>
            </w:r>
            <w:r>
              <w:rPr>
                <w:spacing w:val="1"/>
                <w:sz w:val="21"/>
                <w:szCs w:val="21"/>
              </w:rPr>
              <w:t xml:space="preserve"> </w:t>
            </w:r>
            <w:r>
              <w:rPr>
                <w:spacing w:val="10"/>
                <w:sz w:val="21"/>
                <w:szCs w:val="21"/>
              </w:rPr>
              <w:t>合体项目</w:t>
            </w:r>
          </w:p>
        </w:tc>
        <w:tc>
          <w:tcPr>
            <w:tcW w:w="1259" w:type="dxa"/>
            <w:vAlign w:val="top"/>
          </w:tcPr>
          <w:p>
            <w:pPr>
              <w:pStyle w:val="8"/>
              <w:spacing w:before="110" w:line="234" w:lineRule="auto"/>
              <w:ind w:left="91" w:right="85"/>
              <w:jc w:val="both"/>
              <w:rPr>
                <w:sz w:val="21"/>
                <w:szCs w:val="21"/>
              </w:rPr>
            </w:pPr>
            <w:r>
              <w:rPr>
                <w:spacing w:val="-2"/>
                <w:sz w:val="21"/>
                <w:szCs w:val="21"/>
              </w:rPr>
              <w:t>抚顺市顺城</w:t>
            </w:r>
            <w:r>
              <w:rPr>
                <w:spacing w:val="2"/>
                <w:sz w:val="21"/>
                <w:szCs w:val="21"/>
              </w:rPr>
              <w:t xml:space="preserve"> </w:t>
            </w:r>
            <w:r>
              <w:rPr>
                <w:spacing w:val="4"/>
                <w:sz w:val="21"/>
                <w:szCs w:val="21"/>
              </w:rPr>
              <w:t>区台山村台</w:t>
            </w:r>
            <w:r>
              <w:rPr>
                <w:spacing w:val="1"/>
                <w:sz w:val="21"/>
                <w:szCs w:val="21"/>
              </w:rPr>
              <w:t xml:space="preserve"> </w:t>
            </w:r>
            <w:r>
              <w:rPr>
                <w:spacing w:val="4"/>
                <w:sz w:val="21"/>
                <w:szCs w:val="21"/>
              </w:rPr>
              <w:t>山水库</w:t>
            </w:r>
          </w:p>
        </w:tc>
        <w:tc>
          <w:tcPr>
            <w:tcW w:w="839" w:type="dxa"/>
            <w:vAlign w:val="top"/>
          </w:tcPr>
          <w:p>
            <w:pPr>
              <w:spacing w:line="293" w:lineRule="auto"/>
              <w:rPr>
                <w:rFonts w:ascii="Arial"/>
                <w:sz w:val="21"/>
              </w:rPr>
            </w:pPr>
          </w:p>
          <w:p>
            <w:pPr>
              <w:pStyle w:val="8"/>
              <w:spacing w:before="69" w:line="224" w:lineRule="auto"/>
              <w:ind w:left="201"/>
              <w:rPr>
                <w:sz w:val="21"/>
                <w:szCs w:val="21"/>
              </w:rPr>
            </w:pPr>
            <w:r>
              <w:rPr>
                <w:spacing w:val="4"/>
                <w:sz w:val="21"/>
                <w:szCs w:val="21"/>
              </w:rPr>
              <w:t>区县</w:t>
            </w:r>
          </w:p>
        </w:tc>
        <w:tc>
          <w:tcPr>
            <w:tcW w:w="3158" w:type="dxa"/>
            <w:vAlign w:val="top"/>
          </w:tcPr>
          <w:p>
            <w:pPr>
              <w:pStyle w:val="8"/>
              <w:spacing w:before="109" w:line="230" w:lineRule="auto"/>
              <w:ind w:left="13" w:firstLine="89"/>
              <w:rPr>
                <w:sz w:val="21"/>
                <w:szCs w:val="21"/>
              </w:rPr>
            </w:pPr>
            <w:r>
              <w:rPr>
                <w:spacing w:val="-1"/>
                <w:sz w:val="21"/>
                <w:szCs w:val="21"/>
              </w:rPr>
              <w:t>依托自然优势，规划建设养生养</w:t>
            </w:r>
            <w:r>
              <w:rPr>
                <w:sz w:val="21"/>
                <w:szCs w:val="21"/>
              </w:rPr>
              <w:t xml:space="preserve">  </w:t>
            </w:r>
            <w:r>
              <w:rPr>
                <w:spacing w:val="-2"/>
                <w:sz w:val="21"/>
                <w:szCs w:val="21"/>
              </w:rPr>
              <w:t>老、农业旅游、康养医疗公园、休</w:t>
            </w:r>
            <w:r>
              <w:rPr>
                <w:spacing w:val="13"/>
                <w:sz w:val="21"/>
                <w:szCs w:val="21"/>
              </w:rPr>
              <w:t xml:space="preserve"> </w:t>
            </w:r>
            <w:r>
              <w:rPr>
                <w:spacing w:val="15"/>
                <w:sz w:val="21"/>
                <w:szCs w:val="21"/>
              </w:rPr>
              <w:t>闲商业区等。</w:t>
            </w:r>
          </w:p>
        </w:tc>
        <w:tc>
          <w:tcPr>
            <w:tcW w:w="1049" w:type="dxa"/>
            <w:vAlign w:val="top"/>
          </w:tcPr>
          <w:p>
            <w:pPr>
              <w:spacing w:line="290" w:lineRule="auto"/>
              <w:rPr>
                <w:rFonts w:ascii="Arial"/>
                <w:sz w:val="21"/>
              </w:rPr>
            </w:pPr>
          </w:p>
          <w:p>
            <w:pPr>
              <w:pStyle w:val="8"/>
              <w:spacing w:before="68" w:line="220" w:lineRule="auto"/>
              <w:ind w:left="94"/>
              <w:rPr>
                <w:sz w:val="21"/>
                <w:szCs w:val="21"/>
              </w:rPr>
            </w:pPr>
            <w:r>
              <w:rPr>
                <w:spacing w:val="2"/>
                <w:sz w:val="21"/>
                <w:szCs w:val="21"/>
              </w:rPr>
              <w:t>文化旅游</w:t>
            </w:r>
          </w:p>
        </w:tc>
        <w:tc>
          <w:tcPr>
            <w:tcW w:w="1369" w:type="dxa"/>
            <w:vAlign w:val="top"/>
          </w:tcPr>
          <w:p>
            <w:pPr>
              <w:spacing w:line="289" w:lineRule="auto"/>
              <w:rPr>
                <w:rFonts w:ascii="Arial"/>
                <w:sz w:val="21"/>
              </w:rPr>
            </w:pPr>
          </w:p>
          <w:p>
            <w:pPr>
              <w:pStyle w:val="8"/>
              <w:spacing w:before="68" w:line="219" w:lineRule="auto"/>
              <w:ind w:left="206"/>
              <w:rPr>
                <w:sz w:val="21"/>
                <w:szCs w:val="21"/>
              </w:rPr>
            </w:pPr>
            <w:r>
              <w:rPr>
                <w:spacing w:val="5"/>
                <w:sz w:val="21"/>
                <w:szCs w:val="21"/>
              </w:rPr>
              <w:t>2023年5月</w:t>
            </w:r>
          </w:p>
        </w:tc>
        <w:tc>
          <w:tcPr>
            <w:tcW w:w="1369" w:type="dxa"/>
            <w:vAlign w:val="top"/>
          </w:tcPr>
          <w:p>
            <w:pPr>
              <w:spacing w:line="289" w:lineRule="auto"/>
              <w:rPr>
                <w:rFonts w:ascii="Arial"/>
                <w:sz w:val="21"/>
              </w:rPr>
            </w:pPr>
          </w:p>
          <w:p>
            <w:pPr>
              <w:pStyle w:val="8"/>
              <w:spacing w:before="68" w:line="219" w:lineRule="auto"/>
              <w:ind w:left="156"/>
              <w:rPr>
                <w:sz w:val="21"/>
                <w:szCs w:val="21"/>
              </w:rPr>
            </w:pPr>
            <w:r>
              <w:rPr>
                <w:spacing w:val="5"/>
                <w:sz w:val="21"/>
                <w:szCs w:val="21"/>
              </w:rPr>
              <w:t>2025年10月</w:t>
            </w:r>
          </w:p>
        </w:tc>
        <w:tc>
          <w:tcPr>
            <w:tcW w:w="1049" w:type="dxa"/>
            <w:vAlign w:val="top"/>
          </w:tcPr>
          <w:p>
            <w:pPr>
              <w:spacing w:line="309" w:lineRule="auto"/>
              <w:rPr>
                <w:rFonts w:ascii="Arial"/>
                <w:sz w:val="21"/>
              </w:rPr>
            </w:pPr>
          </w:p>
          <w:p>
            <w:pPr>
              <w:pStyle w:val="8"/>
              <w:spacing w:before="69"/>
              <w:ind w:left="257"/>
              <w:rPr>
                <w:sz w:val="21"/>
                <w:szCs w:val="21"/>
              </w:rPr>
            </w:pPr>
            <w:r>
              <w:rPr>
                <w:spacing w:val="-2"/>
                <w:sz w:val="21"/>
                <w:szCs w:val="21"/>
              </w:rPr>
              <w:t>50000</w:t>
            </w:r>
          </w:p>
        </w:tc>
        <w:tc>
          <w:tcPr>
            <w:tcW w:w="1059" w:type="dxa"/>
            <w:vAlign w:val="top"/>
          </w:tcPr>
          <w:p>
            <w:pPr>
              <w:spacing w:line="288" w:lineRule="auto"/>
              <w:rPr>
                <w:rFonts w:ascii="Arial"/>
                <w:sz w:val="21"/>
              </w:rPr>
            </w:pPr>
          </w:p>
          <w:p>
            <w:pPr>
              <w:pStyle w:val="8"/>
              <w:spacing w:before="68" w:line="219" w:lineRule="auto"/>
              <w:ind w:left="109"/>
              <w:rPr>
                <w:sz w:val="21"/>
                <w:szCs w:val="21"/>
              </w:rPr>
            </w:pPr>
            <w:r>
              <w:rPr>
                <w:spacing w:val="3"/>
                <w:sz w:val="21"/>
                <w:szCs w:val="21"/>
              </w:rPr>
              <w:t>社会投资</w:t>
            </w:r>
          </w:p>
        </w:tc>
        <w:tc>
          <w:tcPr>
            <w:tcW w:w="854" w:type="dxa"/>
            <w:vAlign w:val="top"/>
          </w:tcPr>
          <w:p>
            <w:pPr>
              <w:spacing w:line="289" w:lineRule="auto"/>
              <w:rPr>
                <w:rFonts w:ascii="Arial"/>
                <w:sz w:val="21"/>
              </w:rPr>
            </w:pPr>
          </w:p>
          <w:p>
            <w:pPr>
              <w:pStyle w:val="8"/>
              <w:spacing w:before="68" w:line="219" w:lineRule="auto"/>
              <w:ind w:left="99"/>
              <w:rPr>
                <w:sz w:val="21"/>
                <w:szCs w:val="21"/>
              </w:rPr>
            </w:pPr>
            <w:r>
              <w:rPr>
                <w:spacing w:val="6"/>
                <w:sz w:val="21"/>
                <w:szCs w:val="21"/>
              </w:rPr>
              <w:t>顺城区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8" w:hRule="atLeast"/>
        </w:trPr>
        <w:tc>
          <w:tcPr>
            <w:tcW w:w="425" w:type="dxa"/>
            <w:vAlign w:val="top"/>
          </w:tcPr>
          <w:p>
            <w:pPr>
              <w:spacing w:line="339" w:lineRule="auto"/>
              <w:rPr>
                <w:rFonts w:ascii="Arial"/>
                <w:sz w:val="21"/>
              </w:rPr>
            </w:pPr>
          </w:p>
          <w:p>
            <w:pPr>
              <w:spacing w:line="339" w:lineRule="auto"/>
              <w:rPr>
                <w:rFonts w:ascii="Arial"/>
                <w:sz w:val="21"/>
              </w:rPr>
            </w:pPr>
          </w:p>
          <w:p>
            <w:pPr>
              <w:pStyle w:val="8"/>
              <w:spacing w:before="68"/>
              <w:ind w:left="45"/>
              <w:rPr>
                <w:sz w:val="21"/>
                <w:szCs w:val="21"/>
              </w:rPr>
            </w:pPr>
            <w:r>
              <w:rPr>
                <w:spacing w:val="-6"/>
                <w:sz w:val="21"/>
                <w:szCs w:val="21"/>
              </w:rPr>
              <w:t>140</w:t>
            </w:r>
          </w:p>
        </w:tc>
        <w:tc>
          <w:tcPr>
            <w:tcW w:w="1259" w:type="dxa"/>
            <w:vAlign w:val="top"/>
          </w:tcPr>
          <w:p>
            <w:pPr>
              <w:spacing w:line="280" w:lineRule="auto"/>
              <w:rPr>
                <w:rFonts w:ascii="Arial"/>
                <w:sz w:val="21"/>
              </w:rPr>
            </w:pPr>
          </w:p>
          <w:p>
            <w:pPr>
              <w:pStyle w:val="8"/>
              <w:spacing w:before="69" w:line="219" w:lineRule="auto"/>
              <w:ind w:left="89"/>
              <w:rPr>
                <w:sz w:val="21"/>
                <w:szCs w:val="21"/>
              </w:rPr>
            </w:pPr>
            <w:r>
              <w:rPr>
                <w:spacing w:val="-2"/>
                <w:sz w:val="21"/>
                <w:szCs w:val="21"/>
              </w:rPr>
              <w:t>顺城区上寺</w:t>
            </w:r>
          </w:p>
          <w:p>
            <w:pPr>
              <w:pStyle w:val="8"/>
              <w:spacing w:before="10" w:line="219" w:lineRule="auto"/>
              <w:ind w:left="89"/>
              <w:rPr>
                <w:sz w:val="21"/>
                <w:szCs w:val="21"/>
              </w:rPr>
            </w:pPr>
            <w:r>
              <w:rPr>
                <w:spacing w:val="-2"/>
                <w:sz w:val="21"/>
                <w:szCs w:val="21"/>
              </w:rPr>
              <w:t>水库旅游娱</w:t>
            </w:r>
          </w:p>
          <w:p>
            <w:pPr>
              <w:pStyle w:val="8"/>
              <w:spacing w:before="20" w:line="232" w:lineRule="auto"/>
              <w:ind w:left="89" w:right="100"/>
              <w:rPr>
                <w:sz w:val="21"/>
                <w:szCs w:val="21"/>
              </w:rPr>
            </w:pPr>
            <w:r>
              <w:rPr>
                <w:spacing w:val="1"/>
                <w:sz w:val="21"/>
                <w:szCs w:val="21"/>
              </w:rPr>
              <w:t>乐康养度假</w:t>
            </w:r>
            <w:r>
              <w:rPr>
                <w:spacing w:val="2"/>
                <w:sz w:val="21"/>
                <w:szCs w:val="21"/>
              </w:rPr>
              <w:t xml:space="preserve"> </w:t>
            </w:r>
            <w:r>
              <w:rPr>
                <w:spacing w:val="10"/>
                <w:sz w:val="21"/>
                <w:szCs w:val="21"/>
              </w:rPr>
              <w:t>生态项目</w:t>
            </w:r>
          </w:p>
        </w:tc>
        <w:tc>
          <w:tcPr>
            <w:tcW w:w="1259" w:type="dxa"/>
            <w:vAlign w:val="top"/>
          </w:tcPr>
          <w:p>
            <w:pPr>
              <w:spacing w:line="269" w:lineRule="auto"/>
              <w:rPr>
                <w:rFonts w:ascii="Arial"/>
                <w:sz w:val="21"/>
              </w:rPr>
            </w:pPr>
          </w:p>
          <w:p>
            <w:pPr>
              <w:spacing w:line="269" w:lineRule="auto"/>
              <w:rPr>
                <w:rFonts w:ascii="Arial"/>
                <w:sz w:val="21"/>
              </w:rPr>
            </w:pPr>
          </w:p>
          <w:p>
            <w:pPr>
              <w:pStyle w:val="8"/>
              <w:spacing w:before="68" w:line="243" w:lineRule="auto"/>
              <w:ind w:left="100" w:right="114" w:hanging="9"/>
              <w:rPr>
                <w:sz w:val="21"/>
                <w:szCs w:val="21"/>
              </w:rPr>
            </w:pPr>
            <w:r>
              <w:rPr>
                <w:spacing w:val="-2"/>
                <w:sz w:val="21"/>
                <w:szCs w:val="21"/>
              </w:rPr>
              <w:t>抚顺市顺城</w:t>
            </w:r>
            <w:r>
              <w:rPr>
                <w:spacing w:val="2"/>
                <w:sz w:val="21"/>
                <w:szCs w:val="21"/>
              </w:rPr>
              <w:t xml:space="preserve"> </w:t>
            </w:r>
            <w:r>
              <w:rPr>
                <w:spacing w:val="7"/>
                <w:sz w:val="21"/>
                <w:szCs w:val="21"/>
              </w:rPr>
              <w:t>区河北乡</w:t>
            </w:r>
          </w:p>
        </w:tc>
        <w:tc>
          <w:tcPr>
            <w:tcW w:w="839" w:type="dxa"/>
            <w:vAlign w:val="top"/>
          </w:tcPr>
          <w:p>
            <w:pPr>
              <w:spacing w:line="331" w:lineRule="auto"/>
              <w:rPr>
                <w:rFonts w:ascii="Arial"/>
                <w:sz w:val="21"/>
              </w:rPr>
            </w:pPr>
          </w:p>
          <w:p>
            <w:pPr>
              <w:spacing w:line="331" w:lineRule="auto"/>
              <w:rPr>
                <w:rFonts w:ascii="Arial"/>
                <w:sz w:val="21"/>
              </w:rPr>
            </w:pPr>
          </w:p>
          <w:p>
            <w:pPr>
              <w:pStyle w:val="8"/>
              <w:spacing w:before="69" w:line="224" w:lineRule="auto"/>
              <w:ind w:left="201"/>
              <w:rPr>
                <w:sz w:val="21"/>
                <w:szCs w:val="21"/>
              </w:rPr>
            </w:pPr>
            <w:r>
              <w:rPr>
                <w:spacing w:val="4"/>
                <w:sz w:val="21"/>
                <w:szCs w:val="21"/>
              </w:rPr>
              <w:t>区县</w:t>
            </w:r>
          </w:p>
        </w:tc>
        <w:tc>
          <w:tcPr>
            <w:tcW w:w="3158" w:type="dxa"/>
            <w:vAlign w:val="top"/>
          </w:tcPr>
          <w:p>
            <w:pPr>
              <w:pStyle w:val="8"/>
              <w:spacing w:before="79" w:line="219" w:lineRule="auto"/>
              <w:ind w:left="102"/>
              <w:rPr>
                <w:sz w:val="21"/>
                <w:szCs w:val="21"/>
              </w:rPr>
            </w:pPr>
            <w:r>
              <w:rPr>
                <w:spacing w:val="-1"/>
                <w:sz w:val="21"/>
                <w:szCs w:val="21"/>
              </w:rPr>
              <w:t>本项目依托抚顺上寺水库有利地</w:t>
            </w:r>
          </w:p>
          <w:p>
            <w:pPr>
              <w:pStyle w:val="8"/>
              <w:spacing w:before="12" w:line="219" w:lineRule="auto"/>
              <w:ind w:left="202"/>
              <w:rPr>
                <w:sz w:val="21"/>
                <w:szCs w:val="21"/>
              </w:rPr>
            </w:pPr>
            <w:r>
              <w:rPr>
                <w:spacing w:val="-1"/>
                <w:sz w:val="21"/>
                <w:szCs w:val="21"/>
              </w:rPr>
              <w:t>理位置全力打造成省内知名旅</w:t>
            </w:r>
          </w:p>
          <w:p>
            <w:pPr>
              <w:pStyle w:val="8"/>
              <w:spacing w:before="20" w:line="219" w:lineRule="auto"/>
              <w:jc w:val="right"/>
              <w:rPr>
                <w:sz w:val="21"/>
                <w:szCs w:val="21"/>
              </w:rPr>
            </w:pPr>
            <w:r>
              <w:rPr>
                <w:spacing w:val="-2"/>
                <w:sz w:val="21"/>
                <w:szCs w:val="21"/>
              </w:rPr>
              <w:t>游、休闲、娱乐、康养一体化文旅</w:t>
            </w:r>
          </w:p>
          <w:p>
            <w:pPr>
              <w:pStyle w:val="8"/>
              <w:spacing w:before="19" w:line="219" w:lineRule="auto"/>
              <w:ind w:left="102"/>
              <w:rPr>
                <w:sz w:val="21"/>
                <w:szCs w:val="21"/>
              </w:rPr>
            </w:pPr>
            <w:r>
              <w:rPr>
                <w:sz w:val="21"/>
                <w:szCs w:val="21"/>
              </w:rPr>
              <w:t>项目。利用现有水库度假村山庄</w:t>
            </w:r>
          </w:p>
          <w:p>
            <w:pPr>
              <w:pStyle w:val="8"/>
              <w:spacing w:before="10" w:line="228" w:lineRule="auto"/>
              <w:ind w:left="93" w:right="224" w:firstLine="109"/>
              <w:rPr>
                <w:sz w:val="21"/>
                <w:szCs w:val="21"/>
              </w:rPr>
            </w:pPr>
            <w:r>
              <w:rPr>
                <w:spacing w:val="-1"/>
                <w:sz w:val="21"/>
                <w:szCs w:val="21"/>
              </w:rPr>
              <w:t>重新布局打造成欧式古典别墅</w:t>
            </w:r>
            <w:r>
              <w:rPr>
                <w:spacing w:val="2"/>
                <w:sz w:val="21"/>
                <w:szCs w:val="21"/>
              </w:rPr>
              <w:t xml:space="preserve"> </w:t>
            </w:r>
            <w:r>
              <w:rPr>
                <w:spacing w:val="-2"/>
                <w:sz w:val="21"/>
                <w:szCs w:val="21"/>
              </w:rPr>
              <w:t>群。</w:t>
            </w:r>
          </w:p>
        </w:tc>
        <w:tc>
          <w:tcPr>
            <w:tcW w:w="1049" w:type="dxa"/>
            <w:vAlign w:val="top"/>
          </w:tcPr>
          <w:p>
            <w:pPr>
              <w:spacing w:line="329" w:lineRule="auto"/>
              <w:rPr>
                <w:rFonts w:ascii="Arial"/>
                <w:sz w:val="21"/>
              </w:rPr>
            </w:pPr>
          </w:p>
          <w:p>
            <w:pPr>
              <w:spacing w:line="330" w:lineRule="auto"/>
              <w:rPr>
                <w:rFonts w:ascii="Arial"/>
                <w:sz w:val="21"/>
              </w:rPr>
            </w:pPr>
          </w:p>
          <w:p>
            <w:pPr>
              <w:pStyle w:val="8"/>
              <w:spacing w:before="68" w:line="220" w:lineRule="auto"/>
              <w:ind w:left="94"/>
              <w:rPr>
                <w:sz w:val="21"/>
                <w:szCs w:val="21"/>
              </w:rPr>
            </w:pPr>
            <w:r>
              <w:rPr>
                <w:spacing w:val="2"/>
                <w:sz w:val="21"/>
                <w:szCs w:val="21"/>
              </w:rPr>
              <w:t>文化旅游</w:t>
            </w:r>
          </w:p>
        </w:tc>
        <w:tc>
          <w:tcPr>
            <w:tcW w:w="1369" w:type="dxa"/>
            <w:vAlign w:val="top"/>
          </w:tcPr>
          <w:p>
            <w:pPr>
              <w:spacing w:line="329" w:lineRule="auto"/>
              <w:rPr>
                <w:rFonts w:ascii="Arial"/>
                <w:sz w:val="21"/>
              </w:rPr>
            </w:pPr>
          </w:p>
          <w:p>
            <w:pPr>
              <w:spacing w:line="329" w:lineRule="auto"/>
              <w:rPr>
                <w:rFonts w:ascii="Arial"/>
                <w:sz w:val="21"/>
              </w:rPr>
            </w:pPr>
          </w:p>
          <w:p>
            <w:pPr>
              <w:pStyle w:val="8"/>
              <w:spacing w:before="68" w:line="219" w:lineRule="auto"/>
              <w:ind w:left="206"/>
              <w:rPr>
                <w:sz w:val="21"/>
                <w:szCs w:val="21"/>
              </w:rPr>
            </w:pPr>
            <w:r>
              <w:rPr>
                <w:spacing w:val="5"/>
                <w:sz w:val="21"/>
                <w:szCs w:val="21"/>
              </w:rPr>
              <w:t>2023年5月</w:t>
            </w:r>
          </w:p>
        </w:tc>
        <w:tc>
          <w:tcPr>
            <w:tcW w:w="1369" w:type="dxa"/>
            <w:vAlign w:val="top"/>
          </w:tcPr>
          <w:p>
            <w:pPr>
              <w:spacing w:line="329" w:lineRule="auto"/>
              <w:rPr>
                <w:rFonts w:ascii="Arial"/>
                <w:sz w:val="21"/>
              </w:rPr>
            </w:pPr>
          </w:p>
          <w:p>
            <w:pPr>
              <w:spacing w:line="329" w:lineRule="auto"/>
              <w:rPr>
                <w:rFonts w:ascii="Arial"/>
                <w:sz w:val="21"/>
              </w:rPr>
            </w:pPr>
          </w:p>
          <w:p>
            <w:pPr>
              <w:pStyle w:val="8"/>
              <w:spacing w:before="68" w:line="219" w:lineRule="auto"/>
              <w:ind w:left="156"/>
              <w:rPr>
                <w:sz w:val="21"/>
                <w:szCs w:val="21"/>
              </w:rPr>
            </w:pPr>
            <w:r>
              <w:rPr>
                <w:spacing w:val="5"/>
                <w:sz w:val="21"/>
                <w:szCs w:val="21"/>
              </w:rPr>
              <w:t>2025年10月</w:t>
            </w:r>
          </w:p>
        </w:tc>
        <w:tc>
          <w:tcPr>
            <w:tcW w:w="1049" w:type="dxa"/>
            <w:vAlign w:val="top"/>
          </w:tcPr>
          <w:p>
            <w:pPr>
              <w:spacing w:line="339" w:lineRule="auto"/>
              <w:rPr>
                <w:rFonts w:ascii="Arial"/>
                <w:sz w:val="21"/>
              </w:rPr>
            </w:pPr>
          </w:p>
          <w:p>
            <w:pPr>
              <w:spacing w:line="339" w:lineRule="auto"/>
              <w:rPr>
                <w:rFonts w:ascii="Arial"/>
                <w:sz w:val="21"/>
              </w:rPr>
            </w:pPr>
          </w:p>
          <w:p>
            <w:pPr>
              <w:pStyle w:val="8"/>
              <w:spacing w:before="68"/>
              <w:ind w:left="257"/>
              <w:rPr>
                <w:sz w:val="21"/>
                <w:szCs w:val="21"/>
              </w:rPr>
            </w:pPr>
            <w:r>
              <w:rPr>
                <w:spacing w:val="-2"/>
                <w:sz w:val="21"/>
                <w:szCs w:val="21"/>
              </w:rPr>
              <w:t>20000</w:t>
            </w:r>
          </w:p>
        </w:tc>
        <w:tc>
          <w:tcPr>
            <w:tcW w:w="1059" w:type="dxa"/>
            <w:vAlign w:val="top"/>
          </w:tcPr>
          <w:p>
            <w:pPr>
              <w:spacing w:line="328" w:lineRule="auto"/>
              <w:rPr>
                <w:rFonts w:ascii="Arial"/>
                <w:sz w:val="21"/>
              </w:rPr>
            </w:pPr>
          </w:p>
          <w:p>
            <w:pPr>
              <w:spacing w:line="329" w:lineRule="auto"/>
              <w:rPr>
                <w:rFonts w:ascii="Arial"/>
                <w:sz w:val="21"/>
              </w:rPr>
            </w:pPr>
          </w:p>
          <w:p>
            <w:pPr>
              <w:pStyle w:val="8"/>
              <w:spacing w:before="68" w:line="219" w:lineRule="auto"/>
              <w:ind w:left="109"/>
              <w:rPr>
                <w:sz w:val="21"/>
                <w:szCs w:val="21"/>
              </w:rPr>
            </w:pPr>
            <w:r>
              <w:rPr>
                <w:spacing w:val="3"/>
                <w:sz w:val="21"/>
                <w:szCs w:val="21"/>
              </w:rPr>
              <w:t>社会投资</w:t>
            </w:r>
          </w:p>
        </w:tc>
        <w:tc>
          <w:tcPr>
            <w:tcW w:w="854" w:type="dxa"/>
            <w:vAlign w:val="top"/>
          </w:tcPr>
          <w:p>
            <w:pPr>
              <w:spacing w:line="329" w:lineRule="auto"/>
              <w:rPr>
                <w:rFonts w:ascii="Arial"/>
                <w:sz w:val="21"/>
              </w:rPr>
            </w:pPr>
          </w:p>
          <w:p>
            <w:pPr>
              <w:spacing w:line="329" w:lineRule="auto"/>
              <w:rPr>
                <w:rFonts w:ascii="Arial"/>
                <w:sz w:val="21"/>
              </w:rPr>
            </w:pPr>
          </w:p>
          <w:p>
            <w:pPr>
              <w:pStyle w:val="8"/>
              <w:spacing w:before="68" w:line="219" w:lineRule="auto"/>
              <w:ind w:left="99"/>
              <w:rPr>
                <w:sz w:val="21"/>
                <w:szCs w:val="21"/>
              </w:rPr>
            </w:pPr>
            <w:r>
              <w:rPr>
                <w:spacing w:val="6"/>
                <w:sz w:val="21"/>
                <w:szCs w:val="21"/>
              </w:rPr>
              <w:t>顺城区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425" w:type="dxa"/>
            <w:vAlign w:val="top"/>
          </w:tcPr>
          <w:p>
            <w:pPr>
              <w:spacing w:line="273" w:lineRule="auto"/>
              <w:rPr>
                <w:rFonts w:ascii="Arial"/>
                <w:sz w:val="21"/>
              </w:rPr>
            </w:pPr>
          </w:p>
          <w:p>
            <w:pPr>
              <w:pStyle w:val="8"/>
              <w:spacing w:before="68" w:line="241" w:lineRule="auto"/>
              <w:ind w:left="45"/>
              <w:rPr>
                <w:sz w:val="21"/>
                <w:szCs w:val="21"/>
              </w:rPr>
            </w:pPr>
            <w:r>
              <w:rPr>
                <w:spacing w:val="-6"/>
                <w:sz w:val="21"/>
                <w:szCs w:val="21"/>
              </w:rPr>
              <w:t>141</w:t>
            </w:r>
          </w:p>
        </w:tc>
        <w:tc>
          <w:tcPr>
            <w:tcW w:w="1259" w:type="dxa"/>
            <w:vAlign w:val="top"/>
          </w:tcPr>
          <w:p>
            <w:pPr>
              <w:pStyle w:val="8"/>
              <w:spacing w:before="201" w:line="231" w:lineRule="auto"/>
              <w:ind w:left="89" w:right="90"/>
              <w:rPr>
                <w:sz w:val="21"/>
                <w:szCs w:val="21"/>
              </w:rPr>
            </w:pPr>
            <w:r>
              <w:rPr>
                <w:spacing w:val="-2"/>
                <w:sz w:val="21"/>
                <w:szCs w:val="21"/>
              </w:rPr>
              <w:t>顺城区皇顶</w:t>
            </w:r>
            <w:r>
              <w:rPr>
                <w:sz w:val="21"/>
                <w:szCs w:val="21"/>
              </w:rPr>
              <w:t xml:space="preserve"> </w:t>
            </w:r>
            <w:r>
              <w:rPr>
                <w:spacing w:val="3"/>
                <w:sz w:val="21"/>
                <w:szCs w:val="21"/>
              </w:rPr>
              <w:t>山森林公园</w:t>
            </w:r>
          </w:p>
        </w:tc>
        <w:tc>
          <w:tcPr>
            <w:tcW w:w="1259" w:type="dxa"/>
            <w:vAlign w:val="top"/>
          </w:tcPr>
          <w:p>
            <w:pPr>
              <w:pStyle w:val="8"/>
              <w:spacing w:before="72" w:line="219" w:lineRule="auto"/>
              <w:ind w:left="91"/>
              <w:rPr>
                <w:sz w:val="21"/>
                <w:szCs w:val="21"/>
              </w:rPr>
            </w:pPr>
            <w:r>
              <w:rPr>
                <w:spacing w:val="1"/>
                <w:sz w:val="21"/>
                <w:szCs w:val="21"/>
              </w:rPr>
              <w:t>辽宁省抚顺</w:t>
            </w:r>
          </w:p>
          <w:p>
            <w:pPr>
              <w:pStyle w:val="8"/>
              <w:spacing w:before="9" w:line="219" w:lineRule="auto"/>
              <w:ind w:left="91"/>
              <w:rPr>
                <w:sz w:val="21"/>
                <w:szCs w:val="21"/>
              </w:rPr>
            </w:pPr>
            <w:r>
              <w:rPr>
                <w:spacing w:val="1"/>
                <w:sz w:val="21"/>
                <w:szCs w:val="21"/>
              </w:rPr>
              <w:t>市顺城区会</w:t>
            </w:r>
          </w:p>
          <w:p>
            <w:pPr>
              <w:pStyle w:val="8"/>
              <w:spacing w:before="11" w:line="208" w:lineRule="auto"/>
              <w:ind w:left="91"/>
              <w:rPr>
                <w:sz w:val="21"/>
                <w:szCs w:val="21"/>
              </w:rPr>
            </w:pPr>
            <w:r>
              <w:rPr>
                <w:spacing w:val="-2"/>
                <w:sz w:val="21"/>
                <w:szCs w:val="21"/>
              </w:rPr>
              <w:t>元乡砖台村</w:t>
            </w:r>
          </w:p>
        </w:tc>
        <w:tc>
          <w:tcPr>
            <w:tcW w:w="839" w:type="dxa"/>
            <w:vAlign w:val="top"/>
          </w:tcPr>
          <w:p>
            <w:pPr>
              <w:spacing w:line="257" w:lineRule="auto"/>
              <w:rPr>
                <w:rFonts w:ascii="Arial"/>
                <w:sz w:val="21"/>
              </w:rPr>
            </w:pPr>
          </w:p>
          <w:p>
            <w:pPr>
              <w:pStyle w:val="8"/>
              <w:spacing w:before="68" w:line="224" w:lineRule="auto"/>
              <w:ind w:left="201"/>
              <w:rPr>
                <w:sz w:val="21"/>
                <w:szCs w:val="21"/>
              </w:rPr>
            </w:pPr>
            <w:r>
              <w:rPr>
                <w:spacing w:val="4"/>
                <w:sz w:val="21"/>
                <w:szCs w:val="21"/>
              </w:rPr>
              <w:t>区县</w:t>
            </w:r>
          </w:p>
        </w:tc>
        <w:tc>
          <w:tcPr>
            <w:tcW w:w="3158" w:type="dxa"/>
            <w:vAlign w:val="top"/>
          </w:tcPr>
          <w:p>
            <w:pPr>
              <w:pStyle w:val="8"/>
              <w:spacing w:before="72" w:line="219" w:lineRule="auto"/>
              <w:ind w:left="202"/>
              <w:rPr>
                <w:sz w:val="21"/>
                <w:szCs w:val="21"/>
              </w:rPr>
            </w:pPr>
            <w:r>
              <w:rPr>
                <w:sz w:val="21"/>
                <w:szCs w:val="21"/>
              </w:rPr>
              <w:t>景区整体打造以满清文化为主</w:t>
            </w:r>
          </w:p>
          <w:p>
            <w:pPr>
              <w:pStyle w:val="8"/>
              <w:spacing w:before="8" w:line="219" w:lineRule="auto"/>
              <w:ind w:left="102" w:hanging="89"/>
              <w:rPr>
                <w:sz w:val="21"/>
                <w:szCs w:val="21"/>
              </w:rPr>
            </w:pPr>
            <w:r>
              <w:rPr>
                <w:spacing w:val="-2"/>
                <w:sz w:val="21"/>
                <w:szCs w:val="21"/>
              </w:rPr>
              <w:t>题，集生态观光、度假休闲、赏花</w:t>
            </w:r>
            <w:r>
              <w:rPr>
                <w:spacing w:val="13"/>
                <w:sz w:val="21"/>
                <w:szCs w:val="21"/>
              </w:rPr>
              <w:t xml:space="preserve"> </w:t>
            </w:r>
            <w:r>
              <w:rPr>
                <w:spacing w:val="-1"/>
                <w:sz w:val="21"/>
                <w:szCs w:val="21"/>
              </w:rPr>
              <w:t>采摘为一体的综合性景区。</w:t>
            </w:r>
          </w:p>
        </w:tc>
        <w:tc>
          <w:tcPr>
            <w:tcW w:w="1049" w:type="dxa"/>
            <w:vAlign w:val="top"/>
          </w:tcPr>
          <w:p>
            <w:pPr>
              <w:spacing w:line="253" w:lineRule="auto"/>
              <w:rPr>
                <w:rFonts w:ascii="Arial"/>
                <w:sz w:val="21"/>
              </w:rPr>
            </w:pPr>
          </w:p>
          <w:p>
            <w:pPr>
              <w:pStyle w:val="8"/>
              <w:spacing w:before="68" w:line="220" w:lineRule="auto"/>
              <w:ind w:left="94"/>
              <w:rPr>
                <w:sz w:val="21"/>
                <w:szCs w:val="21"/>
              </w:rPr>
            </w:pPr>
            <w:r>
              <w:rPr>
                <w:spacing w:val="2"/>
                <w:sz w:val="21"/>
                <w:szCs w:val="21"/>
              </w:rPr>
              <w:t>文化旅游</w:t>
            </w:r>
          </w:p>
        </w:tc>
        <w:tc>
          <w:tcPr>
            <w:tcW w:w="1369" w:type="dxa"/>
            <w:vAlign w:val="top"/>
          </w:tcPr>
          <w:p>
            <w:pPr>
              <w:spacing w:line="253" w:lineRule="auto"/>
              <w:rPr>
                <w:rFonts w:ascii="Arial"/>
                <w:sz w:val="21"/>
              </w:rPr>
            </w:pPr>
          </w:p>
          <w:p>
            <w:pPr>
              <w:pStyle w:val="8"/>
              <w:spacing w:before="68" w:line="219" w:lineRule="auto"/>
              <w:ind w:left="206"/>
              <w:rPr>
                <w:sz w:val="21"/>
                <w:szCs w:val="21"/>
              </w:rPr>
            </w:pPr>
            <w:r>
              <w:rPr>
                <w:spacing w:val="5"/>
                <w:sz w:val="21"/>
                <w:szCs w:val="21"/>
              </w:rPr>
              <w:t>2023年5月</w:t>
            </w:r>
          </w:p>
        </w:tc>
        <w:tc>
          <w:tcPr>
            <w:tcW w:w="1369" w:type="dxa"/>
            <w:vAlign w:val="top"/>
          </w:tcPr>
          <w:p>
            <w:pPr>
              <w:spacing w:line="253" w:lineRule="auto"/>
              <w:rPr>
                <w:rFonts w:ascii="Arial"/>
                <w:sz w:val="21"/>
              </w:rPr>
            </w:pPr>
          </w:p>
          <w:p>
            <w:pPr>
              <w:pStyle w:val="8"/>
              <w:spacing w:before="68" w:line="219" w:lineRule="auto"/>
              <w:ind w:left="156"/>
              <w:rPr>
                <w:sz w:val="21"/>
                <w:szCs w:val="21"/>
              </w:rPr>
            </w:pPr>
            <w:r>
              <w:rPr>
                <w:spacing w:val="5"/>
                <w:sz w:val="21"/>
                <w:szCs w:val="21"/>
              </w:rPr>
              <w:t>2025年10月</w:t>
            </w:r>
          </w:p>
        </w:tc>
        <w:tc>
          <w:tcPr>
            <w:tcW w:w="1049" w:type="dxa"/>
            <w:vAlign w:val="top"/>
          </w:tcPr>
          <w:p>
            <w:pPr>
              <w:spacing w:line="273" w:lineRule="auto"/>
              <w:rPr>
                <w:rFonts w:ascii="Arial"/>
                <w:sz w:val="21"/>
              </w:rPr>
            </w:pPr>
          </w:p>
          <w:p>
            <w:pPr>
              <w:pStyle w:val="8"/>
              <w:spacing w:before="68"/>
              <w:ind w:left="257"/>
              <w:rPr>
                <w:sz w:val="21"/>
                <w:szCs w:val="21"/>
              </w:rPr>
            </w:pPr>
            <w:r>
              <w:rPr>
                <w:spacing w:val="-2"/>
                <w:sz w:val="21"/>
                <w:szCs w:val="21"/>
              </w:rPr>
              <w:t>20000</w:t>
            </w:r>
          </w:p>
        </w:tc>
        <w:tc>
          <w:tcPr>
            <w:tcW w:w="1059" w:type="dxa"/>
            <w:vAlign w:val="top"/>
          </w:tcPr>
          <w:p>
            <w:pPr>
              <w:spacing w:line="251" w:lineRule="auto"/>
              <w:rPr>
                <w:rFonts w:ascii="Arial"/>
                <w:sz w:val="21"/>
              </w:rPr>
            </w:pPr>
          </w:p>
          <w:p>
            <w:pPr>
              <w:pStyle w:val="8"/>
              <w:spacing w:before="68" w:line="219" w:lineRule="auto"/>
              <w:ind w:left="109"/>
              <w:rPr>
                <w:sz w:val="21"/>
                <w:szCs w:val="21"/>
              </w:rPr>
            </w:pPr>
            <w:r>
              <w:rPr>
                <w:spacing w:val="3"/>
                <w:sz w:val="21"/>
                <w:szCs w:val="21"/>
              </w:rPr>
              <w:t>社会投资</w:t>
            </w:r>
          </w:p>
        </w:tc>
        <w:tc>
          <w:tcPr>
            <w:tcW w:w="854" w:type="dxa"/>
            <w:vAlign w:val="top"/>
          </w:tcPr>
          <w:p>
            <w:pPr>
              <w:spacing w:line="253" w:lineRule="auto"/>
              <w:rPr>
                <w:rFonts w:ascii="Arial"/>
                <w:sz w:val="21"/>
              </w:rPr>
            </w:pPr>
          </w:p>
          <w:p>
            <w:pPr>
              <w:pStyle w:val="8"/>
              <w:spacing w:before="68" w:line="219" w:lineRule="auto"/>
              <w:ind w:left="99"/>
              <w:rPr>
                <w:sz w:val="21"/>
                <w:szCs w:val="21"/>
              </w:rPr>
            </w:pPr>
            <w:r>
              <w:rPr>
                <w:spacing w:val="6"/>
                <w:sz w:val="21"/>
                <w:szCs w:val="21"/>
              </w:rPr>
              <w:t>顺城区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425" w:type="dxa"/>
            <w:vAlign w:val="top"/>
          </w:tcPr>
          <w:p>
            <w:pPr>
              <w:spacing w:line="264" w:lineRule="auto"/>
              <w:rPr>
                <w:rFonts w:ascii="Arial"/>
                <w:sz w:val="21"/>
              </w:rPr>
            </w:pPr>
          </w:p>
          <w:p>
            <w:pPr>
              <w:pStyle w:val="8"/>
              <w:spacing w:before="69" w:line="241" w:lineRule="auto"/>
              <w:ind w:left="45"/>
              <w:rPr>
                <w:sz w:val="21"/>
                <w:szCs w:val="21"/>
              </w:rPr>
            </w:pPr>
            <w:r>
              <w:rPr>
                <w:spacing w:val="-6"/>
                <w:sz w:val="21"/>
                <w:szCs w:val="21"/>
              </w:rPr>
              <w:t>142</w:t>
            </w:r>
          </w:p>
        </w:tc>
        <w:tc>
          <w:tcPr>
            <w:tcW w:w="1259" w:type="dxa"/>
            <w:vAlign w:val="top"/>
          </w:tcPr>
          <w:p>
            <w:pPr>
              <w:pStyle w:val="8"/>
              <w:spacing w:before="64" w:line="219" w:lineRule="auto"/>
              <w:ind w:left="89"/>
              <w:rPr>
                <w:sz w:val="21"/>
                <w:szCs w:val="21"/>
              </w:rPr>
            </w:pPr>
            <w:r>
              <w:rPr>
                <w:spacing w:val="3"/>
                <w:sz w:val="21"/>
                <w:szCs w:val="21"/>
              </w:rPr>
              <w:t>辽宁三道沟</w:t>
            </w:r>
          </w:p>
          <w:p>
            <w:pPr>
              <w:pStyle w:val="8"/>
              <w:spacing w:before="1" w:line="217" w:lineRule="auto"/>
              <w:ind w:left="80" w:right="117" w:firstLine="9"/>
              <w:rPr>
                <w:sz w:val="21"/>
                <w:szCs w:val="21"/>
              </w:rPr>
            </w:pPr>
            <w:r>
              <w:rPr>
                <w:spacing w:val="-2"/>
                <w:sz w:val="21"/>
                <w:szCs w:val="21"/>
              </w:rPr>
              <w:t>仙人洞旅游</w:t>
            </w:r>
            <w:r>
              <w:rPr>
                <w:sz w:val="21"/>
                <w:szCs w:val="21"/>
              </w:rPr>
              <w:t xml:space="preserve"> </w:t>
            </w:r>
            <w:r>
              <w:rPr>
                <w:spacing w:val="-6"/>
                <w:sz w:val="21"/>
                <w:szCs w:val="21"/>
              </w:rPr>
              <w:t>项 目</w:t>
            </w:r>
          </w:p>
        </w:tc>
        <w:tc>
          <w:tcPr>
            <w:tcW w:w="1259" w:type="dxa"/>
            <w:vAlign w:val="top"/>
          </w:tcPr>
          <w:p>
            <w:pPr>
              <w:pStyle w:val="8"/>
              <w:spacing w:before="192" w:line="230" w:lineRule="auto"/>
              <w:ind w:left="100" w:right="114" w:hanging="9"/>
              <w:rPr>
                <w:sz w:val="21"/>
                <w:szCs w:val="21"/>
              </w:rPr>
            </w:pPr>
            <w:r>
              <w:rPr>
                <w:spacing w:val="-2"/>
                <w:sz w:val="21"/>
                <w:szCs w:val="21"/>
              </w:rPr>
              <w:t>抚顺市顺城</w:t>
            </w:r>
            <w:r>
              <w:rPr>
                <w:spacing w:val="2"/>
                <w:sz w:val="21"/>
                <w:szCs w:val="21"/>
              </w:rPr>
              <w:t xml:space="preserve"> </w:t>
            </w:r>
            <w:r>
              <w:rPr>
                <w:spacing w:val="7"/>
                <w:sz w:val="21"/>
                <w:szCs w:val="21"/>
              </w:rPr>
              <w:t>区会元乡</w:t>
            </w:r>
          </w:p>
        </w:tc>
        <w:tc>
          <w:tcPr>
            <w:tcW w:w="839" w:type="dxa"/>
            <w:vAlign w:val="top"/>
          </w:tcPr>
          <w:p>
            <w:pPr>
              <w:spacing w:line="248" w:lineRule="auto"/>
              <w:rPr>
                <w:rFonts w:ascii="Arial"/>
                <w:sz w:val="21"/>
              </w:rPr>
            </w:pPr>
          </w:p>
          <w:p>
            <w:pPr>
              <w:pStyle w:val="8"/>
              <w:spacing w:before="68" w:line="224" w:lineRule="auto"/>
              <w:ind w:left="201"/>
              <w:rPr>
                <w:sz w:val="21"/>
                <w:szCs w:val="21"/>
              </w:rPr>
            </w:pPr>
            <w:r>
              <w:rPr>
                <w:spacing w:val="4"/>
                <w:sz w:val="21"/>
                <w:szCs w:val="21"/>
              </w:rPr>
              <w:t>区县</w:t>
            </w:r>
          </w:p>
        </w:tc>
        <w:tc>
          <w:tcPr>
            <w:tcW w:w="3158" w:type="dxa"/>
            <w:vAlign w:val="top"/>
          </w:tcPr>
          <w:p>
            <w:pPr>
              <w:pStyle w:val="8"/>
              <w:spacing w:before="202" w:line="231" w:lineRule="auto"/>
              <w:ind w:left="152" w:right="59" w:hanging="50"/>
              <w:rPr>
                <w:sz w:val="21"/>
                <w:szCs w:val="21"/>
              </w:rPr>
            </w:pPr>
            <w:r>
              <w:rPr>
                <w:spacing w:val="1"/>
                <w:sz w:val="21"/>
                <w:szCs w:val="21"/>
              </w:rPr>
              <w:t>三道沟仙人洞旅游开发包括景区</w:t>
            </w:r>
            <w:r>
              <w:rPr>
                <w:spacing w:val="3"/>
                <w:sz w:val="21"/>
                <w:szCs w:val="21"/>
              </w:rPr>
              <w:t xml:space="preserve"> </w:t>
            </w:r>
            <w:r>
              <w:rPr>
                <w:spacing w:val="-1"/>
                <w:sz w:val="21"/>
                <w:szCs w:val="21"/>
              </w:rPr>
              <w:t>大门、观景亭，景区内道路等。</w:t>
            </w:r>
          </w:p>
        </w:tc>
        <w:tc>
          <w:tcPr>
            <w:tcW w:w="1049" w:type="dxa"/>
            <w:vAlign w:val="top"/>
          </w:tcPr>
          <w:p>
            <w:pPr>
              <w:spacing w:line="244" w:lineRule="auto"/>
              <w:rPr>
                <w:rFonts w:ascii="Arial"/>
                <w:sz w:val="21"/>
              </w:rPr>
            </w:pPr>
          </w:p>
          <w:p>
            <w:pPr>
              <w:pStyle w:val="8"/>
              <w:spacing w:before="68" w:line="220" w:lineRule="auto"/>
              <w:ind w:left="94"/>
              <w:rPr>
                <w:sz w:val="21"/>
                <w:szCs w:val="21"/>
              </w:rPr>
            </w:pPr>
            <w:r>
              <w:rPr>
                <w:spacing w:val="2"/>
                <w:sz w:val="21"/>
                <w:szCs w:val="21"/>
              </w:rPr>
              <w:t>文化旅游</w:t>
            </w:r>
          </w:p>
        </w:tc>
        <w:tc>
          <w:tcPr>
            <w:tcW w:w="1369" w:type="dxa"/>
            <w:vAlign w:val="top"/>
          </w:tcPr>
          <w:p>
            <w:pPr>
              <w:spacing w:line="244" w:lineRule="auto"/>
              <w:rPr>
                <w:rFonts w:ascii="Arial"/>
                <w:sz w:val="21"/>
              </w:rPr>
            </w:pPr>
          </w:p>
          <w:p>
            <w:pPr>
              <w:pStyle w:val="8"/>
              <w:spacing w:before="68" w:line="219" w:lineRule="auto"/>
              <w:ind w:left="206"/>
              <w:rPr>
                <w:sz w:val="21"/>
                <w:szCs w:val="21"/>
              </w:rPr>
            </w:pPr>
            <w:r>
              <w:rPr>
                <w:spacing w:val="5"/>
                <w:sz w:val="21"/>
                <w:szCs w:val="21"/>
              </w:rPr>
              <w:t>2023年5月</w:t>
            </w:r>
          </w:p>
        </w:tc>
        <w:tc>
          <w:tcPr>
            <w:tcW w:w="1369" w:type="dxa"/>
            <w:vAlign w:val="top"/>
          </w:tcPr>
          <w:p>
            <w:pPr>
              <w:spacing w:line="244" w:lineRule="auto"/>
              <w:rPr>
                <w:rFonts w:ascii="Arial"/>
                <w:sz w:val="21"/>
              </w:rPr>
            </w:pPr>
          </w:p>
          <w:p>
            <w:pPr>
              <w:pStyle w:val="8"/>
              <w:spacing w:before="68" w:line="219" w:lineRule="auto"/>
              <w:ind w:left="156"/>
              <w:rPr>
                <w:sz w:val="21"/>
                <w:szCs w:val="21"/>
              </w:rPr>
            </w:pPr>
            <w:r>
              <w:rPr>
                <w:spacing w:val="5"/>
                <w:sz w:val="21"/>
                <w:szCs w:val="21"/>
              </w:rPr>
              <w:t>2025年10月</w:t>
            </w:r>
          </w:p>
        </w:tc>
        <w:tc>
          <w:tcPr>
            <w:tcW w:w="1049" w:type="dxa"/>
            <w:vAlign w:val="top"/>
          </w:tcPr>
          <w:p>
            <w:pPr>
              <w:spacing w:line="264" w:lineRule="auto"/>
              <w:rPr>
                <w:rFonts w:ascii="Arial"/>
                <w:sz w:val="21"/>
              </w:rPr>
            </w:pPr>
          </w:p>
          <w:p>
            <w:pPr>
              <w:pStyle w:val="8"/>
              <w:spacing w:before="68"/>
              <w:ind w:left="257"/>
              <w:rPr>
                <w:sz w:val="21"/>
                <w:szCs w:val="21"/>
              </w:rPr>
            </w:pPr>
            <w:r>
              <w:rPr>
                <w:spacing w:val="-4"/>
                <w:sz w:val="21"/>
                <w:szCs w:val="21"/>
              </w:rPr>
              <w:t>10000</w:t>
            </w:r>
          </w:p>
        </w:tc>
        <w:tc>
          <w:tcPr>
            <w:tcW w:w="1059" w:type="dxa"/>
            <w:vAlign w:val="top"/>
          </w:tcPr>
          <w:p>
            <w:pPr>
              <w:spacing w:line="242" w:lineRule="auto"/>
              <w:rPr>
                <w:rFonts w:ascii="Arial"/>
                <w:sz w:val="21"/>
              </w:rPr>
            </w:pPr>
          </w:p>
          <w:p>
            <w:pPr>
              <w:pStyle w:val="8"/>
              <w:spacing w:before="68" w:line="219" w:lineRule="auto"/>
              <w:ind w:left="109"/>
              <w:rPr>
                <w:sz w:val="21"/>
                <w:szCs w:val="21"/>
              </w:rPr>
            </w:pPr>
            <w:r>
              <w:rPr>
                <w:spacing w:val="3"/>
                <w:sz w:val="21"/>
                <w:szCs w:val="21"/>
              </w:rPr>
              <w:t>社会投资</w:t>
            </w:r>
          </w:p>
        </w:tc>
        <w:tc>
          <w:tcPr>
            <w:tcW w:w="854" w:type="dxa"/>
            <w:vAlign w:val="top"/>
          </w:tcPr>
          <w:p>
            <w:pPr>
              <w:spacing w:line="244" w:lineRule="auto"/>
              <w:rPr>
                <w:rFonts w:ascii="Arial"/>
                <w:sz w:val="21"/>
              </w:rPr>
            </w:pPr>
          </w:p>
          <w:p>
            <w:pPr>
              <w:pStyle w:val="8"/>
              <w:spacing w:before="68" w:line="219" w:lineRule="auto"/>
              <w:ind w:left="99"/>
              <w:rPr>
                <w:sz w:val="21"/>
                <w:szCs w:val="21"/>
              </w:rPr>
            </w:pPr>
            <w:r>
              <w:rPr>
                <w:spacing w:val="6"/>
                <w:sz w:val="21"/>
                <w:szCs w:val="21"/>
              </w:rPr>
              <w:t>顺城区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425" w:type="dxa"/>
            <w:vAlign w:val="top"/>
          </w:tcPr>
          <w:p>
            <w:pPr>
              <w:spacing w:line="374" w:lineRule="auto"/>
              <w:rPr>
                <w:rFonts w:ascii="Arial"/>
                <w:sz w:val="21"/>
              </w:rPr>
            </w:pPr>
          </w:p>
          <w:p>
            <w:pPr>
              <w:pStyle w:val="8"/>
              <w:spacing w:before="68"/>
              <w:ind w:left="45"/>
              <w:rPr>
                <w:sz w:val="21"/>
                <w:szCs w:val="21"/>
              </w:rPr>
            </w:pPr>
            <w:r>
              <w:rPr>
                <w:spacing w:val="-6"/>
                <w:sz w:val="21"/>
                <w:szCs w:val="21"/>
              </w:rPr>
              <w:t>143</w:t>
            </w:r>
          </w:p>
        </w:tc>
        <w:tc>
          <w:tcPr>
            <w:tcW w:w="1259" w:type="dxa"/>
            <w:vAlign w:val="top"/>
          </w:tcPr>
          <w:p>
            <w:pPr>
              <w:pStyle w:val="8"/>
              <w:spacing w:before="303" w:line="231" w:lineRule="auto"/>
              <w:ind w:left="80" w:right="90" w:firstLine="9"/>
              <w:rPr>
                <w:sz w:val="21"/>
                <w:szCs w:val="21"/>
              </w:rPr>
            </w:pPr>
            <w:r>
              <w:rPr>
                <w:spacing w:val="3"/>
                <w:sz w:val="21"/>
                <w:szCs w:val="21"/>
              </w:rPr>
              <w:t>顺城区辽东</w:t>
            </w:r>
            <w:r>
              <w:rPr>
                <w:spacing w:val="2"/>
                <w:sz w:val="21"/>
                <w:szCs w:val="21"/>
              </w:rPr>
              <w:t xml:space="preserve"> </w:t>
            </w:r>
            <w:r>
              <w:rPr>
                <w:spacing w:val="-2"/>
                <w:sz w:val="21"/>
                <w:szCs w:val="21"/>
              </w:rPr>
              <w:t>影视城</w:t>
            </w:r>
          </w:p>
        </w:tc>
        <w:tc>
          <w:tcPr>
            <w:tcW w:w="1259" w:type="dxa"/>
            <w:vAlign w:val="top"/>
          </w:tcPr>
          <w:p>
            <w:pPr>
              <w:pStyle w:val="8"/>
              <w:spacing w:before="34" w:line="219" w:lineRule="auto"/>
              <w:ind w:left="91"/>
              <w:rPr>
                <w:sz w:val="21"/>
                <w:szCs w:val="21"/>
              </w:rPr>
            </w:pPr>
            <w:r>
              <w:rPr>
                <w:spacing w:val="-2"/>
                <w:sz w:val="21"/>
                <w:szCs w:val="21"/>
              </w:rPr>
              <w:t>抚顺市顺城</w:t>
            </w:r>
          </w:p>
          <w:p>
            <w:pPr>
              <w:pStyle w:val="8"/>
              <w:spacing w:before="20" w:line="219" w:lineRule="auto"/>
              <w:ind w:left="91"/>
              <w:rPr>
                <w:sz w:val="21"/>
                <w:szCs w:val="21"/>
              </w:rPr>
            </w:pPr>
            <w:r>
              <w:rPr>
                <w:spacing w:val="1"/>
                <w:sz w:val="21"/>
                <w:szCs w:val="21"/>
              </w:rPr>
              <w:t>区沈吉铁路</w:t>
            </w:r>
          </w:p>
          <w:p>
            <w:pPr>
              <w:pStyle w:val="8"/>
              <w:spacing w:before="9" w:line="209" w:lineRule="auto"/>
              <w:ind w:left="110" w:right="97" w:hanging="19"/>
              <w:rPr>
                <w:sz w:val="21"/>
                <w:szCs w:val="21"/>
              </w:rPr>
            </w:pPr>
            <w:r>
              <w:rPr>
                <w:spacing w:val="2"/>
                <w:sz w:val="21"/>
                <w:szCs w:val="21"/>
              </w:rPr>
              <w:t>北高尔山景</w:t>
            </w:r>
            <w:r>
              <w:rPr>
                <w:sz w:val="21"/>
                <w:szCs w:val="21"/>
              </w:rPr>
              <w:t xml:space="preserve"> </w:t>
            </w:r>
            <w:r>
              <w:rPr>
                <w:spacing w:val="4"/>
                <w:sz w:val="21"/>
                <w:szCs w:val="21"/>
              </w:rPr>
              <w:t>区沿线</w:t>
            </w:r>
          </w:p>
        </w:tc>
        <w:tc>
          <w:tcPr>
            <w:tcW w:w="839" w:type="dxa"/>
            <w:vAlign w:val="top"/>
          </w:tcPr>
          <w:p>
            <w:pPr>
              <w:spacing w:line="358" w:lineRule="auto"/>
              <w:rPr>
                <w:rFonts w:ascii="Arial"/>
                <w:sz w:val="21"/>
              </w:rPr>
            </w:pPr>
          </w:p>
          <w:p>
            <w:pPr>
              <w:pStyle w:val="8"/>
              <w:spacing w:before="68" w:line="224" w:lineRule="auto"/>
              <w:ind w:left="201"/>
              <w:rPr>
                <w:sz w:val="21"/>
                <w:szCs w:val="21"/>
              </w:rPr>
            </w:pPr>
            <w:r>
              <w:rPr>
                <w:spacing w:val="4"/>
                <w:sz w:val="21"/>
                <w:szCs w:val="21"/>
              </w:rPr>
              <w:t>区县</w:t>
            </w:r>
          </w:p>
        </w:tc>
        <w:tc>
          <w:tcPr>
            <w:tcW w:w="3158" w:type="dxa"/>
            <w:vAlign w:val="top"/>
          </w:tcPr>
          <w:p>
            <w:pPr>
              <w:pStyle w:val="8"/>
              <w:spacing w:before="56" w:line="216" w:lineRule="auto"/>
              <w:ind w:left="13" w:firstLine="89"/>
              <w:rPr>
                <w:sz w:val="21"/>
                <w:szCs w:val="21"/>
              </w:rPr>
            </w:pPr>
            <w:r>
              <w:rPr>
                <w:spacing w:val="7"/>
                <w:sz w:val="21"/>
                <w:szCs w:val="21"/>
              </w:rPr>
              <w:t>规划建设满族饮食文化一条街、</w:t>
            </w:r>
            <w:r>
              <w:rPr>
                <w:spacing w:val="2"/>
                <w:sz w:val="21"/>
                <w:szCs w:val="21"/>
              </w:rPr>
              <w:t xml:space="preserve"> </w:t>
            </w:r>
            <w:r>
              <w:rPr>
                <w:spacing w:val="7"/>
                <w:sz w:val="21"/>
                <w:szCs w:val="21"/>
              </w:rPr>
              <w:t>满族服饰一条街、辽东宝物产品</w:t>
            </w:r>
            <w:r>
              <w:rPr>
                <w:spacing w:val="4"/>
                <w:sz w:val="21"/>
                <w:szCs w:val="21"/>
              </w:rPr>
              <w:t xml:space="preserve">  </w:t>
            </w:r>
            <w:r>
              <w:rPr>
                <w:spacing w:val="-2"/>
                <w:sz w:val="21"/>
                <w:szCs w:val="21"/>
              </w:rPr>
              <w:t>一条街、清王朝文史馆、满族民俗</w:t>
            </w:r>
            <w:r>
              <w:rPr>
                <w:spacing w:val="13"/>
                <w:sz w:val="21"/>
                <w:szCs w:val="21"/>
              </w:rPr>
              <w:t xml:space="preserve"> </w:t>
            </w:r>
            <w:r>
              <w:rPr>
                <w:spacing w:val="21"/>
                <w:sz w:val="21"/>
                <w:szCs w:val="21"/>
              </w:rPr>
              <w:t>一条街。</w:t>
            </w:r>
          </w:p>
        </w:tc>
        <w:tc>
          <w:tcPr>
            <w:tcW w:w="1049" w:type="dxa"/>
            <w:vAlign w:val="top"/>
          </w:tcPr>
          <w:p>
            <w:pPr>
              <w:spacing w:line="354" w:lineRule="auto"/>
              <w:rPr>
                <w:rFonts w:ascii="Arial"/>
                <w:sz w:val="21"/>
              </w:rPr>
            </w:pPr>
          </w:p>
          <w:p>
            <w:pPr>
              <w:pStyle w:val="8"/>
              <w:spacing w:before="69" w:line="220" w:lineRule="auto"/>
              <w:ind w:left="94"/>
              <w:rPr>
                <w:sz w:val="21"/>
                <w:szCs w:val="21"/>
              </w:rPr>
            </w:pPr>
            <w:r>
              <w:rPr>
                <w:spacing w:val="2"/>
                <w:sz w:val="21"/>
                <w:szCs w:val="21"/>
              </w:rPr>
              <w:t>文化旅游</w:t>
            </w:r>
          </w:p>
        </w:tc>
        <w:tc>
          <w:tcPr>
            <w:tcW w:w="1369" w:type="dxa"/>
            <w:vAlign w:val="top"/>
          </w:tcPr>
          <w:p>
            <w:pPr>
              <w:spacing w:line="354" w:lineRule="auto"/>
              <w:rPr>
                <w:rFonts w:ascii="Arial"/>
                <w:sz w:val="21"/>
              </w:rPr>
            </w:pPr>
          </w:p>
          <w:p>
            <w:pPr>
              <w:pStyle w:val="8"/>
              <w:spacing w:before="68" w:line="219" w:lineRule="auto"/>
              <w:ind w:left="206"/>
              <w:rPr>
                <w:sz w:val="21"/>
                <w:szCs w:val="21"/>
              </w:rPr>
            </w:pPr>
            <w:r>
              <w:rPr>
                <w:spacing w:val="5"/>
                <w:sz w:val="21"/>
                <w:szCs w:val="21"/>
              </w:rPr>
              <w:t>2023年5月</w:t>
            </w:r>
          </w:p>
        </w:tc>
        <w:tc>
          <w:tcPr>
            <w:tcW w:w="1369" w:type="dxa"/>
            <w:vAlign w:val="top"/>
          </w:tcPr>
          <w:p>
            <w:pPr>
              <w:spacing w:line="354" w:lineRule="auto"/>
              <w:rPr>
                <w:rFonts w:ascii="Arial"/>
                <w:sz w:val="21"/>
              </w:rPr>
            </w:pPr>
          </w:p>
          <w:p>
            <w:pPr>
              <w:pStyle w:val="8"/>
              <w:spacing w:before="68" w:line="219" w:lineRule="auto"/>
              <w:ind w:left="156"/>
              <w:rPr>
                <w:sz w:val="21"/>
                <w:szCs w:val="21"/>
              </w:rPr>
            </w:pPr>
            <w:r>
              <w:rPr>
                <w:spacing w:val="5"/>
                <w:sz w:val="21"/>
                <w:szCs w:val="21"/>
              </w:rPr>
              <w:t>2025年10月</w:t>
            </w:r>
          </w:p>
        </w:tc>
        <w:tc>
          <w:tcPr>
            <w:tcW w:w="1049" w:type="dxa"/>
            <w:vAlign w:val="top"/>
          </w:tcPr>
          <w:p>
            <w:pPr>
              <w:spacing w:line="374" w:lineRule="auto"/>
              <w:rPr>
                <w:rFonts w:ascii="Arial"/>
                <w:sz w:val="21"/>
              </w:rPr>
            </w:pPr>
          </w:p>
          <w:p>
            <w:pPr>
              <w:pStyle w:val="8"/>
              <w:spacing w:before="68"/>
              <w:ind w:left="257"/>
              <w:rPr>
                <w:sz w:val="21"/>
                <w:szCs w:val="21"/>
              </w:rPr>
            </w:pPr>
            <w:r>
              <w:rPr>
                <w:spacing w:val="-2"/>
                <w:sz w:val="21"/>
                <w:szCs w:val="21"/>
              </w:rPr>
              <w:t>60000</w:t>
            </w:r>
          </w:p>
        </w:tc>
        <w:tc>
          <w:tcPr>
            <w:tcW w:w="1059" w:type="dxa"/>
            <w:vAlign w:val="top"/>
          </w:tcPr>
          <w:p>
            <w:pPr>
              <w:spacing w:line="352" w:lineRule="auto"/>
              <w:rPr>
                <w:rFonts w:ascii="Arial"/>
                <w:sz w:val="21"/>
              </w:rPr>
            </w:pPr>
          </w:p>
          <w:p>
            <w:pPr>
              <w:pStyle w:val="8"/>
              <w:spacing w:before="69" w:line="219" w:lineRule="auto"/>
              <w:ind w:left="109"/>
              <w:rPr>
                <w:sz w:val="21"/>
                <w:szCs w:val="21"/>
              </w:rPr>
            </w:pPr>
            <w:r>
              <w:rPr>
                <w:spacing w:val="3"/>
                <w:sz w:val="21"/>
                <w:szCs w:val="21"/>
              </w:rPr>
              <w:t>社会投资</w:t>
            </w:r>
          </w:p>
        </w:tc>
        <w:tc>
          <w:tcPr>
            <w:tcW w:w="854" w:type="dxa"/>
            <w:vAlign w:val="top"/>
          </w:tcPr>
          <w:p>
            <w:pPr>
              <w:spacing w:line="354" w:lineRule="auto"/>
              <w:rPr>
                <w:rFonts w:ascii="Arial"/>
                <w:sz w:val="21"/>
              </w:rPr>
            </w:pPr>
          </w:p>
          <w:p>
            <w:pPr>
              <w:pStyle w:val="8"/>
              <w:spacing w:before="68" w:line="219" w:lineRule="auto"/>
              <w:ind w:left="99"/>
              <w:rPr>
                <w:sz w:val="21"/>
                <w:szCs w:val="21"/>
              </w:rPr>
            </w:pPr>
            <w:r>
              <w:rPr>
                <w:spacing w:val="6"/>
                <w:sz w:val="21"/>
                <w:szCs w:val="21"/>
              </w:rPr>
              <w:t>顺城区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425" w:type="dxa"/>
            <w:vAlign w:val="top"/>
          </w:tcPr>
          <w:p>
            <w:pPr>
              <w:rPr>
                <w:rFonts w:ascii="Arial"/>
                <w:sz w:val="21"/>
              </w:rPr>
            </w:pPr>
          </w:p>
        </w:tc>
        <w:tc>
          <w:tcPr>
            <w:tcW w:w="13264" w:type="dxa"/>
            <w:gridSpan w:val="10"/>
            <w:vAlign w:val="top"/>
          </w:tcPr>
          <w:p>
            <w:pPr>
              <w:pStyle w:val="8"/>
              <w:spacing w:before="152" w:line="219" w:lineRule="auto"/>
              <w:ind w:left="4523"/>
              <w:rPr>
                <w:sz w:val="21"/>
                <w:szCs w:val="21"/>
              </w:rPr>
            </w:pPr>
            <w:r>
              <w:rPr>
                <w:b/>
                <w:bCs/>
                <w:spacing w:val="-1"/>
                <w:sz w:val="21"/>
                <w:szCs w:val="21"/>
              </w:rPr>
              <w:t>望花区项目(项目数量5个，总投资8.35亿元)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3" w:hRule="atLeast"/>
        </w:trPr>
        <w:tc>
          <w:tcPr>
            <w:tcW w:w="425" w:type="dxa"/>
            <w:vAlign w:val="top"/>
          </w:tcPr>
          <w:p>
            <w:pPr>
              <w:spacing w:line="261" w:lineRule="auto"/>
              <w:rPr>
                <w:rFonts w:ascii="Arial"/>
                <w:sz w:val="21"/>
              </w:rPr>
            </w:pPr>
          </w:p>
          <w:p>
            <w:pPr>
              <w:spacing w:line="261" w:lineRule="auto"/>
              <w:rPr>
                <w:rFonts w:ascii="Arial"/>
                <w:sz w:val="21"/>
              </w:rPr>
            </w:pPr>
          </w:p>
          <w:p>
            <w:pPr>
              <w:spacing w:line="262" w:lineRule="auto"/>
              <w:rPr>
                <w:rFonts w:ascii="Arial"/>
                <w:sz w:val="21"/>
              </w:rPr>
            </w:pPr>
          </w:p>
          <w:p>
            <w:pPr>
              <w:pStyle w:val="8"/>
              <w:spacing w:before="68" w:line="241" w:lineRule="auto"/>
              <w:ind w:left="45"/>
              <w:rPr>
                <w:sz w:val="21"/>
                <w:szCs w:val="21"/>
              </w:rPr>
            </w:pPr>
            <w:r>
              <w:rPr>
                <w:spacing w:val="-6"/>
                <w:sz w:val="21"/>
                <w:szCs w:val="21"/>
              </w:rPr>
              <w:t>144</w:t>
            </w:r>
          </w:p>
        </w:tc>
        <w:tc>
          <w:tcPr>
            <w:tcW w:w="1259" w:type="dxa"/>
            <w:vAlign w:val="top"/>
          </w:tcPr>
          <w:p>
            <w:pPr>
              <w:spacing w:line="261" w:lineRule="auto"/>
              <w:rPr>
                <w:rFonts w:ascii="Arial"/>
                <w:sz w:val="21"/>
              </w:rPr>
            </w:pPr>
          </w:p>
          <w:p>
            <w:pPr>
              <w:spacing w:line="262" w:lineRule="auto"/>
              <w:rPr>
                <w:rFonts w:ascii="Arial"/>
                <w:sz w:val="21"/>
              </w:rPr>
            </w:pPr>
          </w:p>
          <w:p>
            <w:pPr>
              <w:pStyle w:val="8"/>
              <w:spacing w:before="69" w:line="219" w:lineRule="auto"/>
              <w:ind w:left="89"/>
              <w:rPr>
                <w:sz w:val="21"/>
                <w:szCs w:val="21"/>
              </w:rPr>
            </w:pPr>
            <w:r>
              <w:rPr>
                <w:spacing w:val="2"/>
                <w:sz w:val="21"/>
                <w:szCs w:val="21"/>
              </w:rPr>
              <w:t>望花区煤精</w:t>
            </w:r>
          </w:p>
          <w:p>
            <w:pPr>
              <w:pStyle w:val="8"/>
              <w:spacing w:before="11" w:line="223" w:lineRule="auto"/>
              <w:ind w:left="89" w:right="118"/>
              <w:rPr>
                <w:sz w:val="21"/>
                <w:szCs w:val="21"/>
              </w:rPr>
            </w:pPr>
            <w:r>
              <w:rPr>
                <w:spacing w:val="-2"/>
                <w:sz w:val="21"/>
                <w:szCs w:val="21"/>
              </w:rPr>
              <w:t>琥珀文化街</w:t>
            </w:r>
            <w:r>
              <w:rPr>
                <w:sz w:val="21"/>
                <w:szCs w:val="21"/>
              </w:rPr>
              <w:t xml:space="preserve"> </w:t>
            </w:r>
            <w:r>
              <w:rPr>
                <w:spacing w:val="-6"/>
                <w:sz w:val="21"/>
                <w:szCs w:val="21"/>
              </w:rPr>
              <w:t>项 目</w:t>
            </w:r>
          </w:p>
        </w:tc>
        <w:tc>
          <w:tcPr>
            <w:tcW w:w="1259" w:type="dxa"/>
            <w:vAlign w:val="top"/>
          </w:tcPr>
          <w:p>
            <w:pPr>
              <w:spacing w:line="258" w:lineRule="auto"/>
              <w:rPr>
                <w:rFonts w:ascii="Arial"/>
                <w:sz w:val="21"/>
              </w:rPr>
            </w:pPr>
          </w:p>
          <w:p>
            <w:pPr>
              <w:spacing w:line="258" w:lineRule="auto"/>
              <w:rPr>
                <w:rFonts w:ascii="Arial"/>
                <w:sz w:val="21"/>
              </w:rPr>
            </w:pPr>
          </w:p>
          <w:p>
            <w:pPr>
              <w:pStyle w:val="8"/>
              <w:spacing w:before="68" w:line="221" w:lineRule="auto"/>
              <w:ind w:left="91"/>
              <w:rPr>
                <w:sz w:val="21"/>
                <w:szCs w:val="21"/>
              </w:rPr>
            </w:pPr>
            <w:r>
              <w:rPr>
                <w:spacing w:val="-2"/>
                <w:sz w:val="21"/>
                <w:szCs w:val="21"/>
              </w:rPr>
              <w:t>望花区演武</w:t>
            </w:r>
          </w:p>
          <w:p>
            <w:pPr>
              <w:pStyle w:val="8"/>
              <w:spacing w:before="16" w:line="222" w:lineRule="auto"/>
              <w:ind w:left="91" w:right="116"/>
              <w:rPr>
                <w:sz w:val="21"/>
                <w:szCs w:val="21"/>
              </w:rPr>
            </w:pPr>
            <w:r>
              <w:rPr>
                <w:spacing w:val="-2"/>
                <w:sz w:val="21"/>
                <w:szCs w:val="21"/>
              </w:rPr>
              <w:t>街道古城子</w:t>
            </w:r>
            <w:r>
              <w:rPr>
                <w:sz w:val="21"/>
                <w:szCs w:val="21"/>
              </w:rPr>
              <w:t xml:space="preserve"> </w:t>
            </w:r>
            <w:r>
              <w:rPr>
                <w:spacing w:val="-6"/>
                <w:sz w:val="21"/>
                <w:szCs w:val="21"/>
              </w:rPr>
              <w:t>一街</w:t>
            </w:r>
          </w:p>
        </w:tc>
        <w:tc>
          <w:tcPr>
            <w:tcW w:w="839" w:type="dxa"/>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pStyle w:val="8"/>
              <w:spacing w:before="68" w:line="224" w:lineRule="auto"/>
              <w:ind w:left="201"/>
              <w:rPr>
                <w:sz w:val="21"/>
                <w:szCs w:val="21"/>
              </w:rPr>
            </w:pPr>
            <w:r>
              <w:rPr>
                <w:spacing w:val="4"/>
                <w:sz w:val="21"/>
                <w:szCs w:val="21"/>
              </w:rPr>
              <w:t>区县</w:t>
            </w:r>
          </w:p>
        </w:tc>
        <w:tc>
          <w:tcPr>
            <w:tcW w:w="3158" w:type="dxa"/>
            <w:vAlign w:val="top"/>
          </w:tcPr>
          <w:p>
            <w:pPr>
              <w:pStyle w:val="8"/>
              <w:spacing w:before="55" w:line="227" w:lineRule="auto"/>
              <w:ind w:left="102"/>
              <w:rPr>
                <w:sz w:val="21"/>
                <w:szCs w:val="21"/>
              </w:rPr>
            </w:pPr>
            <w:r>
              <w:rPr>
                <w:sz w:val="21"/>
                <w:szCs w:val="21"/>
              </w:rPr>
              <w:t>项目位于古城子一街，总建筑面</w:t>
            </w:r>
            <w:r>
              <w:rPr>
                <w:spacing w:val="2"/>
                <w:sz w:val="21"/>
                <w:szCs w:val="21"/>
              </w:rPr>
              <w:t xml:space="preserve">  积37660平方米，其中一期建筑  面积2736平方米，翻建5户临街  </w:t>
            </w:r>
            <w:r>
              <w:rPr>
                <w:spacing w:val="-7"/>
                <w:sz w:val="21"/>
                <w:szCs w:val="21"/>
              </w:rPr>
              <w:t>住宅、改造两侧临街商铺外观、建</w:t>
            </w:r>
            <w:r>
              <w:rPr>
                <w:sz w:val="21"/>
                <w:szCs w:val="21"/>
              </w:rPr>
              <w:t xml:space="preserve"> 设文化街牌楼；项目二期主要对</w:t>
            </w:r>
            <w:r>
              <w:rPr>
                <w:spacing w:val="2"/>
                <w:sz w:val="21"/>
                <w:szCs w:val="21"/>
              </w:rPr>
              <w:t xml:space="preserve">  </w:t>
            </w:r>
            <w:r>
              <w:rPr>
                <w:sz w:val="21"/>
                <w:szCs w:val="21"/>
              </w:rPr>
              <w:t>西露天矿俱乐部进行改造，俱乐</w:t>
            </w:r>
            <w:r>
              <w:rPr>
                <w:spacing w:val="5"/>
                <w:sz w:val="21"/>
                <w:szCs w:val="21"/>
              </w:rPr>
              <w:t xml:space="preserve">  </w:t>
            </w:r>
            <w:r>
              <w:rPr>
                <w:spacing w:val="-1"/>
                <w:sz w:val="21"/>
                <w:szCs w:val="21"/>
              </w:rPr>
              <w:t>部占地2980平方米。</w:t>
            </w:r>
          </w:p>
        </w:tc>
        <w:tc>
          <w:tcPr>
            <w:tcW w:w="1049" w:type="dxa"/>
            <w:vAlign w:val="top"/>
          </w:tcPr>
          <w:p>
            <w:pPr>
              <w:spacing w:line="254" w:lineRule="auto"/>
              <w:rPr>
                <w:rFonts w:ascii="Arial"/>
                <w:sz w:val="21"/>
              </w:rPr>
            </w:pPr>
          </w:p>
          <w:p>
            <w:pPr>
              <w:spacing w:line="255" w:lineRule="auto"/>
              <w:rPr>
                <w:rFonts w:ascii="Arial"/>
                <w:sz w:val="21"/>
              </w:rPr>
            </w:pPr>
          </w:p>
          <w:p>
            <w:pPr>
              <w:spacing w:line="255" w:lineRule="auto"/>
              <w:rPr>
                <w:rFonts w:ascii="Arial"/>
                <w:sz w:val="21"/>
              </w:rPr>
            </w:pPr>
          </w:p>
          <w:p>
            <w:pPr>
              <w:pStyle w:val="8"/>
              <w:spacing w:before="68" w:line="220" w:lineRule="auto"/>
              <w:ind w:left="94"/>
              <w:rPr>
                <w:sz w:val="21"/>
                <w:szCs w:val="21"/>
              </w:rPr>
            </w:pPr>
            <w:r>
              <w:rPr>
                <w:spacing w:val="2"/>
                <w:sz w:val="21"/>
                <w:szCs w:val="21"/>
              </w:rPr>
              <w:t>文化旅游</w:t>
            </w:r>
          </w:p>
        </w:tc>
        <w:tc>
          <w:tcPr>
            <w:tcW w:w="1369" w:type="dxa"/>
            <w:vAlign w:val="top"/>
          </w:tcPr>
          <w:p>
            <w:pPr>
              <w:spacing w:line="254" w:lineRule="auto"/>
              <w:rPr>
                <w:rFonts w:ascii="Arial"/>
                <w:sz w:val="21"/>
              </w:rPr>
            </w:pPr>
          </w:p>
          <w:p>
            <w:pPr>
              <w:spacing w:line="254" w:lineRule="auto"/>
              <w:rPr>
                <w:rFonts w:ascii="Arial"/>
                <w:sz w:val="21"/>
              </w:rPr>
            </w:pPr>
          </w:p>
          <w:p>
            <w:pPr>
              <w:spacing w:line="255" w:lineRule="auto"/>
              <w:rPr>
                <w:rFonts w:ascii="Arial"/>
                <w:sz w:val="21"/>
              </w:rPr>
            </w:pPr>
          </w:p>
          <w:p>
            <w:pPr>
              <w:pStyle w:val="8"/>
              <w:spacing w:before="69" w:line="219" w:lineRule="auto"/>
              <w:ind w:left="206"/>
              <w:rPr>
                <w:sz w:val="21"/>
                <w:szCs w:val="21"/>
              </w:rPr>
            </w:pPr>
            <w:r>
              <w:rPr>
                <w:spacing w:val="5"/>
                <w:sz w:val="21"/>
                <w:szCs w:val="21"/>
              </w:rPr>
              <w:t>2024年5月</w:t>
            </w:r>
          </w:p>
        </w:tc>
        <w:tc>
          <w:tcPr>
            <w:tcW w:w="1369" w:type="dxa"/>
            <w:vAlign w:val="top"/>
          </w:tcPr>
          <w:p>
            <w:pPr>
              <w:spacing w:line="254" w:lineRule="auto"/>
              <w:rPr>
                <w:rFonts w:ascii="Arial"/>
                <w:sz w:val="21"/>
              </w:rPr>
            </w:pPr>
          </w:p>
          <w:p>
            <w:pPr>
              <w:spacing w:line="254" w:lineRule="auto"/>
              <w:rPr>
                <w:rFonts w:ascii="Arial"/>
                <w:sz w:val="21"/>
              </w:rPr>
            </w:pPr>
          </w:p>
          <w:p>
            <w:pPr>
              <w:spacing w:line="255" w:lineRule="auto"/>
              <w:rPr>
                <w:rFonts w:ascii="Arial"/>
                <w:sz w:val="21"/>
              </w:rPr>
            </w:pPr>
          </w:p>
          <w:p>
            <w:pPr>
              <w:pStyle w:val="8"/>
              <w:spacing w:before="69" w:line="219" w:lineRule="auto"/>
              <w:ind w:left="156"/>
              <w:rPr>
                <w:sz w:val="21"/>
                <w:szCs w:val="21"/>
              </w:rPr>
            </w:pPr>
            <w:r>
              <w:rPr>
                <w:spacing w:val="5"/>
                <w:sz w:val="21"/>
                <w:szCs w:val="21"/>
              </w:rPr>
              <w:t>2025年10月</w:t>
            </w:r>
          </w:p>
        </w:tc>
        <w:tc>
          <w:tcPr>
            <w:tcW w:w="1049" w:type="dxa"/>
            <w:vAlign w:val="top"/>
          </w:tcPr>
          <w:p>
            <w:pPr>
              <w:spacing w:line="261" w:lineRule="auto"/>
              <w:rPr>
                <w:rFonts w:ascii="Arial"/>
                <w:sz w:val="21"/>
              </w:rPr>
            </w:pPr>
          </w:p>
          <w:p>
            <w:pPr>
              <w:spacing w:line="261" w:lineRule="auto"/>
              <w:rPr>
                <w:rFonts w:ascii="Arial"/>
                <w:sz w:val="21"/>
              </w:rPr>
            </w:pPr>
          </w:p>
          <w:p>
            <w:pPr>
              <w:spacing w:line="262" w:lineRule="auto"/>
              <w:rPr>
                <w:rFonts w:ascii="Arial"/>
                <w:sz w:val="21"/>
              </w:rPr>
            </w:pPr>
          </w:p>
          <w:p>
            <w:pPr>
              <w:pStyle w:val="8"/>
              <w:spacing w:before="68"/>
              <w:ind w:left="257"/>
              <w:rPr>
                <w:sz w:val="21"/>
                <w:szCs w:val="21"/>
              </w:rPr>
            </w:pPr>
            <w:r>
              <w:rPr>
                <w:spacing w:val="-4"/>
                <w:sz w:val="21"/>
                <w:szCs w:val="21"/>
              </w:rPr>
              <w:t>13500</w:t>
            </w:r>
          </w:p>
        </w:tc>
        <w:tc>
          <w:tcPr>
            <w:tcW w:w="1059" w:type="dxa"/>
            <w:vAlign w:val="top"/>
          </w:tcPr>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8"/>
              <w:spacing w:before="68" w:line="219" w:lineRule="auto"/>
              <w:ind w:left="109"/>
              <w:rPr>
                <w:sz w:val="21"/>
                <w:szCs w:val="21"/>
              </w:rPr>
            </w:pPr>
            <w:r>
              <w:rPr>
                <w:spacing w:val="3"/>
                <w:sz w:val="21"/>
                <w:szCs w:val="21"/>
              </w:rPr>
              <w:t>社会投资</w:t>
            </w:r>
          </w:p>
        </w:tc>
        <w:tc>
          <w:tcPr>
            <w:tcW w:w="854" w:type="dxa"/>
            <w:vAlign w:val="top"/>
          </w:tcPr>
          <w:p>
            <w:pPr>
              <w:spacing w:line="254" w:lineRule="auto"/>
              <w:rPr>
                <w:rFonts w:ascii="Arial"/>
                <w:sz w:val="21"/>
              </w:rPr>
            </w:pPr>
          </w:p>
          <w:p>
            <w:pPr>
              <w:spacing w:line="255" w:lineRule="auto"/>
              <w:rPr>
                <w:rFonts w:ascii="Arial"/>
                <w:sz w:val="21"/>
              </w:rPr>
            </w:pPr>
          </w:p>
          <w:p>
            <w:pPr>
              <w:spacing w:line="255" w:lineRule="auto"/>
              <w:rPr>
                <w:rFonts w:ascii="Arial"/>
                <w:sz w:val="21"/>
              </w:rPr>
            </w:pPr>
          </w:p>
          <w:p>
            <w:pPr>
              <w:pStyle w:val="8"/>
              <w:spacing w:before="69" w:line="221" w:lineRule="auto"/>
              <w:ind w:left="99"/>
              <w:rPr>
                <w:sz w:val="21"/>
                <w:szCs w:val="21"/>
              </w:rPr>
            </w:pPr>
            <w:r>
              <w:rPr>
                <w:spacing w:val="6"/>
                <w:sz w:val="21"/>
                <w:szCs w:val="21"/>
              </w:rPr>
              <w:t>望花区</w:t>
            </w:r>
          </w:p>
        </w:tc>
      </w:tr>
    </w:tbl>
    <w:p>
      <w:pPr>
        <w:rPr>
          <w:rFonts w:ascii="Arial"/>
          <w:sz w:val="21"/>
        </w:rPr>
      </w:pPr>
    </w:p>
    <w:p>
      <w:pPr>
        <w:rPr>
          <w:rFonts w:ascii="Arial" w:hAnsi="Arial" w:eastAsia="Arial" w:cs="Arial"/>
          <w:sz w:val="21"/>
          <w:szCs w:val="21"/>
        </w:rPr>
        <w:sectPr>
          <w:pgSz w:w="16850" w:h="11910"/>
          <w:pgMar w:top="1012" w:right="1605" w:bottom="400" w:left="996" w:header="0" w:footer="0" w:gutter="0"/>
          <w:pgNumType w:fmt="decimal"/>
          <w:cols w:space="720" w:num="1"/>
        </w:sectPr>
      </w:pPr>
    </w:p>
    <w:p>
      <w:pPr>
        <w:spacing w:line="202" w:lineRule="exact"/>
      </w:pPr>
      <w:r>
        <mc:AlternateContent>
          <mc:Choice Requires="wps">
            <w:drawing>
              <wp:anchor distT="0" distB="0" distL="0" distR="0" simplePos="0" relativeHeight="251692032" behindDoc="0" locked="0" layoutInCell="0" allowOverlap="1">
                <wp:simplePos x="0" y="0"/>
                <wp:positionH relativeFrom="page">
                  <wp:posOffset>331470</wp:posOffset>
                </wp:positionH>
                <wp:positionV relativeFrom="page">
                  <wp:posOffset>5925820</wp:posOffset>
                </wp:positionV>
                <wp:extent cx="755015" cy="269240"/>
                <wp:effectExtent l="0" t="0" r="0" b="0"/>
                <wp:wrapNone/>
                <wp:docPr id="68" name="TextBox 68"/>
                <wp:cNvGraphicFramePr/>
                <a:graphic xmlns:a="http://schemas.openxmlformats.org/drawingml/2006/main">
                  <a:graphicData uri="http://schemas.microsoft.com/office/word/2010/wordprocessingShape">
                    <wps:wsp>
                      <wps:cNvSpPr txBox="true"/>
                      <wps:spPr>
                        <a:xfrm rot="5400000">
                          <a:off x="331546" y="5926271"/>
                          <a:ext cx="755015" cy="26924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91"/>
                              <w:ind w:left="20"/>
                              <w:rPr>
                                <w:rFonts w:ascii="宋体" w:hAnsi="宋体" w:eastAsia="宋体" w:cs="宋体"/>
                                <w:sz w:val="24"/>
                                <w:szCs w:val="24"/>
                              </w:rPr>
                            </w:pPr>
                            <w:r>
                              <w:rPr>
                                <w:rFonts w:ascii="宋体" w:hAnsi="宋体" w:eastAsia="宋体" w:cs="宋体"/>
                                <w:spacing w:val="-9"/>
                                <w:sz w:val="24"/>
                                <w:szCs w:val="24"/>
                              </w:rPr>
                              <w:t>一</w:t>
                            </w:r>
                            <w:r>
                              <w:rPr>
                                <w:rFonts w:ascii="宋体" w:hAnsi="宋体" w:eastAsia="宋体" w:cs="宋体"/>
                                <w:spacing w:val="78"/>
                                <w:sz w:val="24"/>
                                <w:szCs w:val="24"/>
                              </w:rPr>
                              <w:t xml:space="preserve"> </w:t>
                            </w:r>
                            <w:r>
                              <w:rPr>
                                <w:rFonts w:ascii="宋体" w:hAnsi="宋体" w:eastAsia="宋体" w:cs="宋体"/>
                                <w:spacing w:val="-9"/>
                                <w:sz w:val="24"/>
                                <w:szCs w:val="24"/>
                              </w:rPr>
                              <w:t>6</w:t>
                            </w:r>
                            <w:r>
                              <w:rPr>
                                <w:rFonts w:ascii="宋体" w:hAnsi="宋体" w:eastAsia="宋体" w:cs="宋体"/>
                                <w:spacing w:val="78"/>
                                <w:sz w:val="24"/>
                                <w:szCs w:val="24"/>
                              </w:rPr>
                              <w:t xml:space="preserve"> </w:t>
                            </w:r>
                            <w:r>
                              <w:rPr>
                                <w:rFonts w:ascii="宋体" w:hAnsi="宋体" w:eastAsia="宋体" w:cs="宋体"/>
                                <w:spacing w:val="-9"/>
                                <w:sz w:val="24"/>
                                <w:szCs w:val="24"/>
                              </w:rPr>
                              <w:t>9</w:t>
                            </w:r>
                            <w:r>
                              <w:rPr>
                                <w:rFonts w:ascii="宋体" w:hAnsi="宋体" w:eastAsia="宋体" w:cs="宋体"/>
                                <w:spacing w:val="74"/>
                                <w:sz w:val="24"/>
                                <w:szCs w:val="24"/>
                              </w:rPr>
                              <w:t xml:space="preserve"> </w:t>
                            </w:r>
                            <w:r>
                              <w:rPr>
                                <w:rFonts w:ascii="宋体" w:hAnsi="宋体" w:eastAsia="宋体" w:cs="宋体"/>
                                <w:spacing w:val="-9"/>
                                <w:sz w:val="24"/>
                                <w:szCs w:val="24"/>
                              </w:rPr>
                              <w:t>-</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68" o:spid="_x0000_s1026" o:spt="202" type="#_x0000_t202" style="position:absolute;left:0pt;margin-left:26.1pt;margin-top:466.6pt;height:21.2pt;width:59.45pt;mso-position-horizontal-relative:page;mso-position-vertical-relative:page;rotation:5898240f;z-index:251692032;mso-width-relative:page;mso-height-relative:page;" filled="f" stroked="f" coordsize="21600,21600" o:allowincell="f" o:gfxdata="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DZepgW2AAAAAoBAAAP&#10;AAAAAAAAAAEAIAAAADgAAABkcnMvZG93bnJldi54bWxQSwECFAAUAAAACACHTuJADTKEXzsCAABl&#10;BAAADgAAAAAAAAABACAAAAA9AQAAZHJzL2Uyb0RvYy54bWxQSwUGAAAAAAYABgBZAQAA6gUAAAAA&#10;">
                <v:fill on="f" focussize="0,0"/>
                <v:stroke on="f" weight="0pt" miterlimit="0" joinstyle="miter"/>
                <v:imagedata o:title=""/>
                <o:lock v:ext="edit" aspectratio="f"/>
                <v:textbox inset="0mm,0mm,0mm,0mm">
                  <w:txbxContent>
                    <w:p>
                      <w:pPr>
                        <w:spacing w:before="91"/>
                        <w:ind w:left="20"/>
                        <w:rPr>
                          <w:rFonts w:ascii="宋体" w:hAnsi="宋体" w:eastAsia="宋体" w:cs="宋体"/>
                          <w:sz w:val="24"/>
                          <w:szCs w:val="24"/>
                        </w:rPr>
                      </w:pPr>
                      <w:r>
                        <w:rPr>
                          <w:rFonts w:ascii="宋体" w:hAnsi="宋体" w:eastAsia="宋体" w:cs="宋体"/>
                          <w:spacing w:val="-9"/>
                          <w:sz w:val="24"/>
                          <w:szCs w:val="24"/>
                        </w:rPr>
                        <w:t>一</w:t>
                      </w:r>
                      <w:r>
                        <w:rPr>
                          <w:rFonts w:ascii="宋体" w:hAnsi="宋体" w:eastAsia="宋体" w:cs="宋体"/>
                          <w:spacing w:val="78"/>
                          <w:sz w:val="24"/>
                          <w:szCs w:val="24"/>
                        </w:rPr>
                        <w:t xml:space="preserve"> </w:t>
                      </w:r>
                      <w:r>
                        <w:rPr>
                          <w:rFonts w:ascii="宋体" w:hAnsi="宋体" w:eastAsia="宋体" w:cs="宋体"/>
                          <w:spacing w:val="-9"/>
                          <w:sz w:val="24"/>
                          <w:szCs w:val="24"/>
                        </w:rPr>
                        <w:t>6</w:t>
                      </w:r>
                      <w:r>
                        <w:rPr>
                          <w:rFonts w:ascii="宋体" w:hAnsi="宋体" w:eastAsia="宋体" w:cs="宋体"/>
                          <w:spacing w:val="78"/>
                          <w:sz w:val="24"/>
                          <w:szCs w:val="24"/>
                        </w:rPr>
                        <w:t xml:space="preserve"> </w:t>
                      </w:r>
                      <w:r>
                        <w:rPr>
                          <w:rFonts w:ascii="宋体" w:hAnsi="宋体" w:eastAsia="宋体" w:cs="宋体"/>
                          <w:spacing w:val="-9"/>
                          <w:sz w:val="24"/>
                          <w:szCs w:val="24"/>
                        </w:rPr>
                        <w:t>9</w:t>
                      </w:r>
                      <w:r>
                        <w:rPr>
                          <w:rFonts w:ascii="宋体" w:hAnsi="宋体" w:eastAsia="宋体" w:cs="宋体"/>
                          <w:spacing w:val="74"/>
                          <w:sz w:val="24"/>
                          <w:szCs w:val="24"/>
                        </w:rPr>
                        <w:t xml:space="preserve"> </w:t>
                      </w:r>
                      <w:r>
                        <w:rPr>
                          <w:rFonts w:ascii="宋体" w:hAnsi="宋体" w:eastAsia="宋体" w:cs="宋体"/>
                          <w:spacing w:val="-9"/>
                          <w:sz w:val="24"/>
                          <w:szCs w:val="24"/>
                        </w:rPr>
                        <w:t>-</w:t>
                      </w:r>
                    </w:p>
                  </w:txbxContent>
                </v:textbox>
              </v:shape>
            </w:pict>
          </mc:Fallback>
        </mc:AlternateContent>
      </w:r>
    </w:p>
    <w:tbl>
      <w:tblPr>
        <w:tblStyle w:val="7"/>
        <w:tblW w:w="13689" w:type="dxa"/>
        <w:tblInd w:w="5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5"/>
        <w:gridCol w:w="1269"/>
        <w:gridCol w:w="1259"/>
        <w:gridCol w:w="829"/>
        <w:gridCol w:w="3158"/>
        <w:gridCol w:w="1069"/>
        <w:gridCol w:w="1339"/>
        <w:gridCol w:w="1369"/>
        <w:gridCol w:w="1079"/>
        <w:gridCol w:w="1039"/>
        <w:gridCol w:w="8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4" w:hRule="atLeast"/>
        </w:trPr>
        <w:tc>
          <w:tcPr>
            <w:tcW w:w="435" w:type="dxa"/>
            <w:textDirection w:val="tbRlV"/>
            <w:vAlign w:val="top"/>
          </w:tcPr>
          <w:p>
            <w:pPr>
              <w:pStyle w:val="8"/>
              <w:spacing w:before="123" w:line="199" w:lineRule="auto"/>
              <w:ind w:left="270"/>
              <w:rPr>
                <w:sz w:val="22"/>
                <w:szCs w:val="22"/>
              </w:rPr>
            </w:pPr>
            <w:r>
              <w:rPr>
                <w:b/>
                <w:bCs/>
                <w:spacing w:val="-3"/>
                <w:sz w:val="22"/>
                <w:szCs w:val="22"/>
              </w:rPr>
              <w:t>序号</w:t>
            </w:r>
          </w:p>
        </w:tc>
        <w:tc>
          <w:tcPr>
            <w:tcW w:w="1269" w:type="dxa"/>
            <w:vAlign w:val="top"/>
          </w:tcPr>
          <w:p>
            <w:pPr>
              <w:pStyle w:val="8"/>
              <w:spacing w:before="150" w:line="225" w:lineRule="auto"/>
              <w:ind w:left="133" w:right="93" w:firstLine="49"/>
              <w:rPr>
                <w:sz w:val="22"/>
                <w:szCs w:val="22"/>
              </w:rPr>
            </w:pPr>
            <w:r>
              <w:rPr>
                <w:b/>
                <w:bCs/>
                <w:spacing w:val="-6"/>
                <w:sz w:val="22"/>
                <w:szCs w:val="22"/>
              </w:rPr>
              <w:t>项目名称</w:t>
            </w:r>
            <w:r>
              <w:rPr>
                <w:sz w:val="22"/>
                <w:szCs w:val="22"/>
              </w:rPr>
              <w:t xml:space="preserve">  </w:t>
            </w:r>
            <w:r>
              <w:rPr>
                <w:b/>
                <w:bCs/>
                <w:spacing w:val="-3"/>
                <w:sz w:val="22"/>
                <w:szCs w:val="22"/>
              </w:rPr>
              <w:t>(县区/市+</w:t>
            </w:r>
            <w:r>
              <w:rPr>
                <w:spacing w:val="3"/>
                <w:sz w:val="22"/>
                <w:szCs w:val="22"/>
              </w:rPr>
              <w:t xml:space="preserve"> </w:t>
            </w:r>
            <w:r>
              <w:rPr>
                <w:b/>
                <w:bCs/>
                <w:spacing w:val="6"/>
                <w:sz w:val="22"/>
                <w:szCs w:val="22"/>
              </w:rPr>
              <w:t>具体名称)</w:t>
            </w:r>
          </w:p>
        </w:tc>
        <w:tc>
          <w:tcPr>
            <w:tcW w:w="1259" w:type="dxa"/>
            <w:vAlign w:val="top"/>
          </w:tcPr>
          <w:p>
            <w:pPr>
              <w:spacing w:line="328" w:lineRule="auto"/>
              <w:rPr>
                <w:rFonts w:ascii="Arial"/>
                <w:sz w:val="21"/>
              </w:rPr>
            </w:pPr>
          </w:p>
          <w:p>
            <w:pPr>
              <w:pStyle w:val="8"/>
              <w:spacing w:before="71" w:line="220" w:lineRule="auto"/>
              <w:ind w:left="184"/>
              <w:rPr>
                <w:sz w:val="22"/>
                <w:szCs w:val="22"/>
              </w:rPr>
            </w:pPr>
            <w:r>
              <w:rPr>
                <w:b/>
                <w:bCs/>
                <w:spacing w:val="-5"/>
                <w:sz w:val="22"/>
                <w:szCs w:val="22"/>
              </w:rPr>
              <w:t>项目地址</w:t>
            </w:r>
          </w:p>
        </w:tc>
        <w:tc>
          <w:tcPr>
            <w:tcW w:w="829" w:type="dxa"/>
            <w:vAlign w:val="top"/>
          </w:tcPr>
          <w:p>
            <w:pPr>
              <w:pStyle w:val="8"/>
              <w:spacing w:before="150" w:line="222" w:lineRule="auto"/>
              <w:ind w:left="24" w:hanging="10"/>
              <w:jc w:val="right"/>
              <w:rPr>
                <w:sz w:val="22"/>
                <w:szCs w:val="22"/>
              </w:rPr>
            </w:pPr>
            <w:r>
              <w:rPr>
                <w:b/>
                <w:bCs/>
                <w:spacing w:val="-23"/>
                <w:sz w:val="22"/>
                <w:szCs w:val="22"/>
              </w:rPr>
              <w:t>项目级</w:t>
            </w:r>
            <w:r>
              <w:rPr>
                <w:b/>
                <w:bCs/>
                <w:spacing w:val="-19"/>
                <w:sz w:val="22"/>
                <w:szCs w:val="22"/>
              </w:rPr>
              <w:t>别</w:t>
            </w:r>
            <w:r>
              <w:rPr>
                <w:spacing w:val="1"/>
                <w:sz w:val="22"/>
                <w:szCs w:val="22"/>
              </w:rPr>
              <w:t xml:space="preserve"> </w:t>
            </w:r>
            <w:r>
              <w:rPr>
                <w:b/>
                <w:bCs/>
                <w:spacing w:val="-3"/>
                <w:sz w:val="22"/>
                <w:szCs w:val="22"/>
              </w:rPr>
              <w:t>(市本级</w:t>
            </w:r>
            <w:r>
              <w:rPr>
                <w:spacing w:val="2"/>
                <w:sz w:val="22"/>
                <w:szCs w:val="22"/>
              </w:rPr>
              <w:t xml:space="preserve"> </w:t>
            </w:r>
            <w:r>
              <w:rPr>
                <w:b/>
                <w:bCs/>
                <w:spacing w:val="9"/>
                <w:sz w:val="22"/>
                <w:szCs w:val="22"/>
              </w:rPr>
              <w:t>区县)</w:t>
            </w:r>
          </w:p>
        </w:tc>
        <w:tc>
          <w:tcPr>
            <w:tcW w:w="3158" w:type="dxa"/>
            <w:vAlign w:val="top"/>
          </w:tcPr>
          <w:p>
            <w:pPr>
              <w:spacing w:line="327" w:lineRule="auto"/>
              <w:rPr>
                <w:rFonts w:ascii="Arial"/>
                <w:sz w:val="21"/>
              </w:rPr>
            </w:pPr>
          </w:p>
          <w:p>
            <w:pPr>
              <w:pStyle w:val="8"/>
              <w:spacing w:before="72" w:line="219" w:lineRule="auto"/>
              <w:ind w:left="806"/>
              <w:rPr>
                <w:sz w:val="22"/>
                <w:szCs w:val="22"/>
              </w:rPr>
            </w:pPr>
            <w:r>
              <w:rPr>
                <w:b/>
                <w:bCs/>
                <w:spacing w:val="-4"/>
                <w:sz w:val="22"/>
                <w:szCs w:val="22"/>
              </w:rPr>
              <w:t>建设规模、内容</w:t>
            </w:r>
          </w:p>
        </w:tc>
        <w:tc>
          <w:tcPr>
            <w:tcW w:w="1069" w:type="dxa"/>
            <w:vAlign w:val="top"/>
          </w:tcPr>
          <w:p>
            <w:pPr>
              <w:pStyle w:val="8"/>
              <w:spacing w:before="151" w:line="220" w:lineRule="auto"/>
              <w:ind w:left="88"/>
              <w:rPr>
                <w:sz w:val="22"/>
                <w:szCs w:val="22"/>
              </w:rPr>
            </w:pPr>
            <w:r>
              <w:rPr>
                <w:b/>
                <w:bCs/>
                <w:spacing w:val="-4"/>
                <w:sz w:val="22"/>
                <w:szCs w:val="22"/>
              </w:rPr>
              <w:t>所属行业</w:t>
            </w:r>
          </w:p>
          <w:p>
            <w:pPr>
              <w:pStyle w:val="8"/>
              <w:spacing w:before="7" w:line="209" w:lineRule="auto"/>
              <w:ind w:left="38"/>
              <w:rPr>
                <w:sz w:val="22"/>
                <w:szCs w:val="22"/>
              </w:rPr>
            </w:pPr>
            <w:r>
              <w:rPr>
                <w:b/>
                <w:bCs/>
                <w:spacing w:val="-2"/>
                <w:sz w:val="22"/>
                <w:szCs w:val="22"/>
              </w:rPr>
              <w:t>(文化旅游</w:t>
            </w:r>
          </w:p>
          <w:p>
            <w:pPr>
              <w:pStyle w:val="8"/>
              <w:spacing w:line="219" w:lineRule="auto"/>
              <w:ind w:left="198"/>
              <w:rPr>
                <w:sz w:val="22"/>
                <w:szCs w:val="22"/>
              </w:rPr>
            </w:pPr>
            <w:r>
              <w:rPr>
                <w:b/>
                <w:bCs/>
                <w:spacing w:val="8"/>
                <w:sz w:val="22"/>
                <w:szCs w:val="22"/>
              </w:rPr>
              <w:t>/体育)</w:t>
            </w:r>
          </w:p>
        </w:tc>
        <w:tc>
          <w:tcPr>
            <w:tcW w:w="1339" w:type="dxa"/>
            <w:vAlign w:val="top"/>
          </w:tcPr>
          <w:p>
            <w:pPr>
              <w:pStyle w:val="8"/>
              <w:spacing w:before="282" w:line="221" w:lineRule="auto"/>
              <w:ind w:left="229"/>
              <w:rPr>
                <w:sz w:val="22"/>
                <w:szCs w:val="22"/>
              </w:rPr>
            </w:pPr>
            <w:r>
              <w:rPr>
                <w:b/>
                <w:bCs/>
                <w:spacing w:val="1"/>
                <w:sz w:val="22"/>
                <w:szCs w:val="22"/>
              </w:rPr>
              <w:t>开工时间</w:t>
            </w:r>
          </w:p>
          <w:p>
            <w:pPr>
              <w:pStyle w:val="8"/>
              <w:spacing w:before="5" w:line="219" w:lineRule="auto"/>
              <w:ind w:left="139"/>
              <w:rPr>
                <w:sz w:val="22"/>
                <w:szCs w:val="22"/>
              </w:rPr>
            </w:pPr>
            <w:r>
              <w:rPr>
                <w:b/>
                <w:bCs/>
                <w:spacing w:val="-17"/>
                <w:sz w:val="22"/>
                <w:szCs w:val="22"/>
              </w:rPr>
              <w:t>(</w:t>
            </w:r>
            <w:r>
              <w:rPr>
                <w:spacing w:val="-48"/>
                <w:sz w:val="22"/>
                <w:szCs w:val="22"/>
              </w:rPr>
              <w:t xml:space="preserve"> </w:t>
            </w:r>
            <w:r>
              <w:rPr>
                <w:b/>
                <w:bCs/>
                <w:spacing w:val="-17"/>
                <w:sz w:val="22"/>
                <w:szCs w:val="22"/>
              </w:rPr>
              <w:t>*</w:t>
            </w:r>
            <w:r>
              <w:rPr>
                <w:spacing w:val="-47"/>
                <w:sz w:val="22"/>
                <w:szCs w:val="22"/>
              </w:rPr>
              <w:t xml:space="preserve"> </w:t>
            </w:r>
            <w:r>
              <w:rPr>
                <w:b/>
                <w:bCs/>
                <w:spacing w:val="-17"/>
                <w:sz w:val="22"/>
                <w:szCs w:val="22"/>
              </w:rPr>
              <w:t>年</w:t>
            </w:r>
            <w:r>
              <w:rPr>
                <w:spacing w:val="-48"/>
                <w:sz w:val="22"/>
                <w:szCs w:val="22"/>
              </w:rPr>
              <w:t xml:space="preserve"> </w:t>
            </w:r>
            <w:r>
              <w:rPr>
                <w:b/>
                <w:bCs/>
                <w:spacing w:val="-17"/>
                <w:sz w:val="22"/>
                <w:szCs w:val="22"/>
              </w:rPr>
              <w:t>*</w:t>
            </w:r>
            <w:r>
              <w:rPr>
                <w:spacing w:val="-42"/>
                <w:sz w:val="22"/>
                <w:szCs w:val="22"/>
              </w:rPr>
              <w:t xml:space="preserve"> </w:t>
            </w:r>
            <w:r>
              <w:rPr>
                <w:b/>
                <w:bCs/>
                <w:spacing w:val="-17"/>
                <w:sz w:val="22"/>
                <w:szCs w:val="22"/>
              </w:rPr>
              <w:t>月</w:t>
            </w:r>
            <w:r>
              <w:rPr>
                <w:spacing w:val="-47"/>
                <w:sz w:val="22"/>
                <w:szCs w:val="22"/>
              </w:rPr>
              <w:t xml:space="preserve"> </w:t>
            </w:r>
            <w:r>
              <w:rPr>
                <w:b/>
                <w:bCs/>
                <w:spacing w:val="-17"/>
                <w:sz w:val="22"/>
                <w:szCs w:val="22"/>
              </w:rPr>
              <w:t>)</w:t>
            </w:r>
          </w:p>
        </w:tc>
        <w:tc>
          <w:tcPr>
            <w:tcW w:w="1369" w:type="dxa"/>
            <w:vAlign w:val="top"/>
          </w:tcPr>
          <w:p>
            <w:pPr>
              <w:pStyle w:val="8"/>
              <w:spacing w:before="281" w:line="219" w:lineRule="auto"/>
              <w:ind w:left="240"/>
              <w:rPr>
                <w:sz w:val="22"/>
                <w:szCs w:val="22"/>
              </w:rPr>
            </w:pPr>
            <w:r>
              <w:rPr>
                <w:b/>
                <w:bCs/>
                <w:spacing w:val="1"/>
                <w:sz w:val="22"/>
                <w:szCs w:val="22"/>
              </w:rPr>
              <w:t>竣工时间</w:t>
            </w:r>
          </w:p>
          <w:p>
            <w:pPr>
              <w:pStyle w:val="8"/>
              <w:spacing w:before="9" w:line="219" w:lineRule="auto"/>
              <w:ind w:left="140"/>
              <w:rPr>
                <w:sz w:val="22"/>
                <w:szCs w:val="22"/>
              </w:rPr>
            </w:pPr>
            <w:r>
              <w:rPr>
                <w:b/>
                <w:bCs/>
                <w:spacing w:val="-17"/>
                <w:sz w:val="22"/>
                <w:szCs w:val="22"/>
              </w:rPr>
              <w:t>(</w:t>
            </w:r>
            <w:r>
              <w:rPr>
                <w:spacing w:val="-44"/>
                <w:sz w:val="22"/>
                <w:szCs w:val="22"/>
              </w:rPr>
              <w:t xml:space="preserve"> </w:t>
            </w:r>
            <w:r>
              <w:rPr>
                <w:b/>
                <w:bCs/>
                <w:spacing w:val="-17"/>
                <w:sz w:val="22"/>
                <w:szCs w:val="22"/>
              </w:rPr>
              <w:t>*</w:t>
            </w:r>
            <w:r>
              <w:rPr>
                <w:spacing w:val="-43"/>
                <w:sz w:val="22"/>
                <w:szCs w:val="22"/>
              </w:rPr>
              <w:t xml:space="preserve"> </w:t>
            </w:r>
            <w:r>
              <w:rPr>
                <w:b/>
                <w:bCs/>
                <w:spacing w:val="-17"/>
                <w:sz w:val="22"/>
                <w:szCs w:val="22"/>
              </w:rPr>
              <w:t>年</w:t>
            </w:r>
            <w:r>
              <w:rPr>
                <w:spacing w:val="-44"/>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079" w:type="dxa"/>
            <w:vAlign w:val="top"/>
          </w:tcPr>
          <w:p>
            <w:pPr>
              <w:pStyle w:val="8"/>
              <w:spacing w:before="281" w:line="220" w:lineRule="auto"/>
              <w:ind w:left="211"/>
              <w:rPr>
                <w:sz w:val="22"/>
                <w:szCs w:val="22"/>
              </w:rPr>
            </w:pPr>
            <w:r>
              <w:rPr>
                <w:b/>
                <w:bCs/>
                <w:spacing w:val="1"/>
                <w:sz w:val="22"/>
                <w:szCs w:val="22"/>
              </w:rPr>
              <w:t>总投资</w:t>
            </w:r>
          </w:p>
          <w:p>
            <w:pPr>
              <w:pStyle w:val="8"/>
              <w:spacing w:before="7" w:line="220" w:lineRule="auto"/>
              <w:ind w:left="211"/>
              <w:rPr>
                <w:sz w:val="22"/>
                <w:szCs w:val="22"/>
              </w:rPr>
            </w:pPr>
            <w:r>
              <w:rPr>
                <w:b/>
                <w:bCs/>
                <w:spacing w:val="8"/>
                <w:sz w:val="22"/>
                <w:szCs w:val="22"/>
              </w:rPr>
              <w:t>(万元)</w:t>
            </w:r>
          </w:p>
        </w:tc>
        <w:tc>
          <w:tcPr>
            <w:tcW w:w="1039" w:type="dxa"/>
            <w:vAlign w:val="top"/>
          </w:tcPr>
          <w:p>
            <w:pPr>
              <w:pStyle w:val="8"/>
              <w:spacing w:before="11" w:line="220" w:lineRule="auto"/>
              <w:ind w:left="82"/>
              <w:rPr>
                <w:sz w:val="22"/>
                <w:szCs w:val="22"/>
              </w:rPr>
            </w:pPr>
            <w:r>
              <w:rPr>
                <w:b/>
                <w:bCs/>
                <w:spacing w:val="-5"/>
                <w:sz w:val="22"/>
                <w:szCs w:val="22"/>
              </w:rPr>
              <w:t>项目资金</w:t>
            </w:r>
          </w:p>
          <w:p>
            <w:pPr>
              <w:pStyle w:val="8"/>
              <w:spacing w:before="6" w:line="218" w:lineRule="auto"/>
              <w:ind w:left="302"/>
              <w:rPr>
                <w:sz w:val="22"/>
                <w:szCs w:val="22"/>
              </w:rPr>
            </w:pPr>
            <w:r>
              <w:rPr>
                <w:b/>
                <w:bCs/>
                <w:spacing w:val="-5"/>
                <w:sz w:val="22"/>
                <w:szCs w:val="22"/>
              </w:rPr>
              <w:t>类型</w:t>
            </w:r>
          </w:p>
          <w:p>
            <w:pPr>
              <w:pStyle w:val="8"/>
              <w:spacing w:before="2" w:line="198" w:lineRule="auto"/>
              <w:ind w:left="82" w:right="25"/>
              <w:rPr>
                <w:sz w:val="22"/>
                <w:szCs w:val="22"/>
              </w:rPr>
            </w:pPr>
            <w:r>
              <w:rPr>
                <w:b/>
                <w:bCs/>
                <w:spacing w:val="-2"/>
                <w:sz w:val="22"/>
                <w:szCs w:val="22"/>
              </w:rPr>
              <w:t>(社会/政</w:t>
            </w:r>
            <w:r>
              <w:rPr>
                <w:sz w:val="22"/>
                <w:szCs w:val="22"/>
              </w:rPr>
              <w:t xml:space="preserve"> </w:t>
            </w:r>
            <w:r>
              <w:rPr>
                <w:b/>
                <w:bCs/>
                <w:spacing w:val="6"/>
                <w:sz w:val="22"/>
                <w:szCs w:val="22"/>
              </w:rPr>
              <w:t>府/外商)</w:t>
            </w:r>
          </w:p>
        </w:tc>
        <w:tc>
          <w:tcPr>
            <w:tcW w:w="844" w:type="dxa"/>
            <w:vAlign w:val="top"/>
          </w:tcPr>
          <w:p>
            <w:pPr>
              <w:spacing w:line="328" w:lineRule="auto"/>
              <w:rPr>
                <w:rFonts w:ascii="Arial"/>
                <w:sz w:val="21"/>
              </w:rPr>
            </w:pPr>
          </w:p>
          <w:p>
            <w:pPr>
              <w:pStyle w:val="8"/>
              <w:spacing w:before="71" w:line="220" w:lineRule="auto"/>
              <w:jc w:val="right"/>
              <w:rPr>
                <w:sz w:val="22"/>
                <w:szCs w:val="22"/>
              </w:rPr>
            </w:pPr>
            <w:r>
              <w:rPr>
                <w:b/>
                <w:bCs/>
                <w:spacing w:val="-21"/>
                <w:sz w:val="22"/>
                <w:szCs w:val="22"/>
              </w:rPr>
              <w:t>所</w:t>
            </w:r>
            <w:r>
              <w:rPr>
                <w:b/>
                <w:bCs/>
                <w:spacing w:val="-20"/>
                <w:sz w:val="22"/>
                <w:szCs w:val="22"/>
              </w:rPr>
              <w:t>在县</w:t>
            </w:r>
            <w:r>
              <w:rPr>
                <w:b/>
                <w:bCs/>
                <w:spacing w:val="-19"/>
                <w:sz w:val="22"/>
                <w:szCs w:val="22"/>
              </w:rPr>
              <w:t>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7" w:hRule="atLeast"/>
        </w:trPr>
        <w:tc>
          <w:tcPr>
            <w:tcW w:w="435" w:type="dxa"/>
            <w:vAlign w:val="top"/>
          </w:tcPr>
          <w:p>
            <w:pPr>
              <w:spacing w:line="298" w:lineRule="auto"/>
              <w:rPr>
                <w:rFonts w:ascii="Arial"/>
                <w:sz w:val="21"/>
              </w:rPr>
            </w:pPr>
          </w:p>
          <w:p>
            <w:pPr>
              <w:spacing w:line="298" w:lineRule="auto"/>
              <w:rPr>
                <w:rFonts w:ascii="Arial"/>
                <w:sz w:val="21"/>
              </w:rPr>
            </w:pPr>
          </w:p>
          <w:p>
            <w:pPr>
              <w:spacing w:line="298" w:lineRule="auto"/>
              <w:rPr>
                <w:rFonts w:ascii="Arial"/>
                <w:sz w:val="21"/>
              </w:rPr>
            </w:pPr>
          </w:p>
          <w:p>
            <w:pPr>
              <w:spacing w:line="298" w:lineRule="auto"/>
              <w:rPr>
                <w:rFonts w:ascii="Arial"/>
                <w:sz w:val="21"/>
              </w:rPr>
            </w:pPr>
          </w:p>
          <w:p>
            <w:pPr>
              <w:pStyle w:val="8"/>
              <w:spacing w:before="72"/>
              <w:ind w:left="45"/>
              <w:rPr>
                <w:sz w:val="22"/>
                <w:szCs w:val="22"/>
              </w:rPr>
            </w:pPr>
            <w:r>
              <w:rPr>
                <w:spacing w:val="-6"/>
                <w:sz w:val="22"/>
                <w:szCs w:val="22"/>
              </w:rPr>
              <w:t>145</w:t>
            </w:r>
          </w:p>
        </w:tc>
        <w:tc>
          <w:tcPr>
            <w:tcW w:w="1269" w:type="dxa"/>
            <w:vAlign w:val="top"/>
          </w:tcPr>
          <w:p>
            <w:pPr>
              <w:spacing w:line="311" w:lineRule="auto"/>
              <w:rPr>
                <w:rFonts w:ascii="Arial"/>
                <w:sz w:val="21"/>
              </w:rPr>
            </w:pPr>
          </w:p>
          <w:p>
            <w:pPr>
              <w:spacing w:line="311" w:lineRule="auto"/>
              <w:rPr>
                <w:rFonts w:ascii="Arial"/>
                <w:sz w:val="21"/>
              </w:rPr>
            </w:pPr>
          </w:p>
          <w:p>
            <w:pPr>
              <w:spacing w:line="311" w:lineRule="auto"/>
              <w:rPr>
                <w:rFonts w:ascii="Arial"/>
                <w:sz w:val="21"/>
              </w:rPr>
            </w:pPr>
          </w:p>
          <w:p>
            <w:pPr>
              <w:pStyle w:val="8"/>
              <w:spacing w:before="71" w:line="224" w:lineRule="auto"/>
              <w:ind w:left="69" w:right="64"/>
              <w:jc w:val="both"/>
              <w:rPr>
                <w:sz w:val="22"/>
                <w:szCs w:val="22"/>
              </w:rPr>
            </w:pPr>
            <w:r>
              <w:rPr>
                <w:spacing w:val="-3"/>
                <w:sz w:val="22"/>
                <w:szCs w:val="22"/>
              </w:rPr>
              <w:t>望花区工业</w:t>
            </w:r>
            <w:r>
              <w:rPr>
                <w:spacing w:val="2"/>
                <w:sz w:val="22"/>
                <w:szCs w:val="22"/>
              </w:rPr>
              <w:t xml:space="preserve"> </w:t>
            </w:r>
            <w:r>
              <w:rPr>
                <w:spacing w:val="4"/>
                <w:sz w:val="22"/>
                <w:szCs w:val="22"/>
              </w:rPr>
              <w:t>文化博览中</w:t>
            </w:r>
            <w:r>
              <w:rPr>
                <w:spacing w:val="3"/>
                <w:sz w:val="22"/>
                <w:szCs w:val="22"/>
              </w:rPr>
              <w:t xml:space="preserve"> </w:t>
            </w:r>
            <w:r>
              <w:rPr>
                <w:spacing w:val="14"/>
                <w:sz w:val="22"/>
                <w:szCs w:val="22"/>
              </w:rPr>
              <w:t>心项目</w:t>
            </w:r>
          </w:p>
        </w:tc>
        <w:tc>
          <w:tcPr>
            <w:tcW w:w="1259" w:type="dxa"/>
            <w:vAlign w:val="top"/>
          </w:tcPr>
          <w:p>
            <w:pPr>
              <w:spacing w:line="265" w:lineRule="auto"/>
              <w:rPr>
                <w:rFonts w:ascii="Arial"/>
                <w:sz w:val="21"/>
              </w:rPr>
            </w:pPr>
          </w:p>
          <w:p>
            <w:pPr>
              <w:spacing w:line="265" w:lineRule="auto"/>
              <w:rPr>
                <w:rFonts w:ascii="Arial"/>
                <w:sz w:val="21"/>
              </w:rPr>
            </w:pPr>
          </w:p>
          <w:p>
            <w:pPr>
              <w:spacing w:line="266" w:lineRule="auto"/>
              <w:rPr>
                <w:rFonts w:ascii="Arial"/>
                <w:sz w:val="21"/>
              </w:rPr>
            </w:pPr>
          </w:p>
          <w:p>
            <w:pPr>
              <w:spacing w:line="266" w:lineRule="auto"/>
              <w:rPr>
                <w:rFonts w:ascii="Arial"/>
                <w:sz w:val="21"/>
              </w:rPr>
            </w:pPr>
          </w:p>
          <w:p>
            <w:pPr>
              <w:pStyle w:val="8"/>
              <w:spacing w:before="71"/>
              <w:ind w:left="80" w:right="67" w:hanging="9"/>
              <w:rPr>
                <w:sz w:val="22"/>
                <w:szCs w:val="22"/>
              </w:rPr>
            </w:pPr>
            <w:r>
              <w:rPr>
                <w:spacing w:val="2"/>
                <w:sz w:val="22"/>
                <w:szCs w:val="22"/>
              </w:rPr>
              <w:t>望花区矸子</w:t>
            </w:r>
            <w:r>
              <w:rPr>
                <w:sz w:val="22"/>
                <w:szCs w:val="22"/>
              </w:rPr>
              <w:t xml:space="preserve"> 山</w:t>
            </w:r>
          </w:p>
        </w:tc>
        <w:tc>
          <w:tcPr>
            <w:tcW w:w="829" w:type="dxa"/>
            <w:vAlign w:val="top"/>
          </w:tcPr>
          <w:p>
            <w:pPr>
              <w:spacing w:line="293" w:lineRule="auto"/>
              <w:rPr>
                <w:rFonts w:ascii="Arial"/>
                <w:sz w:val="21"/>
              </w:rPr>
            </w:pPr>
          </w:p>
          <w:p>
            <w:pPr>
              <w:spacing w:line="294" w:lineRule="auto"/>
              <w:rPr>
                <w:rFonts w:ascii="Arial"/>
                <w:sz w:val="21"/>
              </w:rPr>
            </w:pPr>
          </w:p>
          <w:p>
            <w:pPr>
              <w:spacing w:line="294" w:lineRule="auto"/>
              <w:rPr>
                <w:rFonts w:ascii="Arial"/>
                <w:sz w:val="21"/>
              </w:rPr>
            </w:pPr>
          </w:p>
          <w:p>
            <w:pPr>
              <w:spacing w:line="294" w:lineRule="auto"/>
              <w:rPr>
                <w:rFonts w:ascii="Arial"/>
                <w:sz w:val="21"/>
              </w:rPr>
            </w:pPr>
          </w:p>
          <w:p>
            <w:pPr>
              <w:pStyle w:val="8"/>
              <w:spacing w:before="72" w:line="224" w:lineRule="auto"/>
              <w:ind w:left="181"/>
              <w:rPr>
                <w:sz w:val="22"/>
                <w:szCs w:val="22"/>
              </w:rPr>
            </w:pPr>
            <w:r>
              <w:rPr>
                <w:spacing w:val="5"/>
                <w:sz w:val="22"/>
                <w:szCs w:val="22"/>
              </w:rPr>
              <w:t>区县</w:t>
            </w:r>
          </w:p>
        </w:tc>
        <w:tc>
          <w:tcPr>
            <w:tcW w:w="3158" w:type="dxa"/>
            <w:vAlign w:val="top"/>
          </w:tcPr>
          <w:p>
            <w:pPr>
              <w:pStyle w:val="8"/>
              <w:spacing w:before="101" w:line="217" w:lineRule="auto"/>
              <w:ind w:left="33"/>
              <w:rPr>
                <w:sz w:val="22"/>
                <w:szCs w:val="22"/>
              </w:rPr>
            </w:pPr>
            <w:r>
              <w:rPr>
                <w:sz w:val="22"/>
                <w:szCs w:val="22"/>
              </w:rPr>
              <w:t>利用矸子山闲置地建设望花区工</w:t>
            </w:r>
          </w:p>
          <w:p>
            <w:pPr>
              <w:pStyle w:val="8"/>
              <w:spacing w:line="218" w:lineRule="auto"/>
              <w:ind w:left="33"/>
              <w:rPr>
                <w:sz w:val="22"/>
                <w:szCs w:val="22"/>
              </w:rPr>
            </w:pPr>
            <w:r>
              <w:rPr>
                <w:spacing w:val="-1"/>
                <w:sz w:val="22"/>
                <w:szCs w:val="22"/>
              </w:rPr>
              <w:t>业文化博览中心，将驻区的西露</w:t>
            </w:r>
          </w:p>
          <w:p>
            <w:pPr>
              <w:pStyle w:val="8"/>
              <w:spacing w:line="218" w:lineRule="auto"/>
              <w:jc w:val="right"/>
              <w:rPr>
                <w:sz w:val="22"/>
                <w:szCs w:val="22"/>
              </w:rPr>
            </w:pPr>
            <w:r>
              <w:rPr>
                <w:spacing w:val="-20"/>
                <w:sz w:val="22"/>
                <w:szCs w:val="22"/>
              </w:rPr>
              <w:t>天矿、石油三厂、抚</w:t>
            </w:r>
            <w:r>
              <w:rPr>
                <w:spacing w:val="-19"/>
                <w:sz w:val="22"/>
                <w:szCs w:val="22"/>
              </w:rPr>
              <w:t>顺铝厂、抚</w:t>
            </w:r>
            <w:r>
              <w:rPr>
                <w:spacing w:val="-10"/>
                <w:sz w:val="22"/>
                <w:szCs w:val="22"/>
              </w:rPr>
              <w:t>顺</w:t>
            </w:r>
          </w:p>
          <w:p>
            <w:pPr>
              <w:pStyle w:val="8"/>
              <w:spacing w:line="217" w:lineRule="auto"/>
              <w:ind w:left="143"/>
              <w:rPr>
                <w:sz w:val="22"/>
                <w:szCs w:val="22"/>
              </w:rPr>
            </w:pPr>
            <w:r>
              <w:rPr>
                <w:spacing w:val="-1"/>
                <w:sz w:val="22"/>
                <w:szCs w:val="22"/>
              </w:rPr>
              <w:t>特殊钢等建厂历史悠久的大企</w:t>
            </w:r>
          </w:p>
          <w:p>
            <w:pPr>
              <w:pStyle w:val="8"/>
              <w:spacing w:line="218" w:lineRule="auto"/>
              <w:ind w:left="33"/>
              <w:rPr>
                <w:sz w:val="22"/>
                <w:szCs w:val="22"/>
              </w:rPr>
            </w:pPr>
            <w:r>
              <w:rPr>
                <w:spacing w:val="-1"/>
                <w:sz w:val="22"/>
                <w:szCs w:val="22"/>
              </w:rPr>
              <w:t>业，按比例以微缩景观的形式在</w:t>
            </w:r>
          </w:p>
          <w:p>
            <w:pPr>
              <w:pStyle w:val="8"/>
              <w:spacing w:before="1" w:line="220" w:lineRule="auto"/>
              <w:ind w:left="33"/>
              <w:rPr>
                <w:sz w:val="22"/>
                <w:szCs w:val="22"/>
              </w:rPr>
            </w:pPr>
            <w:r>
              <w:rPr>
                <w:spacing w:val="-1"/>
                <w:sz w:val="22"/>
                <w:szCs w:val="22"/>
              </w:rPr>
              <w:t>工业文化博览中心展现。在展现</w:t>
            </w:r>
          </w:p>
          <w:p>
            <w:pPr>
              <w:pStyle w:val="8"/>
              <w:spacing w:before="6" w:line="218" w:lineRule="auto"/>
              <w:ind w:left="33"/>
              <w:rPr>
                <w:sz w:val="22"/>
                <w:szCs w:val="22"/>
              </w:rPr>
            </w:pPr>
            <w:r>
              <w:rPr>
                <w:spacing w:val="1"/>
                <w:sz w:val="22"/>
                <w:szCs w:val="22"/>
              </w:rPr>
              <w:t>地区工业文化的同时，依托该中</w:t>
            </w:r>
          </w:p>
          <w:p>
            <w:pPr>
              <w:pStyle w:val="8"/>
              <w:spacing w:before="1" w:line="213" w:lineRule="auto"/>
              <w:ind w:left="82" w:right="86" w:firstLine="60"/>
              <w:jc w:val="both"/>
              <w:rPr>
                <w:sz w:val="22"/>
                <w:szCs w:val="22"/>
              </w:rPr>
            </w:pPr>
            <w:r>
              <w:rPr>
                <w:sz w:val="22"/>
                <w:szCs w:val="22"/>
              </w:rPr>
              <w:t>心发展工业旅游。拟规划占地</w:t>
            </w:r>
            <w:r>
              <w:rPr>
                <w:spacing w:val="7"/>
                <w:sz w:val="22"/>
                <w:szCs w:val="22"/>
              </w:rPr>
              <w:t xml:space="preserve"> </w:t>
            </w:r>
            <w:r>
              <w:rPr>
                <w:sz w:val="22"/>
                <w:szCs w:val="22"/>
              </w:rPr>
              <w:t>50亩，计划建筑面积1.8万平方</w:t>
            </w:r>
            <w:r>
              <w:rPr>
                <w:spacing w:val="7"/>
                <w:sz w:val="22"/>
                <w:szCs w:val="22"/>
              </w:rPr>
              <w:t xml:space="preserve"> </w:t>
            </w:r>
            <w:r>
              <w:rPr>
                <w:spacing w:val="5"/>
                <w:sz w:val="22"/>
                <w:szCs w:val="22"/>
              </w:rPr>
              <w:t>米。</w:t>
            </w:r>
          </w:p>
        </w:tc>
        <w:tc>
          <w:tcPr>
            <w:tcW w:w="1069" w:type="dxa"/>
            <w:vAlign w:val="top"/>
          </w:tcPr>
          <w:p>
            <w:pPr>
              <w:spacing w:line="293" w:lineRule="auto"/>
              <w:rPr>
                <w:rFonts w:ascii="Arial"/>
                <w:sz w:val="21"/>
              </w:rPr>
            </w:pPr>
          </w:p>
          <w:p>
            <w:pPr>
              <w:spacing w:line="293" w:lineRule="auto"/>
              <w:rPr>
                <w:rFonts w:ascii="Arial"/>
                <w:sz w:val="21"/>
              </w:rPr>
            </w:pPr>
          </w:p>
          <w:p>
            <w:pPr>
              <w:spacing w:line="293" w:lineRule="auto"/>
              <w:rPr>
                <w:rFonts w:ascii="Arial"/>
                <w:sz w:val="21"/>
              </w:rPr>
            </w:pPr>
          </w:p>
          <w:p>
            <w:pPr>
              <w:spacing w:line="293" w:lineRule="auto"/>
              <w:rPr>
                <w:rFonts w:ascii="Arial"/>
                <w:sz w:val="21"/>
              </w:rPr>
            </w:pPr>
          </w:p>
          <w:p>
            <w:pPr>
              <w:pStyle w:val="8"/>
              <w:spacing w:before="71" w:line="220" w:lineRule="auto"/>
              <w:ind w:left="84"/>
              <w:rPr>
                <w:sz w:val="22"/>
                <w:szCs w:val="22"/>
              </w:rPr>
            </w:pPr>
            <w:r>
              <w:rPr>
                <w:spacing w:val="2"/>
                <w:sz w:val="22"/>
                <w:szCs w:val="22"/>
              </w:rPr>
              <w:t>文化旅游</w:t>
            </w:r>
          </w:p>
        </w:tc>
        <w:tc>
          <w:tcPr>
            <w:tcW w:w="1339" w:type="dxa"/>
            <w:vAlign w:val="top"/>
          </w:tcPr>
          <w:p>
            <w:pPr>
              <w:spacing w:line="292" w:lineRule="auto"/>
              <w:rPr>
                <w:rFonts w:ascii="Arial"/>
                <w:sz w:val="21"/>
              </w:rPr>
            </w:pPr>
          </w:p>
          <w:p>
            <w:pPr>
              <w:spacing w:line="293" w:lineRule="auto"/>
              <w:rPr>
                <w:rFonts w:ascii="Arial"/>
                <w:sz w:val="21"/>
              </w:rPr>
            </w:pPr>
          </w:p>
          <w:p>
            <w:pPr>
              <w:spacing w:line="293" w:lineRule="auto"/>
              <w:rPr>
                <w:rFonts w:ascii="Arial"/>
                <w:sz w:val="21"/>
              </w:rPr>
            </w:pPr>
          </w:p>
          <w:p>
            <w:pPr>
              <w:spacing w:line="293" w:lineRule="auto"/>
              <w:rPr>
                <w:rFonts w:ascii="Arial"/>
                <w:sz w:val="21"/>
              </w:rPr>
            </w:pPr>
          </w:p>
          <w:p>
            <w:pPr>
              <w:pStyle w:val="8"/>
              <w:spacing w:before="72" w:line="219" w:lineRule="auto"/>
              <w:ind w:left="165"/>
              <w:rPr>
                <w:sz w:val="22"/>
                <w:szCs w:val="22"/>
              </w:rPr>
            </w:pPr>
            <w:r>
              <w:rPr>
                <w:spacing w:val="6"/>
                <w:sz w:val="22"/>
                <w:szCs w:val="22"/>
              </w:rPr>
              <w:t>2023年5月</w:t>
            </w:r>
          </w:p>
        </w:tc>
        <w:tc>
          <w:tcPr>
            <w:tcW w:w="1369" w:type="dxa"/>
            <w:vAlign w:val="top"/>
          </w:tcPr>
          <w:p>
            <w:pPr>
              <w:spacing w:line="292" w:lineRule="auto"/>
              <w:rPr>
                <w:rFonts w:ascii="Arial"/>
                <w:sz w:val="21"/>
              </w:rPr>
            </w:pPr>
          </w:p>
          <w:p>
            <w:pPr>
              <w:spacing w:line="293" w:lineRule="auto"/>
              <w:rPr>
                <w:rFonts w:ascii="Arial"/>
                <w:sz w:val="21"/>
              </w:rPr>
            </w:pPr>
          </w:p>
          <w:p>
            <w:pPr>
              <w:spacing w:line="293" w:lineRule="auto"/>
              <w:rPr>
                <w:rFonts w:ascii="Arial"/>
                <w:sz w:val="21"/>
              </w:rPr>
            </w:pPr>
          </w:p>
          <w:p>
            <w:pPr>
              <w:spacing w:line="293" w:lineRule="auto"/>
              <w:rPr>
                <w:rFonts w:ascii="Arial"/>
                <w:sz w:val="21"/>
              </w:rPr>
            </w:pPr>
          </w:p>
          <w:p>
            <w:pPr>
              <w:pStyle w:val="8"/>
              <w:spacing w:before="72" w:line="219" w:lineRule="auto"/>
              <w:ind w:left="126"/>
              <w:rPr>
                <w:sz w:val="22"/>
                <w:szCs w:val="22"/>
              </w:rPr>
            </w:pPr>
            <w:r>
              <w:rPr>
                <w:spacing w:val="5"/>
                <w:sz w:val="22"/>
                <w:szCs w:val="22"/>
              </w:rPr>
              <w:t>2025年10月</w:t>
            </w:r>
          </w:p>
        </w:tc>
        <w:tc>
          <w:tcPr>
            <w:tcW w:w="1079" w:type="dxa"/>
            <w:vAlign w:val="top"/>
          </w:tcPr>
          <w:p>
            <w:pPr>
              <w:spacing w:line="297" w:lineRule="auto"/>
              <w:rPr>
                <w:rFonts w:ascii="Arial"/>
                <w:sz w:val="21"/>
              </w:rPr>
            </w:pPr>
          </w:p>
          <w:p>
            <w:pPr>
              <w:spacing w:line="298" w:lineRule="auto"/>
              <w:rPr>
                <w:rFonts w:ascii="Arial"/>
                <w:sz w:val="21"/>
              </w:rPr>
            </w:pPr>
          </w:p>
          <w:p>
            <w:pPr>
              <w:spacing w:line="298" w:lineRule="auto"/>
              <w:rPr>
                <w:rFonts w:ascii="Arial"/>
                <w:sz w:val="21"/>
              </w:rPr>
            </w:pPr>
          </w:p>
          <w:p>
            <w:pPr>
              <w:spacing w:line="298" w:lineRule="auto"/>
              <w:rPr>
                <w:rFonts w:ascii="Arial"/>
                <w:sz w:val="21"/>
              </w:rPr>
            </w:pPr>
          </w:p>
          <w:p>
            <w:pPr>
              <w:pStyle w:val="8"/>
              <w:spacing w:before="71"/>
              <w:ind w:left="261"/>
              <w:rPr>
                <w:sz w:val="22"/>
                <w:szCs w:val="22"/>
              </w:rPr>
            </w:pPr>
            <w:r>
              <w:rPr>
                <w:b/>
                <w:bCs/>
                <w:spacing w:val="-7"/>
                <w:sz w:val="22"/>
                <w:szCs w:val="22"/>
              </w:rPr>
              <w:t>15000</w:t>
            </w:r>
          </w:p>
        </w:tc>
        <w:tc>
          <w:tcPr>
            <w:tcW w:w="1039" w:type="dxa"/>
            <w:vAlign w:val="top"/>
          </w:tcPr>
          <w:p>
            <w:pPr>
              <w:spacing w:line="292" w:lineRule="auto"/>
              <w:rPr>
                <w:rFonts w:ascii="Arial"/>
                <w:sz w:val="21"/>
              </w:rPr>
            </w:pPr>
          </w:p>
          <w:p>
            <w:pPr>
              <w:spacing w:line="292" w:lineRule="auto"/>
              <w:rPr>
                <w:rFonts w:ascii="Arial"/>
                <w:sz w:val="21"/>
              </w:rPr>
            </w:pPr>
          </w:p>
          <w:p>
            <w:pPr>
              <w:spacing w:line="292" w:lineRule="auto"/>
              <w:rPr>
                <w:rFonts w:ascii="Arial"/>
                <w:sz w:val="21"/>
              </w:rPr>
            </w:pPr>
          </w:p>
          <w:p>
            <w:pPr>
              <w:spacing w:line="293" w:lineRule="auto"/>
              <w:rPr>
                <w:rFonts w:ascii="Arial"/>
                <w:sz w:val="21"/>
              </w:rPr>
            </w:pPr>
          </w:p>
          <w:p>
            <w:pPr>
              <w:pStyle w:val="8"/>
              <w:spacing w:before="72" w:line="219" w:lineRule="auto"/>
              <w:ind w:left="79"/>
              <w:rPr>
                <w:sz w:val="22"/>
                <w:szCs w:val="22"/>
              </w:rPr>
            </w:pPr>
            <w:r>
              <w:rPr>
                <w:spacing w:val="4"/>
                <w:sz w:val="22"/>
                <w:szCs w:val="22"/>
              </w:rPr>
              <w:t>社会投资</w:t>
            </w:r>
          </w:p>
        </w:tc>
        <w:tc>
          <w:tcPr>
            <w:tcW w:w="844" w:type="dxa"/>
            <w:vAlign w:val="top"/>
          </w:tcPr>
          <w:p>
            <w:pPr>
              <w:spacing w:line="293" w:lineRule="auto"/>
              <w:rPr>
                <w:rFonts w:ascii="Arial"/>
                <w:sz w:val="21"/>
              </w:rPr>
            </w:pPr>
          </w:p>
          <w:p>
            <w:pPr>
              <w:spacing w:line="293" w:lineRule="auto"/>
              <w:rPr>
                <w:rFonts w:ascii="Arial"/>
                <w:sz w:val="21"/>
              </w:rPr>
            </w:pPr>
          </w:p>
          <w:p>
            <w:pPr>
              <w:spacing w:line="293" w:lineRule="auto"/>
              <w:rPr>
                <w:rFonts w:ascii="Arial"/>
                <w:sz w:val="21"/>
              </w:rPr>
            </w:pPr>
          </w:p>
          <w:p>
            <w:pPr>
              <w:spacing w:line="293" w:lineRule="auto"/>
              <w:rPr>
                <w:rFonts w:ascii="Arial"/>
                <w:sz w:val="21"/>
              </w:rPr>
            </w:pPr>
          </w:p>
          <w:p>
            <w:pPr>
              <w:pStyle w:val="8"/>
              <w:spacing w:before="72" w:line="221" w:lineRule="auto"/>
              <w:ind w:left="89"/>
              <w:rPr>
                <w:sz w:val="22"/>
                <w:szCs w:val="22"/>
              </w:rPr>
            </w:pPr>
            <w:r>
              <w:rPr>
                <w:spacing w:val="6"/>
                <w:sz w:val="22"/>
                <w:szCs w:val="22"/>
              </w:rPr>
              <w:t>望花区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8" w:hRule="atLeast"/>
        </w:trPr>
        <w:tc>
          <w:tcPr>
            <w:tcW w:w="435" w:type="dxa"/>
            <w:vAlign w:val="top"/>
          </w:tcPr>
          <w:p>
            <w:pPr>
              <w:spacing w:line="289" w:lineRule="auto"/>
              <w:rPr>
                <w:rFonts w:ascii="Arial"/>
                <w:sz w:val="21"/>
              </w:rPr>
            </w:pPr>
          </w:p>
          <w:p>
            <w:pPr>
              <w:spacing w:line="290" w:lineRule="auto"/>
              <w:rPr>
                <w:rFonts w:ascii="Arial"/>
                <w:sz w:val="21"/>
              </w:rPr>
            </w:pPr>
          </w:p>
          <w:p>
            <w:pPr>
              <w:pStyle w:val="8"/>
              <w:spacing w:before="71"/>
              <w:ind w:left="45"/>
              <w:rPr>
                <w:sz w:val="22"/>
                <w:szCs w:val="22"/>
              </w:rPr>
            </w:pPr>
            <w:r>
              <w:rPr>
                <w:spacing w:val="-6"/>
                <w:sz w:val="22"/>
                <w:szCs w:val="22"/>
              </w:rPr>
              <w:t>146</w:t>
            </w:r>
          </w:p>
        </w:tc>
        <w:tc>
          <w:tcPr>
            <w:tcW w:w="1269" w:type="dxa"/>
            <w:vAlign w:val="top"/>
          </w:tcPr>
          <w:p>
            <w:pPr>
              <w:spacing w:line="309" w:lineRule="auto"/>
              <w:rPr>
                <w:rFonts w:ascii="Arial"/>
                <w:sz w:val="21"/>
              </w:rPr>
            </w:pPr>
          </w:p>
          <w:p>
            <w:pPr>
              <w:pStyle w:val="8"/>
              <w:spacing w:before="72" w:line="219" w:lineRule="auto"/>
              <w:ind w:left="69"/>
              <w:rPr>
                <w:sz w:val="22"/>
                <w:szCs w:val="22"/>
              </w:rPr>
            </w:pPr>
            <w:r>
              <w:rPr>
                <w:spacing w:val="2"/>
                <w:sz w:val="22"/>
                <w:szCs w:val="22"/>
              </w:rPr>
              <w:t>望花区古城</w:t>
            </w:r>
          </w:p>
          <w:p>
            <w:pPr>
              <w:pStyle w:val="8"/>
              <w:spacing w:before="7" w:line="225" w:lineRule="auto"/>
              <w:ind w:left="99" w:right="75" w:hanging="30"/>
              <w:rPr>
                <w:sz w:val="22"/>
                <w:szCs w:val="22"/>
              </w:rPr>
            </w:pPr>
            <w:r>
              <w:rPr>
                <w:spacing w:val="2"/>
                <w:sz w:val="22"/>
                <w:szCs w:val="22"/>
              </w:rPr>
              <w:t xml:space="preserve">体育公园项 </w:t>
            </w:r>
            <w:r>
              <w:rPr>
                <w:sz w:val="22"/>
                <w:szCs w:val="22"/>
              </w:rPr>
              <w:t>目</w:t>
            </w:r>
          </w:p>
        </w:tc>
        <w:tc>
          <w:tcPr>
            <w:tcW w:w="1259" w:type="dxa"/>
            <w:vAlign w:val="top"/>
          </w:tcPr>
          <w:p>
            <w:pPr>
              <w:spacing w:line="309" w:lineRule="auto"/>
              <w:rPr>
                <w:rFonts w:ascii="Arial"/>
                <w:sz w:val="21"/>
              </w:rPr>
            </w:pPr>
          </w:p>
          <w:p>
            <w:pPr>
              <w:pStyle w:val="8"/>
              <w:spacing w:before="72" w:line="219" w:lineRule="auto"/>
              <w:ind w:left="71"/>
              <w:rPr>
                <w:sz w:val="22"/>
                <w:szCs w:val="22"/>
              </w:rPr>
            </w:pPr>
            <w:r>
              <w:rPr>
                <w:spacing w:val="2"/>
                <w:sz w:val="22"/>
                <w:szCs w:val="22"/>
              </w:rPr>
              <w:t>望花区古城</w:t>
            </w:r>
          </w:p>
          <w:p>
            <w:pPr>
              <w:pStyle w:val="8"/>
              <w:spacing w:before="19" w:line="215" w:lineRule="auto"/>
              <w:ind w:left="90" w:right="66" w:hanging="19"/>
              <w:rPr>
                <w:sz w:val="22"/>
                <w:szCs w:val="22"/>
              </w:rPr>
            </w:pPr>
            <w:r>
              <w:rPr>
                <w:spacing w:val="2"/>
                <w:sz w:val="22"/>
                <w:szCs w:val="22"/>
              </w:rPr>
              <w:t>子河左岸河</w:t>
            </w:r>
            <w:r>
              <w:rPr>
                <w:sz w:val="22"/>
                <w:szCs w:val="22"/>
              </w:rPr>
              <w:t xml:space="preserve"> 滩</w:t>
            </w:r>
          </w:p>
        </w:tc>
        <w:tc>
          <w:tcPr>
            <w:tcW w:w="829" w:type="dxa"/>
            <w:vAlign w:val="top"/>
          </w:tcPr>
          <w:p>
            <w:pPr>
              <w:spacing w:line="281" w:lineRule="auto"/>
              <w:rPr>
                <w:rFonts w:ascii="Arial"/>
                <w:sz w:val="21"/>
              </w:rPr>
            </w:pPr>
          </w:p>
          <w:p>
            <w:pPr>
              <w:spacing w:line="281" w:lineRule="auto"/>
              <w:rPr>
                <w:rFonts w:ascii="Arial"/>
                <w:sz w:val="21"/>
              </w:rPr>
            </w:pPr>
          </w:p>
          <w:p>
            <w:pPr>
              <w:pStyle w:val="8"/>
              <w:spacing w:before="72" w:line="224" w:lineRule="auto"/>
              <w:ind w:left="181"/>
              <w:rPr>
                <w:sz w:val="22"/>
                <w:szCs w:val="22"/>
              </w:rPr>
            </w:pPr>
            <w:r>
              <w:rPr>
                <w:spacing w:val="5"/>
                <w:sz w:val="22"/>
                <w:szCs w:val="22"/>
              </w:rPr>
              <w:t>区县</w:t>
            </w:r>
          </w:p>
        </w:tc>
        <w:tc>
          <w:tcPr>
            <w:tcW w:w="3158" w:type="dxa"/>
            <w:vAlign w:val="top"/>
          </w:tcPr>
          <w:p>
            <w:pPr>
              <w:pStyle w:val="8"/>
              <w:spacing w:before="123" w:line="220" w:lineRule="auto"/>
              <w:ind w:left="143" w:right="19" w:hanging="110"/>
              <w:rPr>
                <w:sz w:val="22"/>
                <w:szCs w:val="22"/>
              </w:rPr>
            </w:pPr>
            <w:r>
              <w:rPr>
                <w:spacing w:val="1"/>
                <w:sz w:val="22"/>
                <w:szCs w:val="22"/>
              </w:rPr>
              <w:t>该项目位于望花区古城子河左岸</w:t>
            </w:r>
            <w:r>
              <w:rPr>
                <w:sz w:val="22"/>
                <w:szCs w:val="22"/>
              </w:rPr>
              <w:t xml:space="preserve"> </w:t>
            </w:r>
            <w:r>
              <w:rPr>
                <w:spacing w:val="1"/>
                <w:sz w:val="22"/>
                <w:szCs w:val="22"/>
              </w:rPr>
              <w:t>河滩，为带状呈现，计划投资</w:t>
            </w:r>
          </w:p>
          <w:p>
            <w:pPr>
              <w:pStyle w:val="8"/>
              <w:spacing w:before="4" w:line="220" w:lineRule="auto"/>
              <w:ind w:left="192" w:right="21" w:hanging="159"/>
              <w:rPr>
                <w:sz w:val="22"/>
                <w:szCs w:val="22"/>
              </w:rPr>
            </w:pPr>
            <w:r>
              <w:rPr>
                <w:sz w:val="22"/>
                <w:szCs w:val="22"/>
              </w:rPr>
              <w:t>4532万元，全长2.46公里，宽度</w:t>
            </w:r>
            <w:r>
              <w:rPr>
                <w:spacing w:val="12"/>
                <w:sz w:val="22"/>
                <w:szCs w:val="22"/>
              </w:rPr>
              <w:t xml:space="preserve"> </w:t>
            </w:r>
            <w:r>
              <w:rPr>
                <w:spacing w:val="5"/>
                <w:sz w:val="22"/>
                <w:szCs w:val="22"/>
              </w:rPr>
              <w:t>为14米-41米，总占地面积6.</w:t>
            </w:r>
          </w:p>
          <w:p>
            <w:pPr>
              <w:pStyle w:val="8"/>
              <w:spacing w:before="6" w:line="219" w:lineRule="auto"/>
              <w:ind w:left="113"/>
              <w:rPr>
                <w:sz w:val="22"/>
                <w:szCs w:val="22"/>
              </w:rPr>
            </w:pPr>
            <w:r>
              <w:rPr>
                <w:sz w:val="22"/>
                <w:szCs w:val="22"/>
              </w:rPr>
              <w:t>15万平方米。</w:t>
            </w:r>
          </w:p>
        </w:tc>
        <w:tc>
          <w:tcPr>
            <w:tcW w:w="1069" w:type="dxa"/>
            <w:vAlign w:val="top"/>
          </w:tcPr>
          <w:p>
            <w:pPr>
              <w:spacing w:line="279" w:lineRule="auto"/>
              <w:rPr>
                <w:rFonts w:ascii="Arial"/>
                <w:sz w:val="21"/>
              </w:rPr>
            </w:pPr>
          </w:p>
          <w:p>
            <w:pPr>
              <w:spacing w:line="279" w:lineRule="auto"/>
              <w:rPr>
                <w:rFonts w:ascii="Arial"/>
                <w:sz w:val="21"/>
              </w:rPr>
            </w:pPr>
          </w:p>
          <w:p>
            <w:pPr>
              <w:pStyle w:val="8"/>
              <w:spacing w:before="71" w:line="219" w:lineRule="auto"/>
              <w:ind w:left="304"/>
              <w:rPr>
                <w:sz w:val="22"/>
                <w:szCs w:val="22"/>
              </w:rPr>
            </w:pPr>
            <w:r>
              <w:rPr>
                <w:spacing w:val="9"/>
                <w:sz w:val="22"/>
                <w:szCs w:val="22"/>
              </w:rPr>
              <w:t>体育</w:t>
            </w:r>
          </w:p>
        </w:tc>
        <w:tc>
          <w:tcPr>
            <w:tcW w:w="1339" w:type="dxa"/>
            <w:vAlign w:val="top"/>
          </w:tcPr>
          <w:p>
            <w:pPr>
              <w:spacing w:line="279" w:lineRule="auto"/>
              <w:rPr>
                <w:rFonts w:ascii="Arial"/>
                <w:sz w:val="21"/>
              </w:rPr>
            </w:pPr>
          </w:p>
          <w:p>
            <w:pPr>
              <w:spacing w:line="279" w:lineRule="auto"/>
              <w:rPr>
                <w:rFonts w:ascii="Arial"/>
                <w:sz w:val="21"/>
              </w:rPr>
            </w:pPr>
          </w:p>
          <w:p>
            <w:pPr>
              <w:pStyle w:val="8"/>
              <w:spacing w:before="71" w:line="219" w:lineRule="auto"/>
              <w:ind w:left="165"/>
              <w:rPr>
                <w:sz w:val="22"/>
                <w:szCs w:val="22"/>
              </w:rPr>
            </w:pPr>
            <w:r>
              <w:rPr>
                <w:spacing w:val="6"/>
                <w:sz w:val="22"/>
                <w:szCs w:val="22"/>
              </w:rPr>
              <w:t>2023年5月</w:t>
            </w:r>
          </w:p>
        </w:tc>
        <w:tc>
          <w:tcPr>
            <w:tcW w:w="1369" w:type="dxa"/>
            <w:vAlign w:val="top"/>
          </w:tcPr>
          <w:p>
            <w:pPr>
              <w:spacing w:line="279" w:lineRule="auto"/>
              <w:rPr>
                <w:rFonts w:ascii="Arial"/>
                <w:sz w:val="21"/>
              </w:rPr>
            </w:pPr>
          </w:p>
          <w:p>
            <w:pPr>
              <w:spacing w:line="279" w:lineRule="auto"/>
              <w:rPr>
                <w:rFonts w:ascii="Arial"/>
                <w:sz w:val="21"/>
              </w:rPr>
            </w:pPr>
          </w:p>
          <w:p>
            <w:pPr>
              <w:pStyle w:val="8"/>
              <w:spacing w:before="71" w:line="219" w:lineRule="auto"/>
              <w:ind w:left="126"/>
              <w:rPr>
                <w:sz w:val="22"/>
                <w:szCs w:val="22"/>
              </w:rPr>
            </w:pPr>
            <w:r>
              <w:rPr>
                <w:spacing w:val="5"/>
                <w:sz w:val="22"/>
                <w:szCs w:val="22"/>
              </w:rPr>
              <w:t>2025年10月</w:t>
            </w:r>
          </w:p>
        </w:tc>
        <w:tc>
          <w:tcPr>
            <w:tcW w:w="1079" w:type="dxa"/>
            <w:vAlign w:val="top"/>
          </w:tcPr>
          <w:p>
            <w:pPr>
              <w:spacing w:line="289" w:lineRule="auto"/>
              <w:rPr>
                <w:rFonts w:ascii="Arial"/>
                <w:sz w:val="21"/>
              </w:rPr>
            </w:pPr>
          </w:p>
          <w:p>
            <w:pPr>
              <w:spacing w:line="289" w:lineRule="auto"/>
              <w:rPr>
                <w:rFonts w:ascii="Arial"/>
                <w:sz w:val="21"/>
              </w:rPr>
            </w:pPr>
          </w:p>
          <w:p>
            <w:pPr>
              <w:pStyle w:val="8"/>
              <w:spacing w:before="71"/>
              <w:ind w:left="321"/>
              <w:rPr>
                <w:sz w:val="22"/>
                <w:szCs w:val="22"/>
              </w:rPr>
            </w:pPr>
            <w:r>
              <w:rPr>
                <w:b/>
                <w:bCs/>
                <w:spacing w:val="-4"/>
                <w:sz w:val="22"/>
                <w:szCs w:val="22"/>
              </w:rPr>
              <w:t>4532</w:t>
            </w:r>
          </w:p>
        </w:tc>
        <w:tc>
          <w:tcPr>
            <w:tcW w:w="1039" w:type="dxa"/>
            <w:vAlign w:val="top"/>
          </w:tcPr>
          <w:p>
            <w:pPr>
              <w:spacing w:line="437" w:lineRule="auto"/>
              <w:rPr>
                <w:rFonts w:ascii="Arial"/>
                <w:sz w:val="21"/>
              </w:rPr>
            </w:pPr>
          </w:p>
          <w:p>
            <w:pPr>
              <w:pStyle w:val="8"/>
              <w:spacing w:before="71" w:line="239" w:lineRule="auto"/>
              <w:ind w:left="79" w:right="53" w:firstLine="109"/>
              <w:rPr>
                <w:sz w:val="22"/>
                <w:szCs w:val="22"/>
              </w:rPr>
            </w:pPr>
            <w:r>
              <w:rPr>
                <w:spacing w:val="-3"/>
                <w:sz w:val="22"/>
                <w:szCs w:val="22"/>
              </w:rPr>
              <w:t>政府或</w:t>
            </w:r>
            <w:r>
              <w:rPr>
                <w:sz w:val="22"/>
                <w:szCs w:val="22"/>
              </w:rPr>
              <w:t xml:space="preserve">  </w:t>
            </w:r>
            <w:r>
              <w:rPr>
                <w:spacing w:val="4"/>
                <w:sz w:val="22"/>
                <w:szCs w:val="22"/>
              </w:rPr>
              <w:t>国有投资</w:t>
            </w:r>
          </w:p>
        </w:tc>
        <w:tc>
          <w:tcPr>
            <w:tcW w:w="844" w:type="dxa"/>
            <w:vAlign w:val="top"/>
          </w:tcPr>
          <w:p>
            <w:pPr>
              <w:spacing w:line="279" w:lineRule="auto"/>
              <w:rPr>
                <w:rFonts w:ascii="Arial"/>
                <w:sz w:val="21"/>
              </w:rPr>
            </w:pPr>
          </w:p>
          <w:p>
            <w:pPr>
              <w:spacing w:line="280" w:lineRule="auto"/>
              <w:rPr>
                <w:rFonts w:ascii="Arial"/>
                <w:sz w:val="21"/>
              </w:rPr>
            </w:pPr>
          </w:p>
          <w:p>
            <w:pPr>
              <w:pStyle w:val="8"/>
              <w:spacing w:before="71" w:line="221" w:lineRule="auto"/>
              <w:ind w:left="89"/>
              <w:rPr>
                <w:sz w:val="22"/>
                <w:szCs w:val="22"/>
              </w:rPr>
            </w:pPr>
            <w:r>
              <w:rPr>
                <w:spacing w:val="6"/>
                <w:sz w:val="22"/>
                <w:szCs w:val="22"/>
              </w:rPr>
              <w:t>望花区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1" w:hRule="atLeast"/>
        </w:trPr>
        <w:tc>
          <w:tcPr>
            <w:tcW w:w="435" w:type="dxa"/>
            <w:vAlign w:val="top"/>
          </w:tcPr>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70" w:lineRule="auto"/>
              <w:rPr>
                <w:rFonts w:ascii="Arial"/>
                <w:sz w:val="21"/>
              </w:rPr>
            </w:pPr>
          </w:p>
          <w:p>
            <w:pPr>
              <w:pStyle w:val="8"/>
              <w:spacing w:before="71"/>
              <w:ind w:left="45"/>
              <w:rPr>
                <w:sz w:val="22"/>
                <w:szCs w:val="22"/>
              </w:rPr>
            </w:pPr>
            <w:r>
              <w:rPr>
                <w:spacing w:val="-6"/>
                <w:sz w:val="22"/>
                <w:szCs w:val="22"/>
              </w:rPr>
              <w:t>147</w:t>
            </w:r>
          </w:p>
        </w:tc>
        <w:tc>
          <w:tcPr>
            <w:tcW w:w="1269" w:type="dxa"/>
            <w:vAlign w:val="top"/>
          </w:tcPr>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pStyle w:val="8"/>
              <w:spacing w:before="72" w:line="224" w:lineRule="auto"/>
              <w:ind w:left="69" w:right="69"/>
              <w:jc w:val="both"/>
              <w:rPr>
                <w:sz w:val="22"/>
                <w:szCs w:val="22"/>
              </w:rPr>
            </w:pPr>
            <w:r>
              <w:rPr>
                <w:spacing w:val="-3"/>
                <w:sz w:val="22"/>
                <w:szCs w:val="22"/>
              </w:rPr>
              <w:t>望花区玫瑰</w:t>
            </w:r>
            <w:r>
              <w:rPr>
                <w:spacing w:val="2"/>
                <w:sz w:val="22"/>
                <w:szCs w:val="22"/>
              </w:rPr>
              <w:t xml:space="preserve"> </w:t>
            </w:r>
            <w:r>
              <w:rPr>
                <w:spacing w:val="3"/>
                <w:sz w:val="22"/>
                <w:szCs w:val="22"/>
              </w:rPr>
              <w:t xml:space="preserve">城体育公园 </w:t>
            </w:r>
            <w:r>
              <w:rPr>
                <w:spacing w:val="-3"/>
                <w:sz w:val="22"/>
                <w:szCs w:val="22"/>
              </w:rPr>
              <w:t>项 目</w:t>
            </w:r>
          </w:p>
        </w:tc>
        <w:tc>
          <w:tcPr>
            <w:tcW w:w="1259" w:type="dxa"/>
            <w:vAlign w:val="top"/>
          </w:tcPr>
          <w:p>
            <w:pPr>
              <w:spacing w:line="319" w:lineRule="auto"/>
              <w:rPr>
                <w:rFonts w:ascii="Arial"/>
                <w:sz w:val="21"/>
              </w:rPr>
            </w:pPr>
          </w:p>
          <w:p>
            <w:pPr>
              <w:spacing w:line="319" w:lineRule="auto"/>
              <w:rPr>
                <w:rFonts w:ascii="Arial"/>
                <w:sz w:val="21"/>
              </w:rPr>
            </w:pPr>
          </w:p>
          <w:p>
            <w:pPr>
              <w:spacing w:line="319" w:lineRule="auto"/>
              <w:rPr>
                <w:rFonts w:ascii="Arial"/>
                <w:sz w:val="21"/>
              </w:rPr>
            </w:pPr>
          </w:p>
          <w:p>
            <w:pPr>
              <w:pStyle w:val="8"/>
              <w:spacing w:before="72" w:line="218" w:lineRule="auto"/>
              <w:ind w:left="71"/>
              <w:rPr>
                <w:sz w:val="22"/>
                <w:szCs w:val="22"/>
              </w:rPr>
            </w:pPr>
            <w:r>
              <w:rPr>
                <w:spacing w:val="1"/>
                <w:sz w:val="22"/>
                <w:szCs w:val="22"/>
              </w:rPr>
              <w:t>望花区沿滨</w:t>
            </w:r>
          </w:p>
          <w:p>
            <w:pPr>
              <w:pStyle w:val="8"/>
              <w:spacing w:before="2" w:line="222" w:lineRule="auto"/>
              <w:ind w:left="71" w:right="27"/>
              <w:jc w:val="both"/>
              <w:rPr>
                <w:sz w:val="22"/>
                <w:szCs w:val="22"/>
              </w:rPr>
            </w:pPr>
            <w:r>
              <w:rPr>
                <w:spacing w:val="2"/>
                <w:sz w:val="22"/>
                <w:szCs w:val="22"/>
              </w:rPr>
              <w:t>路以南，营</w:t>
            </w:r>
            <w:r>
              <w:rPr>
                <w:spacing w:val="3"/>
                <w:sz w:val="22"/>
                <w:szCs w:val="22"/>
              </w:rPr>
              <w:t xml:space="preserve"> </w:t>
            </w:r>
            <w:r>
              <w:rPr>
                <w:spacing w:val="9"/>
                <w:sz w:val="22"/>
                <w:szCs w:val="22"/>
              </w:rPr>
              <w:t>口路以北，</w:t>
            </w:r>
            <w:r>
              <w:rPr>
                <w:spacing w:val="3"/>
                <w:sz w:val="22"/>
                <w:szCs w:val="22"/>
              </w:rPr>
              <w:t xml:space="preserve"> </w:t>
            </w:r>
            <w:r>
              <w:rPr>
                <w:spacing w:val="32"/>
                <w:sz w:val="22"/>
                <w:szCs w:val="22"/>
              </w:rPr>
              <w:t>昌图街以</w:t>
            </w:r>
            <w:r>
              <w:rPr>
                <w:sz w:val="22"/>
                <w:szCs w:val="22"/>
              </w:rPr>
              <w:t xml:space="preserve">  </w:t>
            </w:r>
            <w:r>
              <w:rPr>
                <w:spacing w:val="1"/>
                <w:sz w:val="22"/>
                <w:szCs w:val="22"/>
              </w:rPr>
              <w:t>东，辽中街</w:t>
            </w:r>
            <w:r>
              <w:rPr>
                <w:spacing w:val="2"/>
                <w:sz w:val="22"/>
                <w:szCs w:val="22"/>
              </w:rPr>
              <w:t xml:space="preserve"> </w:t>
            </w:r>
            <w:r>
              <w:rPr>
                <w:spacing w:val="28"/>
                <w:sz w:val="22"/>
                <w:szCs w:val="22"/>
              </w:rPr>
              <w:t>以西</w:t>
            </w:r>
          </w:p>
        </w:tc>
        <w:tc>
          <w:tcPr>
            <w:tcW w:w="829" w:type="dxa"/>
            <w:vAlign w:val="top"/>
          </w:tcPr>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7" w:lineRule="auto"/>
              <w:rPr>
                <w:rFonts w:ascii="Arial"/>
                <w:sz w:val="21"/>
              </w:rPr>
            </w:pPr>
          </w:p>
          <w:p>
            <w:pPr>
              <w:spacing w:line="267" w:lineRule="auto"/>
              <w:rPr>
                <w:rFonts w:ascii="Arial"/>
                <w:sz w:val="21"/>
              </w:rPr>
            </w:pPr>
          </w:p>
          <w:p>
            <w:pPr>
              <w:pStyle w:val="8"/>
              <w:spacing w:before="71" w:line="224" w:lineRule="auto"/>
              <w:ind w:left="181"/>
              <w:rPr>
                <w:sz w:val="22"/>
                <w:szCs w:val="22"/>
              </w:rPr>
            </w:pPr>
            <w:r>
              <w:rPr>
                <w:spacing w:val="5"/>
                <w:sz w:val="22"/>
                <w:szCs w:val="22"/>
              </w:rPr>
              <w:t>区县</w:t>
            </w:r>
          </w:p>
        </w:tc>
        <w:tc>
          <w:tcPr>
            <w:tcW w:w="3158" w:type="dxa"/>
            <w:vAlign w:val="top"/>
          </w:tcPr>
          <w:p>
            <w:pPr>
              <w:pStyle w:val="8"/>
              <w:spacing w:before="115" w:line="218" w:lineRule="auto"/>
              <w:jc w:val="right"/>
              <w:rPr>
                <w:sz w:val="22"/>
                <w:szCs w:val="22"/>
              </w:rPr>
            </w:pPr>
            <w:r>
              <w:rPr>
                <w:spacing w:val="-2"/>
                <w:sz w:val="22"/>
                <w:szCs w:val="22"/>
              </w:rPr>
              <w:t>该项目坐落于望花区光明街道，</w:t>
            </w:r>
          </w:p>
          <w:p>
            <w:pPr>
              <w:pStyle w:val="8"/>
              <w:spacing w:line="219" w:lineRule="auto"/>
              <w:ind w:left="82"/>
              <w:rPr>
                <w:sz w:val="22"/>
                <w:szCs w:val="22"/>
              </w:rPr>
            </w:pPr>
            <w:r>
              <w:rPr>
                <w:spacing w:val="-1"/>
                <w:sz w:val="22"/>
                <w:szCs w:val="22"/>
              </w:rPr>
              <w:t>辐射人口5万人。位于望花区沿</w:t>
            </w:r>
          </w:p>
          <w:p>
            <w:pPr>
              <w:pStyle w:val="8"/>
              <w:spacing w:before="18" w:line="218" w:lineRule="auto"/>
              <w:jc w:val="right"/>
              <w:rPr>
                <w:sz w:val="22"/>
                <w:szCs w:val="22"/>
              </w:rPr>
            </w:pPr>
            <w:r>
              <w:rPr>
                <w:spacing w:val="-19"/>
                <w:sz w:val="22"/>
                <w:szCs w:val="22"/>
              </w:rPr>
              <w:t>滨路以南，营口路以北，昌图街以</w:t>
            </w:r>
          </w:p>
          <w:p>
            <w:pPr>
              <w:pStyle w:val="8"/>
              <w:spacing w:line="218" w:lineRule="auto"/>
              <w:ind w:left="143"/>
              <w:rPr>
                <w:sz w:val="22"/>
                <w:szCs w:val="22"/>
              </w:rPr>
            </w:pPr>
            <w:r>
              <w:rPr>
                <w:spacing w:val="1"/>
                <w:sz w:val="22"/>
                <w:szCs w:val="22"/>
              </w:rPr>
              <w:t>东，辽中街以西，总占地面积</w:t>
            </w:r>
          </w:p>
          <w:p>
            <w:pPr>
              <w:pStyle w:val="8"/>
              <w:spacing w:line="209" w:lineRule="auto"/>
              <w:ind w:left="82"/>
              <w:rPr>
                <w:sz w:val="22"/>
                <w:szCs w:val="22"/>
              </w:rPr>
            </w:pPr>
            <w:r>
              <w:rPr>
                <w:sz w:val="22"/>
                <w:szCs w:val="22"/>
              </w:rPr>
              <w:t>57300平方米，需改造硬化面积</w:t>
            </w:r>
          </w:p>
          <w:p>
            <w:pPr>
              <w:pStyle w:val="8"/>
              <w:spacing w:before="1" w:line="210" w:lineRule="auto"/>
              <w:ind w:left="192"/>
              <w:rPr>
                <w:sz w:val="22"/>
                <w:szCs w:val="22"/>
              </w:rPr>
            </w:pPr>
            <w:r>
              <w:rPr>
                <w:spacing w:val="1"/>
                <w:sz w:val="22"/>
                <w:szCs w:val="22"/>
              </w:rPr>
              <w:t>15000平方米。项目计划投资</w:t>
            </w:r>
          </w:p>
          <w:p>
            <w:pPr>
              <w:pStyle w:val="8"/>
              <w:spacing w:line="220" w:lineRule="auto"/>
              <w:ind w:left="82"/>
              <w:rPr>
                <w:sz w:val="22"/>
                <w:szCs w:val="22"/>
              </w:rPr>
            </w:pPr>
            <w:r>
              <w:rPr>
                <w:spacing w:val="1"/>
                <w:sz w:val="22"/>
                <w:szCs w:val="22"/>
              </w:rPr>
              <w:t>460万元，主要是对玫瑰广场的</w:t>
            </w:r>
          </w:p>
          <w:p>
            <w:pPr>
              <w:pStyle w:val="8"/>
              <w:spacing w:before="16" w:line="218" w:lineRule="auto"/>
              <w:ind w:left="33"/>
              <w:rPr>
                <w:sz w:val="22"/>
                <w:szCs w:val="22"/>
              </w:rPr>
            </w:pPr>
            <w:r>
              <w:rPr>
                <w:sz w:val="22"/>
                <w:szCs w:val="22"/>
              </w:rPr>
              <w:t>圆形文体广场和健身区进行彻底</w:t>
            </w:r>
          </w:p>
          <w:p>
            <w:pPr>
              <w:pStyle w:val="8"/>
              <w:spacing w:before="1" w:line="218" w:lineRule="auto"/>
              <w:ind w:left="33"/>
              <w:rPr>
                <w:sz w:val="22"/>
                <w:szCs w:val="22"/>
              </w:rPr>
            </w:pPr>
            <w:r>
              <w:rPr>
                <w:sz w:val="22"/>
                <w:szCs w:val="22"/>
              </w:rPr>
              <w:t>改造，重新规划建设儿童、青壮</w:t>
            </w:r>
          </w:p>
          <w:p>
            <w:pPr>
              <w:pStyle w:val="8"/>
              <w:spacing w:line="218" w:lineRule="auto"/>
              <w:ind w:left="33"/>
              <w:rPr>
                <w:sz w:val="22"/>
                <w:szCs w:val="22"/>
              </w:rPr>
            </w:pPr>
            <w:r>
              <w:rPr>
                <w:spacing w:val="1"/>
                <w:sz w:val="22"/>
                <w:szCs w:val="22"/>
              </w:rPr>
              <w:t>年、老年人和残疾人四个健身功</w:t>
            </w:r>
          </w:p>
          <w:p>
            <w:pPr>
              <w:pStyle w:val="8"/>
              <w:spacing w:before="1" w:line="219" w:lineRule="auto"/>
              <w:ind w:left="33"/>
              <w:rPr>
                <w:sz w:val="22"/>
                <w:szCs w:val="22"/>
              </w:rPr>
            </w:pPr>
            <w:r>
              <w:rPr>
                <w:sz w:val="22"/>
                <w:szCs w:val="22"/>
              </w:rPr>
              <w:t>能区，每个功能区根据不同年龄</w:t>
            </w:r>
          </w:p>
          <w:p>
            <w:pPr>
              <w:pStyle w:val="8"/>
              <w:spacing w:before="18" w:line="218" w:lineRule="auto"/>
              <w:ind w:left="33"/>
              <w:rPr>
                <w:sz w:val="22"/>
                <w:szCs w:val="22"/>
              </w:rPr>
            </w:pPr>
            <w:r>
              <w:rPr>
                <w:spacing w:val="-1"/>
                <w:sz w:val="22"/>
                <w:szCs w:val="22"/>
              </w:rPr>
              <w:t>段的受众人群特点安装事宜的数</w:t>
            </w:r>
          </w:p>
          <w:p>
            <w:pPr>
              <w:pStyle w:val="8"/>
              <w:spacing w:line="218" w:lineRule="auto"/>
              <w:jc w:val="right"/>
              <w:rPr>
                <w:sz w:val="22"/>
                <w:szCs w:val="22"/>
              </w:rPr>
            </w:pPr>
            <w:r>
              <w:rPr>
                <w:spacing w:val="-2"/>
                <w:sz w:val="22"/>
                <w:szCs w:val="22"/>
              </w:rPr>
              <w:t>字化健身器材和休闲娱乐设施。</w:t>
            </w:r>
          </w:p>
        </w:tc>
        <w:tc>
          <w:tcPr>
            <w:tcW w:w="1069" w:type="dxa"/>
            <w:vAlign w:val="top"/>
          </w:tcPr>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pStyle w:val="8"/>
              <w:spacing w:before="72" w:line="219" w:lineRule="auto"/>
              <w:ind w:left="304"/>
              <w:rPr>
                <w:sz w:val="22"/>
                <w:szCs w:val="22"/>
              </w:rPr>
            </w:pPr>
            <w:r>
              <w:rPr>
                <w:spacing w:val="9"/>
                <w:sz w:val="22"/>
                <w:szCs w:val="22"/>
              </w:rPr>
              <w:t>体育</w:t>
            </w:r>
          </w:p>
        </w:tc>
        <w:tc>
          <w:tcPr>
            <w:tcW w:w="1339" w:type="dxa"/>
            <w:vAlign w:val="top"/>
          </w:tcPr>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pStyle w:val="8"/>
              <w:spacing w:before="72" w:line="219" w:lineRule="auto"/>
              <w:ind w:left="165"/>
              <w:rPr>
                <w:sz w:val="22"/>
                <w:szCs w:val="22"/>
              </w:rPr>
            </w:pPr>
            <w:r>
              <w:rPr>
                <w:spacing w:val="6"/>
                <w:sz w:val="22"/>
                <w:szCs w:val="22"/>
              </w:rPr>
              <w:t>2023年5月</w:t>
            </w:r>
          </w:p>
        </w:tc>
        <w:tc>
          <w:tcPr>
            <w:tcW w:w="1369" w:type="dxa"/>
            <w:vAlign w:val="top"/>
          </w:tcPr>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pStyle w:val="8"/>
              <w:spacing w:before="72" w:line="219" w:lineRule="auto"/>
              <w:ind w:left="126"/>
              <w:rPr>
                <w:sz w:val="22"/>
                <w:szCs w:val="22"/>
              </w:rPr>
            </w:pPr>
            <w:r>
              <w:rPr>
                <w:spacing w:val="5"/>
                <w:sz w:val="22"/>
                <w:szCs w:val="22"/>
              </w:rPr>
              <w:t>2024年10月</w:t>
            </w:r>
          </w:p>
        </w:tc>
        <w:tc>
          <w:tcPr>
            <w:tcW w:w="1079" w:type="dxa"/>
            <w:vAlign w:val="top"/>
          </w:tcPr>
          <w:p>
            <w:pPr>
              <w:spacing w:line="268"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pStyle w:val="8"/>
              <w:spacing w:before="72"/>
              <w:ind w:left="371"/>
              <w:rPr>
                <w:sz w:val="22"/>
                <w:szCs w:val="22"/>
              </w:rPr>
            </w:pPr>
            <w:r>
              <w:rPr>
                <w:b/>
                <w:bCs/>
                <w:spacing w:val="-6"/>
                <w:sz w:val="22"/>
                <w:szCs w:val="22"/>
              </w:rPr>
              <w:t>500</w:t>
            </w:r>
          </w:p>
        </w:tc>
        <w:tc>
          <w:tcPr>
            <w:tcW w:w="1039" w:type="dxa"/>
            <w:vAlign w:val="top"/>
          </w:tcPr>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pStyle w:val="8"/>
              <w:spacing w:before="71" w:line="222" w:lineRule="auto"/>
              <w:ind w:left="79" w:right="53" w:firstLine="109"/>
              <w:rPr>
                <w:sz w:val="22"/>
                <w:szCs w:val="22"/>
              </w:rPr>
            </w:pPr>
            <w:r>
              <w:rPr>
                <w:spacing w:val="-3"/>
                <w:sz w:val="22"/>
                <w:szCs w:val="22"/>
              </w:rPr>
              <w:t>政府或</w:t>
            </w:r>
            <w:r>
              <w:rPr>
                <w:sz w:val="22"/>
                <w:szCs w:val="22"/>
              </w:rPr>
              <w:t xml:space="preserve">  </w:t>
            </w:r>
            <w:r>
              <w:rPr>
                <w:spacing w:val="4"/>
                <w:sz w:val="22"/>
                <w:szCs w:val="22"/>
              </w:rPr>
              <w:t>国有投资</w:t>
            </w:r>
          </w:p>
        </w:tc>
        <w:tc>
          <w:tcPr>
            <w:tcW w:w="844" w:type="dxa"/>
            <w:vAlign w:val="top"/>
          </w:tcPr>
          <w:p>
            <w:pPr>
              <w:spacing w:line="265"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pStyle w:val="8"/>
              <w:spacing w:before="71" w:line="221" w:lineRule="auto"/>
              <w:ind w:left="89"/>
              <w:rPr>
                <w:sz w:val="22"/>
                <w:szCs w:val="22"/>
              </w:rPr>
            </w:pPr>
            <w:r>
              <w:rPr>
                <w:spacing w:val="6"/>
                <w:sz w:val="22"/>
                <w:szCs w:val="22"/>
              </w:rPr>
              <w:t>望花区</w:t>
            </w:r>
          </w:p>
        </w:tc>
      </w:tr>
    </w:tbl>
    <w:p>
      <w:pPr>
        <w:rPr>
          <w:rFonts w:ascii="Arial"/>
          <w:sz w:val="21"/>
        </w:rPr>
      </w:pPr>
    </w:p>
    <w:p>
      <w:pPr>
        <w:rPr>
          <w:rFonts w:ascii="Arial" w:hAnsi="Arial" w:eastAsia="Arial" w:cs="Arial"/>
          <w:sz w:val="21"/>
          <w:szCs w:val="21"/>
        </w:rPr>
        <w:sectPr>
          <w:pgSz w:w="16850" w:h="11910"/>
          <w:pgMar w:top="1012" w:right="1635" w:bottom="400" w:left="996" w:header="0" w:footer="0" w:gutter="0"/>
          <w:pgNumType w:fmt="decimal"/>
          <w:cols w:space="720" w:num="1"/>
        </w:sectPr>
      </w:pPr>
    </w:p>
    <w:p>
      <w:pPr>
        <w:spacing w:line="232" w:lineRule="exact"/>
      </w:pPr>
      <w:r>
        <mc:AlternateContent>
          <mc:Choice Requires="wps">
            <w:drawing>
              <wp:anchor distT="0" distB="0" distL="0" distR="0" simplePos="0" relativeHeight="251693056" behindDoc="0" locked="0" layoutInCell="0" allowOverlap="1">
                <wp:simplePos x="0" y="0"/>
                <wp:positionH relativeFrom="page">
                  <wp:posOffset>287020</wp:posOffset>
                </wp:positionH>
                <wp:positionV relativeFrom="page">
                  <wp:posOffset>1252220</wp:posOffset>
                </wp:positionV>
                <wp:extent cx="843915" cy="269240"/>
                <wp:effectExtent l="0" t="0" r="0" b="0"/>
                <wp:wrapNone/>
                <wp:docPr id="70" name="TextBox 70"/>
                <wp:cNvGraphicFramePr/>
                <a:graphic xmlns:a="http://schemas.openxmlformats.org/drawingml/2006/main">
                  <a:graphicData uri="http://schemas.microsoft.com/office/word/2010/wordprocessingShape">
                    <wps:wsp>
                      <wps:cNvSpPr txBox="true"/>
                      <wps:spPr>
                        <a:xfrm rot="5400000">
                          <a:off x="287065" y="1252670"/>
                          <a:ext cx="843914" cy="26924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91"/>
                              <w:ind w:left="20"/>
                              <w:rPr>
                                <w:rFonts w:ascii="宋体" w:hAnsi="宋体" w:eastAsia="宋体" w:cs="宋体"/>
                                <w:sz w:val="24"/>
                                <w:szCs w:val="24"/>
                              </w:rPr>
                            </w:pPr>
                            <w:r>
                              <w:rPr>
                                <w:rFonts w:ascii="宋体" w:hAnsi="宋体" w:eastAsia="宋体" w:cs="宋体"/>
                                <w:spacing w:val="-13"/>
                                <w:sz w:val="24"/>
                                <w:szCs w:val="24"/>
                              </w:rPr>
                              <w:t>一</w:t>
                            </w:r>
                            <w:r>
                              <w:rPr>
                                <w:rFonts w:ascii="宋体" w:hAnsi="宋体" w:eastAsia="宋体" w:cs="宋体"/>
                                <w:sz w:val="24"/>
                                <w:szCs w:val="24"/>
                              </w:rPr>
                              <w:t xml:space="preserve"> </w:t>
                            </w:r>
                            <w:r>
                              <w:rPr>
                                <w:rFonts w:ascii="宋体" w:hAnsi="宋体" w:eastAsia="宋体" w:cs="宋体"/>
                                <w:spacing w:val="-13"/>
                                <w:sz w:val="24"/>
                                <w:szCs w:val="24"/>
                              </w:rPr>
                              <w:t>1</w:t>
                            </w:r>
                            <w:r>
                              <w:rPr>
                                <w:rFonts w:ascii="宋体" w:hAnsi="宋体" w:eastAsia="宋体" w:cs="宋体"/>
                                <w:spacing w:val="-16"/>
                                <w:sz w:val="24"/>
                                <w:szCs w:val="24"/>
                              </w:rPr>
                              <w:t xml:space="preserve"> </w:t>
                            </w:r>
                            <w:r>
                              <w:rPr>
                                <w:rFonts w:ascii="宋体" w:hAnsi="宋体" w:eastAsia="宋体" w:cs="宋体"/>
                                <w:spacing w:val="-13"/>
                                <w:sz w:val="24"/>
                                <w:szCs w:val="24"/>
                              </w:rPr>
                              <w:t>0</w:t>
                            </w:r>
                            <w:r>
                              <w:rPr>
                                <w:rFonts w:ascii="宋体" w:hAnsi="宋体" w:eastAsia="宋体" w:cs="宋体"/>
                                <w:spacing w:val="-17"/>
                                <w:sz w:val="24"/>
                                <w:szCs w:val="24"/>
                              </w:rPr>
                              <w:t xml:space="preserve"> </w:t>
                            </w:r>
                            <w:r>
                              <w:rPr>
                                <w:rFonts w:ascii="宋体" w:hAnsi="宋体" w:eastAsia="宋体" w:cs="宋体"/>
                                <w:spacing w:val="-13"/>
                                <w:sz w:val="24"/>
                                <w:szCs w:val="24"/>
                              </w:rPr>
                              <w:t>0</w:t>
                            </w:r>
                            <w:r>
                              <w:rPr>
                                <w:rFonts w:ascii="宋体" w:hAnsi="宋体" w:eastAsia="宋体" w:cs="宋体"/>
                                <w:spacing w:val="36"/>
                                <w:sz w:val="24"/>
                                <w:szCs w:val="24"/>
                              </w:rPr>
                              <w:t xml:space="preserve">  </w:t>
                            </w:r>
                            <w:r>
                              <w:rPr>
                                <w:rFonts w:ascii="宋体" w:hAnsi="宋体" w:eastAsia="宋体" w:cs="宋体"/>
                                <w:spacing w:val="-13"/>
                                <w:sz w:val="24"/>
                                <w:szCs w:val="24"/>
                              </w:rPr>
                              <w:t>-</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70" o:spid="_x0000_s1026" o:spt="202" type="#_x0000_t202" style="position:absolute;left:0pt;margin-left:22.6pt;margin-top:98.6pt;height:21.2pt;width:66.45pt;mso-position-horizontal-relative:page;mso-position-vertical-relative:page;rotation:5898240f;z-index:251693056;mso-width-relative:page;mso-height-relative:page;" filled="f" stroked="f" coordsize="21600,21600" o:allowincell="f" o:gfxdata="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CEMhLH2AAAAAoBAAAP&#10;AAAAAAAAAAEAIAAAADgAAABkcnMvZG93bnJldi54bWxQSwECFAAUAAAACACHTuJASuNFrDsCAABl&#10;BAAADgAAAAAAAAABACAAAAA9AQAAZHJzL2Uyb0RvYy54bWxQSwUGAAAAAAYABgBZAQAA6gUAAAAA&#10;">
                <v:fill on="f" focussize="0,0"/>
                <v:stroke on="f" weight="0pt" miterlimit="0" joinstyle="miter"/>
                <v:imagedata o:title=""/>
                <o:lock v:ext="edit" aspectratio="f"/>
                <v:textbox inset="0mm,0mm,0mm,0mm">
                  <w:txbxContent>
                    <w:p>
                      <w:pPr>
                        <w:spacing w:before="91"/>
                        <w:ind w:left="20"/>
                        <w:rPr>
                          <w:rFonts w:ascii="宋体" w:hAnsi="宋体" w:eastAsia="宋体" w:cs="宋体"/>
                          <w:sz w:val="24"/>
                          <w:szCs w:val="24"/>
                        </w:rPr>
                      </w:pPr>
                      <w:r>
                        <w:rPr>
                          <w:rFonts w:ascii="宋体" w:hAnsi="宋体" w:eastAsia="宋体" w:cs="宋体"/>
                          <w:spacing w:val="-13"/>
                          <w:sz w:val="24"/>
                          <w:szCs w:val="24"/>
                        </w:rPr>
                        <w:t>一</w:t>
                      </w:r>
                      <w:r>
                        <w:rPr>
                          <w:rFonts w:ascii="宋体" w:hAnsi="宋体" w:eastAsia="宋体" w:cs="宋体"/>
                          <w:sz w:val="24"/>
                          <w:szCs w:val="24"/>
                        </w:rPr>
                        <w:t xml:space="preserve"> </w:t>
                      </w:r>
                      <w:r>
                        <w:rPr>
                          <w:rFonts w:ascii="宋体" w:hAnsi="宋体" w:eastAsia="宋体" w:cs="宋体"/>
                          <w:spacing w:val="-13"/>
                          <w:sz w:val="24"/>
                          <w:szCs w:val="24"/>
                        </w:rPr>
                        <w:t>1</w:t>
                      </w:r>
                      <w:r>
                        <w:rPr>
                          <w:rFonts w:ascii="宋体" w:hAnsi="宋体" w:eastAsia="宋体" w:cs="宋体"/>
                          <w:spacing w:val="-16"/>
                          <w:sz w:val="24"/>
                          <w:szCs w:val="24"/>
                        </w:rPr>
                        <w:t xml:space="preserve"> </w:t>
                      </w:r>
                      <w:r>
                        <w:rPr>
                          <w:rFonts w:ascii="宋体" w:hAnsi="宋体" w:eastAsia="宋体" w:cs="宋体"/>
                          <w:spacing w:val="-13"/>
                          <w:sz w:val="24"/>
                          <w:szCs w:val="24"/>
                        </w:rPr>
                        <w:t>0</w:t>
                      </w:r>
                      <w:r>
                        <w:rPr>
                          <w:rFonts w:ascii="宋体" w:hAnsi="宋体" w:eastAsia="宋体" w:cs="宋体"/>
                          <w:spacing w:val="-17"/>
                          <w:sz w:val="24"/>
                          <w:szCs w:val="24"/>
                        </w:rPr>
                        <w:t xml:space="preserve"> </w:t>
                      </w:r>
                      <w:r>
                        <w:rPr>
                          <w:rFonts w:ascii="宋体" w:hAnsi="宋体" w:eastAsia="宋体" w:cs="宋体"/>
                          <w:spacing w:val="-13"/>
                          <w:sz w:val="24"/>
                          <w:szCs w:val="24"/>
                        </w:rPr>
                        <w:t>0</w:t>
                      </w:r>
                      <w:r>
                        <w:rPr>
                          <w:rFonts w:ascii="宋体" w:hAnsi="宋体" w:eastAsia="宋体" w:cs="宋体"/>
                          <w:spacing w:val="36"/>
                          <w:sz w:val="24"/>
                          <w:szCs w:val="24"/>
                        </w:rPr>
                        <w:t xml:space="preserve">  </w:t>
                      </w:r>
                      <w:r>
                        <w:rPr>
                          <w:rFonts w:ascii="宋体" w:hAnsi="宋体" w:eastAsia="宋体" w:cs="宋体"/>
                          <w:spacing w:val="-13"/>
                          <w:sz w:val="24"/>
                          <w:szCs w:val="24"/>
                        </w:rPr>
                        <w:t>-</w:t>
                      </w:r>
                    </w:p>
                  </w:txbxContent>
                </v:textbox>
              </v:shape>
            </w:pict>
          </mc:Fallback>
        </mc:AlternateContent>
      </w:r>
    </w:p>
    <w:tbl>
      <w:tblPr>
        <w:tblStyle w:val="7"/>
        <w:tblW w:w="13720" w:type="dxa"/>
        <w:tblInd w:w="4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5"/>
        <w:gridCol w:w="1269"/>
        <w:gridCol w:w="1259"/>
        <w:gridCol w:w="859"/>
        <w:gridCol w:w="3158"/>
        <w:gridCol w:w="1049"/>
        <w:gridCol w:w="1379"/>
        <w:gridCol w:w="1369"/>
        <w:gridCol w:w="1049"/>
        <w:gridCol w:w="1069"/>
        <w:gridCol w:w="8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trPr>
        <w:tc>
          <w:tcPr>
            <w:tcW w:w="435" w:type="dxa"/>
            <w:textDirection w:val="tbRlV"/>
            <w:vAlign w:val="top"/>
          </w:tcPr>
          <w:p>
            <w:pPr>
              <w:pStyle w:val="8"/>
              <w:spacing w:before="123" w:line="199" w:lineRule="auto"/>
              <w:ind w:left="280"/>
              <w:rPr>
                <w:sz w:val="22"/>
                <w:szCs w:val="22"/>
              </w:rPr>
            </w:pPr>
            <w:r>
              <w:rPr>
                <w:b/>
                <w:bCs/>
                <w:spacing w:val="-3"/>
                <w:sz w:val="22"/>
                <w:szCs w:val="22"/>
              </w:rPr>
              <w:t>序号</w:t>
            </w:r>
          </w:p>
        </w:tc>
        <w:tc>
          <w:tcPr>
            <w:tcW w:w="1269" w:type="dxa"/>
            <w:vAlign w:val="top"/>
          </w:tcPr>
          <w:p>
            <w:pPr>
              <w:pStyle w:val="8"/>
              <w:spacing w:before="141" w:line="233" w:lineRule="auto"/>
              <w:ind w:left="133" w:right="93" w:firstLine="50"/>
              <w:rPr>
                <w:sz w:val="22"/>
                <w:szCs w:val="22"/>
              </w:rPr>
            </w:pPr>
            <w:r>
              <w:rPr>
                <w:b/>
                <w:bCs/>
                <w:spacing w:val="-6"/>
                <w:sz w:val="22"/>
                <w:szCs w:val="22"/>
              </w:rPr>
              <w:t>项目名称</w:t>
            </w:r>
            <w:r>
              <w:rPr>
                <w:sz w:val="22"/>
                <w:szCs w:val="22"/>
              </w:rPr>
              <w:t xml:space="preserve">  </w:t>
            </w:r>
            <w:r>
              <w:rPr>
                <w:b/>
                <w:bCs/>
                <w:spacing w:val="-3"/>
                <w:sz w:val="22"/>
                <w:szCs w:val="22"/>
              </w:rPr>
              <w:t>(县区/市+</w:t>
            </w:r>
            <w:r>
              <w:rPr>
                <w:spacing w:val="3"/>
                <w:sz w:val="22"/>
                <w:szCs w:val="22"/>
              </w:rPr>
              <w:t xml:space="preserve"> </w:t>
            </w:r>
            <w:r>
              <w:rPr>
                <w:b/>
                <w:bCs/>
                <w:spacing w:val="6"/>
                <w:sz w:val="22"/>
                <w:szCs w:val="22"/>
              </w:rPr>
              <w:t>具体名称)</w:t>
            </w:r>
          </w:p>
        </w:tc>
        <w:tc>
          <w:tcPr>
            <w:tcW w:w="1259" w:type="dxa"/>
            <w:vAlign w:val="top"/>
          </w:tcPr>
          <w:p>
            <w:pPr>
              <w:spacing w:line="338" w:lineRule="auto"/>
              <w:rPr>
                <w:rFonts w:ascii="Arial"/>
                <w:sz w:val="21"/>
              </w:rPr>
            </w:pPr>
          </w:p>
          <w:p>
            <w:pPr>
              <w:pStyle w:val="8"/>
              <w:spacing w:before="71" w:line="220" w:lineRule="auto"/>
              <w:ind w:left="184"/>
              <w:rPr>
                <w:sz w:val="22"/>
                <w:szCs w:val="22"/>
              </w:rPr>
            </w:pPr>
            <w:r>
              <w:rPr>
                <w:b/>
                <w:bCs/>
                <w:spacing w:val="-5"/>
                <w:sz w:val="22"/>
                <w:szCs w:val="22"/>
              </w:rPr>
              <w:t>项目地址</w:t>
            </w:r>
          </w:p>
        </w:tc>
        <w:tc>
          <w:tcPr>
            <w:tcW w:w="859" w:type="dxa"/>
            <w:vAlign w:val="top"/>
          </w:tcPr>
          <w:p>
            <w:pPr>
              <w:pStyle w:val="8"/>
              <w:spacing w:before="142" w:line="234" w:lineRule="auto"/>
              <w:ind w:left="15"/>
              <w:jc w:val="right"/>
              <w:rPr>
                <w:sz w:val="22"/>
                <w:szCs w:val="22"/>
              </w:rPr>
            </w:pPr>
            <w:r>
              <w:rPr>
                <w:b/>
                <w:bCs/>
                <w:spacing w:val="-14"/>
                <w:sz w:val="22"/>
                <w:szCs w:val="22"/>
              </w:rPr>
              <w:t>项目级别</w:t>
            </w:r>
            <w:r>
              <w:rPr>
                <w:sz w:val="22"/>
                <w:szCs w:val="22"/>
              </w:rPr>
              <w:t xml:space="preserve"> </w:t>
            </w:r>
            <w:r>
              <w:rPr>
                <w:b/>
                <w:bCs/>
                <w:spacing w:val="-14"/>
                <w:sz w:val="22"/>
                <w:szCs w:val="22"/>
              </w:rPr>
              <w:t>(市本级/</w:t>
            </w:r>
            <w:r>
              <w:rPr>
                <w:spacing w:val="2"/>
                <w:sz w:val="22"/>
                <w:szCs w:val="22"/>
              </w:rPr>
              <w:t xml:space="preserve"> </w:t>
            </w:r>
            <w:r>
              <w:rPr>
                <w:b/>
                <w:bCs/>
                <w:spacing w:val="9"/>
                <w:sz w:val="22"/>
                <w:szCs w:val="22"/>
              </w:rPr>
              <w:t>区县)</w:t>
            </w:r>
          </w:p>
        </w:tc>
        <w:tc>
          <w:tcPr>
            <w:tcW w:w="3158" w:type="dxa"/>
            <w:vAlign w:val="top"/>
          </w:tcPr>
          <w:p>
            <w:pPr>
              <w:spacing w:line="337" w:lineRule="auto"/>
              <w:rPr>
                <w:rFonts w:ascii="Arial"/>
                <w:sz w:val="21"/>
              </w:rPr>
            </w:pPr>
          </w:p>
          <w:p>
            <w:pPr>
              <w:pStyle w:val="8"/>
              <w:spacing w:before="72" w:line="219" w:lineRule="auto"/>
              <w:ind w:left="806"/>
              <w:rPr>
                <w:sz w:val="22"/>
                <w:szCs w:val="22"/>
              </w:rPr>
            </w:pPr>
            <w:r>
              <w:rPr>
                <w:b/>
                <w:bCs/>
                <w:spacing w:val="-4"/>
                <w:sz w:val="22"/>
                <w:szCs w:val="22"/>
              </w:rPr>
              <w:t>建设规模、内容</w:t>
            </w:r>
          </w:p>
        </w:tc>
        <w:tc>
          <w:tcPr>
            <w:tcW w:w="1049" w:type="dxa"/>
            <w:vAlign w:val="top"/>
          </w:tcPr>
          <w:p>
            <w:pPr>
              <w:pStyle w:val="8"/>
              <w:spacing w:before="151" w:line="220" w:lineRule="auto"/>
              <w:ind w:left="78"/>
              <w:rPr>
                <w:sz w:val="22"/>
                <w:szCs w:val="22"/>
              </w:rPr>
            </w:pPr>
            <w:r>
              <w:rPr>
                <w:b/>
                <w:bCs/>
                <w:spacing w:val="-4"/>
                <w:sz w:val="22"/>
                <w:szCs w:val="22"/>
              </w:rPr>
              <w:t>所属行业</w:t>
            </w:r>
          </w:p>
          <w:p>
            <w:pPr>
              <w:pStyle w:val="8"/>
              <w:spacing w:before="7" w:line="220" w:lineRule="auto"/>
              <w:ind w:left="28"/>
              <w:rPr>
                <w:sz w:val="22"/>
                <w:szCs w:val="22"/>
              </w:rPr>
            </w:pPr>
            <w:r>
              <w:rPr>
                <w:b/>
                <w:bCs/>
                <w:spacing w:val="-2"/>
                <w:sz w:val="22"/>
                <w:szCs w:val="22"/>
              </w:rPr>
              <w:t>(文化旅游</w:t>
            </w:r>
          </w:p>
          <w:p>
            <w:pPr>
              <w:pStyle w:val="8"/>
              <w:spacing w:before="7" w:line="219" w:lineRule="auto"/>
              <w:ind w:left="188"/>
              <w:rPr>
                <w:sz w:val="22"/>
                <w:szCs w:val="22"/>
              </w:rPr>
            </w:pPr>
            <w:r>
              <w:rPr>
                <w:b/>
                <w:bCs/>
                <w:spacing w:val="8"/>
                <w:sz w:val="22"/>
                <w:szCs w:val="22"/>
              </w:rPr>
              <w:t>/体育)</w:t>
            </w:r>
          </w:p>
        </w:tc>
        <w:tc>
          <w:tcPr>
            <w:tcW w:w="1379" w:type="dxa"/>
            <w:vAlign w:val="top"/>
          </w:tcPr>
          <w:p>
            <w:pPr>
              <w:pStyle w:val="8"/>
              <w:spacing w:before="282" w:line="217" w:lineRule="auto"/>
              <w:ind w:left="249"/>
              <w:rPr>
                <w:sz w:val="22"/>
                <w:szCs w:val="22"/>
              </w:rPr>
            </w:pPr>
            <w:r>
              <w:rPr>
                <w:b/>
                <w:bCs/>
                <w:spacing w:val="1"/>
                <w:sz w:val="22"/>
                <w:szCs w:val="22"/>
              </w:rPr>
              <w:t>开工时间</w:t>
            </w:r>
          </w:p>
          <w:p>
            <w:pPr>
              <w:pStyle w:val="8"/>
              <w:spacing w:line="219" w:lineRule="auto"/>
              <w:ind w:left="129"/>
              <w:rPr>
                <w:sz w:val="22"/>
                <w:szCs w:val="22"/>
              </w:rPr>
            </w:pPr>
            <w:r>
              <w:rPr>
                <w:b/>
                <w:bCs/>
                <w:spacing w:val="-17"/>
                <w:sz w:val="22"/>
                <w:szCs w:val="22"/>
              </w:rPr>
              <w:t>(</w:t>
            </w:r>
            <w:r>
              <w:rPr>
                <w:spacing w:val="-36"/>
                <w:sz w:val="22"/>
                <w:szCs w:val="22"/>
              </w:rPr>
              <w:t xml:space="preserve"> </w:t>
            </w:r>
            <w:r>
              <w:rPr>
                <w:b/>
                <w:bCs/>
                <w:spacing w:val="-17"/>
                <w:sz w:val="22"/>
                <w:szCs w:val="22"/>
              </w:rPr>
              <w:t>*</w:t>
            </w:r>
            <w:r>
              <w:rPr>
                <w:spacing w:val="-35"/>
                <w:sz w:val="22"/>
                <w:szCs w:val="22"/>
              </w:rPr>
              <w:t xml:space="preserve"> </w:t>
            </w:r>
            <w:r>
              <w:rPr>
                <w:b/>
                <w:bCs/>
                <w:spacing w:val="-17"/>
                <w:sz w:val="22"/>
                <w:szCs w:val="22"/>
              </w:rPr>
              <w:t>年</w:t>
            </w:r>
            <w:r>
              <w:rPr>
                <w:spacing w:val="-36"/>
                <w:sz w:val="22"/>
                <w:szCs w:val="22"/>
              </w:rPr>
              <w:t xml:space="preserve"> </w:t>
            </w:r>
            <w:r>
              <w:rPr>
                <w:b/>
                <w:bCs/>
                <w:spacing w:val="-17"/>
                <w:sz w:val="22"/>
                <w:szCs w:val="22"/>
              </w:rPr>
              <w:t>*</w:t>
            </w:r>
            <w:r>
              <w:rPr>
                <w:spacing w:val="-30"/>
                <w:sz w:val="22"/>
                <w:szCs w:val="22"/>
              </w:rPr>
              <w:t xml:space="preserve"> </w:t>
            </w:r>
            <w:r>
              <w:rPr>
                <w:b/>
                <w:bCs/>
                <w:spacing w:val="-17"/>
                <w:sz w:val="22"/>
                <w:szCs w:val="22"/>
              </w:rPr>
              <w:t>月</w:t>
            </w:r>
            <w:r>
              <w:rPr>
                <w:spacing w:val="-35"/>
                <w:sz w:val="22"/>
                <w:szCs w:val="22"/>
              </w:rPr>
              <w:t xml:space="preserve"> </w:t>
            </w:r>
            <w:r>
              <w:rPr>
                <w:b/>
                <w:bCs/>
                <w:spacing w:val="-17"/>
                <w:sz w:val="22"/>
                <w:szCs w:val="22"/>
              </w:rPr>
              <w:t>)</w:t>
            </w:r>
          </w:p>
        </w:tc>
        <w:tc>
          <w:tcPr>
            <w:tcW w:w="1369" w:type="dxa"/>
            <w:vAlign w:val="top"/>
          </w:tcPr>
          <w:p>
            <w:pPr>
              <w:pStyle w:val="8"/>
              <w:spacing w:before="281" w:line="219" w:lineRule="auto"/>
              <w:ind w:left="240"/>
              <w:rPr>
                <w:sz w:val="22"/>
                <w:szCs w:val="22"/>
              </w:rPr>
            </w:pPr>
            <w:r>
              <w:rPr>
                <w:b/>
                <w:bCs/>
                <w:spacing w:val="1"/>
                <w:sz w:val="22"/>
                <w:szCs w:val="22"/>
              </w:rPr>
              <w:t>竣工时间</w:t>
            </w:r>
          </w:p>
          <w:p>
            <w:pPr>
              <w:pStyle w:val="8"/>
              <w:spacing w:before="19" w:line="219" w:lineRule="auto"/>
              <w:ind w:left="140"/>
              <w:rPr>
                <w:sz w:val="22"/>
                <w:szCs w:val="22"/>
              </w:rPr>
            </w:pPr>
            <w:r>
              <w:rPr>
                <w:b/>
                <w:bCs/>
                <w:spacing w:val="-17"/>
                <w:sz w:val="22"/>
                <w:szCs w:val="22"/>
              </w:rPr>
              <w:t>(</w:t>
            </w:r>
            <w:r>
              <w:rPr>
                <w:spacing w:val="-44"/>
                <w:sz w:val="22"/>
                <w:szCs w:val="22"/>
              </w:rPr>
              <w:t xml:space="preserve"> </w:t>
            </w:r>
            <w:r>
              <w:rPr>
                <w:b/>
                <w:bCs/>
                <w:spacing w:val="-17"/>
                <w:sz w:val="22"/>
                <w:szCs w:val="22"/>
              </w:rPr>
              <w:t>*</w:t>
            </w:r>
            <w:r>
              <w:rPr>
                <w:spacing w:val="-43"/>
                <w:sz w:val="22"/>
                <w:szCs w:val="22"/>
              </w:rPr>
              <w:t xml:space="preserve"> </w:t>
            </w:r>
            <w:r>
              <w:rPr>
                <w:b/>
                <w:bCs/>
                <w:spacing w:val="-17"/>
                <w:sz w:val="22"/>
                <w:szCs w:val="22"/>
              </w:rPr>
              <w:t>年</w:t>
            </w:r>
            <w:r>
              <w:rPr>
                <w:spacing w:val="-44"/>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049" w:type="dxa"/>
            <w:vAlign w:val="top"/>
          </w:tcPr>
          <w:p>
            <w:pPr>
              <w:pStyle w:val="8"/>
              <w:spacing w:before="281" w:line="220" w:lineRule="auto"/>
              <w:ind w:left="191"/>
              <w:rPr>
                <w:sz w:val="22"/>
                <w:szCs w:val="22"/>
              </w:rPr>
            </w:pPr>
            <w:r>
              <w:rPr>
                <w:b/>
                <w:bCs/>
                <w:spacing w:val="1"/>
                <w:sz w:val="22"/>
                <w:szCs w:val="22"/>
              </w:rPr>
              <w:t>总投资</w:t>
            </w:r>
          </w:p>
          <w:p>
            <w:pPr>
              <w:pStyle w:val="8"/>
              <w:spacing w:before="7" w:line="220" w:lineRule="auto"/>
              <w:ind w:left="191"/>
              <w:rPr>
                <w:sz w:val="22"/>
                <w:szCs w:val="22"/>
              </w:rPr>
            </w:pPr>
            <w:r>
              <w:rPr>
                <w:b/>
                <w:bCs/>
                <w:spacing w:val="8"/>
                <w:sz w:val="22"/>
                <w:szCs w:val="22"/>
              </w:rPr>
              <w:t>(万元)</w:t>
            </w:r>
          </w:p>
        </w:tc>
        <w:tc>
          <w:tcPr>
            <w:tcW w:w="1069" w:type="dxa"/>
            <w:vAlign w:val="top"/>
          </w:tcPr>
          <w:p>
            <w:pPr>
              <w:pStyle w:val="8"/>
              <w:spacing w:before="21" w:line="209" w:lineRule="auto"/>
              <w:ind w:left="92"/>
              <w:rPr>
                <w:sz w:val="22"/>
                <w:szCs w:val="22"/>
              </w:rPr>
            </w:pPr>
            <w:r>
              <w:rPr>
                <w:b/>
                <w:bCs/>
                <w:spacing w:val="-5"/>
                <w:sz w:val="22"/>
                <w:szCs w:val="22"/>
              </w:rPr>
              <w:t>项目资金</w:t>
            </w:r>
          </w:p>
          <w:p>
            <w:pPr>
              <w:pStyle w:val="8"/>
              <w:spacing w:line="219" w:lineRule="auto"/>
              <w:ind w:left="312"/>
              <w:rPr>
                <w:sz w:val="22"/>
                <w:szCs w:val="22"/>
              </w:rPr>
            </w:pPr>
            <w:r>
              <w:rPr>
                <w:b/>
                <w:bCs/>
                <w:spacing w:val="-5"/>
                <w:sz w:val="22"/>
                <w:szCs w:val="22"/>
              </w:rPr>
              <w:t>类型</w:t>
            </w:r>
          </w:p>
          <w:p>
            <w:pPr>
              <w:pStyle w:val="8"/>
              <w:spacing w:before="8" w:line="203" w:lineRule="auto"/>
              <w:ind w:left="92" w:right="44"/>
              <w:rPr>
                <w:sz w:val="22"/>
                <w:szCs w:val="22"/>
              </w:rPr>
            </w:pPr>
            <w:r>
              <w:rPr>
                <w:b/>
                <w:bCs/>
                <w:spacing w:val="-2"/>
                <w:sz w:val="22"/>
                <w:szCs w:val="22"/>
              </w:rPr>
              <w:t>(社会/政</w:t>
            </w:r>
            <w:r>
              <w:rPr>
                <w:sz w:val="22"/>
                <w:szCs w:val="22"/>
              </w:rPr>
              <w:t xml:space="preserve"> </w:t>
            </w:r>
            <w:r>
              <w:rPr>
                <w:b/>
                <w:bCs/>
                <w:spacing w:val="6"/>
                <w:sz w:val="22"/>
                <w:szCs w:val="22"/>
              </w:rPr>
              <w:t>府/外商)</w:t>
            </w:r>
          </w:p>
        </w:tc>
        <w:tc>
          <w:tcPr>
            <w:tcW w:w="825" w:type="dxa"/>
            <w:vAlign w:val="top"/>
          </w:tcPr>
          <w:p>
            <w:pPr>
              <w:spacing w:line="338" w:lineRule="auto"/>
              <w:rPr>
                <w:rFonts w:ascii="Arial"/>
                <w:sz w:val="21"/>
              </w:rPr>
            </w:pPr>
          </w:p>
          <w:p>
            <w:pPr>
              <w:pStyle w:val="8"/>
              <w:spacing w:before="71" w:line="220" w:lineRule="auto"/>
              <w:jc w:val="right"/>
              <w:rPr>
                <w:sz w:val="22"/>
                <w:szCs w:val="22"/>
              </w:rPr>
            </w:pPr>
            <w:r>
              <w:rPr>
                <w:b/>
                <w:bCs/>
                <w:spacing w:val="-22"/>
                <w:w w:val="98"/>
                <w:sz w:val="22"/>
                <w:szCs w:val="22"/>
              </w:rPr>
              <w:t>所在</w:t>
            </w:r>
            <w:r>
              <w:rPr>
                <w:b/>
                <w:bCs/>
                <w:spacing w:val="-21"/>
                <w:w w:val="98"/>
                <w:sz w:val="22"/>
                <w:szCs w:val="22"/>
              </w:rPr>
              <w:t>县</w:t>
            </w:r>
            <w:r>
              <w:rPr>
                <w:b/>
                <w:bCs/>
                <w:spacing w:val="-19"/>
                <w:w w:val="98"/>
                <w:sz w:val="22"/>
                <w:szCs w:val="22"/>
              </w:rPr>
              <w:t>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6" w:hRule="atLeast"/>
        </w:trPr>
        <w:tc>
          <w:tcPr>
            <w:tcW w:w="435" w:type="dxa"/>
            <w:vAlign w:val="top"/>
          </w:tcPr>
          <w:p>
            <w:pPr>
              <w:spacing w:line="280" w:lineRule="auto"/>
              <w:rPr>
                <w:rFonts w:ascii="Arial"/>
                <w:sz w:val="21"/>
              </w:rPr>
            </w:pPr>
          </w:p>
          <w:p>
            <w:pPr>
              <w:spacing w:line="280" w:lineRule="auto"/>
              <w:rPr>
                <w:rFonts w:ascii="Arial"/>
                <w:sz w:val="21"/>
              </w:rPr>
            </w:pPr>
          </w:p>
          <w:p>
            <w:pPr>
              <w:spacing w:line="280" w:lineRule="auto"/>
              <w:rPr>
                <w:rFonts w:ascii="Arial"/>
                <w:sz w:val="21"/>
              </w:rPr>
            </w:pPr>
          </w:p>
          <w:p>
            <w:pPr>
              <w:spacing w:line="280" w:lineRule="auto"/>
              <w:rPr>
                <w:rFonts w:ascii="Arial"/>
                <w:sz w:val="21"/>
              </w:rPr>
            </w:pPr>
          </w:p>
          <w:p>
            <w:pPr>
              <w:spacing w:line="281" w:lineRule="auto"/>
              <w:rPr>
                <w:rFonts w:ascii="Arial"/>
                <w:sz w:val="21"/>
              </w:rPr>
            </w:pPr>
          </w:p>
          <w:p>
            <w:pPr>
              <w:pStyle w:val="8"/>
              <w:spacing w:before="71"/>
              <w:ind w:left="15"/>
              <w:rPr>
                <w:sz w:val="22"/>
                <w:szCs w:val="22"/>
              </w:rPr>
            </w:pPr>
            <w:r>
              <w:rPr>
                <w:spacing w:val="-6"/>
                <w:sz w:val="22"/>
                <w:szCs w:val="22"/>
              </w:rPr>
              <w:t>148</w:t>
            </w:r>
          </w:p>
        </w:tc>
        <w:tc>
          <w:tcPr>
            <w:tcW w:w="1269" w:type="dxa"/>
            <w:vAlign w:val="top"/>
          </w:tcPr>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8"/>
              <w:spacing w:before="72" w:line="220" w:lineRule="auto"/>
              <w:ind w:left="70" w:right="75"/>
              <w:jc w:val="both"/>
              <w:rPr>
                <w:sz w:val="22"/>
                <w:szCs w:val="22"/>
              </w:rPr>
            </w:pPr>
            <w:r>
              <w:rPr>
                <w:spacing w:val="-3"/>
                <w:sz w:val="22"/>
                <w:szCs w:val="22"/>
              </w:rPr>
              <w:t>望花区工业</w:t>
            </w:r>
            <w:r>
              <w:rPr>
                <w:spacing w:val="2"/>
                <w:sz w:val="22"/>
                <w:szCs w:val="22"/>
              </w:rPr>
              <w:t xml:space="preserve"> </w:t>
            </w:r>
            <w:r>
              <w:rPr>
                <w:spacing w:val="-2"/>
                <w:sz w:val="22"/>
                <w:szCs w:val="22"/>
              </w:rPr>
              <w:t>遗址保护性</w:t>
            </w:r>
            <w:r>
              <w:rPr>
                <w:spacing w:val="1"/>
                <w:sz w:val="22"/>
                <w:szCs w:val="22"/>
              </w:rPr>
              <w:t xml:space="preserve"> </w:t>
            </w:r>
            <w:r>
              <w:rPr>
                <w:spacing w:val="2"/>
                <w:sz w:val="22"/>
                <w:szCs w:val="22"/>
              </w:rPr>
              <w:t xml:space="preserve">利用开发项 </w:t>
            </w:r>
            <w:r>
              <w:rPr>
                <w:sz w:val="22"/>
                <w:szCs w:val="22"/>
              </w:rPr>
              <w:t>目</w:t>
            </w:r>
          </w:p>
        </w:tc>
        <w:tc>
          <w:tcPr>
            <w:tcW w:w="1259" w:type="dxa"/>
            <w:vAlign w:val="top"/>
          </w:tcPr>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5" w:lineRule="auto"/>
              <w:rPr>
                <w:rFonts w:ascii="Arial"/>
                <w:sz w:val="21"/>
              </w:rPr>
            </w:pPr>
          </w:p>
          <w:p>
            <w:pPr>
              <w:pStyle w:val="8"/>
              <w:spacing w:before="71" w:line="220" w:lineRule="auto"/>
              <w:ind w:left="100" w:right="53" w:hanging="29"/>
              <w:rPr>
                <w:sz w:val="22"/>
                <w:szCs w:val="22"/>
              </w:rPr>
            </w:pPr>
            <w:r>
              <w:rPr>
                <w:spacing w:val="4"/>
                <w:sz w:val="22"/>
                <w:szCs w:val="22"/>
              </w:rPr>
              <w:t>望花区光明</w:t>
            </w:r>
            <w:r>
              <w:rPr>
                <w:spacing w:val="2"/>
                <w:sz w:val="22"/>
                <w:szCs w:val="22"/>
              </w:rPr>
              <w:t xml:space="preserve"> </w:t>
            </w:r>
            <w:r>
              <w:rPr>
                <w:spacing w:val="4"/>
                <w:sz w:val="22"/>
                <w:szCs w:val="22"/>
              </w:rPr>
              <w:t>二路</w:t>
            </w:r>
          </w:p>
        </w:tc>
        <w:tc>
          <w:tcPr>
            <w:tcW w:w="859" w:type="dxa"/>
            <w:vAlign w:val="top"/>
          </w:tcPr>
          <w:p>
            <w:pPr>
              <w:spacing w:line="276" w:lineRule="auto"/>
              <w:rPr>
                <w:rFonts w:ascii="Arial"/>
                <w:sz w:val="21"/>
              </w:rPr>
            </w:pPr>
          </w:p>
          <w:p>
            <w:pPr>
              <w:spacing w:line="277" w:lineRule="auto"/>
              <w:rPr>
                <w:rFonts w:ascii="Arial"/>
                <w:sz w:val="21"/>
              </w:rPr>
            </w:pPr>
          </w:p>
          <w:p>
            <w:pPr>
              <w:spacing w:line="277" w:lineRule="auto"/>
              <w:rPr>
                <w:rFonts w:ascii="Arial"/>
                <w:sz w:val="21"/>
              </w:rPr>
            </w:pPr>
          </w:p>
          <w:p>
            <w:pPr>
              <w:spacing w:line="277" w:lineRule="auto"/>
              <w:rPr>
                <w:rFonts w:ascii="Arial"/>
                <w:sz w:val="21"/>
              </w:rPr>
            </w:pPr>
          </w:p>
          <w:p>
            <w:pPr>
              <w:spacing w:line="277" w:lineRule="auto"/>
              <w:rPr>
                <w:rFonts w:ascii="Arial"/>
                <w:sz w:val="21"/>
              </w:rPr>
            </w:pPr>
          </w:p>
          <w:p>
            <w:pPr>
              <w:pStyle w:val="8"/>
              <w:spacing w:before="72" w:line="224" w:lineRule="auto"/>
              <w:ind w:left="201"/>
              <w:rPr>
                <w:sz w:val="22"/>
                <w:szCs w:val="22"/>
              </w:rPr>
            </w:pPr>
            <w:r>
              <w:rPr>
                <w:spacing w:val="5"/>
                <w:sz w:val="22"/>
                <w:szCs w:val="22"/>
              </w:rPr>
              <w:t>区县</w:t>
            </w:r>
          </w:p>
        </w:tc>
        <w:tc>
          <w:tcPr>
            <w:tcW w:w="3158" w:type="dxa"/>
            <w:vAlign w:val="top"/>
          </w:tcPr>
          <w:p>
            <w:pPr>
              <w:pStyle w:val="8"/>
              <w:spacing w:before="180" w:line="221" w:lineRule="auto"/>
              <w:ind w:left="32"/>
              <w:jc w:val="both"/>
              <w:rPr>
                <w:sz w:val="22"/>
                <w:szCs w:val="22"/>
              </w:rPr>
            </w:pPr>
            <w:r>
              <w:rPr>
                <w:spacing w:val="-7"/>
                <w:sz w:val="22"/>
                <w:szCs w:val="22"/>
              </w:rPr>
              <w:t>以光明街满轻抚顺制造所二宿舍</w:t>
            </w:r>
            <w:r>
              <w:rPr>
                <w:spacing w:val="3"/>
                <w:sz w:val="22"/>
                <w:szCs w:val="22"/>
              </w:rPr>
              <w:t xml:space="preserve">  </w:t>
            </w:r>
            <w:r>
              <w:rPr>
                <w:spacing w:val="-7"/>
                <w:sz w:val="22"/>
                <w:szCs w:val="22"/>
              </w:rPr>
              <w:t>遗址为基础，建设工业遗址保护</w:t>
            </w:r>
            <w:r>
              <w:rPr>
                <w:spacing w:val="6"/>
                <w:sz w:val="22"/>
                <w:szCs w:val="22"/>
              </w:rPr>
              <w:t xml:space="preserve">  </w:t>
            </w:r>
            <w:r>
              <w:rPr>
                <w:spacing w:val="-7"/>
                <w:sz w:val="22"/>
                <w:szCs w:val="22"/>
              </w:rPr>
              <w:t>性开发利用项目，在生态宜居城</w:t>
            </w:r>
            <w:r>
              <w:rPr>
                <w:spacing w:val="3"/>
                <w:sz w:val="22"/>
                <w:szCs w:val="22"/>
              </w:rPr>
              <w:t xml:space="preserve">  </w:t>
            </w:r>
            <w:r>
              <w:rPr>
                <w:spacing w:val="-7"/>
                <w:sz w:val="22"/>
                <w:szCs w:val="22"/>
              </w:rPr>
              <w:t>市发展理念下，在保持历史原貌</w:t>
            </w:r>
            <w:r>
              <w:rPr>
                <w:spacing w:val="2"/>
                <w:sz w:val="22"/>
                <w:szCs w:val="22"/>
              </w:rPr>
              <w:t xml:space="preserve">  </w:t>
            </w:r>
            <w:r>
              <w:rPr>
                <w:spacing w:val="-7"/>
                <w:sz w:val="22"/>
                <w:szCs w:val="22"/>
              </w:rPr>
              <w:t>的基础上，对其进行整体保护修</w:t>
            </w:r>
            <w:r>
              <w:rPr>
                <w:spacing w:val="2"/>
                <w:sz w:val="22"/>
                <w:szCs w:val="22"/>
              </w:rPr>
              <w:t xml:space="preserve">  </w:t>
            </w:r>
            <w:r>
              <w:rPr>
                <w:spacing w:val="-8"/>
                <w:sz w:val="22"/>
                <w:szCs w:val="22"/>
              </w:rPr>
              <w:t>缮和一体化开发，采取市场化运</w:t>
            </w:r>
            <w:r>
              <w:rPr>
                <w:sz w:val="22"/>
                <w:szCs w:val="22"/>
              </w:rPr>
              <w:t xml:space="preserve">  </w:t>
            </w:r>
            <w:r>
              <w:rPr>
                <w:spacing w:val="-19"/>
                <w:sz w:val="22"/>
                <w:szCs w:val="22"/>
              </w:rPr>
              <w:t>营的方式没发展医养、康养、社区</w:t>
            </w:r>
            <w:r>
              <w:rPr>
                <w:spacing w:val="9"/>
                <w:sz w:val="22"/>
                <w:szCs w:val="22"/>
              </w:rPr>
              <w:t xml:space="preserve"> </w:t>
            </w:r>
            <w:r>
              <w:rPr>
                <w:spacing w:val="-6"/>
                <w:sz w:val="22"/>
                <w:szCs w:val="22"/>
              </w:rPr>
              <w:t>养老事业。同时，分析该遗址的</w:t>
            </w:r>
            <w:r>
              <w:rPr>
                <w:sz w:val="22"/>
                <w:szCs w:val="22"/>
              </w:rPr>
              <w:t xml:space="preserve">  </w:t>
            </w:r>
            <w:r>
              <w:rPr>
                <w:spacing w:val="-8"/>
                <w:sz w:val="22"/>
                <w:szCs w:val="22"/>
              </w:rPr>
              <w:t>旅游价值，深入挖掘工业遗址旅</w:t>
            </w:r>
            <w:r>
              <w:rPr>
                <w:spacing w:val="1"/>
                <w:sz w:val="22"/>
                <w:szCs w:val="22"/>
              </w:rPr>
              <w:t xml:space="preserve">  </w:t>
            </w:r>
            <w:r>
              <w:rPr>
                <w:spacing w:val="-13"/>
                <w:sz w:val="22"/>
                <w:szCs w:val="22"/>
              </w:rPr>
              <w:t>游文化内涵，建立区域旅游线路。</w:t>
            </w:r>
            <w:r>
              <w:rPr>
                <w:spacing w:val="9"/>
                <w:sz w:val="22"/>
                <w:szCs w:val="22"/>
              </w:rPr>
              <w:t xml:space="preserve"> </w:t>
            </w:r>
            <w:r>
              <w:rPr>
                <w:spacing w:val="-1"/>
                <w:sz w:val="22"/>
                <w:szCs w:val="22"/>
              </w:rPr>
              <w:t>计划建筑面积5000平方米。</w:t>
            </w:r>
          </w:p>
        </w:tc>
        <w:tc>
          <w:tcPr>
            <w:tcW w:w="1049" w:type="dxa"/>
            <w:vAlign w:val="top"/>
          </w:tcPr>
          <w:p>
            <w:pPr>
              <w:spacing w:line="276" w:lineRule="auto"/>
              <w:rPr>
                <w:rFonts w:ascii="Arial"/>
                <w:sz w:val="21"/>
              </w:rPr>
            </w:pPr>
          </w:p>
          <w:p>
            <w:pPr>
              <w:spacing w:line="276" w:lineRule="auto"/>
              <w:rPr>
                <w:rFonts w:ascii="Arial"/>
                <w:sz w:val="21"/>
              </w:rPr>
            </w:pPr>
          </w:p>
          <w:p>
            <w:pPr>
              <w:spacing w:line="276" w:lineRule="auto"/>
              <w:rPr>
                <w:rFonts w:ascii="Arial"/>
                <w:sz w:val="21"/>
              </w:rPr>
            </w:pPr>
          </w:p>
          <w:p>
            <w:pPr>
              <w:spacing w:line="276" w:lineRule="auto"/>
              <w:rPr>
                <w:rFonts w:ascii="Arial"/>
                <w:sz w:val="21"/>
              </w:rPr>
            </w:pPr>
          </w:p>
          <w:p>
            <w:pPr>
              <w:spacing w:line="276" w:lineRule="auto"/>
              <w:rPr>
                <w:rFonts w:ascii="Arial"/>
                <w:sz w:val="21"/>
              </w:rPr>
            </w:pPr>
          </w:p>
          <w:p>
            <w:pPr>
              <w:pStyle w:val="8"/>
              <w:spacing w:before="72" w:line="220" w:lineRule="auto"/>
              <w:ind w:left="74"/>
              <w:rPr>
                <w:sz w:val="22"/>
                <w:szCs w:val="22"/>
              </w:rPr>
            </w:pPr>
            <w:r>
              <w:rPr>
                <w:spacing w:val="2"/>
                <w:sz w:val="22"/>
                <w:szCs w:val="22"/>
              </w:rPr>
              <w:t>文化旅游</w:t>
            </w:r>
          </w:p>
        </w:tc>
        <w:tc>
          <w:tcPr>
            <w:tcW w:w="1379" w:type="dxa"/>
            <w:vAlign w:val="top"/>
          </w:tcPr>
          <w:p>
            <w:pPr>
              <w:spacing w:line="276" w:lineRule="auto"/>
              <w:rPr>
                <w:rFonts w:ascii="Arial"/>
                <w:sz w:val="21"/>
              </w:rPr>
            </w:pPr>
          </w:p>
          <w:p>
            <w:pPr>
              <w:spacing w:line="276" w:lineRule="auto"/>
              <w:rPr>
                <w:rFonts w:ascii="Arial"/>
                <w:sz w:val="21"/>
              </w:rPr>
            </w:pPr>
          </w:p>
          <w:p>
            <w:pPr>
              <w:spacing w:line="276" w:lineRule="auto"/>
              <w:rPr>
                <w:rFonts w:ascii="Arial"/>
                <w:sz w:val="21"/>
              </w:rPr>
            </w:pPr>
          </w:p>
          <w:p>
            <w:pPr>
              <w:spacing w:line="276" w:lineRule="auto"/>
              <w:rPr>
                <w:rFonts w:ascii="Arial"/>
                <w:sz w:val="21"/>
              </w:rPr>
            </w:pPr>
          </w:p>
          <w:p>
            <w:pPr>
              <w:spacing w:line="276" w:lineRule="auto"/>
              <w:rPr>
                <w:rFonts w:ascii="Arial"/>
                <w:sz w:val="21"/>
              </w:rPr>
            </w:pPr>
          </w:p>
          <w:p>
            <w:pPr>
              <w:pStyle w:val="8"/>
              <w:spacing w:before="71" w:line="219" w:lineRule="auto"/>
              <w:ind w:left="186"/>
              <w:rPr>
                <w:sz w:val="22"/>
                <w:szCs w:val="22"/>
              </w:rPr>
            </w:pPr>
            <w:r>
              <w:rPr>
                <w:spacing w:val="6"/>
                <w:sz w:val="22"/>
                <w:szCs w:val="22"/>
              </w:rPr>
              <w:t>2024年5月</w:t>
            </w:r>
          </w:p>
        </w:tc>
        <w:tc>
          <w:tcPr>
            <w:tcW w:w="1369" w:type="dxa"/>
            <w:vAlign w:val="top"/>
          </w:tcPr>
          <w:p>
            <w:pPr>
              <w:spacing w:line="276" w:lineRule="auto"/>
              <w:rPr>
                <w:rFonts w:ascii="Arial"/>
                <w:sz w:val="21"/>
              </w:rPr>
            </w:pPr>
          </w:p>
          <w:p>
            <w:pPr>
              <w:spacing w:line="276" w:lineRule="auto"/>
              <w:rPr>
                <w:rFonts w:ascii="Arial"/>
                <w:sz w:val="21"/>
              </w:rPr>
            </w:pPr>
          </w:p>
          <w:p>
            <w:pPr>
              <w:spacing w:line="276" w:lineRule="auto"/>
              <w:rPr>
                <w:rFonts w:ascii="Arial"/>
                <w:sz w:val="21"/>
              </w:rPr>
            </w:pPr>
          </w:p>
          <w:p>
            <w:pPr>
              <w:spacing w:line="276" w:lineRule="auto"/>
              <w:rPr>
                <w:rFonts w:ascii="Arial"/>
                <w:sz w:val="21"/>
              </w:rPr>
            </w:pPr>
          </w:p>
          <w:p>
            <w:pPr>
              <w:spacing w:line="276" w:lineRule="auto"/>
              <w:rPr>
                <w:rFonts w:ascii="Arial"/>
                <w:sz w:val="21"/>
              </w:rPr>
            </w:pPr>
          </w:p>
          <w:p>
            <w:pPr>
              <w:pStyle w:val="8"/>
              <w:spacing w:before="71" w:line="219" w:lineRule="auto"/>
              <w:ind w:left="127"/>
              <w:rPr>
                <w:sz w:val="22"/>
                <w:szCs w:val="22"/>
              </w:rPr>
            </w:pPr>
            <w:r>
              <w:rPr>
                <w:spacing w:val="5"/>
                <w:sz w:val="22"/>
                <w:szCs w:val="22"/>
              </w:rPr>
              <w:t>2025年10月</w:t>
            </w:r>
          </w:p>
        </w:tc>
        <w:tc>
          <w:tcPr>
            <w:tcW w:w="1049" w:type="dxa"/>
            <w:vAlign w:val="top"/>
          </w:tcPr>
          <w:p>
            <w:pPr>
              <w:spacing w:line="279" w:lineRule="auto"/>
              <w:rPr>
                <w:rFonts w:ascii="Arial"/>
                <w:sz w:val="21"/>
              </w:rPr>
            </w:pPr>
          </w:p>
          <w:p>
            <w:pPr>
              <w:spacing w:line="280" w:lineRule="auto"/>
              <w:rPr>
                <w:rFonts w:ascii="Arial"/>
                <w:sz w:val="21"/>
              </w:rPr>
            </w:pPr>
          </w:p>
          <w:p>
            <w:pPr>
              <w:spacing w:line="280" w:lineRule="auto"/>
              <w:rPr>
                <w:rFonts w:ascii="Arial"/>
                <w:sz w:val="21"/>
              </w:rPr>
            </w:pPr>
          </w:p>
          <w:p>
            <w:pPr>
              <w:spacing w:line="280" w:lineRule="auto"/>
              <w:rPr>
                <w:rFonts w:ascii="Arial"/>
                <w:sz w:val="21"/>
              </w:rPr>
            </w:pPr>
          </w:p>
          <w:p>
            <w:pPr>
              <w:spacing w:line="280" w:lineRule="auto"/>
              <w:rPr>
                <w:rFonts w:ascii="Arial"/>
                <w:sz w:val="21"/>
              </w:rPr>
            </w:pPr>
          </w:p>
          <w:p>
            <w:pPr>
              <w:pStyle w:val="8"/>
              <w:spacing w:before="72"/>
              <w:ind w:left="251"/>
              <w:rPr>
                <w:sz w:val="22"/>
                <w:szCs w:val="22"/>
              </w:rPr>
            </w:pPr>
            <w:r>
              <w:rPr>
                <w:b/>
                <w:bCs/>
                <w:spacing w:val="-5"/>
                <w:sz w:val="22"/>
                <w:szCs w:val="22"/>
              </w:rPr>
              <w:t>50000</w:t>
            </w:r>
          </w:p>
        </w:tc>
        <w:tc>
          <w:tcPr>
            <w:tcW w:w="1069" w:type="dxa"/>
            <w:vAlign w:val="top"/>
          </w:tcPr>
          <w:p>
            <w:pPr>
              <w:spacing w:line="275" w:lineRule="auto"/>
              <w:rPr>
                <w:rFonts w:ascii="Arial"/>
                <w:sz w:val="21"/>
              </w:rPr>
            </w:pPr>
          </w:p>
          <w:p>
            <w:pPr>
              <w:spacing w:line="275" w:lineRule="auto"/>
              <w:rPr>
                <w:rFonts w:ascii="Arial"/>
                <w:sz w:val="21"/>
              </w:rPr>
            </w:pPr>
          </w:p>
          <w:p>
            <w:pPr>
              <w:spacing w:line="276" w:lineRule="auto"/>
              <w:rPr>
                <w:rFonts w:ascii="Arial"/>
                <w:sz w:val="21"/>
              </w:rPr>
            </w:pPr>
          </w:p>
          <w:p>
            <w:pPr>
              <w:spacing w:line="276" w:lineRule="auto"/>
              <w:rPr>
                <w:rFonts w:ascii="Arial"/>
                <w:sz w:val="21"/>
              </w:rPr>
            </w:pPr>
          </w:p>
          <w:p>
            <w:pPr>
              <w:spacing w:line="276" w:lineRule="auto"/>
              <w:rPr>
                <w:rFonts w:ascii="Arial"/>
                <w:sz w:val="21"/>
              </w:rPr>
            </w:pPr>
          </w:p>
          <w:p>
            <w:pPr>
              <w:pStyle w:val="8"/>
              <w:spacing w:before="72" w:line="219" w:lineRule="auto"/>
              <w:ind w:left="89"/>
              <w:rPr>
                <w:sz w:val="22"/>
                <w:szCs w:val="22"/>
              </w:rPr>
            </w:pPr>
            <w:r>
              <w:rPr>
                <w:spacing w:val="4"/>
                <w:sz w:val="22"/>
                <w:szCs w:val="22"/>
              </w:rPr>
              <w:t>社会投资</w:t>
            </w:r>
          </w:p>
        </w:tc>
        <w:tc>
          <w:tcPr>
            <w:tcW w:w="825" w:type="dxa"/>
            <w:vAlign w:val="top"/>
          </w:tcPr>
          <w:p>
            <w:pPr>
              <w:spacing w:line="275" w:lineRule="auto"/>
              <w:rPr>
                <w:rFonts w:ascii="Arial"/>
                <w:sz w:val="21"/>
              </w:rPr>
            </w:pPr>
          </w:p>
          <w:p>
            <w:pPr>
              <w:spacing w:line="275" w:lineRule="auto"/>
              <w:rPr>
                <w:rFonts w:ascii="Arial"/>
                <w:sz w:val="21"/>
              </w:rPr>
            </w:pPr>
          </w:p>
          <w:p>
            <w:pPr>
              <w:spacing w:line="276" w:lineRule="auto"/>
              <w:rPr>
                <w:rFonts w:ascii="Arial"/>
                <w:sz w:val="21"/>
              </w:rPr>
            </w:pPr>
          </w:p>
          <w:p>
            <w:pPr>
              <w:spacing w:line="276" w:lineRule="auto"/>
              <w:rPr>
                <w:rFonts w:ascii="Arial"/>
                <w:sz w:val="21"/>
              </w:rPr>
            </w:pPr>
          </w:p>
          <w:p>
            <w:pPr>
              <w:spacing w:line="276" w:lineRule="auto"/>
              <w:rPr>
                <w:rFonts w:ascii="Arial"/>
                <w:sz w:val="21"/>
              </w:rPr>
            </w:pPr>
          </w:p>
          <w:p>
            <w:pPr>
              <w:pStyle w:val="8"/>
              <w:spacing w:before="71" w:line="221" w:lineRule="auto"/>
              <w:ind w:left="83"/>
              <w:rPr>
                <w:sz w:val="22"/>
                <w:szCs w:val="22"/>
              </w:rPr>
            </w:pPr>
            <w:r>
              <w:rPr>
                <w:b/>
                <w:bCs/>
                <w:spacing w:val="1"/>
                <w:sz w:val="22"/>
                <w:szCs w:val="22"/>
              </w:rPr>
              <w:t>望花区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435" w:type="dxa"/>
            <w:vAlign w:val="top"/>
          </w:tcPr>
          <w:p>
            <w:pPr>
              <w:rPr>
                <w:rFonts w:ascii="Arial"/>
                <w:sz w:val="21"/>
              </w:rPr>
            </w:pPr>
          </w:p>
        </w:tc>
        <w:tc>
          <w:tcPr>
            <w:tcW w:w="13285" w:type="dxa"/>
            <w:gridSpan w:val="10"/>
            <w:vAlign w:val="top"/>
          </w:tcPr>
          <w:p>
            <w:pPr>
              <w:pStyle w:val="8"/>
              <w:spacing w:before="151" w:line="219" w:lineRule="auto"/>
              <w:ind w:left="4353"/>
              <w:rPr>
                <w:sz w:val="22"/>
                <w:szCs w:val="22"/>
              </w:rPr>
            </w:pPr>
            <w:r>
              <w:rPr>
                <w:b/>
                <w:bCs/>
                <w:spacing w:val="-1"/>
                <w:sz w:val="22"/>
                <w:szCs w:val="22"/>
              </w:rPr>
              <w:t>新宾县项目(项目数量32个，总投资113.86亿元)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435" w:type="dxa"/>
            <w:vAlign w:val="top"/>
          </w:tcPr>
          <w:p>
            <w:pPr>
              <w:spacing w:line="313" w:lineRule="auto"/>
              <w:rPr>
                <w:rFonts w:ascii="Arial"/>
                <w:sz w:val="21"/>
              </w:rPr>
            </w:pPr>
          </w:p>
          <w:p>
            <w:pPr>
              <w:pStyle w:val="8"/>
              <w:spacing w:before="71"/>
              <w:ind w:left="45"/>
              <w:rPr>
                <w:sz w:val="22"/>
                <w:szCs w:val="22"/>
              </w:rPr>
            </w:pPr>
            <w:r>
              <w:rPr>
                <w:spacing w:val="-6"/>
                <w:sz w:val="22"/>
                <w:szCs w:val="22"/>
              </w:rPr>
              <w:t>149</w:t>
            </w:r>
          </w:p>
        </w:tc>
        <w:tc>
          <w:tcPr>
            <w:tcW w:w="1269" w:type="dxa"/>
            <w:vAlign w:val="top"/>
          </w:tcPr>
          <w:p>
            <w:pPr>
              <w:pStyle w:val="8"/>
              <w:spacing w:before="135" w:line="218" w:lineRule="auto"/>
              <w:ind w:left="70"/>
              <w:rPr>
                <w:sz w:val="22"/>
                <w:szCs w:val="22"/>
              </w:rPr>
            </w:pPr>
            <w:r>
              <w:rPr>
                <w:spacing w:val="4"/>
                <w:sz w:val="22"/>
                <w:szCs w:val="22"/>
              </w:rPr>
              <w:t>新宾县参仙</w:t>
            </w:r>
          </w:p>
          <w:p>
            <w:pPr>
              <w:pStyle w:val="8"/>
              <w:spacing w:line="221" w:lineRule="auto"/>
              <w:ind w:left="79" w:right="77" w:hanging="9"/>
              <w:rPr>
                <w:sz w:val="22"/>
                <w:szCs w:val="22"/>
              </w:rPr>
            </w:pPr>
            <w:r>
              <w:rPr>
                <w:spacing w:val="2"/>
                <w:sz w:val="22"/>
                <w:szCs w:val="22"/>
              </w:rPr>
              <w:t>谷景区提升</w:t>
            </w:r>
            <w:r>
              <w:rPr>
                <w:sz w:val="22"/>
                <w:szCs w:val="22"/>
              </w:rPr>
              <w:t xml:space="preserve"> </w:t>
            </w:r>
            <w:r>
              <w:rPr>
                <w:spacing w:val="-6"/>
                <w:sz w:val="22"/>
                <w:szCs w:val="22"/>
              </w:rPr>
              <w:t>项 目</w:t>
            </w:r>
          </w:p>
        </w:tc>
        <w:tc>
          <w:tcPr>
            <w:tcW w:w="1259" w:type="dxa"/>
            <w:vAlign w:val="top"/>
          </w:tcPr>
          <w:p>
            <w:pPr>
              <w:pStyle w:val="8"/>
              <w:spacing w:before="245" w:line="220" w:lineRule="auto"/>
              <w:ind w:left="71"/>
              <w:rPr>
                <w:sz w:val="22"/>
                <w:szCs w:val="22"/>
              </w:rPr>
            </w:pPr>
            <w:r>
              <w:rPr>
                <w:spacing w:val="2"/>
                <w:sz w:val="22"/>
                <w:szCs w:val="22"/>
              </w:rPr>
              <w:t>新宾县永陵</w:t>
            </w:r>
          </w:p>
          <w:p>
            <w:pPr>
              <w:pStyle w:val="8"/>
              <w:spacing w:before="7" w:line="219" w:lineRule="auto"/>
              <w:ind w:left="71"/>
              <w:rPr>
                <w:sz w:val="22"/>
                <w:szCs w:val="22"/>
              </w:rPr>
            </w:pPr>
            <w:r>
              <w:rPr>
                <w:spacing w:val="2"/>
                <w:sz w:val="22"/>
                <w:szCs w:val="22"/>
              </w:rPr>
              <w:t>镇那家林场</w:t>
            </w:r>
          </w:p>
        </w:tc>
        <w:tc>
          <w:tcPr>
            <w:tcW w:w="859" w:type="dxa"/>
            <w:vAlign w:val="top"/>
          </w:tcPr>
          <w:p>
            <w:pPr>
              <w:spacing w:line="296" w:lineRule="auto"/>
              <w:rPr>
                <w:rFonts w:ascii="Arial"/>
                <w:sz w:val="21"/>
              </w:rPr>
            </w:pPr>
          </w:p>
          <w:p>
            <w:pPr>
              <w:pStyle w:val="8"/>
              <w:spacing w:before="71" w:line="224" w:lineRule="auto"/>
              <w:ind w:left="201"/>
              <w:rPr>
                <w:sz w:val="22"/>
                <w:szCs w:val="22"/>
              </w:rPr>
            </w:pPr>
            <w:r>
              <w:rPr>
                <w:spacing w:val="5"/>
                <w:sz w:val="22"/>
                <w:szCs w:val="22"/>
              </w:rPr>
              <w:t>区县</w:t>
            </w:r>
          </w:p>
        </w:tc>
        <w:tc>
          <w:tcPr>
            <w:tcW w:w="3158" w:type="dxa"/>
            <w:vAlign w:val="top"/>
          </w:tcPr>
          <w:p>
            <w:pPr>
              <w:pStyle w:val="8"/>
              <w:spacing w:before="263" w:line="215" w:lineRule="auto"/>
              <w:ind w:left="82" w:hanging="69"/>
              <w:rPr>
                <w:sz w:val="22"/>
                <w:szCs w:val="22"/>
              </w:rPr>
            </w:pPr>
            <w:r>
              <w:rPr>
                <w:spacing w:val="-13"/>
                <w:sz w:val="22"/>
                <w:szCs w:val="22"/>
              </w:rPr>
              <w:t>新</w:t>
            </w:r>
            <w:r>
              <w:rPr>
                <w:spacing w:val="-12"/>
                <w:sz w:val="22"/>
                <w:szCs w:val="22"/>
              </w:rPr>
              <w:t>建民俗博物馆、木栈道、两万</w:t>
            </w:r>
            <w:r>
              <w:rPr>
                <w:spacing w:val="-11"/>
                <w:sz w:val="22"/>
                <w:szCs w:val="22"/>
              </w:rPr>
              <w:t>平</w:t>
            </w:r>
            <w:r>
              <w:rPr>
                <w:spacing w:val="13"/>
                <w:sz w:val="22"/>
                <w:szCs w:val="22"/>
              </w:rPr>
              <w:t xml:space="preserve"> </w:t>
            </w:r>
            <w:r>
              <w:rPr>
                <w:spacing w:val="-1"/>
                <w:sz w:val="22"/>
                <w:szCs w:val="22"/>
              </w:rPr>
              <w:t>停车场。</w:t>
            </w:r>
          </w:p>
        </w:tc>
        <w:tc>
          <w:tcPr>
            <w:tcW w:w="1049" w:type="dxa"/>
            <w:vAlign w:val="top"/>
          </w:tcPr>
          <w:p>
            <w:pPr>
              <w:spacing w:line="292" w:lineRule="auto"/>
              <w:rPr>
                <w:rFonts w:ascii="Arial"/>
                <w:sz w:val="21"/>
              </w:rPr>
            </w:pPr>
          </w:p>
          <w:p>
            <w:pPr>
              <w:pStyle w:val="8"/>
              <w:spacing w:before="72" w:line="220" w:lineRule="auto"/>
              <w:ind w:left="74"/>
              <w:rPr>
                <w:sz w:val="22"/>
                <w:szCs w:val="22"/>
              </w:rPr>
            </w:pPr>
            <w:r>
              <w:rPr>
                <w:spacing w:val="2"/>
                <w:sz w:val="22"/>
                <w:szCs w:val="22"/>
              </w:rPr>
              <w:t>文化旅游</w:t>
            </w:r>
          </w:p>
        </w:tc>
        <w:tc>
          <w:tcPr>
            <w:tcW w:w="1379" w:type="dxa"/>
            <w:vAlign w:val="top"/>
          </w:tcPr>
          <w:p>
            <w:pPr>
              <w:spacing w:line="291" w:lineRule="auto"/>
              <w:rPr>
                <w:rFonts w:ascii="Arial"/>
                <w:sz w:val="21"/>
              </w:rPr>
            </w:pPr>
          </w:p>
          <w:p>
            <w:pPr>
              <w:pStyle w:val="8"/>
              <w:spacing w:before="72" w:line="219" w:lineRule="auto"/>
              <w:ind w:left="186"/>
              <w:rPr>
                <w:sz w:val="22"/>
                <w:szCs w:val="22"/>
              </w:rPr>
            </w:pPr>
            <w:r>
              <w:rPr>
                <w:spacing w:val="6"/>
                <w:sz w:val="22"/>
                <w:szCs w:val="22"/>
              </w:rPr>
              <w:t>2022年4月</w:t>
            </w:r>
          </w:p>
        </w:tc>
        <w:tc>
          <w:tcPr>
            <w:tcW w:w="1369" w:type="dxa"/>
            <w:vAlign w:val="top"/>
          </w:tcPr>
          <w:p>
            <w:pPr>
              <w:spacing w:line="291" w:lineRule="auto"/>
              <w:rPr>
                <w:rFonts w:ascii="Arial"/>
                <w:sz w:val="21"/>
              </w:rPr>
            </w:pPr>
          </w:p>
          <w:p>
            <w:pPr>
              <w:pStyle w:val="8"/>
              <w:spacing w:before="72" w:line="219" w:lineRule="auto"/>
              <w:ind w:left="187"/>
              <w:rPr>
                <w:sz w:val="22"/>
                <w:szCs w:val="22"/>
              </w:rPr>
            </w:pPr>
            <w:r>
              <w:rPr>
                <w:spacing w:val="6"/>
                <w:sz w:val="22"/>
                <w:szCs w:val="22"/>
              </w:rPr>
              <w:t>2022年7月</w:t>
            </w:r>
          </w:p>
        </w:tc>
        <w:tc>
          <w:tcPr>
            <w:tcW w:w="1049" w:type="dxa"/>
            <w:vAlign w:val="top"/>
          </w:tcPr>
          <w:p>
            <w:pPr>
              <w:spacing w:line="313" w:lineRule="auto"/>
              <w:rPr>
                <w:rFonts w:ascii="Arial"/>
                <w:sz w:val="21"/>
              </w:rPr>
            </w:pPr>
          </w:p>
          <w:p>
            <w:pPr>
              <w:pStyle w:val="8"/>
              <w:spacing w:before="71"/>
              <w:ind w:left="298"/>
              <w:rPr>
                <w:sz w:val="22"/>
                <w:szCs w:val="22"/>
              </w:rPr>
            </w:pPr>
            <w:r>
              <w:rPr>
                <w:spacing w:val="-5"/>
                <w:sz w:val="22"/>
                <w:szCs w:val="22"/>
              </w:rPr>
              <w:t>1000</w:t>
            </w:r>
          </w:p>
        </w:tc>
        <w:tc>
          <w:tcPr>
            <w:tcW w:w="1069" w:type="dxa"/>
            <w:vAlign w:val="top"/>
          </w:tcPr>
          <w:p>
            <w:pPr>
              <w:spacing w:line="290" w:lineRule="auto"/>
              <w:rPr>
                <w:rFonts w:ascii="Arial"/>
                <w:sz w:val="21"/>
              </w:rPr>
            </w:pPr>
          </w:p>
          <w:p>
            <w:pPr>
              <w:pStyle w:val="8"/>
              <w:spacing w:before="71" w:line="219" w:lineRule="auto"/>
              <w:ind w:left="89"/>
              <w:rPr>
                <w:sz w:val="22"/>
                <w:szCs w:val="22"/>
              </w:rPr>
            </w:pPr>
            <w:r>
              <w:rPr>
                <w:spacing w:val="4"/>
                <w:sz w:val="22"/>
                <w:szCs w:val="22"/>
              </w:rPr>
              <w:t>社会投资</w:t>
            </w:r>
          </w:p>
        </w:tc>
        <w:tc>
          <w:tcPr>
            <w:tcW w:w="825" w:type="dxa"/>
            <w:vAlign w:val="top"/>
          </w:tcPr>
          <w:p>
            <w:pPr>
              <w:spacing w:line="292" w:lineRule="auto"/>
              <w:rPr>
                <w:rFonts w:ascii="Arial"/>
                <w:sz w:val="21"/>
              </w:rPr>
            </w:pPr>
          </w:p>
          <w:p>
            <w:pPr>
              <w:pStyle w:val="8"/>
              <w:spacing w:before="72" w:line="220" w:lineRule="auto"/>
              <w:ind w:left="80"/>
              <w:rPr>
                <w:sz w:val="22"/>
                <w:szCs w:val="22"/>
              </w:rPr>
            </w:pPr>
            <w:r>
              <w:rPr>
                <w:spacing w:val="-3"/>
                <w:sz w:val="22"/>
                <w:szCs w:val="22"/>
              </w:rPr>
              <w:t>新宾县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trPr>
        <w:tc>
          <w:tcPr>
            <w:tcW w:w="435" w:type="dxa"/>
            <w:vAlign w:val="top"/>
          </w:tcPr>
          <w:p>
            <w:pPr>
              <w:spacing w:line="413" w:lineRule="auto"/>
              <w:rPr>
                <w:rFonts w:ascii="Arial"/>
                <w:sz w:val="21"/>
              </w:rPr>
            </w:pPr>
          </w:p>
          <w:p>
            <w:pPr>
              <w:pStyle w:val="8"/>
              <w:spacing w:before="71"/>
              <w:ind w:left="45"/>
              <w:rPr>
                <w:sz w:val="22"/>
                <w:szCs w:val="22"/>
              </w:rPr>
            </w:pPr>
            <w:r>
              <w:rPr>
                <w:spacing w:val="-6"/>
                <w:sz w:val="22"/>
                <w:szCs w:val="22"/>
              </w:rPr>
              <w:t>150</w:t>
            </w:r>
          </w:p>
        </w:tc>
        <w:tc>
          <w:tcPr>
            <w:tcW w:w="1269" w:type="dxa"/>
            <w:vAlign w:val="top"/>
          </w:tcPr>
          <w:p>
            <w:pPr>
              <w:spacing w:line="302" w:lineRule="auto"/>
              <w:rPr>
                <w:rFonts w:ascii="Arial"/>
                <w:sz w:val="21"/>
              </w:rPr>
            </w:pPr>
          </w:p>
          <w:p>
            <w:pPr>
              <w:pStyle w:val="8"/>
              <w:spacing w:before="71" w:line="214" w:lineRule="auto"/>
              <w:ind w:left="70" w:right="76"/>
              <w:rPr>
                <w:sz w:val="22"/>
                <w:szCs w:val="22"/>
              </w:rPr>
            </w:pPr>
            <w:r>
              <w:rPr>
                <w:spacing w:val="2"/>
                <w:sz w:val="22"/>
                <w:szCs w:val="22"/>
              </w:rPr>
              <w:t>新宾县画家</w:t>
            </w:r>
            <w:r>
              <w:rPr>
                <w:spacing w:val="1"/>
                <w:sz w:val="22"/>
                <w:szCs w:val="22"/>
              </w:rPr>
              <w:t xml:space="preserve"> </w:t>
            </w:r>
            <w:r>
              <w:rPr>
                <w:spacing w:val="14"/>
                <w:sz w:val="22"/>
                <w:szCs w:val="22"/>
              </w:rPr>
              <w:t>村项目</w:t>
            </w:r>
          </w:p>
        </w:tc>
        <w:tc>
          <w:tcPr>
            <w:tcW w:w="1259" w:type="dxa"/>
            <w:vAlign w:val="top"/>
          </w:tcPr>
          <w:p>
            <w:pPr>
              <w:pStyle w:val="8"/>
              <w:spacing w:before="237" w:line="215" w:lineRule="auto"/>
              <w:ind w:left="71" w:right="57"/>
              <w:jc w:val="both"/>
              <w:rPr>
                <w:sz w:val="22"/>
                <w:szCs w:val="22"/>
              </w:rPr>
            </w:pPr>
            <w:r>
              <w:rPr>
                <w:spacing w:val="-2"/>
                <w:sz w:val="22"/>
                <w:szCs w:val="22"/>
              </w:rPr>
              <w:t>新宾县响水</w:t>
            </w:r>
            <w:r>
              <w:rPr>
                <w:sz w:val="22"/>
                <w:szCs w:val="22"/>
              </w:rPr>
              <w:t xml:space="preserve"> </w:t>
            </w:r>
            <w:r>
              <w:rPr>
                <w:spacing w:val="4"/>
                <w:sz w:val="22"/>
                <w:szCs w:val="22"/>
              </w:rPr>
              <w:t>河子乡上围</w:t>
            </w:r>
            <w:r>
              <w:rPr>
                <w:sz w:val="22"/>
                <w:szCs w:val="22"/>
              </w:rPr>
              <w:t xml:space="preserve"> </w:t>
            </w:r>
            <w:r>
              <w:rPr>
                <w:spacing w:val="10"/>
                <w:sz w:val="22"/>
                <w:szCs w:val="22"/>
              </w:rPr>
              <w:t>子村</w:t>
            </w:r>
          </w:p>
        </w:tc>
        <w:tc>
          <w:tcPr>
            <w:tcW w:w="859" w:type="dxa"/>
            <w:vAlign w:val="top"/>
          </w:tcPr>
          <w:p>
            <w:pPr>
              <w:spacing w:line="396" w:lineRule="auto"/>
              <w:rPr>
                <w:rFonts w:ascii="Arial"/>
                <w:sz w:val="21"/>
              </w:rPr>
            </w:pPr>
          </w:p>
          <w:p>
            <w:pPr>
              <w:pStyle w:val="8"/>
              <w:spacing w:before="72" w:line="224" w:lineRule="auto"/>
              <w:ind w:left="201"/>
              <w:rPr>
                <w:sz w:val="22"/>
                <w:szCs w:val="22"/>
              </w:rPr>
            </w:pPr>
            <w:r>
              <w:rPr>
                <w:spacing w:val="5"/>
                <w:sz w:val="22"/>
                <w:szCs w:val="22"/>
              </w:rPr>
              <w:t>区县</w:t>
            </w:r>
          </w:p>
        </w:tc>
        <w:tc>
          <w:tcPr>
            <w:tcW w:w="3158" w:type="dxa"/>
            <w:vAlign w:val="top"/>
          </w:tcPr>
          <w:p>
            <w:pPr>
              <w:pStyle w:val="8"/>
              <w:spacing w:before="104" w:line="215" w:lineRule="auto"/>
              <w:ind w:left="13"/>
              <w:jc w:val="both"/>
              <w:rPr>
                <w:sz w:val="22"/>
                <w:szCs w:val="22"/>
              </w:rPr>
            </w:pPr>
            <w:r>
              <w:rPr>
                <w:spacing w:val="-12"/>
                <w:sz w:val="22"/>
                <w:szCs w:val="22"/>
              </w:rPr>
              <w:t>建设抗联纪念馆，满族、朝鲜族、</w:t>
            </w:r>
            <w:r>
              <w:rPr>
                <w:spacing w:val="13"/>
                <w:sz w:val="22"/>
                <w:szCs w:val="22"/>
              </w:rPr>
              <w:t xml:space="preserve"> </w:t>
            </w:r>
            <w:r>
              <w:rPr>
                <w:spacing w:val="-19"/>
                <w:sz w:val="22"/>
                <w:szCs w:val="22"/>
              </w:rPr>
              <w:t>汉族特色民居，民俗农具馆，打造</w:t>
            </w:r>
            <w:r>
              <w:rPr>
                <w:spacing w:val="2"/>
                <w:sz w:val="22"/>
                <w:szCs w:val="22"/>
              </w:rPr>
              <w:t xml:space="preserve">  </w:t>
            </w:r>
            <w:r>
              <w:rPr>
                <w:spacing w:val="-19"/>
                <w:sz w:val="22"/>
                <w:szCs w:val="22"/>
              </w:rPr>
              <w:t>集民俗文化、写生、体验为一体的</w:t>
            </w:r>
            <w:r>
              <w:rPr>
                <w:spacing w:val="6"/>
                <w:sz w:val="22"/>
                <w:szCs w:val="22"/>
              </w:rPr>
              <w:t xml:space="preserve">  </w:t>
            </w:r>
            <w:r>
              <w:rPr>
                <w:spacing w:val="4"/>
                <w:sz w:val="22"/>
                <w:szCs w:val="22"/>
              </w:rPr>
              <w:t>特色文旅项目。</w:t>
            </w:r>
          </w:p>
        </w:tc>
        <w:tc>
          <w:tcPr>
            <w:tcW w:w="1049" w:type="dxa"/>
            <w:vAlign w:val="top"/>
          </w:tcPr>
          <w:p>
            <w:pPr>
              <w:spacing w:line="392" w:lineRule="auto"/>
              <w:rPr>
                <w:rFonts w:ascii="Arial"/>
                <w:sz w:val="21"/>
              </w:rPr>
            </w:pPr>
          </w:p>
          <w:p>
            <w:pPr>
              <w:pStyle w:val="8"/>
              <w:spacing w:before="72" w:line="220" w:lineRule="auto"/>
              <w:ind w:left="74"/>
              <w:rPr>
                <w:sz w:val="22"/>
                <w:szCs w:val="22"/>
              </w:rPr>
            </w:pPr>
            <w:r>
              <w:rPr>
                <w:spacing w:val="2"/>
                <w:sz w:val="22"/>
                <w:szCs w:val="22"/>
              </w:rPr>
              <w:t>文化旅游</w:t>
            </w:r>
          </w:p>
        </w:tc>
        <w:tc>
          <w:tcPr>
            <w:tcW w:w="1379" w:type="dxa"/>
            <w:vAlign w:val="top"/>
          </w:tcPr>
          <w:p>
            <w:pPr>
              <w:spacing w:line="392" w:lineRule="auto"/>
              <w:rPr>
                <w:rFonts w:ascii="Arial"/>
                <w:sz w:val="21"/>
              </w:rPr>
            </w:pPr>
          </w:p>
          <w:p>
            <w:pPr>
              <w:pStyle w:val="8"/>
              <w:spacing w:before="71" w:line="219" w:lineRule="auto"/>
              <w:ind w:left="186"/>
              <w:rPr>
                <w:sz w:val="22"/>
                <w:szCs w:val="22"/>
              </w:rPr>
            </w:pPr>
            <w:r>
              <w:rPr>
                <w:spacing w:val="6"/>
                <w:sz w:val="22"/>
                <w:szCs w:val="22"/>
              </w:rPr>
              <w:t>2022年4月</w:t>
            </w:r>
          </w:p>
        </w:tc>
        <w:tc>
          <w:tcPr>
            <w:tcW w:w="1369" w:type="dxa"/>
            <w:vAlign w:val="top"/>
          </w:tcPr>
          <w:p>
            <w:pPr>
              <w:spacing w:line="392" w:lineRule="auto"/>
              <w:rPr>
                <w:rFonts w:ascii="Arial"/>
                <w:sz w:val="21"/>
              </w:rPr>
            </w:pPr>
          </w:p>
          <w:p>
            <w:pPr>
              <w:pStyle w:val="8"/>
              <w:spacing w:before="71" w:line="219" w:lineRule="auto"/>
              <w:ind w:left="187"/>
              <w:rPr>
                <w:sz w:val="22"/>
                <w:szCs w:val="22"/>
              </w:rPr>
            </w:pPr>
            <w:r>
              <w:rPr>
                <w:spacing w:val="6"/>
                <w:sz w:val="22"/>
                <w:szCs w:val="22"/>
              </w:rPr>
              <w:t>2022年7月</w:t>
            </w:r>
          </w:p>
        </w:tc>
        <w:tc>
          <w:tcPr>
            <w:tcW w:w="1049" w:type="dxa"/>
            <w:vAlign w:val="top"/>
          </w:tcPr>
          <w:p>
            <w:pPr>
              <w:spacing w:line="413" w:lineRule="auto"/>
              <w:rPr>
                <w:rFonts w:ascii="Arial"/>
                <w:sz w:val="21"/>
              </w:rPr>
            </w:pPr>
          </w:p>
          <w:p>
            <w:pPr>
              <w:pStyle w:val="8"/>
              <w:spacing w:before="71"/>
              <w:ind w:left="298"/>
              <w:rPr>
                <w:sz w:val="22"/>
                <w:szCs w:val="22"/>
              </w:rPr>
            </w:pPr>
            <w:r>
              <w:rPr>
                <w:spacing w:val="-5"/>
                <w:sz w:val="22"/>
                <w:szCs w:val="22"/>
              </w:rPr>
              <w:t>1000</w:t>
            </w:r>
          </w:p>
        </w:tc>
        <w:tc>
          <w:tcPr>
            <w:tcW w:w="1069" w:type="dxa"/>
            <w:vAlign w:val="top"/>
          </w:tcPr>
          <w:p>
            <w:pPr>
              <w:spacing w:line="390" w:lineRule="auto"/>
              <w:rPr>
                <w:rFonts w:ascii="Arial"/>
                <w:sz w:val="21"/>
              </w:rPr>
            </w:pPr>
          </w:p>
          <w:p>
            <w:pPr>
              <w:pStyle w:val="8"/>
              <w:spacing w:before="72" w:line="219" w:lineRule="auto"/>
              <w:ind w:left="89"/>
              <w:rPr>
                <w:sz w:val="22"/>
                <w:szCs w:val="22"/>
              </w:rPr>
            </w:pPr>
            <w:r>
              <w:rPr>
                <w:spacing w:val="4"/>
                <w:sz w:val="22"/>
                <w:szCs w:val="22"/>
              </w:rPr>
              <w:t>社会投资</w:t>
            </w:r>
          </w:p>
        </w:tc>
        <w:tc>
          <w:tcPr>
            <w:tcW w:w="825" w:type="dxa"/>
            <w:vAlign w:val="top"/>
          </w:tcPr>
          <w:p>
            <w:pPr>
              <w:spacing w:line="392" w:lineRule="auto"/>
              <w:rPr>
                <w:rFonts w:ascii="Arial"/>
                <w:sz w:val="21"/>
              </w:rPr>
            </w:pPr>
          </w:p>
          <w:p>
            <w:pPr>
              <w:pStyle w:val="8"/>
              <w:spacing w:before="72" w:line="220" w:lineRule="auto"/>
              <w:ind w:left="80"/>
              <w:rPr>
                <w:sz w:val="22"/>
                <w:szCs w:val="22"/>
              </w:rPr>
            </w:pPr>
            <w:r>
              <w:rPr>
                <w:spacing w:val="-3"/>
                <w:sz w:val="22"/>
                <w:szCs w:val="22"/>
              </w:rPr>
              <w:t>新宾县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3" w:hRule="atLeast"/>
        </w:trPr>
        <w:tc>
          <w:tcPr>
            <w:tcW w:w="435" w:type="dxa"/>
            <w:vAlign w:val="top"/>
          </w:tcPr>
          <w:p>
            <w:pPr>
              <w:spacing w:line="280" w:lineRule="auto"/>
              <w:rPr>
                <w:rFonts w:ascii="Arial"/>
                <w:sz w:val="21"/>
              </w:rPr>
            </w:pPr>
          </w:p>
          <w:p>
            <w:pPr>
              <w:spacing w:line="280" w:lineRule="auto"/>
              <w:rPr>
                <w:rFonts w:ascii="Arial"/>
                <w:sz w:val="21"/>
              </w:rPr>
            </w:pPr>
          </w:p>
          <w:p>
            <w:pPr>
              <w:spacing w:line="281" w:lineRule="auto"/>
              <w:rPr>
                <w:rFonts w:ascii="Arial"/>
                <w:sz w:val="21"/>
              </w:rPr>
            </w:pPr>
          </w:p>
          <w:p>
            <w:pPr>
              <w:pStyle w:val="8"/>
              <w:spacing w:before="72"/>
              <w:ind w:left="45"/>
              <w:rPr>
                <w:sz w:val="22"/>
                <w:szCs w:val="22"/>
              </w:rPr>
            </w:pPr>
            <w:r>
              <w:rPr>
                <w:spacing w:val="-6"/>
                <w:sz w:val="22"/>
                <w:szCs w:val="22"/>
              </w:rPr>
              <w:t>151</w:t>
            </w:r>
          </w:p>
        </w:tc>
        <w:tc>
          <w:tcPr>
            <w:tcW w:w="1269" w:type="dxa"/>
            <w:vAlign w:val="top"/>
          </w:tcPr>
          <w:p>
            <w:pPr>
              <w:spacing w:line="291" w:lineRule="auto"/>
              <w:rPr>
                <w:rFonts w:ascii="Arial"/>
                <w:sz w:val="21"/>
              </w:rPr>
            </w:pPr>
          </w:p>
          <w:p>
            <w:pPr>
              <w:spacing w:line="291" w:lineRule="auto"/>
              <w:rPr>
                <w:rFonts w:ascii="Arial"/>
                <w:sz w:val="21"/>
              </w:rPr>
            </w:pPr>
          </w:p>
          <w:p>
            <w:pPr>
              <w:pStyle w:val="8"/>
              <w:spacing w:before="71" w:line="219" w:lineRule="auto"/>
              <w:ind w:left="70"/>
              <w:rPr>
                <w:sz w:val="22"/>
                <w:szCs w:val="22"/>
              </w:rPr>
            </w:pPr>
            <w:r>
              <w:rPr>
                <w:spacing w:val="3"/>
                <w:sz w:val="22"/>
                <w:szCs w:val="22"/>
              </w:rPr>
              <w:t>新宾县赫图</w:t>
            </w:r>
          </w:p>
          <w:p>
            <w:pPr>
              <w:pStyle w:val="8"/>
              <w:spacing w:before="9" w:line="221" w:lineRule="auto"/>
              <w:ind w:left="70" w:right="73"/>
              <w:rPr>
                <w:sz w:val="22"/>
                <w:szCs w:val="22"/>
              </w:rPr>
            </w:pPr>
            <w:r>
              <w:rPr>
                <w:spacing w:val="3"/>
                <w:sz w:val="22"/>
                <w:szCs w:val="22"/>
              </w:rPr>
              <w:t>阿拉城互动</w:t>
            </w:r>
            <w:r>
              <w:rPr>
                <w:sz w:val="22"/>
                <w:szCs w:val="22"/>
              </w:rPr>
              <w:t xml:space="preserve"> </w:t>
            </w:r>
            <w:r>
              <w:rPr>
                <w:spacing w:val="10"/>
                <w:sz w:val="22"/>
                <w:szCs w:val="22"/>
              </w:rPr>
              <w:t>体验项目</w:t>
            </w:r>
          </w:p>
        </w:tc>
        <w:tc>
          <w:tcPr>
            <w:tcW w:w="1259" w:type="dxa"/>
            <w:vAlign w:val="top"/>
          </w:tcPr>
          <w:p>
            <w:pPr>
              <w:spacing w:line="296" w:lineRule="auto"/>
              <w:rPr>
                <w:rFonts w:ascii="Arial"/>
                <w:sz w:val="21"/>
              </w:rPr>
            </w:pPr>
          </w:p>
          <w:p>
            <w:pPr>
              <w:spacing w:line="296" w:lineRule="auto"/>
              <w:rPr>
                <w:rFonts w:ascii="Arial"/>
                <w:sz w:val="21"/>
              </w:rPr>
            </w:pPr>
          </w:p>
          <w:p>
            <w:pPr>
              <w:pStyle w:val="8"/>
              <w:spacing w:before="72" w:line="209" w:lineRule="auto"/>
              <w:ind w:left="71"/>
              <w:rPr>
                <w:sz w:val="22"/>
                <w:szCs w:val="22"/>
              </w:rPr>
            </w:pPr>
            <w:r>
              <w:rPr>
                <w:spacing w:val="2"/>
                <w:sz w:val="22"/>
                <w:szCs w:val="22"/>
              </w:rPr>
              <w:t>新宾县永陵</w:t>
            </w:r>
          </w:p>
          <w:p>
            <w:pPr>
              <w:pStyle w:val="8"/>
              <w:spacing w:before="1" w:line="228" w:lineRule="auto"/>
              <w:ind w:left="100" w:right="86" w:hanging="29"/>
              <w:rPr>
                <w:sz w:val="22"/>
                <w:szCs w:val="22"/>
              </w:rPr>
            </w:pPr>
            <w:r>
              <w:rPr>
                <w:spacing w:val="-2"/>
                <w:sz w:val="22"/>
                <w:szCs w:val="22"/>
              </w:rPr>
              <w:t>镇河图阿拉</w:t>
            </w:r>
            <w:r>
              <w:rPr>
                <w:sz w:val="22"/>
                <w:szCs w:val="22"/>
              </w:rPr>
              <w:t xml:space="preserve"> </w:t>
            </w:r>
            <w:r>
              <w:rPr>
                <w:spacing w:val="7"/>
                <w:sz w:val="22"/>
                <w:szCs w:val="22"/>
              </w:rPr>
              <w:t>城景区内</w:t>
            </w:r>
          </w:p>
        </w:tc>
        <w:tc>
          <w:tcPr>
            <w:tcW w:w="859" w:type="dxa"/>
            <w:vAlign w:val="top"/>
          </w:tcPr>
          <w:p>
            <w:pPr>
              <w:spacing w:line="275" w:lineRule="auto"/>
              <w:rPr>
                <w:rFonts w:ascii="Arial"/>
                <w:sz w:val="21"/>
              </w:rPr>
            </w:pPr>
          </w:p>
          <w:p>
            <w:pPr>
              <w:spacing w:line="275" w:lineRule="auto"/>
              <w:rPr>
                <w:rFonts w:ascii="Arial"/>
                <w:sz w:val="21"/>
              </w:rPr>
            </w:pPr>
          </w:p>
          <w:p>
            <w:pPr>
              <w:spacing w:line="275" w:lineRule="auto"/>
              <w:rPr>
                <w:rFonts w:ascii="Arial"/>
                <w:sz w:val="21"/>
              </w:rPr>
            </w:pPr>
          </w:p>
          <w:p>
            <w:pPr>
              <w:pStyle w:val="8"/>
              <w:spacing w:before="71" w:line="224" w:lineRule="auto"/>
              <w:ind w:left="201"/>
              <w:rPr>
                <w:sz w:val="22"/>
                <w:szCs w:val="22"/>
              </w:rPr>
            </w:pPr>
            <w:r>
              <w:rPr>
                <w:spacing w:val="5"/>
                <w:sz w:val="22"/>
                <w:szCs w:val="22"/>
              </w:rPr>
              <w:t>区县</w:t>
            </w:r>
          </w:p>
        </w:tc>
        <w:tc>
          <w:tcPr>
            <w:tcW w:w="3158" w:type="dxa"/>
            <w:vAlign w:val="top"/>
          </w:tcPr>
          <w:p>
            <w:pPr>
              <w:pStyle w:val="8"/>
              <w:spacing w:before="267" w:line="219" w:lineRule="auto"/>
              <w:jc w:val="right"/>
              <w:rPr>
                <w:sz w:val="22"/>
                <w:szCs w:val="22"/>
              </w:rPr>
            </w:pPr>
            <w:r>
              <w:rPr>
                <w:spacing w:val="-17"/>
                <w:sz w:val="22"/>
                <w:szCs w:val="22"/>
              </w:rPr>
              <w:t>1.老城皇家参</w:t>
            </w:r>
            <w:r>
              <w:rPr>
                <w:spacing w:val="-16"/>
                <w:sz w:val="22"/>
                <w:szCs w:val="22"/>
              </w:rPr>
              <w:t>场：建设参场，打</w:t>
            </w:r>
            <w:r>
              <w:rPr>
                <w:spacing w:val="-9"/>
                <w:sz w:val="22"/>
                <w:szCs w:val="22"/>
              </w:rPr>
              <w:t>造</w:t>
            </w:r>
          </w:p>
          <w:p>
            <w:pPr>
              <w:pStyle w:val="8"/>
              <w:spacing w:before="8" w:line="218" w:lineRule="auto"/>
              <w:jc w:val="right"/>
              <w:rPr>
                <w:sz w:val="22"/>
                <w:szCs w:val="22"/>
              </w:rPr>
            </w:pPr>
            <w:r>
              <w:rPr>
                <w:spacing w:val="-19"/>
                <w:sz w:val="22"/>
                <w:szCs w:val="22"/>
              </w:rPr>
              <w:t>人参从培育、</w:t>
            </w:r>
            <w:r>
              <w:rPr>
                <w:spacing w:val="-18"/>
                <w:sz w:val="22"/>
                <w:szCs w:val="22"/>
              </w:rPr>
              <w:t>种植、收割、售卖</w:t>
            </w:r>
            <w:r>
              <w:rPr>
                <w:spacing w:val="-12"/>
                <w:sz w:val="22"/>
                <w:szCs w:val="22"/>
              </w:rPr>
              <w:t>为</w:t>
            </w:r>
          </w:p>
          <w:p>
            <w:pPr>
              <w:pStyle w:val="8"/>
              <w:spacing w:line="218" w:lineRule="auto"/>
              <w:ind w:left="32"/>
              <w:rPr>
                <w:sz w:val="22"/>
                <w:szCs w:val="22"/>
              </w:rPr>
            </w:pPr>
            <w:r>
              <w:rPr>
                <w:sz w:val="22"/>
                <w:szCs w:val="22"/>
              </w:rPr>
              <w:t>一体的游客参与项目。2.老城钱</w:t>
            </w:r>
          </w:p>
          <w:p>
            <w:pPr>
              <w:pStyle w:val="8"/>
              <w:spacing w:line="219" w:lineRule="auto"/>
              <w:ind w:left="32"/>
              <w:rPr>
                <w:sz w:val="22"/>
                <w:szCs w:val="22"/>
              </w:rPr>
            </w:pPr>
            <w:r>
              <w:rPr>
                <w:sz w:val="22"/>
                <w:szCs w:val="22"/>
              </w:rPr>
              <w:t>庄：建设钱庄，还原钱庄真实场</w:t>
            </w:r>
          </w:p>
          <w:p>
            <w:pPr>
              <w:pStyle w:val="8"/>
              <w:spacing w:before="18" w:line="210" w:lineRule="auto"/>
              <w:ind w:left="32"/>
              <w:rPr>
                <w:sz w:val="22"/>
                <w:szCs w:val="22"/>
              </w:rPr>
            </w:pPr>
            <w:r>
              <w:rPr>
                <w:sz w:val="22"/>
                <w:szCs w:val="22"/>
              </w:rPr>
              <w:t>景，模拟交易流程，游客全程参</w:t>
            </w:r>
          </w:p>
          <w:p>
            <w:pPr>
              <w:pStyle w:val="8"/>
              <w:spacing w:line="219" w:lineRule="auto"/>
              <w:ind w:left="193"/>
              <w:rPr>
                <w:sz w:val="22"/>
                <w:szCs w:val="22"/>
              </w:rPr>
            </w:pPr>
            <w:r>
              <w:rPr>
                <w:spacing w:val="-1"/>
                <w:sz w:val="22"/>
                <w:szCs w:val="22"/>
              </w:rPr>
              <w:t>与。可以购买钱庄特色商品。</w:t>
            </w:r>
          </w:p>
        </w:tc>
        <w:tc>
          <w:tcPr>
            <w:tcW w:w="1049" w:type="dxa"/>
            <w:vAlign w:val="top"/>
          </w:tcPr>
          <w:p>
            <w:pPr>
              <w:spacing w:line="273" w:lineRule="auto"/>
              <w:rPr>
                <w:rFonts w:ascii="Arial"/>
                <w:sz w:val="21"/>
              </w:rPr>
            </w:pPr>
          </w:p>
          <w:p>
            <w:pPr>
              <w:spacing w:line="274" w:lineRule="auto"/>
              <w:rPr>
                <w:rFonts w:ascii="Arial"/>
                <w:sz w:val="21"/>
              </w:rPr>
            </w:pPr>
          </w:p>
          <w:p>
            <w:pPr>
              <w:spacing w:line="274" w:lineRule="auto"/>
              <w:rPr>
                <w:rFonts w:ascii="Arial"/>
                <w:sz w:val="21"/>
              </w:rPr>
            </w:pPr>
          </w:p>
          <w:p>
            <w:pPr>
              <w:pStyle w:val="8"/>
              <w:spacing w:before="71" w:line="220" w:lineRule="auto"/>
              <w:ind w:left="74"/>
              <w:rPr>
                <w:sz w:val="22"/>
                <w:szCs w:val="22"/>
              </w:rPr>
            </w:pPr>
            <w:r>
              <w:rPr>
                <w:spacing w:val="2"/>
                <w:sz w:val="22"/>
                <w:szCs w:val="22"/>
              </w:rPr>
              <w:t>文化旅游</w:t>
            </w:r>
          </w:p>
        </w:tc>
        <w:tc>
          <w:tcPr>
            <w:tcW w:w="1379" w:type="dxa"/>
            <w:vAlign w:val="top"/>
          </w:tcPr>
          <w:p>
            <w:pPr>
              <w:spacing w:line="273" w:lineRule="auto"/>
              <w:rPr>
                <w:rFonts w:ascii="Arial"/>
                <w:sz w:val="21"/>
              </w:rPr>
            </w:pPr>
          </w:p>
          <w:p>
            <w:pPr>
              <w:spacing w:line="273" w:lineRule="auto"/>
              <w:rPr>
                <w:rFonts w:ascii="Arial"/>
                <w:sz w:val="21"/>
              </w:rPr>
            </w:pPr>
          </w:p>
          <w:p>
            <w:pPr>
              <w:spacing w:line="274" w:lineRule="auto"/>
              <w:rPr>
                <w:rFonts w:ascii="Arial"/>
                <w:sz w:val="21"/>
              </w:rPr>
            </w:pPr>
          </w:p>
          <w:p>
            <w:pPr>
              <w:pStyle w:val="8"/>
              <w:spacing w:before="72" w:line="219" w:lineRule="auto"/>
              <w:ind w:left="186"/>
              <w:rPr>
                <w:sz w:val="22"/>
                <w:szCs w:val="22"/>
              </w:rPr>
            </w:pPr>
            <w:r>
              <w:rPr>
                <w:spacing w:val="6"/>
                <w:sz w:val="22"/>
                <w:szCs w:val="22"/>
              </w:rPr>
              <w:t>2022年4月</w:t>
            </w:r>
          </w:p>
        </w:tc>
        <w:tc>
          <w:tcPr>
            <w:tcW w:w="1369" w:type="dxa"/>
            <w:vAlign w:val="top"/>
          </w:tcPr>
          <w:p>
            <w:pPr>
              <w:spacing w:line="273" w:lineRule="auto"/>
              <w:rPr>
                <w:rFonts w:ascii="Arial"/>
                <w:sz w:val="21"/>
              </w:rPr>
            </w:pPr>
          </w:p>
          <w:p>
            <w:pPr>
              <w:spacing w:line="273" w:lineRule="auto"/>
              <w:rPr>
                <w:rFonts w:ascii="Arial"/>
                <w:sz w:val="21"/>
              </w:rPr>
            </w:pPr>
          </w:p>
          <w:p>
            <w:pPr>
              <w:spacing w:line="274" w:lineRule="auto"/>
              <w:rPr>
                <w:rFonts w:ascii="Arial"/>
                <w:sz w:val="21"/>
              </w:rPr>
            </w:pPr>
          </w:p>
          <w:p>
            <w:pPr>
              <w:pStyle w:val="8"/>
              <w:spacing w:before="72" w:line="219" w:lineRule="auto"/>
              <w:ind w:left="187"/>
              <w:rPr>
                <w:sz w:val="22"/>
                <w:szCs w:val="22"/>
              </w:rPr>
            </w:pPr>
            <w:r>
              <w:rPr>
                <w:spacing w:val="6"/>
                <w:sz w:val="22"/>
                <w:szCs w:val="22"/>
              </w:rPr>
              <w:t>2022年7月</w:t>
            </w:r>
          </w:p>
        </w:tc>
        <w:tc>
          <w:tcPr>
            <w:tcW w:w="1049" w:type="dxa"/>
            <w:vAlign w:val="top"/>
          </w:tcPr>
          <w:p>
            <w:pPr>
              <w:spacing w:line="280" w:lineRule="auto"/>
              <w:rPr>
                <w:rFonts w:ascii="Arial"/>
                <w:sz w:val="21"/>
              </w:rPr>
            </w:pPr>
          </w:p>
          <w:p>
            <w:pPr>
              <w:spacing w:line="280" w:lineRule="auto"/>
              <w:rPr>
                <w:rFonts w:ascii="Arial"/>
                <w:sz w:val="21"/>
              </w:rPr>
            </w:pPr>
          </w:p>
          <w:p>
            <w:pPr>
              <w:spacing w:line="281" w:lineRule="auto"/>
              <w:rPr>
                <w:rFonts w:ascii="Arial"/>
                <w:sz w:val="21"/>
              </w:rPr>
            </w:pPr>
          </w:p>
          <w:p>
            <w:pPr>
              <w:pStyle w:val="8"/>
              <w:spacing w:before="72"/>
              <w:ind w:left="358"/>
              <w:rPr>
                <w:sz w:val="22"/>
                <w:szCs w:val="22"/>
              </w:rPr>
            </w:pPr>
            <w:r>
              <w:rPr>
                <w:spacing w:val="-3"/>
                <w:sz w:val="22"/>
                <w:szCs w:val="22"/>
              </w:rPr>
              <w:t>800</w:t>
            </w:r>
          </w:p>
        </w:tc>
        <w:tc>
          <w:tcPr>
            <w:tcW w:w="1069" w:type="dxa"/>
            <w:vAlign w:val="top"/>
          </w:tcPr>
          <w:p>
            <w:pPr>
              <w:spacing w:line="273" w:lineRule="auto"/>
              <w:rPr>
                <w:rFonts w:ascii="Arial"/>
                <w:sz w:val="21"/>
              </w:rPr>
            </w:pPr>
          </w:p>
          <w:p>
            <w:pPr>
              <w:spacing w:line="273" w:lineRule="auto"/>
              <w:rPr>
                <w:rFonts w:ascii="Arial"/>
                <w:sz w:val="21"/>
              </w:rPr>
            </w:pPr>
          </w:p>
          <w:p>
            <w:pPr>
              <w:spacing w:line="273" w:lineRule="auto"/>
              <w:rPr>
                <w:rFonts w:ascii="Arial"/>
                <w:sz w:val="21"/>
              </w:rPr>
            </w:pPr>
          </w:p>
          <w:p>
            <w:pPr>
              <w:pStyle w:val="8"/>
              <w:spacing w:before="71" w:line="219" w:lineRule="auto"/>
              <w:ind w:left="89"/>
              <w:rPr>
                <w:sz w:val="22"/>
                <w:szCs w:val="22"/>
              </w:rPr>
            </w:pPr>
            <w:r>
              <w:rPr>
                <w:spacing w:val="4"/>
                <w:sz w:val="22"/>
                <w:szCs w:val="22"/>
              </w:rPr>
              <w:t>社会投资</w:t>
            </w:r>
          </w:p>
        </w:tc>
        <w:tc>
          <w:tcPr>
            <w:tcW w:w="825" w:type="dxa"/>
            <w:vAlign w:val="top"/>
          </w:tcPr>
          <w:p>
            <w:pPr>
              <w:spacing w:line="273" w:lineRule="auto"/>
              <w:rPr>
                <w:rFonts w:ascii="Arial"/>
                <w:sz w:val="21"/>
              </w:rPr>
            </w:pPr>
          </w:p>
          <w:p>
            <w:pPr>
              <w:spacing w:line="274" w:lineRule="auto"/>
              <w:rPr>
                <w:rFonts w:ascii="Arial"/>
                <w:sz w:val="21"/>
              </w:rPr>
            </w:pPr>
          </w:p>
          <w:p>
            <w:pPr>
              <w:spacing w:line="274" w:lineRule="auto"/>
              <w:rPr>
                <w:rFonts w:ascii="Arial"/>
                <w:sz w:val="21"/>
              </w:rPr>
            </w:pPr>
          </w:p>
          <w:p>
            <w:pPr>
              <w:pStyle w:val="8"/>
              <w:spacing w:before="71" w:line="220" w:lineRule="auto"/>
              <w:ind w:left="80"/>
              <w:rPr>
                <w:sz w:val="22"/>
                <w:szCs w:val="22"/>
              </w:rPr>
            </w:pPr>
            <w:r>
              <w:rPr>
                <w:spacing w:val="-3"/>
                <w:sz w:val="22"/>
                <w:szCs w:val="22"/>
              </w:rPr>
              <w:t>新宾县</w:t>
            </w:r>
          </w:p>
        </w:tc>
      </w:tr>
    </w:tbl>
    <w:p>
      <w:pPr>
        <w:rPr>
          <w:rFonts w:ascii="Arial"/>
          <w:sz w:val="21"/>
        </w:rPr>
      </w:pPr>
    </w:p>
    <w:p>
      <w:pPr>
        <w:rPr>
          <w:rFonts w:ascii="Arial" w:hAnsi="Arial" w:eastAsia="Arial" w:cs="Arial"/>
          <w:sz w:val="21"/>
          <w:szCs w:val="21"/>
        </w:rPr>
        <w:sectPr>
          <w:pgSz w:w="16850" w:h="11910"/>
          <w:pgMar w:top="1012" w:right="1644" w:bottom="400" w:left="996" w:header="0" w:footer="0" w:gutter="0"/>
          <w:pgNumType w:fmt="decimal"/>
          <w:cols w:space="720" w:num="1"/>
        </w:sectPr>
      </w:pPr>
    </w:p>
    <w:p>
      <w:pPr>
        <w:spacing w:line="202" w:lineRule="exact"/>
      </w:pPr>
      <w:r>
        <mc:AlternateContent>
          <mc:Choice Requires="wps">
            <w:drawing>
              <wp:anchor distT="0" distB="0" distL="0" distR="0" simplePos="0" relativeHeight="251694080" behindDoc="0" locked="0" layoutInCell="0" allowOverlap="1">
                <wp:simplePos x="0" y="0"/>
                <wp:positionH relativeFrom="page">
                  <wp:posOffset>285115</wp:posOffset>
                </wp:positionH>
                <wp:positionV relativeFrom="page">
                  <wp:posOffset>5876925</wp:posOffset>
                </wp:positionV>
                <wp:extent cx="847090" cy="269240"/>
                <wp:effectExtent l="0" t="0" r="0" b="0"/>
                <wp:wrapNone/>
                <wp:docPr id="72" name="TextBox 72"/>
                <wp:cNvGraphicFramePr/>
                <a:graphic xmlns:a="http://schemas.openxmlformats.org/drawingml/2006/main">
                  <a:graphicData uri="http://schemas.microsoft.com/office/word/2010/wordprocessingShape">
                    <wps:wsp>
                      <wps:cNvSpPr txBox="true"/>
                      <wps:spPr>
                        <a:xfrm rot="5400000">
                          <a:off x="285546" y="5876979"/>
                          <a:ext cx="847089" cy="26924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91"/>
                              <w:ind w:left="20"/>
                              <w:rPr>
                                <w:rFonts w:ascii="宋体" w:hAnsi="宋体" w:eastAsia="宋体" w:cs="宋体"/>
                                <w:sz w:val="24"/>
                                <w:szCs w:val="24"/>
                              </w:rPr>
                            </w:pPr>
                            <w:r>
                              <w:rPr>
                                <w:rFonts w:ascii="宋体" w:hAnsi="宋体" w:eastAsia="宋体" w:cs="宋体"/>
                                <w:spacing w:val="-16"/>
                                <w:sz w:val="24"/>
                                <w:szCs w:val="24"/>
                              </w:rPr>
                              <w:t>一</w:t>
                            </w:r>
                            <w:r>
                              <w:rPr>
                                <w:rFonts w:ascii="宋体" w:hAnsi="宋体" w:eastAsia="宋体" w:cs="宋体"/>
                                <w:spacing w:val="24"/>
                                <w:sz w:val="24"/>
                                <w:szCs w:val="24"/>
                              </w:rPr>
                              <w:t xml:space="preserve"> </w:t>
                            </w:r>
                            <w:r>
                              <w:rPr>
                                <w:rFonts w:ascii="宋体" w:hAnsi="宋体" w:eastAsia="宋体" w:cs="宋体"/>
                                <w:spacing w:val="-16"/>
                                <w:sz w:val="24"/>
                                <w:szCs w:val="24"/>
                              </w:rPr>
                              <w:t>1</w:t>
                            </w:r>
                            <w:r>
                              <w:rPr>
                                <w:rFonts w:ascii="宋体" w:hAnsi="宋体" w:eastAsia="宋体" w:cs="宋体"/>
                                <w:spacing w:val="7"/>
                                <w:sz w:val="24"/>
                                <w:szCs w:val="24"/>
                              </w:rPr>
                              <w:t xml:space="preserve"> </w:t>
                            </w:r>
                            <w:r>
                              <w:rPr>
                                <w:rFonts w:ascii="宋体" w:hAnsi="宋体" w:eastAsia="宋体" w:cs="宋体"/>
                                <w:spacing w:val="-16"/>
                                <w:sz w:val="24"/>
                                <w:szCs w:val="24"/>
                              </w:rPr>
                              <w:t>0</w:t>
                            </w:r>
                            <w:r>
                              <w:rPr>
                                <w:rFonts w:ascii="宋体" w:hAnsi="宋体" w:eastAsia="宋体" w:cs="宋体"/>
                                <w:spacing w:val="24"/>
                                <w:sz w:val="24"/>
                                <w:szCs w:val="24"/>
                              </w:rPr>
                              <w:t xml:space="preserve"> </w:t>
                            </w:r>
                            <w:r>
                              <w:rPr>
                                <w:rFonts w:ascii="宋体" w:hAnsi="宋体" w:eastAsia="宋体" w:cs="宋体"/>
                                <w:spacing w:val="-16"/>
                                <w:sz w:val="24"/>
                                <w:szCs w:val="24"/>
                              </w:rPr>
                              <w:t>1</w:t>
                            </w:r>
                            <w:r>
                              <w:rPr>
                                <w:rFonts w:ascii="宋体" w:hAnsi="宋体" w:eastAsia="宋体" w:cs="宋体"/>
                                <w:spacing w:val="10"/>
                                <w:sz w:val="24"/>
                                <w:szCs w:val="24"/>
                              </w:rPr>
                              <w:t xml:space="preserve"> </w:t>
                            </w:r>
                            <w:r>
                              <w:rPr>
                                <w:rFonts w:ascii="宋体" w:hAnsi="宋体" w:eastAsia="宋体" w:cs="宋体"/>
                                <w:spacing w:val="-16"/>
                                <w:sz w:val="24"/>
                                <w:szCs w:val="24"/>
                              </w:rPr>
                              <w:t>一</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72" o:spid="_x0000_s1026" o:spt="202" type="#_x0000_t202" style="position:absolute;left:0pt;margin-left:22.45pt;margin-top:462.75pt;height:21.2pt;width:66.7pt;mso-position-horizontal-relative:page;mso-position-vertical-relative:page;rotation:5898240f;z-index:251694080;mso-width-relative:page;mso-height-relative:page;" filled="f" stroked="f" coordsize="21600,21600" o:allowincell="f" o:gfxdata="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FgAAAGRycy9QSwECFAAUAAAACACHTuJAbTDqdtkAAAAKAQAA&#10;DwAAAAAAAAABACAAAAA4AAAAZHJzL2Rvd25yZXYueG1sUEsBAhQAFAAAAAgAh07iQCljSEk7AgAA&#10;ZQQAAA4AAAAAAAAAAQAgAAAAPgEAAGRycy9lMm9Eb2MueG1sUEsFBgAAAAAGAAYAWQEAAOsFAAAA&#10;AA==&#10;">
                <v:fill on="f" focussize="0,0"/>
                <v:stroke on="f" weight="0pt" miterlimit="0" joinstyle="miter"/>
                <v:imagedata o:title=""/>
                <o:lock v:ext="edit" aspectratio="f"/>
                <v:textbox inset="0mm,0mm,0mm,0mm">
                  <w:txbxContent>
                    <w:p>
                      <w:pPr>
                        <w:spacing w:before="91"/>
                        <w:ind w:left="20"/>
                        <w:rPr>
                          <w:rFonts w:ascii="宋体" w:hAnsi="宋体" w:eastAsia="宋体" w:cs="宋体"/>
                          <w:sz w:val="24"/>
                          <w:szCs w:val="24"/>
                        </w:rPr>
                      </w:pPr>
                      <w:r>
                        <w:rPr>
                          <w:rFonts w:ascii="宋体" w:hAnsi="宋体" w:eastAsia="宋体" w:cs="宋体"/>
                          <w:spacing w:val="-16"/>
                          <w:sz w:val="24"/>
                          <w:szCs w:val="24"/>
                        </w:rPr>
                        <w:t>一</w:t>
                      </w:r>
                      <w:r>
                        <w:rPr>
                          <w:rFonts w:ascii="宋体" w:hAnsi="宋体" w:eastAsia="宋体" w:cs="宋体"/>
                          <w:spacing w:val="24"/>
                          <w:sz w:val="24"/>
                          <w:szCs w:val="24"/>
                        </w:rPr>
                        <w:t xml:space="preserve"> </w:t>
                      </w:r>
                      <w:r>
                        <w:rPr>
                          <w:rFonts w:ascii="宋体" w:hAnsi="宋体" w:eastAsia="宋体" w:cs="宋体"/>
                          <w:spacing w:val="-16"/>
                          <w:sz w:val="24"/>
                          <w:szCs w:val="24"/>
                        </w:rPr>
                        <w:t>1</w:t>
                      </w:r>
                      <w:r>
                        <w:rPr>
                          <w:rFonts w:ascii="宋体" w:hAnsi="宋体" w:eastAsia="宋体" w:cs="宋体"/>
                          <w:spacing w:val="7"/>
                          <w:sz w:val="24"/>
                          <w:szCs w:val="24"/>
                        </w:rPr>
                        <w:t xml:space="preserve"> </w:t>
                      </w:r>
                      <w:r>
                        <w:rPr>
                          <w:rFonts w:ascii="宋体" w:hAnsi="宋体" w:eastAsia="宋体" w:cs="宋体"/>
                          <w:spacing w:val="-16"/>
                          <w:sz w:val="24"/>
                          <w:szCs w:val="24"/>
                        </w:rPr>
                        <w:t>0</w:t>
                      </w:r>
                      <w:r>
                        <w:rPr>
                          <w:rFonts w:ascii="宋体" w:hAnsi="宋体" w:eastAsia="宋体" w:cs="宋体"/>
                          <w:spacing w:val="24"/>
                          <w:sz w:val="24"/>
                          <w:szCs w:val="24"/>
                        </w:rPr>
                        <w:t xml:space="preserve"> </w:t>
                      </w:r>
                      <w:r>
                        <w:rPr>
                          <w:rFonts w:ascii="宋体" w:hAnsi="宋体" w:eastAsia="宋体" w:cs="宋体"/>
                          <w:spacing w:val="-16"/>
                          <w:sz w:val="24"/>
                          <w:szCs w:val="24"/>
                        </w:rPr>
                        <w:t>1</w:t>
                      </w:r>
                      <w:r>
                        <w:rPr>
                          <w:rFonts w:ascii="宋体" w:hAnsi="宋体" w:eastAsia="宋体" w:cs="宋体"/>
                          <w:spacing w:val="10"/>
                          <w:sz w:val="24"/>
                          <w:szCs w:val="24"/>
                        </w:rPr>
                        <w:t xml:space="preserve"> </w:t>
                      </w:r>
                      <w:r>
                        <w:rPr>
                          <w:rFonts w:ascii="宋体" w:hAnsi="宋体" w:eastAsia="宋体" w:cs="宋体"/>
                          <w:spacing w:val="-16"/>
                          <w:sz w:val="24"/>
                          <w:szCs w:val="24"/>
                        </w:rPr>
                        <w:t>一</w:t>
                      </w:r>
                    </w:p>
                  </w:txbxContent>
                </v:textbox>
              </v:shape>
            </w:pict>
          </mc:Fallback>
        </mc:AlternateContent>
      </w:r>
    </w:p>
    <w:tbl>
      <w:tblPr>
        <w:tblStyle w:val="7"/>
        <w:tblW w:w="13690" w:type="dxa"/>
        <w:tblInd w:w="5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5"/>
        <w:gridCol w:w="1269"/>
        <w:gridCol w:w="1259"/>
        <w:gridCol w:w="850"/>
        <w:gridCol w:w="3148"/>
        <w:gridCol w:w="1049"/>
        <w:gridCol w:w="1369"/>
        <w:gridCol w:w="1359"/>
        <w:gridCol w:w="1059"/>
        <w:gridCol w:w="1039"/>
        <w:gridCol w:w="8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4" w:hRule="atLeast"/>
        </w:trPr>
        <w:tc>
          <w:tcPr>
            <w:tcW w:w="435" w:type="dxa"/>
            <w:textDirection w:val="tbRlV"/>
            <w:vAlign w:val="top"/>
          </w:tcPr>
          <w:p>
            <w:pPr>
              <w:pStyle w:val="8"/>
              <w:spacing w:before="123" w:line="199" w:lineRule="auto"/>
              <w:ind w:left="270"/>
              <w:rPr>
                <w:sz w:val="22"/>
                <w:szCs w:val="22"/>
              </w:rPr>
            </w:pPr>
            <w:r>
              <w:rPr>
                <w:b/>
                <w:bCs/>
                <w:spacing w:val="-3"/>
                <w:sz w:val="22"/>
                <w:szCs w:val="22"/>
              </w:rPr>
              <w:t>序号</w:t>
            </w:r>
          </w:p>
        </w:tc>
        <w:tc>
          <w:tcPr>
            <w:tcW w:w="1269" w:type="dxa"/>
            <w:vAlign w:val="top"/>
          </w:tcPr>
          <w:p>
            <w:pPr>
              <w:pStyle w:val="8"/>
              <w:spacing w:before="153" w:line="220" w:lineRule="auto"/>
              <w:ind w:left="133" w:right="93" w:firstLine="50"/>
              <w:rPr>
                <w:sz w:val="22"/>
                <w:szCs w:val="22"/>
              </w:rPr>
            </w:pPr>
            <w:r>
              <w:rPr>
                <w:b/>
                <w:bCs/>
                <w:spacing w:val="-6"/>
                <w:sz w:val="22"/>
                <w:szCs w:val="22"/>
              </w:rPr>
              <w:t>项目名称</w:t>
            </w:r>
            <w:r>
              <w:rPr>
                <w:sz w:val="22"/>
                <w:szCs w:val="22"/>
              </w:rPr>
              <w:t xml:space="preserve">  </w:t>
            </w:r>
            <w:r>
              <w:rPr>
                <w:b/>
                <w:bCs/>
                <w:spacing w:val="-3"/>
                <w:sz w:val="22"/>
                <w:szCs w:val="22"/>
              </w:rPr>
              <w:t>(县区/市+</w:t>
            </w:r>
            <w:r>
              <w:rPr>
                <w:spacing w:val="3"/>
                <w:sz w:val="22"/>
                <w:szCs w:val="22"/>
              </w:rPr>
              <w:t xml:space="preserve"> </w:t>
            </w:r>
            <w:r>
              <w:rPr>
                <w:b/>
                <w:bCs/>
                <w:spacing w:val="6"/>
                <w:sz w:val="22"/>
                <w:szCs w:val="22"/>
              </w:rPr>
              <w:t>具体名称)</w:t>
            </w:r>
          </w:p>
        </w:tc>
        <w:tc>
          <w:tcPr>
            <w:tcW w:w="1259" w:type="dxa"/>
            <w:vAlign w:val="top"/>
          </w:tcPr>
          <w:p>
            <w:pPr>
              <w:spacing w:line="328" w:lineRule="auto"/>
              <w:rPr>
                <w:rFonts w:ascii="Arial"/>
                <w:sz w:val="21"/>
              </w:rPr>
            </w:pPr>
          </w:p>
          <w:p>
            <w:pPr>
              <w:pStyle w:val="8"/>
              <w:spacing w:before="71" w:line="220" w:lineRule="auto"/>
              <w:ind w:left="184"/>
              <w:rPr>
                <w:sz w:val="22"/>
                <w:szCs w:val="22"/>
              </w:rPr>
            </w:pPr>
            <w:r>
              <w:rPr>
                <w:b/>
                <w:bCs/>
                <w:spacing w:val="-5"/>
                <w:sz w:val="22"/>
                <w:szCs w:val="22"/>
              </w:rPr>
              <w:t>项目地址</w:t>
            </w:r>
          </w:p>
        </w:tc>
        <w:tc>
          <w:tcPr>
            <w:tcW w:w="850" w:type="dxa"/>
            <w:vAlign w:val="top"/>
          </w:tcPr>
          <w:p>
            <w:pPr>
              <w:pStyle w:val="8"/>
              <w:spacing w:before="150" w:line="222" w:lineRule="auto"/>
              <w:ind w:left="35" w:hanging="20"/>
              <w:jc w:val="right"/>
              <w:rPr>
                <w:sz w:val="22"/>
                <w:szCs w:val="22"/>
              </w:rPr>
            </w:pPr>
            <w:r>
              <w:rPr>
                <w:b/>
                <w:bCs/>
                <w:spacing w:val="-17"/>
                <w:sz w:val="22"/>
                <w:szCs w:val="22"/>
              </w:rPr>
              <w:t>项目级别</w:t>
            </w:r>
            <w:r>
              <w:rPr>
                <w:spacing w:val="2"/>
                <w:sz w:val="22"/>
                <w:szCs w:val="22"/>
              </w:rPr>
              <w:t xml:space="preserve"> </w:t>
            </w:r>
            <w:r>
              <w:rPr>
                <w:b/>
                <w:bCs/>
                <w:spacing w:val="-2"/>
                <w:sz w:val="22"/>
                <w:szCs w:val="22"/>
              </w:rPr>
              <w:t>(市本级</w:t>
            </w:r>
            <w:r>
              <w:rPr>
                <w:sz w:val="22"/>
                <w:szCs w:val="22"/>
              </w:rPr>
              <w:t xml:space="preserve"> </w:t>
            </w:r>
            <w:r>
              <w:rPr>
                <w:b/>
                <w:bCs/>
                <w:spacing w:val="10"/>
                <w:sz w:val="22"/>
                <w:szCs w:val="22"/>
              </w:rPr>
              <w:t>区县)</w:t>
            </w:r>
          </w:p>
        </w:tc>
        <w:tc>
          <w:tcPr>
            <w:tcW w:w="3148" w:type="dxa"/>
            <w:vAlign w:val="top"/>
          </w:tcPr>
          <w:p>
            <w:pPr>
              <w:spacing w:line="327" w:lineRule="auto"/>
              <w:rPr>
                <w:rFonts w:ascii="Arial"/>
                <w:sz w:val="21"/>
              </w:rPr>
            </w:pPr>
          </w:p>
          <w:p>
            <w:pPr>
              <w:pStyle w:val="8"/>
              <w:spacing w:before="72" w:line="219" w:lineRule="auto"/>
              <w:ind w:left="795"/>
              <w:rPr>
                <w:sz w:val="22"/>
                <w:szCs w:val="22"/>
              </w:rPr>
            </w:pPr>
            <w:r>
              <w:rPr>
                <w:b/>
                <w:bCs/>
                <w:spacing w:val="-4"/>
                <w:sz w:val="22"/>
                <w:szCs w:val="22"/>
              </w:rPr>
              <w:t>建设规模、内容</w:t>
            </w:r>
          </w:p>
        </w:tc>
        <w:tc>
          <w:tcPr>
            <w:tcW w:w="1049" w:type="dxa"/>
            <w:vAlign w:val="top"/>
          </w:tcPr>
          <w:p>
            <w:pPr>
              <w:pStyle w:val="8"/>
              <w:spacing w:before="151" w:line="218" w:lineRule="auto"/>
              <w:ind w:left="77"/>
              <w:rPr>
                <w:sz w:val="22"/>
                <w:szCs w:val="22"/>
              </w:rPr>
            </w:pPr>
            <w:r>
              <w:rPr>
                <w:b/>
                <w:bCs/>
                <w:spacing w:val="-4"/>
                <w:sz w:val="22"/>
                <w:szCs w:val="22"/>
              </w:rPr>
              <w:t>所属行业</w:t>
            </w:r>
          </w:p>
          <w:p>
            <w:pPr>
              <w:pStyle w:val="8"/>
              <w:spacing w:line="217" w:lineRule="auto"/>
              <w:ind w:left="27"/>
              <w:rPr>
                <w:sz w:val="22"/>
                <w:szCs w:val="22"/>
              </w:rPr>
            </w:pPr>
            <w:r>
              <w:rPr>
                <w:b/>
                <w:bCs/>
                <w:spacing w:val="-2"/>
                <w:sz w:val="22"/>
                <w:szCs w:val="22"/>
              </w:rPr>
              <w:t>(文化旅游</w:t>
            </w:r>
          </w:p>
          <w:p>
            <w:pPr>
              <w:pStyle w:val="8"/>
              <w:spacing w:line="219" w:lineRule="auto"/>
              <w:ind w:left="187"/>
              <w:rPr>
                <w:sz w:val="22"/>
                <w:szCs w:val="22"/>
              </w:rPr>
            </w:pPr>
            <w:r>
              <w:rPr>
                <w:b/>
                <w:bCs/>
                <w:spacing w:val="8"/>
                <w:sz w:val="22"/>
                <w:szCs w:val="22"/>
              </w:rPr>
              <w:t>/体育)</w:t>
            </w:r>
          </w:p>
        </w:tc>
        <w:tc>
          <w:tcPr>
            <w:tcW w:w="1369" w:type="dxa"/>
            <w:vAlign w:val="top"/>
          </w:tcPr>
          <w:p>
            <w:pPr>
              <w:pStyle w:val="8"/>
              <w:spacing w:before="282" w:line="221" w:lineRule="auto"/>
              <w:ind w:left="238"/>
              <w:rPr>
                <w:sz w:val="22"/>
                <w:szCs w:val="22"/>
              </w:rPr>
            </w:pPr>
            <w:r>
              <w:rPr>
                <w:b/>
                <w:bCs/>
                <w:spacing w:val="1"/>
                <w:sz w:val="22"/>
                <w:szCs w:val="22"/>
              </w:rPr>
              <w:t>开工时间</w:t>
            </w:r>
          </w:p>
          <w:p>
            <w:pPr>
              <w:pStyle w:val="8"/>
              <w:spacing w:before="5" w:line="219" w:lineRule="auto"/>
              <w:ind w:left="148"/>
              <w:rPr>
                <w:sz w:val="22"/>
                <w:szCs w:val="22"/>
              </w:rPr>
            </w:pPr>
            <w:r>
              <w:rPr>
                <w:b/>
                <w:bCs/>
                <w:spacing w:val="-17"/>
                <w:sz w:val="22"/>
                <w:szCs w:val="22"/>
              </w:rPr>
              <w:t>(</w:t>
            </w:r>
            <w:r>
              <w:rPr>
                <w:spacing w:val="-48"/>
                <w:sz w:val="22"/>
                <w:szCs w:val="22"/>
              </w:rPr>
              <w:t xml:space="preserve"> </w:t>
            </w:r>
            <w:r>
              <w:rPr>
                <w:b/>
                <w:bCs/>
                <w:spacing w:val="-17"/>
                <w:sz w:val="22"/>
                <w:szCs w:val="22"/>
              </w:rPr>
              <w:t>*</w:t>
            </w:r>
            <w:r>
              <w:rPr>
                <w:spacing w:val="-47"/>
                <w:sz w:val="22"/>
                <w:szCs w:val="22"/>
              </w:rPr>
              <w:t xml:space="preserve"> </w:t>
            </w:r>
            <w:r>
              <w:rPr>
                <w:b/>
                <w:bCs/>
                <w:spacing w:val="-17"/>
                <w:sz w:val="22"/>
                <w:szCs w:val="22"/>
              </w:rPr>
              <w:t>年</w:t>
            </w:r>
            <w:r>
              <w:rPr>
                <w:spacing w:val="-48"/>
                <w:sz w:val="22"/>
                <w:szCs w:val="22"/>
              </w:rPr>
              <w:t xml:space="preserve"> </w:t>
            </w:r>
            <w:r>
              <w:rPr>
                <w:b/>
                <w:bCs/>
                <w:spacing w:val="-17"/>
                <w:sz w:val="22"/>
                <w:szCs w:val="22"/>
              </w:rPr>
              <w:t>*</w:t>
            </w:r>
            <w:r>
              <w:rPr>
                <w:spacing w:val="-42"/>
                <w:sz w:val="22"/>
                <w:szCs w:val="22"/>
              </w:rPr>
              <w:t xml:space="preserve"> </w:t>
            </w:r>
            <w:r>
              <w:rPr>
                <w:b/>
                <w:bCs/>
                <w:spacing w:val="-17"/>
                <w:sz w:val="22"/>
                <w:szCs w:val="22"/>
              </w:rPr>
              <w:t>月</w:t>
            </w:r>
            <w:r>
              <w:rPr>
                <w:spacing w:val="-47"/>
                <w:sz w:val="22"/>
                <w:szCs w:val="22"/>
              </w:rPr>
              <w:t xml:space="preserve"> </w:t>
            </w:r>
            <w:r>
              <w:rPr>
                <w:b/>
                <w:bCs/>
                <w:spacing w:val="-17"/>
                <w:sz w:val="22"/>
                <w:szCs w:val="22"/>
              </w:rPr>
              <w:t>)</w:t>
            </w:r>
          </w:p>
        </w:tc>
        <w:tc>
          <w:tcPr>
            <w:tcW w:w="1359" w:type="dxa"/>
            <w:vAlign w:val="top"/>
          </w:tcPr>
          <w:p>
            <w:pPr>
              <w:pStyle w:val="8"/>
              <w:spacing w:before="281" w:line="219" w:lineRule="auto"/>
              <w:ind w:left="239"/>
              <w:rPr>
                <w:sz w:val="22"/>
                <w:szCs w:val="22"/>
              </w:rPr>
            </w:pPr>
            <w:r>
              <w:rPr>
                <w:b/>
                <w:bCs/>
                <w:spacing w:val="1"/>
                <w:sz w:val="22"/>
                <w:szCs w:val="22"/>
              </w:rPr>
              <w:t>竣工时间</w:t>
            </w:r>
          </w:p>
          <w:p>
            <w:pPr>
              <w:pStyle w:val="8"/>
              <w:spacing w:before="9" w:line="219" w:lineRule="auto"/>
              <w:ind w:left="139"/>
              <w:rPr>
                <w:sz w:val="22"/>
                <w:szCs w:val="22"/>
              </w:rPr>
            </w:pPr>
            <w:r>
              <w:rPr>
                <w:b/>
                <w:bCs/>
                <w:spacing w:val="-17"/>
                <w:sz w:val="22"/>
                <w:szCs w:val="22"/>
              </w:rPr>
              <w:t>(</w:t>
            </w:r>
            <w:r>
              <w:rPr>
                <w:spacing w:val="-44"/>
                <w:sz w:val="22"/>
                <w:szCs w:val="22"/>
              </w:rPr>
              <w:t xml:space="preserve"> </w:t>
            </w:r>
            <w:r>
              <w:rPr>
                <w:b/>
                <w:bCs/>
                <w:spacing w:val="-17"/>
                <w:sz w:val="22"/>
                <w:szCs w:val="22"/>
              </w:rPr>
              <w:t>*</w:t>
            </w:r>
            <w:r>
              <w:rPr>
                <w:spacing w:val="-43"/>
                <w:sz w:val="22"/>
                <w:szCs w:val="22"/>
              </w:rPr>
              <w:t xml:space="preserve"> </w:t>
            </w:r>
            <w:r>
              <w:rPr>
                <w:b/>
                <w:bCs/>
                <w:spacing w:val="-17"/>
                <w:sz w:val="22"/>
                <w:szCs w:val="22"/>
              </w:rPr>
              <w:t>年</w:t>
            </w:r>
            <w:r>
              <w:rPr>
                <w:spacing w:val="-44"/>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059" w:type="dxa"/>
            <w:vAlign w:val="top"/>
          </w:tcPr>
          <w:p>
            <w:pPr>
              <w:pStyle w:val="8"/>
              <w:spacing w:before="281" w:line="218" w:lineRule="auto"/>
              <w:ind w:left="200"/>
              <w:rPr>
                <w:sz w:val="22"/>
                <w:szCs w:val="22"/>
              </w:rPr>
            </w:pPr>
            <w:r>
              <w:rPr>
                <w:b/>
                <w:bCs/>
                <w:spacing w:val="1"/>
                <w:sz w:val="22"/>
                <w:szCs w:val="22"/>
              </w:rPr>
              <w:t>总投资</w:t>
            </w:r>
          </w:p>
          <w:p>
            <w:pPr>
              <w:pStyle w:val="8"/>
              <w:spacing w:line="220" w:lineRule="auto"/>
              <w:ind w:left="200"/>
              <w:rPr>
                <w:sz w:val="22"/>
                <w:szCs w:val="22"/>
              </w:rPr>
            </w:pPr>
            <w:r>
              <w:rPr>
                <w:b/>
                <w:bCs/>
                <w:spacing w:val="8"/>
                <w:sz w:val="22"/>
                <w:szCs w:val="22"/>
              </w:rPr>
              <w:t>(万元)</w:t>
            </w:r>
          </w:p>
        </w:tc>
        <w:tc>
          <w:tcPr>
            <w:tcW w:w="1039" w:type="dxa"/>
            <w:vAlign w:val="top"/>
          </w:tcPr>
          <w:p>
            <w:pPr>
              <w:pStyle w:val="8"/>
              <w:spacing w:before="11" w:line="220" w:lineRule="auto"/>
              <w:ind w:left="81"/>
              <w:rPr>
                <w:sz w:val="22"/>
                <w:szCs w:val="22"/>
              </w:rPr>
            </w:pPr>
            <w:r>
              <w:rPr>
                <w:b/>
                <w:bCs/>
                <w:spacing w:val="-5"/>
                <w:sz w:val="22"/>
                <w:szCs w:val="22"/>
              </w:rPr>
              <w:t>项目资金</w:t>
            </w:r>
          </w:p>
          <w:p>
            <w:pPr>
              <w:pStyle w:val="8"/>
              <w:spacing w:before="6" w:line="218" w:lineRule="auto"/>
              <w:ind w:left="301"/>
              <w:rPr>
                <w:sz w:val="22"/>
                <w:szCs w:val="22"/>
              </w:rPr>
            </w:pPr>
            <w:r>
              <w:rPr>
                <w:b/>
                <w:bCs/>
                <w:spacing w:val="-5"/>
                <w:sz w:val="22"/>
                <w:szCs w:val="22"/>
              </w:rPr>
              <w:t>类型</w:t>
            </w:r>
          </w:p>
          <w:p>
            <w:pPr>
              <w:pStyle w:val="8"/>
              <w:spacing w:before="2" w:line="198" w:lineRule="auto"/>
              <w:ind w:left="81" w:right="25"/>
              <w:rPr>
                <w:sz w:val="22"/>
                <w:szCs w:val="22"/>
              </w:rPr>
            </w:pPr>
            <w:r>
              <w:rPr>
                <w:b/>
                <w:bCs/>
                <w:spacing w:val="-2"/>
                <w:sz w:val="22"/>
                <w:szCs w:val="22"/>
              </w:rPr>
              <w:t>(社会/政</w:t>
            </w:r>
            <w:r>
              <w:rPr>
                <w:sz w:val="22"/>
                <w:szCs w:val="22"/>
              </w:rPr>
              <w:t xml:space="preserve"> </w:t>
            </w:r>
            <w:r>
              <w:rPr>
                <w:b/>
                <w:bCs/>
                <w:spacing w:val="6"/>
                <w:sz w:val="22"/>
                <w:szCs w:val="22"/>
              </w:rPr>
              <w:t>府/外商)</w:t>
            </w:r>
          </w:p>
        </w:tc>
        <w:tc>
          <w:tcPr>
            <w:tcW w:w="854" w:type="dxa"/>
            <w:vAlign w:val="top"/>
          </w:tcPr>
          <w:p>
            <w:pPr>
              <w:spacing w:line="328" w:lineRule="auto"/>
              <w:rPr>
                <w:rFonts w:ascii="Arial"/>
                <w:sz w:val="21"/>
              </w:rPr>
            </w:pPr>
          </w:p>
          <w:p>
            <w:pPr>
              <w:pStyle w:val="8"/>
              <w:spacing w:before="71" w:line="220" w:lineRule="auto"/>
              <w:jc w:val="right"/>
              <w:rPr>
                <w:sz w:val="22"/>
                <w:szCs w:val="22"/>
              </w:rPr>
            </w:pPr>
            <w:r>
              <w:rPr>
                <w:b/>
                <w:bCs/>
                <w:spacing w:val="-17"/>
                <w:sz w:val="22"/>
                <w:szCs w:val="22"/>
              </w:rPr>
              <w:t>所在县区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435" w:type="dxa"/>
            <w:vAlign w:val="top"/>
          </w:tcPr>
          <w:p>
            <w:pPr>
              <w:spacing w:line="308" w:lineRule="auto"/>
              <w:rPr>
                <w:rFonts w:ascii="Arial"/>
                <w:sz w:val="21"/>
              </w:rPr>
            </w:pPr>
          </w:p>
          <w:p>
            <w:pPr>
              <w:pStyle w:val="8"/>
              <w:spacing w:before="71"/>
              <w:ind w:left="45"/>
              <w:rPr>
                <w:sz w:val="22"/>
                <w:szCs w:val="22"/>
              </w:rPr>
            </w:pPr>
            <w:r>
              <w:rPr>
                <w:spacing w:val="-6"/>
                <w:sz w:val="22"/>
                <w:szCs w:val="22"/>
              </w:rPr>
              <w:t>152</w:t>
            </w:r>
          </w:p>
        </w:tc>
        <w:tc>
          <w:tcPr>
            <w:tcW w:w="1269" w:type="dxa"/>
            <w:vAlign w:val="top"/>
          </w:tcPr>
          <w:p>
            <w:pPr>
              <w:pStyle w:val="8"/>
              <w:spacing w:before="109" w:line="210" w:lineRule="auto"/>
              <w:ind w:left="70"/>
              <w:rPr>
                <w:sz w:val="22"/>
                <w:szCs w:val="22"/>
              </w:rPr>
            </w:pPr>
            <w:r>
              <w:rPr>
                <w:spacing w:val="2"/>
                <w:sz w:val="22"/>
                <w:szCs w:val="22"/>
              </w:rPr>
              <w:t>新宾县蘑菇</w:t>
            </w:r>
          </w:p>
          <w:p>
            <w:pPr>
              <w:pStyle w:val="8"/>
              <w:spacing w:before="1" w:line="229" w:lineRule="auto"/>
              <w:ind w:left="90" w:right="77" w:hanging="20"/>
              <w:rPr>
                <w:sz w:val="22"/>
                <w:szCs w:val="22"/>
              </w:rPr>
            </w:pPr>
            <w:r>
              <w:rPr>
                <w:spacing w:val="2"/>
                <w:sz w:val="22"/>
                <w:szCs w:val="22"/>
              </w:rPr>
              <w:t>霖康养山庄</w:t>
            </w:r>
            <w:r>
              <w:rPr>
                <w:sz w:val="22"/>
                <w:szCs w:val="22"/>
              </w:rPr>
              <w:t xml:space="preserve"> </w:t>
            </w:r>
            <w:r>
              <w:rPr>
                <w:spacing w:val="-6"/>
                <w:sz w:val="22"/>
                <w:szCs w:val="22"/>
              </w:rPr>
              <w:t>项 目</w:t>
            </w:r>
          </w:p>
        </w:tc>
        <w:tc>
          <w:tcPr>
            <w:tcW w:w="1259" w:type="dxa"/>
            <w:vAlign w:val="top"/>
          </w:tcPr>
          <w:p>
            <w:pPr>
              <w:pStyle w:val="8"/>
              <w:spacing w:before="239" w:line="219" w:lineRule="auto"/>
              <w:ind w:left="111" w:right="66" w:hanging="40"/>
              <w:rPr>
                <w:sz w:val="22"/>
                <w:szCs w:val="22"/>
              </w:rPr>
            </w:pPr>
            <w:r>
              <w:rPr>
                <w:spacing w:val="2"/>
                <w:sz w:val="22"/>
                <w:szCs w:val="22"/>
              </w:rPr>
              <w:t>新宾县红升</w:t>
            </w:r>
            <w:r>
              <w:rPr>
                <w:sz w:val="22"/>
                <w:szCs w:val="22"/>
              </w:rPr>
              <w:t xml:space="preserve"> </w:t>
            </w:r>
            <w:r>
              <w:rPr>
                <w:spacing w:val="2"/>
                <w:sz w:val="22"/>
                <w:szCs w:val="22"/>
              </w:rPr>
              <w:t>乡张家村</w:t>
            </w:r>
          </w:p>
        </w:tc>
        <w:tc>
          <w:tcPr>
            <w:tcW w:w="850" w:type="dxa"/>
            <w:vAlign w:val="top"/>
          </w:tcPr>
          <w:p>
            <w:pPr>
              <w:spacing w:line="291" w:lineRule="auto"/>
              <w:rPr>
                <w:rFonts w:ascii="Arial"/>
                <w:sz w:val="21"/>
              </w:rPr>
            </w:pPr>
          </w:p>
          <w:p>
            <w:pPr>
              <w:pStyle w:val="8"/>
              <w:spacing w:before="71" w:line="224" w:lineRule="auto"/>
              <w:ind w:left="192"/>
              <w:rPr>
                <w:sz w:val="22"/>
                <w:szCs w:val="22"/>
              </w:rPr>
            </w:pPr>
            <w:r>
              <w:rPr>
                <w:spacing w:val="5"/>
                <w:sz w:val="22"/>
                <w:szCs w:val="22"/>
              </w:rPr>
              <w:t>区县</w:t>
            </w:r>
          </w:p>
        </w:tc>
        <w:tc>
          <w:tcPr>
            <w:tcW w:w="3148" w:type="dxa"/>
            <w:vAlign w:val="top"/>
          </w:tcPr>
          <w:p>
            <w:pPr>
              <w:pStyle w:val="8"/>
              <w:spacing w:before="118" w:line="224" w:lineRule="auto"/>
              <w:ind w:left="12" w:firstLine="10"/>
              <w:jc w:val="both"/>
              <w:rPr>
                <w:sz w:val="22"/>
                <w:szCs w:val="22"/>
              </w:rPr>
            </w:pPr>
            <w:r>
              <w:rPr>
                <w:sz w:val="22"/>
                <w:szCs w:val="22"/>
              </w:rPr>
              <w:t>建设接待中心，蘑菇宴特色餐饮</w:t>
            </w:r>
            <w:r>
              <w:rPr>
                <w:spacing w:val="5"/>
                <w:sz w:val="22"/>
                <w:szCs w:val="22"/>
              </w:rPr>
              <w:t xml:space="preserve"> </w:t>
            </w:r>
            <w:r>
              <w:rPr>
                <w:spacing w:val="-13"/>
                <w:sz w:val="22"/>
                <w:szCs w:val="22"/>
              </w:rPr>
              <w:t>服务</w:t>
            </w:r>
            <w:r>
              <w:rPr>
                <w:spacing w:val="-12"/>
                <w:sz w:val="22"/>
                <w:szCs w:val="22"/>
              </w:rPr>
              <w:t>部，特色民宿，垂钓园，山</w:t>
            </w:r>
            <w:r>
              <w:rPr>
                <w:spacing w:val="-10"/>
                <w:sz w:val="22"/>
                <w:szCs w:val="22"/>
              </w:rPr>
              <w:t>体</w:t>
            </w:r>
            <w:r>
              <w:rPr>
                <w:spacing w:val="4"/>
                <w:sz w:val="22"/>
                <w:szCs w:val="22"/>
              </w:rPr>
              <w:t xml:space="preserve"> </w:t>
            </w:r>
            <w:r>
              <w:rPr>
                <w:spacing w:val="17"/>
                <w:sz w:val="22"/>
                <w:szCs w:val="22"/>
              </w:rPr>
              <w:t>景观等。</w:t>
            </w:r>
          </w:p>
        </w:tc>
        <w:tc>
          <w:tcPr>
            <w:tcW w:w="1049" w:type="dxa"/>
            <w:vAlign w:val="top"/>
          </w:tcPr>
          <w:p>
            <w:pPr>
              <w:spacing w:line="287" w:lineRule="auto"/>
              <w:rPr>
                <w:rFonts w:ascii="Arial"/>
                <w:sz w:val="21"/>
              </w:rPr>
            </w:pPr>
          </w:p>
          <w:p>
            <w:pPr>
              <w:pStyle w:val="8"/>
              <w:spacing w:before="72" w:line="220" w:lineRule="auto"/>
              <w:ind w:left="74"/>
              <w:rPr>
                <w:sz w:val="22"/>
                <w:szCs w:val="22"/>
              </w:rPr>
            </w:pPr>
            <w:r>
              <w:rPr>
                <w:spacing w:val="2"/>
                <w:sz w:val="22"/>
                <w:szCs w:val="22"/>
              </w:rPr>
              <w:t>文化旅游</w:t>
            </w:r>
          </w:p>
        </w:tc>
        <w:tc>
          <w:tcPr>
            <w:tcW w:w="1369" w:type="dxa"/>
            <w:vAlign w:val="top"/>
          </w:tcPr>
          <w:p>
            <w:pPr>
              <w:spacing w:line="287" w:lineRule="auto"/>
              <w:rPr>
                <w:rFonts w:ascii="Arial"/>
                <w:sz w:val="21"/>
              </w:rPr>
            </w:pPr>
          </w:p>
          <w:p>
            <w:pPr>
              <w:pStyle w:val="8"/>
              <w:spacing w:before="71" w:line="219" w:lineRule="auto"/>
              <w:ind w:left="185"/>
              <w:rPr>
                <w:sz w:val="22"/>
                <w:szCs w:val="22"/>
              </w:rPr>
            </w:pPr>
            <w:r>
              <w:rPr>
                <w:spacing w:val="6"/>
                <w:sz w:val="22"/>
                <w:szCs w:val="22"/>
              </w:rPr>
              <w:t>2022年4月</w:t>
            </w:r>
          </w:p>
        </w:tc>
        <w:tc>
          <w:tcPr>
            <w:tcW w:w="1359" w:type="dxa"/>
            <w:vAlign w:val="top"/>
          </w:tcPr>
          <w:p>
            <w:pPr>
              <w:spacing w:line="287" w:lineRule="auto"/>
              <w:rPr>
                <w:rFonts w:ascii="Arial"/>
                <w:sz w:val="21"/>
              </w:rPr>
            </w:pPr>
          </w:p>
          <w:p>
            <w:pPr>
              <w:pStyle w:val="8"/>
              <w:spacing w:before="71" w:line="219" w:lineRule="auto"/>
              <w:ind w:left="176"/>
              <w:rPr>
                <w:sz w:val="22"/>
                <w:szCs w:val="22"/>
              </w:rPr>
            </w:pPr>
            <w:r>
              <w:rPr>
                <w:spacing w:val="6"/>
                <w:sz w:val="22"/>
                <w:szCs w:val="22"/>
              </w:rPr>
              <w:t>2022年7月</w:t>
            </w:r>
          </w:p>
        </w:tc>
        <w:tc>
          <w:tcPr>
            <w:tcW w:w="1059" w:type="dxa"/>
            <w:vAlign w:val="top"/>
          </w:tcPr>
          <w:p>
            <w:pPr>
              <w:spacing w:line="306" w:lineRule="auto"/>
              <w:rPr>
                <w:rFonts w:ascii="Arial"/>
                <w:sz w:val="21"/>
              </w:rPr>
            </w:pPr>
          </w:p>
          <w:p>
            <w:pPr>
              <w:pStyle w:val="8"/>
              <w:spacing w:before="72"/>
              <w:ind w:left="360"/>
              <w:rPr>
                <w:sz w:val="22"/>
                <w:szCs w:val="22"/>
              </w:rPr>
            </w:pPr>
            <w:r>
              <w:rPr>
                <w:b/>
                <w:bCs/>
                <w:spacing w:val="-5"/>
                <w:sz w:val="22"/>
                <w:szCs w:val="22"/>
              </w:rPr>
              <w:t>650</w:t>
            </w:r>
          </w:p>
        </w:tc>
        <w:tc>
          <w:tcPr>
            <w:tcW w:w="1039" w:type="dxa"/>
            <w:vAlign w:val="top"/>
          </w:tcPr>
          <w:p>
            <w:pPr>
              <w:spacing w:line="285" w:lineRule="auto"/>
              <w:rPr>
                <w:rFonts w:ascii="Arial"/>
                <w:sz w:val="21"/>
              </w:rPr>
            </w:pPr>
          </w:p>
          <w:p>
            <w:pPr>
              <w:pStyle w:val="8"/>
              <w:spacing w:before="72" w:line="219" w:lineRule="auto"/>
              <w:ind w:left="78"/>
              <w:rPr>
                <w:sz w:val="22"/>
                <w:szCs w:val="22"/>
              </w:rPr>
            </w:pPr>
            <w:r>
              <w:rPr>
                <w:spacing w:val="4"/>
                <w:sz w:val="22"/>
                <w:szCs w:val="22"/>
              </w:rPr>
              <w:t>社会投资</w:t>
            </w:r>
          </w:p>
        </w:tc>
        <w:tc>
          <w:tcPr>
            <w:tcW w:w="854" w:type="dxa"/>
            <w:vAlign w:val="top"/>
          </w:tcPr>
          <w:p>
            <w:pPr>
              <w:spacing w:line="287" w:lineRule="auto"/>
              <w:rPr>
                <w:rFonts w:ascii="Arial"/>
                <w:sz w:val="21"/>
              </w:rPr>
            </w:pPr>
          </w:p>
          <w:p>
            <w:pPr>
              <w:pStyle w:val="8"/>
              <w:spacing w:before="72" w:line="220" w:lineRule="auto"/>
              <w:ind w:left="89"/>
              <w:rPr>
                <w:sz w:val="22"/>
                <w:szCs w:val="22"/>
              </w:rPr>
            </w:pPr>
            <w:r>
              <w:rPr>
                <w:spacing w:val="-3"/>
                <w:sz w:val="22"/>
                <w:szCs w:val="22"/>
              </w:rPr>
              <w:t>新宾县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435" w:type="dxa"/>
            <w:vAlign w:val="top"/>
          </w:tcPr>
          <w:p>
            <w:pPr>
              <w:spacing w:line="319" w:lineRule="auto"/>
              <w:rPr>
                <w:rFonts w:ascii="Arial"/>
                <w:sz w:val="21"/>
              </w:rPr>
            </w:pPr>
          </w:p>
          <w:p>
            <w:pPr>
              <w:pStyle w:val="8"/>
              <w:spacing w:before="71"/>
              <w:ind w:left="45"/>
              <w:rPr>
                <w:sz w:val="22"/>
                <w:szCs w:val="22"/>
              </w:rPr>
            </w:pPr>
            <w:r>
              <w:rPr>
                <w:spacing w:val="-6"/>
                <w:sz w:val="22"/>
                <w:szCs w:val="22"/>
              </w:rPr>
              <w:t>153</w:t>
            </w:r>
          </w:p>
        </w:tc>
        <w:tc>
          <w:tcPr>
            <w:tcW w:w="1269" w:type="dxa"/>
            <w:vAlign w:val="top"/>
          </w:tcPr>
          <w:p>
            <w:pPr>
              <w:pStyle w:val="8"/>
              <w:spacing w:before="102" w:line="230" w:lineRule="auto"/>
              <w:ind w:left="70" w:right="75"/>
              <w:jc w:val="both"/>
              <w:rPr>
                <w:sz w:val="22"/>
                <w:szCs w:val="22"/>
              </w:rPr>
            </w:pPr>
            <w:r>
              <w:rPr>
                <w:spacing w:val="-2"/>
                <w:sz w:val="22"/>
                <w:szCs w:val="22"/>
              </w:rPr>
              <w:t>新宾县赫城</w:t>
            </w:r>
            <w:r>
              <w:rPr>
                <w:sz w:val="22"/>
                <w:szCs w:val="22"/>
              </w:rPr>
              <w:t xml:space="preserve"> </w:t>
            </w:r>
            <w:r>
              <w:rPr>
                <w:spacing w:val="2"/>
                <w:sz w:val="22"/>
                <w:szCs w:val="22"/>
              </w:rPr>
              <w:t xml:space="preserve">湖生态园项 </w:t>
            </w:r>
            <w:r>
              <w:rPr>
                <w:sz w:val="22"/>
                <w:szCs w:val="22"/>
              </w:rPr>
              <w:t>目</w:t>
            </w:r>
          </w:p>
        </w:tc>
        <w:tc>
          <w:tcPr>
            <w:tcW w:w="1259" w:type="dxa"/>
            <w:vAlign w:val="top"/>
          </w:tcPr>
          <w:p>
            <w:pPr>
              <w:pStyle w:val="8"/>
              <w:spacing w:before="241" w:line="227" w:lineRule="auto"/>
              <w:ind w:left="81" w:right="66" w:hanging="10"/>
              <w:rPr>
                <w:sz w:val="22"/>
                <w:szCs w:val="22"/>
              </w:rPr>
            </w:pPr>
            <w:r>
              <w:rPr>
                <w:spacing w:val="2"/>
                <w:sz w:val="22"/>
                <w:szCs w:val="22"/>
              </w:rPr>
              <w:t>新宾县永陵</w:t>
            </w:r>
            <w:r>
              <w:rPr>
                <w:sz w:val="22"/>
                <w:szCs w:val="22"/>
              </w:rPr>
              <w:t xml:space="preserve"> </w:t>
            </w:r>
            <w:r>
              <w:rPr>
                <w:spacing w:val="-2"/>
                <w:sz w:val="22"/>
                <w:szCs w:val="22"/>
              </w:rPr>
              <w:t>镇老城村</w:t>
            </w:r>
          </w:p>
        </w:tc>
        <w:tc>
          <w:tcPr>
            <w:tcW w:w="850" w:type="dxa"/>
            <w:vAlign w:val="top"/>
          </w:tcPr>
          <w:p>
            <w:pPr>
              <w:spacing w:line="302" w:lineRule="auto"/>
              <w:rPr>
                <w:rFonts w:ascii="Arial"/>
                <w:sz w:val="21"/>
              </w:rPr>
            </w:pPr>
          </w:p>
          <w:p>
            <w:pPr>
              <w:pStyle w:val="8"/>
              <w:spacing w:before="71" w:line="224" w:lineRule="auto"/>
              <w:ind w:left="192"/>
              <w:rPr>
                <w:sz w:val="22"/>
                <w:szCs w:val="22"/>
              </w:rPr>
            </w:pPr>
            <w:r>
              <w:rPr>
                <w:spacing w:val="5"/>
                <w:sz w:val="22"/>
                <w:szCs w:val="22"/>
              </w:rPr>
              <w:t>区县</w:t>
            </w:r>
          </w:p>
        </w:tc>
        <w:tc>
          <w:tcPr>
            <w:tcW w:w="3148" w:type="dxa"/>
            <w:vAlign w:val="top"/>
          </w:tcPr>
          <w:p>
            <w:pPr>
              <w:pStyle w:val="8"/>
              <w:spacing w:before="120" w:line="224" w:lineRule="auto"/>
              <w:ind w:left="12" w:firstLine="10"/>
              <w:jc w:val="both"/>
              <w:rPr>
                <w:sz w:val="22"/>
                <w:szCs w:val="22"/>
              </w:rPr>
            </w:pPr>
            <w:r>
              <w:rPr>
                <w:sz w:val="22"/>
                <w:szCs w:val="22"/>
              </w:rPr>
              <w:t>建设高空秋千、威亚、高空自行</w:t>
            </w:r>
            <w:r>
              <w:rPr>
                <w:spacing w:val="4"/>
                <w:sz w:val="22"/>
                <w:szCs w:val="22"/>
              </w:rPr>
              <w:t xml:space="preserve"> </w:t>
            </w:r>
            <w:r>
              <w:rPr>
                <w:spacing w:val="-12"/>
                <w:sz w:val="22"/>
                <w:szCs w:val="22"/>
              </w:rPr>
              <w:t>车、溜索、多人跷跷板、组合滑梯</w:t>
            </w:r>
            <w:r>
              <w:rPr>
                <w:spacing w:val="4"/>
                <w:sz w:val="22"/>
                <w:szCs w:val="22"/>
              </w:rPr>
              <w:t xml:space="preserve"> </w:t>
            </w:r>
            <w:r>
              <w:rPr>
                <w:spacing w:val="14"/>
                <w:sz w:val="22"/>
                <w:szCs w:val="22"/>
              </w:rPr>
              <w:t>等游乐设施。</w:t>
            </w:r>
          </w:p>
        </w:tc>
        <w:tc>
          <w:tcPr>
            <w:tcW w:w="1049" w:type="dxa"/>
            <w:vAlign w:val="top"/>
          </w:tcPr>
          <w:p>
            <w:pPr>
              <w:spacing w:line="298" w:lineRule="auto"/>
              <w:rPr>
                <w:rFonts w:ascii="Arial"/>
                <w:sz w:val="21"/>
              </w:rPr>
            </w:pPr>
          </w:p>
          <w:p>
            <w:pPr>
              <w:pStyle w:val="8"/>
              <w:spacing w:before="71" w:line="220" w:lineRule="auto"/>
              <w:ind w:left="74"/>
              <w:rPr>
                <w:sz w:val="22"/>
                <w:szCs w:val="22"/>
              </w:rPr>
            </w:pPr>
            <w:r>
              <w:rPr>
                <w:spacing w:val="2"/>
                <w:sz w:val="22"/>
                <w:szCs w:val="22"/>
              </w:rPr>
              <w:t>文化旅游</w:t>
            </w:r>
          </w:p>
        </w:tc>
        <w:tc>
          <w:tcPr>
            <w:tcW w:w="1369" w:type="dxa"/>
            <w:vAlign w:val="top"/>
          </w:tcPr>
          <w:p>
            <w:pPr>
              <w:spacing w:line="297" w:lineRule="auto"/>
              <w:rPr>
                <w:rFonts w:ascii="Arial"/>
                <w:sz w:val="21"/>
              </w:rPr>
            </w:pPr>
          </w:p>
          <w:p>
            <w:pPr>
              <w:pStyle w:val="8"/>
              <w:spacing w:before="72" w:line="219" w:lineRule="auto"/>
              <w:ind w:left="185"/>
              <w:rPr>
                <w:sz w:val="22"/>
                <w:szCs w:val="22"/>
              </w:rPr>
            </w:pPr>
            <w:r>
              <w:rPr>
                <w:spacing w:val="6"/>
                <w:sz w:val="22"/>
                <w:szCs w:val="22"/>
              </w:rPr>
              <w:t>2022年4月</w:t>
            </w:r>
          </w:p>
        </w:tc>
        <w:tc>
          <w:tcPr>
            <w:tcW w:w="1359" w:type="dxa"/>
            <w:vAlign w:val="top"/>
          </w:tcPr>
          <w:p>
            <w:pPr>
              <w:spacing w:line="297" w:lineRule="auto"/>
              <w:rPr>
                <w:rFonts w:ascii="Arial"/>
                <w:sz w:val="21"/>
              </w:rPr>
            </w:pPr>
          </w:p>
          <w:p>
            <w:pPr>
              <w:pStyle w:val="8"/>
              <w:spacing w:before="72" w:line="219" w:lineRule="auto"/>
              <w:ind w:left="176"/>
              <w:rPr>
                <w:sz w:val="22"/>
                <w:szCs w:val="22"/>
              </w:rPr>
            </w:pPr>
            <w:r>
              <w:rPr>
                <w:spacing w:val="6"/>
                <w:sz w:val="22"/>
                <w:szCs w:val="22"/>
              </w:rPr>
              <w:t>2022年7月</w:t>
            </w:r>
          </w:p>
        </w:tc>
        <w:tc>
          <w:tcPr>
            <w:tcW w:w="1059" w:type="dxa"/>
            <w:vAlign w:val="top"/>
          </w:tcPr>
          <w:p>
            <w:pPr>
              <w:spacing w:line="317" w:lineRule="auto"/>
              <w:rPr>
                <w:rFonts w:ascii="Arial"/>
                <w:sz w:val="21"/>
              </w:rPr>
            </w:pPr>
          </w:p>
          <w:p>
            <w:pPr>
              <w:pStyle w:val="8"/>
              <w:spacing w:before="72"/>
              <w:ind w:left="360"/>
              <w:rPr>
                <w:sz w:val="22"/>
                <w:szCs w:val="22"/>
              </w:rPr>
            </w:pPr>
            <w:r>
              <w:rPr>
                <w:b/>
                <w:bCs/>
                <w:spacing w:val="-6"/>
                <w:sz w:val="22"/>
                <w:szCs w:val="22"/>
              </w:rPr>
              <w:t>500</w:t>
            </w:r>
          </w:p>
        </w:tc>
        <w:tc>
          <w:tcPr>
            <w:tcW w:w="1039" w:type="dxa"/>
            <w:vAlign w:val="top"/>
          </w:tcPr>
          <w:p>
            <w:pPr>
              <w:spacing w:line="296" w:lineRule="auto"/>
              <w:rPr>
                <w:rFonts w:ascii="Arial"/>
                <w:sz w:val="21"/>
              </w:rPr>
            </w:pPr>
          </w:p>
          <w:p>
            <w:pPr>
              <w:pStyle w:val="8"/>
              <w:spacing w:before="71" w:line="219" w:lineRule="auto"/>
              <w:ind w:left="78"/>
              <w:rPr>
                <w:sz w:val="22"/>
                <w:szCs w:val="22"/>
              </w:rPr>
            </w:pPr>
            <w:r>
              <w:rPr>
                <w:spacing w:val="4"/>
                <w:sz w:val="22"/>
                <w:szCs w:val="22"/>
              </w:rPr>
              <w:t>社会投资</w:t>
            </w:r>
          </w:p>
        </w:tc>
        <w:tc>
          <w:tcPr>
            <w:tcW w:w="854" w:type="dxa"/>
            <w:vAlign w:val="top"/>
          </w:tcPr>
          <w:p>
            <w:pPr>
              <w:spacing w:line="298" w:lineRule="auto"/>
              <w:rPr>
                <w:rFonts w:ascii="Arial"/>
                <w:sz w:val="21"/>
              </w:rPr>
            </w:pPr>
          </w:p>
          <w:p>
            <w:pPr>
              <w:pStyle w:val="8"/>
              <w:spacing w:before="71" w:line="220" w:lineRule="auto"/>
              <w:ind w:left="89"/>
              <w:rPr>
                <w:sz w:val="22"/>
                <w:szCs w:val="22"/>
              </w:rPr>
            </w:pPr>
            <w:r>
              <w:rPr>
                <w:spacing w:val="-3"/>
                <w:sz w:val="22"/>
                <w:szCs w:val="22"/>
              </w:rPr>
              <w:t>新宾县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7" w:hRule="atLeast"/>
        </w:trPr>
        <w:tc>
          <w:tcPr>
            <w:tcW w:w="435" w:type="dxa"/>
            <w:vAlign w:val="top"/>
          </w:tcPr>
          <w:p>
            <w:pPr>
              <w:spacing w:line="258"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pStyle w:val="8"/>
              <w:spacing w:before="72"/>
              <w:ind w:left="45"/>
              <w:rPr>
                <w:sz w:val="22"/>
                <w:szCs w:val="22"/>
              </w:rPr>
            </w:pPr>
            <w:r>
              <w:rPr>
                <w:spacing w:val="-6"/>
                <w:sz w:val="22"/>
                <w:szCs w:val="22"/>
              </w:rPr>
              <w:t>154</w:t>
            </w:r>
          </w:p>
        </w:tc>
        <w:tc>
          <w:tcPr>
            <w:tcW w:w="1269" w:type="dxa"/>
            <w:vAlign w:val="top"/>
          </w:tcPr>
          <w:p>
            <w:pPr>
              <w:spacing w:line="298" w:lineRule="auto"/>
              <w:rPr>
                <w:rFonts w:ascii="Arial"/>
                <w:sz w:val="21"/>
              </w:rPr>
            </w:pPr>
          </w:p>
          <w:p>
            <w:pPr>
              <w:spacing w:line="298" w:lineRule="auto"/>
              <w:rPr>
                <w:rFonts w:ascii="Arial"/>
                <w:sz w:val="21"/>
              </w:rPr>
            </w:pPr>
          </w:p>
          <w:p>
            <w:pPr>
              <w:spacing w:line="299" w:lineRule="auto"/>
              <w:rPr>
                <w:rFonts w:ascii="Arial"/>
                <w:sz w:val="21"/>
              </w:rPr>
            </w:pPr>
          </w:p>
          <w:p>
            <w:pPr>
              <w:pStyle w:val="8"/>
              <w:spacing w:before="72" w:line="218" w:lineRule="auto"/>
              <w:ind w:left="70"/>
              <w:rPr>
                <w:sz w:val="22"/>
                <w:szCs w:val="22"/>
              </w:rPr>
            </w:pPr>
            <w:r>
              <w:rPr>
                <w:spacing w:val="5"/>
                <w:sz w:val="22"/>
                <w:szCs w:val="22"/>
              </w:rPr>
              <w:t>新宾县岗山</w:t>
            </w:r>
          </w:p>
          <w:p>
            <w:pPr>
              <w:pStyle w:val="8"/>
              <w:spacing w:line="220" w:lineRule="auto"/>
              <w:ind w:left="70"/>
              <w:rPr>
                <w:sz w:val="22"/>
                <w:szCs w:val="22"/>
              </w:rPr>
            </w:pPr>
            <w:r>
              <w:rPr>
                <w:spacing w:val="8"/>
                <w:sz w:val="22"/>
                <w:szCs w:val="22"/>
              </w:rPr>
              <w:t>滑雪场项目</w:t>
            </w:r>
          </w:p>
        </w:tc>
        <w:tc>
          <w:tcPr>
            <w:tcW w:w="1259" w:type="dxa"/>
            <w:vAlign w:val="top"/>
          </w:tcPr>
          <w:p>
            <w:pPr>
              <w:spacing w:line="255" w:lineRule="auto"/>
              <w:rPr>
                <w:rFonts w:ascii="Arial"/>
                <w:sz w:val="21"/>
              </w:rPr>
            </w:pPr>
          </w:p>
          <w:p>
            <w:pPr>
              <w:spacing w:line="255" w:lineRule="auto"/>
              <w:rPr>
                <w:rFonts w:ascii="Arial"/>
                <w:sz w:val="21"/>
              </w:rPr>
            </w:pPr>
          </w:p>
          <w:p>
            <w:pPr>
              <w:spacing w:line="255" w:lineRule="auto"/>
              <w:rPr>
                <w:rFonts w:ascii="Arial"/>
                <w:sz w:val="21"/>
              </w:rPr>
            </w:pPr>
          </w:p>
          <w:p>
            <w:pPr>
              <w:pStyle w:val="8"/>
              <w:spacing w:before="72" w:line="219" w:lineRule="auto"/>
              <w:ind w:left="71"/>
              <w:rPr>
                <w:sz w:val="22"/>
                <w:szCs w:val="22"/>
              </w:rPr>
            </w:pPr>
            <w:r>
              <w:rPr>
                <w:spacing w:val="-2"/>
                <w:sz w:val="22"/>
                <w:szCs w:val="22"/>
              </w:rPr>
              <w:t>新宾县响水</w:t>
            </w:r>
          </w:p>
          <w:p>
            <w:pPr>
              <w:pStyle w:val="8"/>
              <w:spacing w:line="205" w:lineRule="auto"/>
              <w:ind w:left="81" w:right="85" w:hanging="10"/>
              <w:rPr>
                <w:sz w:val="22"/>
                <w:szCs w:val="22"/>
              </w:rPr>
            </w:pPr>
            <w:r>
              <w:rPr>
                <w:spacing w:val="-2"/>
                <w:sz w:val="22"/>
                <w:szCs w:val="22"/>
              </w:rPr>
              <w:t>河子乡腰堡</w:t>
            </w:r>
            <w:r>
              <w:rPr>
                <w:spacing w:val="1"/>
                <w:sz w:val="22"/>
                <w:szCs w:val="22"/>
              </w:rPr>
              <w:t xml:space="preserve"> </w:t>
            </w:r>
            <w:r>
              <w:rPr>
                <w:spacing w:val="5"/>
                <w:sz w:val="22"/>
                <w:szCs w:val="22"/>
              </w:rPr>
              <w:t>村北</w:t>
            </w:r>
          </w:p>
        </w:tc>
        <w:tc>
          <w:tcPr>
            <w:tcW w:w="850" w:type="dxa"/>
            <w:vAlign w:val="top"/>
          </w:tcPr>
          <w:p>
            <w:pPr>
              <w:spacing w:line="254" w:lineRule="auto"/>
              <w:rPr>
                <w:rFonts w:ascii="Arial"/>
                <w:sz w:val="21"/>
              </w:rPr>
            </w:pPr>
          </w:p>
          <w:p>
            <w:pPr>
              <w:spacing w:line="254" w:lineRule="auto"/>
              <w:rPr>
                <w:rFonts w:ascii="Arial"/>
                <w:sz w:val="21"/>
              </w:rPr>
            </w:pPr>
          </w:p>
          <w:p>
            <w:pPr>
              <w:spacing w:line="255" w:lineRule="auto"/>
              <w:rPr>
                <w:rFonts w:ascii="Arial"/>
                <w:sz w:val="21"/>
              </w:rPr>
            </w:pPr>
          </w:p>
          <w:p>
            <w:pPr>
              <w:spacing w:line="255" w:lineRule="auto"/>
              <w:rPr>
                <w:rFonts w:ascii="Arial"/>
                <w:sz w:val="21"/>
              </w:rPr>
            </w:pPr>
          </w:p>
          <w:p>
            <w:pPr>
              <w:pStyle w:val="8"/>
              <w:spacing w:before="72" w:line="224" w:lineRule="auto"/>
              <w:ind w:left="192"/>
              <w:rPr>
                <w:sz w:val="22"/>
                <w:szCs w:val="22"/>
              </w:rPr>
            </w:pPr>
            <w:r>
              <w:rPr>
                <w:spacing w:val="5"/>
                <w:sz w:val="22"/>
                <w:szCs w:val="22"/>
              </w:rPr>
              <w:t>区县</w:t>
            </w:r>
          </w:p>
        </w:tc>
        <w:tc>
          <w:tcPr>
            <w:tcW w:w="3148" w:type="dxa"/>
            <w:vAlign w:val="top"/>
          </w:tcPr>
          <w:p>
            <w:pPr>
              <w:pStyle w:val="8"/>
              <w:spacing w:before="62" w:line="210" w:lineRule="auto"/>
              <w:ind w:left="22"/>
              <w:rPr>
                <w:sz w:val="22"/>
                <w:szCs w:val="22"/>
              </w:rPr>
            </w:pPr>
            <w:r>
              <w:rPr>
                <w:sz w:val="22"/>
                <w:szCs w:val="22"/>
              </w:rPr>
              <w:t>滑雪场规划总面积1800公顷，雪</w:t>
            </w:r>
          </w:p>
          <w:p>
            <w:pPr>
              <w:pStyle w:val="8"/>
              <w:spacing w:line="220" w:lineRule="auto"/>
              <w:ind w:left="82"/>
              <w:rPr>
                <w:sz w:val="22"/>
                <w:szCs w:val="22"/>
              </w:rPr>
            </w:pPr>
            <w:r>
              <w:rPr>
                <w:spacing w:val="-1"/>
                <w:sz w:val="22"/>
                <w:szCs w:val="22"/>
              </w:rPr>
              <w:t>道占地面积235公顷，规划雪道</w:t>
            </w:r>
          </w:p>
          <w:p>
            <w:pPr>
              <w:pStyle w:val="8"/>
              <w:spacing w:before="17" w:line="218" w:lineRule="auto"/>
              <w:ind w:left="132"/>
              <w:rPr>
                <w:sz w:val="22"/>
                <w:szCs w:val="22"/>
              </w:rPr>
            </w:pPr>
            <w:r>
              <w:rPr>
                <w:sz w:val="22"/>
                <w:szCs w:val="22"/>
              </w:rPr>
              <w:t>58条。符合国家级竞赛标准雪</w:t>
            </w:r>
          </w:p>
          <w:p>
            <w:pPr>
              <w:pStyle w:val="8"/>
              <w:spacing w:line="218" w:lineRule="auto"/>
              <w:ind w:left="132"/>
              <w:rPr>
                <w:sz w:val="22"/>
                <w:szCs w:val="22"/>
              </w:rPr>
            </w:pPr>
            <w:r>
              <w:rPr>
                <w:spacing w:val="-1"/>
                <w:sz w:val="22"/>
                <w:szCs w:val="22"/>
              </w:rPr>
              <w:t>道7条，1条特色初级道长达10</w:t>
            </w:r>
          </w:p>
          <w:p>
            <w:pPr>
              <w:pStyle w:val="8"/>
              <w:spacing w:line="218" w:lineRule="auto"/>
              <w:ind w:left="22"/>
              <w:rPr>
                <w:sz w:val="22"/>
                <w:szCs w:val="22"/>
              </w:rPr>
            </w:pPr>
            <w:r>
              <w:rPr>
                <w:sz w:val="22"/>
                <w:szCs w:val="22"/>
              </w:rPr>
              <w:t>公里。同时规划商业、文化和特</w:t>
            </w:r>
          </w:p>
          <w:p>
            <w:pPr>
              <w:pStyle w:val="8"/>
              <w:spacing w:line="218" w:lineRule="auto"/>
              <w:ind w:left="22"/>
              <w:rPr>
                <w:sz w:val="22"/>
                <w:szCs w:val="22"/>
              </w:rPr>
            </w:pPr>
            <w:r>
              <w:rPr>
                <w:spacing w:val="-1"/>
                <w:sz w:val="22"/>
                <w:szCs w:val="22"/>
              </w:rPr>
              <w:t>色产业等配套设施，实现滑雪运</w:t>
            </w:r>
          </w:p>
          <w:p>
            <w:pPr>
              <w:pStyle w:val="8"/>
              <w:spacing w:line="219" w:lineRule="auto"/>
              <w:ind w:left="22"/>
              <w:rPr>
                <w:sz w:val="22"/>
                <w:szCs w:val="22"/>
              </w:rPr>
            </w:pPr>
            <w:r>
              <w:rPr>
                <w:spacing w:val="-1"/>
                <w:sz w:val="22"/>
                <w:szCs w:val="22"/>
              </w:rPr>
              <w:t>动与健康养生、山地运动、四季</w:t>
            </w:r>
          </w:p>
          <w:p>
            <w:pPr>
              <w:pStyle w:val="8"/>
              <w:spacing w:before="19" w:line="199" w:lineRule="auto"/>
              <w:ind w:left="111" w:right="43" w:hanging="89"/>
              <w:rPr>
                <w:sz w:val="22"/>
                <w:szCs w:val="22"/>
              </w:rPr>
            </w:pPr>
            <w:r>
              <w:rPr>
                <w:spacing w:val="-1"/>
                <w:sz w:val="22"/>
                <w:szCs w:val="22"/>
              </w:rPr>
              <w:t>旅游等多业态结合，打造休闲康</w:t>
            </w:r>
            <w:r>
              <w:rPr>
                <w:spacing w:val="5"/>
                <w:sz w:val="22"/>
                <w:szCs w:val="22"/>
              </w:rPr>
              <w:t xml:space="preserve"> </w:t>
            </w:r>
            <w:r>
              <w:rPr>
                <w:sz w:val="22"/>
                <w:szCs w:val="22"/>
              </w:rPr>
              <w:t>养一体的特色旅游小镇。</w:t>
            </w:r>
          </w:p>
        </w:tc>
        <w:tc>
          <w:tcPr>
            <w:tcW w:w="1049" w:type="dxa"/>
            <w:vAlign w:val="top"/>
          </w:tcPr>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line="254" w:lineRule="auto"/>
              <w:rPr>
                <w:rFonts w:ascii="Arial"/>
                <w:sz w:val="21"/>
              </w:rPr>
            </w:pPr>
          </w:p>
          <w:p>
            <w:pPr>
              <w:pStyle w:val="8"/>
              <w:spacing w:before="72" w:line="219" w:lineRule="auto"/>
              <w:ind w:left="294"/>
              <w:rPr>
                <w:sz w:val="22"/>
                <w:szCs w:val="22"/>
              </w:rPr>
            </w:pPr>
            <w:r>
              <w:rPr>
                <w:spacing w:val="9"/>
                <w:sz w:val="22"/>
                <w:szCs w:val="22"/>
              </w:rPr>
              <w:t>体育</w:t>
            </w:r>
          </w:p>
        </w:tc>
        <w:tc>
          <w:tcPr>
            <w:tcW w:w="1369" w:type="dxa"/>
            <w:vAlign w:val="top"/>
          </w:tcPr>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line="254" w:lineRule="auto"/>
              <w:rPr>
                <w:rFonts w:ascii="Arial"/>
                <w:sz w:val="21"/>
              </w:rPr>
            </w:pPr>
          </w:p>
          <w:p>
            <w:pPr>
              <w:pStyle w:val="8"/>
              <w:spacing w:before="72" w:line="219" w:lineRule="auto"/>
              <w:ind w:left="185"/>
              <w:rPr>
                <w:sz w:val="22"/>
                <w:szCs w:val="22"/>
              </w:rPr>
            </w:pPr>
            <w:r>
              <w:rPr>
                <w:spacing w:val="6"/>
                <w:sz w:val="22"/>
                <w:szCs w:val="22"/>
              </w:rPr>
              <w:t>2023年4月</w:t>
            </w:r>
          </w:p>
        </w:tc>
        <w:tc>
          <w:tcPr>
            <w:tcW w:w="1359" w:type="dxa"/>
            <w:vAlign w:val="top"/>
          </w:tcPr>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line="254" w:lineRule="auto"/>
              <w:rPr>
                <w:rFonts w:ascii="Arial"/>
                <w:sz w:val="21"/>
              </w:rPr>
            </w:pPr>
          </w:p>
          <w:p>
            <w:pPr>
              <w:pStyle w:val="8"/>
              <w:spacing w:before="72" w:line="219" w:lineRule="auto"/>
              <w:ind w:left="176"/>
              <w:rPr>
                <w:sz w:val="22"/>
                <w:szCs w:val="22"/>
              </w:rPr>
            </w:pPr>
            <w:r>
              <w:rPr>
                <w:spacing w:val="6"/>
                <w:sz w:val="22"/>
                <w:szCs w:val="22"/>
              </w:rPr>
              <w:t>2026年6月</w:t>
            </w:r>
          </w:p>
        </w:tc>
        <w:tc>
          <w:tcPr>
            <w:tcW w:w="1059" w:type="dxa"/>
            <w:vAlign w:val="top"/>
          </w:tcPr>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pStyle w:val="8"/>
              <w:spacing w:before="71"/>
              <w:ind w:left="200"/>
              <w:rPr>
                <w:sz w:val="22"/>
                <w:szCs w:val="22"/>
              </w:rPr>
            </w:pPr>
            <w:r>
              <w:rPr>
                <w:b/>
                <w:bCs/>
                <w:spacing w:val="-5"/>
                <w:sz w:val="22"/>
                <w:szCs w:val="22"/>
              </w:rPr>
              <w:t>500000</w:t>
            </w:r>
          </w:p>
        </w:tc>
        <w:tc>
          <w:tcPr>
            <w:tcW w:w="1039" w:type="dxa"/>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pStyle w:val="8"/>
              <w:spacing w:before="71" w:line="219" w:lineRule="auto"/>
              <w:ind w:left="78"/>
              <w:rPr>
                <w:sz w:val="22"/>
                <w:szCs w:val="22"/>
              </w:rPr>
            </w:pPr>
            <w:r>
              <w:rPr>
                <w:spacing w:val="4"/>
                <w:sz w:val="22"/>
                <w:szCs w:val="22"/>
              </w:rPr>
              <w:t>社会投资</w:t>
            </w:r>
          </w:p>
        </w:tc>
        <w:tc>
          <w:tcPr>
            <w:tcW w:w="854" w:type="dxa"/>
            <w:vAlign w:val="top"/>
          </w:tcPr>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8"/>
              <w:spacing w:before="71" w:line="220" w:lineRule="auto"/>
              <w:ind w:left="89"/>
              <w:rPr>
                <w:sz w:val="22"/>
                <w:szCs w:val="22"/>
              </w:rPr>
            </w:pPr>
            <w:r>
              <w:rPr>
                <w:spacing w:val="-3"/>
                <w:sz w:val="22"/>
                <w:szCs w:val="22"/>
              </w:rPr>
              <w:t>新宾县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1" w:hRule="atLeast"/>
        </w:trPr>
        <w:tc>
          <w:tcPr>
            <w:tcW w:w="435" w:type="dxa"/>
            <w:vAlign w:val="top"/>
          </w:tcPr>
          <w:p>
            <w:pPr>
              <w:spacing w:line="260"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pStyle w:val="8"/>
              <w:spacing w:before="71"/>
              <w:ind w:left="45"/>
              <w:rPr>
                <w:sz w:val="22"/>
                <w:szCs w:val="22"/>
              </w:rPr>
            </w:pPr>
            <w:r>
              <w:rPr>
                <w:spacing w:val="-6"/>
                <w:sz w:val="22"/>
                <w:szCs w:val="22"/>
              </w:rPr>
              <w:t>155</w:t>
            </w:r>
          </w:p>
        </w:tc>
        <w:tc>
          <w:tcPr>
            <w:tcW w:w="1269" w:type="dxa"/>
            <w:vAlign w:val="top"/>
          </w:tcPr>
          <w:p>
            <w:pPr>
              <w:spacing w:line="291" w:lineRule="auto"/>
              <w:rPr>
                <w:rFonts w:ascii="Arial"/>
                <w:sz w:val="21"/>
              </w:rPr>
            </w:pPr>
          </w:p>
          <w:p>
            <w:pPr>
              <w:spacing w:line="291" w:lineRule="auto"/>
              <w:rPr>
                <w:rFonts w:ascii="Arial"/>
                <w:sz w:val="21"/>
              </w:rPr>
            </w:pPr>
          </w:p>
          <w:p>
            <w:pPr>
              <w:spacing w:line="292" w:lineRule="auto"/>
              <w:rPr>
                <w:rFonts w:ascii="Arial"/>
                <w:sz w:val="21"/>
              </w:rPr>
            </w:pPr>
          </w:p>
          <w:p>
            <w:pPr>
              <w:spacing w:line="292" w:lineRule="auto"/>
              <w:rPr>
                <w:rFonts w:ascii="Arial"/>
                <w:sz w:val="21"/>
              </w:rPr>
            </w:pPr>
          </w:p>
          <w:p>
            <w:pPr>
              <w:pStyle w:val="8"/>
              <w:spacing w:before="72" w:line="219" w:lineRule="auto"/>
              <w:ind w:left="70"/>
              <w:rPr>
                <w:sz w:val="22"/>
                <w:szCs w:val="22"/>
              </w:rPr>
            </w:pPr>
            <w:r>
              <w:rPr>
                <w:spacing w:val="2"/>
                <w:sz w:val="22"/>
                <w:szCs w:val="22"/>
              </w:rPr>
              <w:t>新宾县猴石</w:t>
            </w:r>
          </w:p>
          <w:p>
            <w:pPr>
              <w:pStyle w:val="8"/>
              <w:spacing w:before="2" w:line="215" w:lineRule="auto"/>
              <w:ind w:left="70" w:right="76"/>
              <w:jc w:val="both"/>
              <w:rPr>
                <w:sz w:val="22"/>
                <w:szCs w:val="22"/>
              </w:rPr>
            </w:pPr>
            <w:r>
              <w:rPr>
                <w:spacing w:val="2"/>
                <w:sz w:val="22"/>
                <w:szCs w:val="22"/>
              </w:rPr>
              <w:t>红色爱国主</w:t>
            </w:r>
            <w:r>
              <w:rPr>
                <w:spacing w:val="1"/>
                <w:sz w:val="22"/>
                <w:szCs w:val="22"/>
              </w:rPr>
              <w:t xml:space="preserve"> </w:t>
            </w:r>
            <w:r>
              <w:rPr>
                <w:spacing w:val="-3"/>
                <w:sz w:val="22"/>
                <w:szCs w:val="22"/>
              </w:rPr>
              <w:t>义教育基地</w:t>
            </w:r>
            <w:r>
              <w:rPr>
                <w:spacing w:val="2"/>
                <w:sz w:val="22"/>
                <w:szCs w:val="22"/>
              </w:rPr>
              <w:t xml:space="preserve"> </w:t>
            </w:r>
            <w:r>
              <w:rPr>
                <w:spacing w:val="8"/>
                <w:sz w:val="22"/>
                <w:szCs w:val="22"/>
              </w:rPr>
              <w:t>项</w:t>
            </w:r>
            <w:r>
              <w:rPr>
                <w:spacing w:val="-5"/>
                <w:sz w:val="22"/>
                <w:szCs w:val="22"/>
              </w:rPr>
              <w:t xml:space="preserve"> </w:t>
            </w:r>
            <w:r>
              <w:rPr>
                <w:spacing w:val="8"/>
                <w:sz w:val="22"/>
                <w:szCs w:val="22"/>
              </w:rPr>
              <w:t>目</w:t>
            </w:r>
          </w:p>
        </w:tc>
        <w:tc>
          <w:tcPr>
            <w:tcW w:w="1259" w:type="dxa"/>
            <w:vAlign w:val="top"/>
          </w:tcPr>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60" w:lineRule="auto"/>
              <w:rPr>
                <w:rFonts w:ascii="Arial"/>
                <w:sz w:val="21"/>
              </w:rPr>
            </w:pPr>
          </w:p>
          <w:p>
            <w:pPr>
              <w:pStyle w:val="8"/>
              <w:spacing w:before="72" w:line="219" w:lineRule="auto"/>
              <w:ind w:left="71" w:right="59"/>
              <w:jc w:val="both"/>
              <w:rPr>
                <w:sz w:val="22"/>
                <w:szCs w:val="22"/>
              </w:rPr>
            </w:pPr>
            <w:r>
              <w:rPr>
                <w:spacing w:val="-2"/>
                <w:sz w:val="22"/>
                <w:szCs w:val="22"/>
              </w:rPr>
              <w:t>新宾县木奇</w:t>
            </w:r>
            <w:r>
              <w:rPr>
                <w:sz w:val="22"/>
                <w:szCs w:val="22"/>
              </w:rPr>
              <w:t xml:space="preserve"> </w:t>
            </w:r>
            <w:r>
              <w:rPr>
                <w:spacing w:val="3"/>
                <w:sz w:val="22"/>
                <w:szCs w:val="22"/>
              </w:rPr>
              <w:t>镇猴石景区</w:t>
            </w:r>
            <w:r>
              <w:rPr>
                <w:spacing w:val="2"/>
                <w:sz w:val="22"/>
                <w:szCs w:val="22"/>
              </w:rPr>
              <w:t xml:space="preserve"> </w:t>
            </w:r>
            <w:r>
              <w:rPr>
                <w:sz w:val="22"/>
                <w:szCs w:val="22"/>
              </w:rPr>
              <w:t>内</w:t>
            </w:r>
          </w:p>
        </w:tc>
        <w:tc>
          <w:tcPr>
            <w:tcW w:w="850" w:type="dxa"/>
            <w:vAlign w:val="top"/>
          </w:tcPr>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pStyle w:val="8"/>
              <w:spacing w:before="72" w:line="224" w:lineRule="auto"/>
              <w:ind w:left="192"/>
              <w:rPr>
                <w:sz w:val="22"/>
                <w:szCs w:val="22"/>
              </w:rPr>
            </w:pPr>
            <w:r>
              <w:rPr>
                <w:spacing w:val="5"/>
                <w:sz w:val="22"/>
                <w:szCs w:val="22"/>
              </w:rPr>
              <w:t>区县</w:t>
            </w:r>
          </w:p>
        </w:tc>
        <w:tc>
          <w:tcPr>
            <w:tcW w:w="3148" w:type="dxa"/>
            <w:vAlign w:val="top"/>
          </w:tcPr>
          <w:p>
            <w:pPr>
              <w:pStyle w:val="8"/>
              <w:spacing w:before="65" w:line="221" w:lineRule="auto"/>
              <w:ind w:left="22" w:firstLine="106"/>
              <w:rPr>
                <w:sz w:val="22"/>
                <w:szCs w:val="22"/>
              </w:rPr>
            </w:pPr>
            <w:r>
              <w:rPr>
                <w:spacing w:val="-6"/>
                <w:sz w:val="22"/>
                <w:szCs w:val="22"/>
              </w:rPr>
              <w:t>爱国主义教育基地由抗联陈列</w:t>
            </w:r>
            <w:r>
              <w:rPr>
                <w:sz w:val="22"/>
                <w:szCs w:val="22"/>
              </w:rPr>
              <w:t xml:space="preserve">   </w:t>
            </w:r>
            <w:r>
              <w:rPr>
                <w:spacing w:val="-26"/>
                <w:sz w:val="22"/>
                <w:szCs w:val="22"/>
              </w:rPr>
              <w:t>馆、地窨子、营房、瞭望哨等组成。</w:t>
            </w:r>
            <w:r>
              <w:rPr>
                <w:spacing w:val="10"/>
                <w:sz w:val="22"/>
                <w:szCs w:val="22"/>
              </w:rPr>
              <w:t xml:space="preserve"> </w:t>
            </w:r>
            <w:r>
              <w:rPr>
                <w:spacing w:val="-8"/>
                <w:sz w:val="22"/>
                <w:szCs w:val="22"/>
              </w:rPr>
              <w:t>抗联陈列馆由现有木屋改建为抗</w:t>
            </w:r>
            <w:r>
              <w:rPr>
                <w:spacing w:val="1"/>
                <w:sz w:val="22"/>
                <w:szCs w:val="22"/>
              </w:rPr>
              <w:t xml:space="preserve">  </w:t>
            </w:r>
            <w:r>
              <w:rPr>
                <w:spacing w:val="-7"/>
                <w:sz w:val="22"/>
                <w:szCs w:val="22"/>
              </w:rPr>
              <w:t>联陈列馆，设计展示面积1800平</w:t>
            </w:r>
            <w:r>
              <w:rPr>
                <w:spacing w:val="1"/>
                <w:sz w:val="22"/>
                <w:szCs w:val="22"/>
              </w:rPr>
              <w:t xml:space="preserve">  </w:t>
            </w:r>
            <w:r>
              <w:rPr>
                <w:spacing w:val="-6"/>
                <w:sz w:val="22"/>
                <w:szCs w:val="22"/>
              </w:rPr>
              <w:t>方米，投资7000万元；抗联广场</w:t>
            </w:r>
            <w:r>
              <w:rPr>
                <w:spacing w:val="4"/>
                <w:sz w:val="22"/>
                <w:szCs w:val="22"/>
              </w:rPr>
              <w:t xml:space="preserve">  </w:t>
            </w:r>
            <w:r>
              <w:rPr>
                <w:spacing w:val="-2"/>
                <w:sz w:val="22"/>
                <w:szCs w:val="22"/>
              </w:rPr>
              <w:t>建设，总设计占地面积15000平</w:t>
            </w:r>
            <w:r>
              <w:rPr>
                <w:spacing w:val="1"/>
                <w:sz w:val="22"/>
                <w:szCs w:val="22"/>
              </w:rPr>
              <w:t xml:space="preserve">  </w:t>
            </w:r>
            <w:r>
              <w:rPr>
                <w:spacing w:val="-5"/>
                <w:sz w:val="22"/>
                <w:szCs w:val="22"/>
              </w:rPr>
              <w:t>方米，投资2000万元；建设5000</w:t>
            </w:r>
            <w:r>
              <w:rPr>
                <w:sz w:val="22"/>
                <w:szCs w:val="22"/>
              </w:rPr>
              <w:t xml:space="preserve">  </w:t>
            </w:r>
            <w:r>
              <w:rPr>
                <w:spacing w:val="-6"/>
                <w:sz w:val="22"/>
                <w:szCs w:val="22"/>
              </w:rPr>
              <w:t>米重走抗联路参观步行道，投资</w:t>
            </w:r>
            <w:r>
              <w:rPr>
                <w:sz w:val="22"/>
                <w:szCs w:val="22"/>
              </w:rPr>
              <w:t xml:space="preserve">  </w:t>
            </w:r>
            <w:r>
              <w:rPr>
                <w:spacing w:val="-6"/>
                <w:sz w:val="22"/>
                <w:szCs w:val="22"/>
              </w:rPr>
              <w:t>1000万元；设置参观内容指示牌</w:t>
            </w:r>
            <w:r>
              <w:rPr>
                <w:spacing w:val="2"/>
                <w:sz w:val="22"/>
                <w:szCs w:val="22"/>
              </w:rPr>
              <w:t xml:space="preserve">  </w:t>
            </w:r>
            <w:r>
              <w:rPr>
                <w:spacing w:val="-7"/>
                <w:sz w:val="22"/>
                <w:szCs w:val="22"/>
              </w:rPr>
              <w:t>及展示牌。徒步路线设置路线指</w:t>
            </w:r>
            <w:r>
              <w:rPr>
                <w:spacing w:val="5"/>
                <w:sz w:val="22"/>
                <w:szCs w:val="22"/>
              </w:rPr>
              <w:t xml:space="preserve">  </w:t>
            </w:r>
            <w:r>
              <w:rPr>
                <w:spacing w:val="-6"/>
                <w:sz w:val="22"/>
                <w:szCs w:val="22"/>
              </w:rPr>
              <w:t>示牌。在适当地点恢复建设地窨</w:t>
            </w:r>
          </w:p>
          <w:p>
            <w:pPr>
              <w:pStyle w:val="8"/>
              <w:spacing w:before="1" w:line="204" w:lineRule="auto"/>
              <w:ind w:left="72" w:right="155" w:firstLine="59"/>
              <w:rPr>
                <w:sz w:val="22"/>
                <w:szCs w:val="22"/>
              </w:rPr>
            </w:pPr>
            <w:r>
              <w:rPr>
                <w:spacing w:val="-1"/>
                <w:sz w:val="22"/>
                <w:szCs w:val="22"/>
              </w:rPr>
              <w:t>子、营房、瞭望哨等模型设施</w:t>
            </w:r>
            <w:r>
              <w:rPr>
                <w:spacing w:val="2"/>
                <w:sz w:val="22"/>
                <w:szCs w:val="22"/>
              </w:rPr>
              <w:t xml:space="preserve"> </w:t>
            </w:r>
            <w:r>
              <w:rPr>
                <w:spacing w:val="-1"/>
                <w:sz w:val="22"/>
                <w:szCs w:val="22"/>
              </w:rPr>
              <w:t>4000万元。</w:t>
            </w:r>
          </w:p>
        </w:tc>
        <w:tc>
          <w:tcPr>
            <w:tcW w:w="1049" w:type="dxa"/>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spacing w:line="258" w:lineRule="auto"/>
              <w:rPr>
                <w:rFonts w:ascii="Arial"/>
                <w:sz w:val="21"/>
              </w:rPr>
            </w:pPr>
          </w:p>
          <w:p>
            <w:pPr>
              <w:pStyle w:val="8"/>
              <w:spacing w:before="72" w:line="220" w:lineRule="auto"/>
              <w:ind w:left="74"/>
              <w:rPr>
                <w:sz w:val="22"/>
                <w:szCs w:val="22"/>
              </w:rPr>
            </w:pPr>
            <w:r>
              <w:rPr>
                <w:spacing w:val="2"/>
                <w:sz w:val="22"/>
                <w:szCs w:val="22"/>
              </w:rPr>
              <w:t>文化旅游</w:t>
            </w:r>
          </w:p>
        </w:tc>
        <w:tc>
          <w:tcPr>
            <w:tcW w:w="1369" w:type="dxa"/>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spacing w:line="258" w:lineRule="auto"/>
              <w:rPr>
                <w:rFonts w:ascii="Arial"/>
                <w:sz w:val="21"/>
              </w:rPr>
            </w:pPr>
          </w:p>
          <w:p>
            <w:pPr>
              <w:pStyle w:val="8"/>
              <w:spacing w:before="71" w:line="219" w:lineRule="auto"/>
              <w:ind w:left="185"/>
              <w:rPr>
                <w:sz w:val="22"/>
                <w:szCs w:val="22"/>
              </w:rPr>
            </w:pPr>
            <w:r>
              <w:rPr>
                <w:spacing w:val="6"/>
                <w:sz w:val="22"/>
                <w:szCs w:val="22"/>
              </w:rPr>
              <w:t>2023年4月</w:t>
            </w:r>
          </w:p>
        </w:tc>
        <w:tc>
          <w:tcPr>
            <w:tcW w:w="1359" w:type="dxa"/>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spacing w:line="258" w:lineRule="auto"/>
              <w:rPr>
                <w:rFonts w:ascii="Arial"/>
                <w:sz w:val="21"/>
              </w:rPr>
            </w:pPr>
          </w:p>
          <w:p>
            <w:pPr>
              <w:pStyle w:val="8"/>
              <w:spacing w:before="71" w:line="219" w:lineRule="auto"/>
              <w:ind w:left="176"/>
              <w:rPr>
                <w:sz w:val="22"/>
                <w:szCs w:val="22"/>
              </w:rPr>
            </w:pPr>
            <w:r>
              <w:rPr>
                <w:spacing w:val="6"/>
                <w:sz w:val="22"/>
                <w:szCs w:val="22"/>
              </w:rPr>
              <w:t>2026年6月</w:t>
            </w:r>
          </w:p>
        </w:tc>
        <w:tc>
          <w:tcPr>
            <w:tcW w:w="1059" w:type="dxa"/>
            <w:vAlign w:val="top"/>
          </w:tcPr>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pStyle w:val="8"/>
              <w:spacing w:before="72"/>
              <w:ind w:left="250"/>
              <w:rPr>
                <w:sz w:val="22"/>
                <w:szCs w:val="22"/>
              </w:rPr>
            </w:pPr>
            <w:r>
              <w:rPr>
                <w:b/>
                <w:bCs/>
                <w:spacing w:val="-7"/>
                <w:sz w:val="22"/>
                <w:szCs w:val="22"/>
              </w:rPr>
              <w:t>14000</w:t>
            </w:r>
          </w:p>
        </w:tc>
        <w:tc>
          <w:tcPr>
            <w:tcW w:w="1039" w:type="dxa"/>
            <w:vAlign w:val="top"/>
          </w:tcPr>
          <w:p>
            <w:pPr>
              <w:spacing w:line="286" w:lineRule="auto"/>
              <w:rPr>
                <w:rFonts w:ascii="Arial"/>
                <w:sz w:val="21"/>
              </w:rPr>
            </w:pPr>
          </w:p>
          <w:p>
            <w:pPr>
              <w:spacing w:line="287" w:lineRule="auto"/>
              <w:rPr>
                <w:rFonts w:ascii="Arial"/>
                <w:sz w:val="21"/>
              </w:rPr>
            </w:pPr>
          </w:p>
          <w:p>
            <w:pPr>
              <w:spacing w:line="287" w:lineRule="auto"/>
              <w:rPr>
                <w:rFonts w:ascii="Arial"/>
                <w:sz w:val="21"/>
              </w:rPr>
            </w:pPr>
          </w:p>
          <w:p>
            <w:pPr>
              <w:spacing w:line="287" w:lineRule="auto"/>
              <w:rPr>
                <w:rFonts w:ascii="Arial"/>
                <w:sz w:val="21"/>
              </w:rPr>
            </w:pPr>
          </w:p>
          <w:p>
            <w:pPr>
              <w:spacing w:line="287" w:lineRule="auto"/>
              <w:rPr>
                <w:rFonts w:ascii="Arial"/>
                <w:sz w:val="21"/>
              </w:rPr>
            </w:pPr>
          </w:p>
          <w:p>
            <w:pPr>
              <w:pStyle w:val="8"/>
              <w:spacing w:before="72" w:line="230" w:lineRule="auto"/>
              <w:ind w:left="78" w:right="54" w:firstLine="110"/>
              <w:rPr>
                <w:sz w:val="22"/>
                <w:szCs w:val="22"/>
              </w:rPr>
            </w:pPr>
            <w:r>
              <w:rPr>
                <w:spacing w:val="-3"/>
                <w:sz w:val="22"/>
                <w:szCs w:val="22"/>
              </w:rPr>
              <w:t>政府或</w:t>
            </w:r>
            <w:r>
              <w:rPr>
                <w:sz w:val="22"/>
                <w:szCs w:val="22"/>
              </w:rPr>
              <w:t xml:space="preserve">  </w:t>
            </w:r>
            <w:r>
              <w:rPr>
                <w:spacing w:val="4"/>
                <w:sz w:val="22"/>
                <w:szCs w:val="22"/>
              </w:rPr>
              <w:t>国有投资</w:t>
            </w:r>
          </w:p>
        </w:tc>
        <w:tc>
          <w:tcPr>
            <w:tcW w:w="854" w:type="dxa"/>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spacing w:line="258" w:lineRule="auto"/>
              <w:rPr>
                <w:rFonts w:ascii="Arial"/>
                <w:sz w:val="21"/>
              </w:rPr>
            </w:pPr>
          </w:p>
          <w:p>
            <w:pPr>
              <w:pStyle w:val="8"/>
              <w:spacing w:before="72" w:line="220" w:lineRule="auto"/>
              <w:ind w:left="89"/>
              <w:rPr>
                <w:sz w:val="22"/>
                <w:szCs w:val="22"/>
              </w:rPr>
            </w:pPr>
            <w:r>
              <w:rPr>
                <w:spacing w:val="-3"/>
                <w:sz w:val="22"/>
                <w:szCs w:val="22"/>
              </w:rPr>
              <w:t>新宾县</w:t>
            </w:r>
          </w:p>
        </w:tc>
      </w:tr>
    </w:tbl>
    <w:p>
      <w:pPr>
        <w:rPr>
          <w:rFonts w:ascii="Arial"/>
          <w:sz w:val="21"/>
        </w:rPr>
      </w:pPr>
    </w:p>
    <w:p>
      <w:pPr>
        <w:rPr>
          <w:rFonts w:ascii="Arial" w:hAnsi="Arial" w:eastAsia="Arial" w:cs="Arial"/>
          <w:sz w:val="21"/>
          <w:szCs w:val="21"/>
        </w:rPr>
        <w:sectPr>
          <w:pgSz w:w="16850" w:h="11910"/>
          <w:pgMar w:top="1012" w:right="1614" w:bottom="400" w:left="996" w:header="0" w:footer="0" w:gutter="0"/>
          <w:pgNumType w:fmt="decimal"/>
          <w:cols w:space="720" w:num="1"/>
        </w:sectPr>
      </w:pPr>
    </w:p>
    <w:p>
      <w:pPr>
        <w:spacing w:line="212" w:lineRule="exact"/>
      </w:pPr>
      <w:r>
        <mc:AlternateContent>
          <mc:Choice Requires="wps">
            <w:drawing>
              <wp:anchor distT="0" distB="0" distL="0" distR="0" simplePos="0" relativeHeight="251695104" behindDoc="0" locked="0" layoutInCell="0" allowOverlap="1">
                <wp:simplePos x="0" y="0"/>
                <wp:positionH relativeFrom="page">
                  <wp:posOffset>286385</wp:posOffset>
                </wp:positionH>
                <wp:positionV relativeFrom="page">
                  <wp:posOffset>1249045</wp:posOffset>
                </wp:positionV>
                <wp:extent cx="840105" cy="259080"/>
                <wp:effectExtent l="0" t="0" r="0" b="0"/>
                <wp:wrapNone/>
                <wp:docPr id="74" name="TextBox 74"/>
                <wp:cNvGraphicFramePr/>
                <a:graphic xmlns:a="http://schemas.openxmlformats.org/drawingml/2006/main">
                  <a:graphicData uri="http://schemas.microsoft.com/office/word/2010/wordprocessingShape">
                    <wps:wsp>
                      <wps:cNvSpPr txBox="true"/>
                      <wps:spPr>
                        <a:xfrm rot="5400000">
                          <a:off x="286607" y="1249557"/>
                          <a:ext cx="840105" cy="2590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88"/>
                              <w:ind w:left="20"/>
                              <w:rPr>
                                <w:rFonts w:ascii="宋体" w:hAnsi="宋体" w:eastAsia="宋体" w:cs="宋体"/>
                                <w:sz w:val="23"/>
                                <w:szCs w:val="23"/>
                              </w:rPr>
                            </w:pPr>
                            <w:r>
                              <w:rPr>
                                <w:rFonts w:ascii="宋体" w:hAnsi="宋体" w:eastAsia="宋体" w:cs="宋体"/>
                                <w:spacing w:val="-13"/>
                                <w:sz w:val="23"/>
                                <w:szCs w:val="23"/>
                              </w:rPr>
                              <w:t>一</w:t>
                            </w:r>
                            <w:r>
                              <w:rPr>
                                <w:rFonts w:ascii="宋体" w:hAnsi="宋体" w:eastAsia="宋体" w:cs="宋体"/>
                                <w:spacing w:val="36"/>
                                <w:sz w:val="23"/>
                                <w:szCs w:val="23"/>
                              </w:rPr>
                              <w:t xml:space="preserve"> </w:t>
                            </w:r>
                            <w:r>
                              <w:rPr>
                                <w:rFonts w:ascii="宋体" w:hAnsi="宋体" w:eastAsia="宋体" w:cs="宋体"/>
                                <w:spacing w:val="-13"/>
                                <w:sz w:val="23"/>
                                <w:szCs w:val="23"/>
                              </w:rPr>
                              <w:t>1</w:t>
                            </w:r>
                            <w:r>
                              <w:rPr>
                                <w:rFonts w:ascii="宋体" w:hAnsi="宋体" w:eastAsia="宋体" w:cs="宋体"/>
                                <w:spacing w:val="18"/>
                                <w:sz w:val="23"/>
                                <w:szCs w:val="23"/>
                              </w:rPr>
                              <w:t xml:space="preserve"> </w:t>
                            </w:r>
                            <w:r>
                              <w:rPr>
                                <w:rFonts w:ascii="宋体" w:hAnsi="宋体" w:eastAsia="宋体" w:cs="宋体"/>
                                <w:spacing w:val="-13"/>
                                <w:sz w:val="23"/>
                                <w:szCs w:val="23"/>
                              </w:rPr>
                              <w:t>0</w:t>
                            </w:r>
                            <w:r>
                              <w:rPr>
                                <w:rFonts w:ascii="宋体" w:hAnsi="宋体" w:eastAsia="宋体" w:cs="宋体"/>
                                <w:spacing w:val="20"/>
                                <w:sz w:val="23"/>
                                <w:szCs w:val="23"/>
                              </w:rPr>
                              <w:t xml:space="preserve"> </w:t>
                            </w:r>
                            <w:r>
                              <w:rPr>
                                <w:rFonts w:ascii="宋体" w:hAnsi="宋体" w:eastAsia="宋体" w:cs="宋体"/>
                                <w:spacing w:val="-13"/>
                                <w:sz w:val="23"/>
                                <w:szCs w:val="23"/>
                              </w:rPr>
                              <w:t>2</w:t>
                            </w:r>
                            <w:r>
                              <w:rPr>
                                <w:rFonts w:ascii="宋体" w:hAnsi="宋体" w:eastAsia="宋体" w:cs="宋体"/>
                                <w:spacing w:val="20"/>
                                <w:sz w:val="23"/>
                                <w:szCs w:val="23"/>
                              </w:rPr>
                              <w:t xml:space="preserve"> </w:t>
                            </w:r>
                            <w:r>
                              <w:rPr>
                                <w:rFonts w:ascii="宋体" w:hAnsi="宋体" w:eastAsia="宋体" w:cs="宋体"/>
                                <w:spacing w:val="-13"/>
                                <w:sz w:val="23"/>
                                <w:szCs w:val="23"/>
                              </w:rPr>
                              <w:t>一</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74" o:spid="_x0000_s1026" o:spt="202" type="#_x0000_t202" style="position:absolute;left:0pt;margin-left:22.55pt;margin-top:98.35pt;height:20.4pt;width:66.15pt;mso-position-horizontal-relative:page;mso-position-vertical-relative:page;rotation:5898240f;z-index:251695104;mso-width-relative:page;mso-height-relative:page;" filled="f" stroked="f" coordsize="21600,21600" o:allowincell="f" o:gfxdata="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MsqFcXYAAAACgEAAA8A&#10;AAAAAAAAAQAgAAAAOAAAAGRycy9kb3ducmV2LnhtbFBLAQIUABQAAAAIAIdO4kBCWEeROgIAAGUE&#10;AAAOAAAAAAAAAAEAIAAAAD0BAABkcnMvZTJvRG9jLnhtbFBLBQYAAAAABgAGAFkBAADpBQAAAAA=&#10;">
                <v:fill on="f" focussize="0,0"/>
                <v:stroke on="f" weight="0pt" miterlimit="0" joinstyle="miter"/>
                <v:imagedata o:title=""/>
                <o:lock v:ext="edit" aspectratio="f"/>
                <v:textbox inset="0mm,0mm,0mm,0mm">
                  <w:txbxContent>
                    <w:p>
                      <w:pPr>
                        <w:spacing w:before="88"/>
                        <w:ind w:left="20"/>
                        <w:rPr>
                          <w:rFonts w:ascii="宋体" w:hAnsi="宋体" w:eastAsia="宋体" w:cs="宋体"/>
                          <w:sz w:val="23"/>
                          <w:szCs w:val="23"/>
                        </w:rPr>
                      </w:pPr>
                      <w:r>
                        <w:rPr>
                          <w:rFonts w:ascii="宋体" w:hAnsi="宋体" w:eastAsia="宋体" w:cs="宋体"/>
                          <w:spacing w:val="-13"/>
                          <w:sz w:val="23"/>
                          <w:szCs w:val="23"/>
                        </w:rPr>
                        <w:t>一</w:t>
                      </w:r>
                      <w:r>
                        <w:rPr>
                          <w:rFonts w:ascii="宋体" w:hAnsi="宋体" w:eastAsia="宋体" w:cs="宋体"/>
                          <w:spacing w:val="36"/>
                          <w:sz w:val="23"/>
                          <w:szCs w:val="23"/>
                        </w:rPr>
                        <w:t xml:space="preserve"> </w:t>
                      </w:r>
                      <w:r>
                        <w:rPr>
                          <w:rFonts w:ascii="宋体" w:hAnsi="宋体" w:eastAsia="宋体" w:cs="宋体"/>
                          <w:spacing w:val="-13"/>
                          <w:sz w:val="23"/>
                          <w:szCs w:val="23"/>
                        </w:rPr>
                        <w:t>1</w:t>
                      </w:r>
                      <w:r>
                        <w:rPr>
                          <w:rFonts w:ascii="宋体" w:hAnsi="宋体" w:eastAsia="宋体" w:cs="宋体"/>
                          <w:spacing w:val="18"/>
                          <w:sz w:val="23"/>
                          <w:szCs w:val="23"/>
                        </w:rPr>
                        <w:t xml:space="preserve"> </w:t>
                      </w:r>
                      <w:r>
                        <w:rPr>
                          <w:rFonts w:ascii="宋体" w:hAnsi="宋体" w:eastAsia="宋体" w:cs="宋体"/>
                          <w:spacing w:val="-13"/>
                          <w:sz w:val="23"/>
                          <w:szCs w:val="23"/>
                        </w:rPr>
                        <w:t>0</w:t>
                      </w:r>
                      <w:r>
                        <w:rPr>
                          <w:rFonts w:ascii="宋体" w:hAnsi="宋体" w:eastAsia="宋体" w:cs="宋体"/>
                          <w:spacing w:val="20"/>
                          <w:sz w:val="23"/>
                          <w:szCs w:val="23"/>
                        </w:rPr>
                        <w:t xml:space="preserve"> </w:t>
                      </w:r>
                      <w:r>
                        <w:rPr>
                          <w:rFonts w:ascii="宋体" w:hAnsi="宋体" w:eastAsia="宋体" w:cs="宋体"/>
                          <w:spacing w:val="-13"/>
                          <w:sz w:val="23"/>
                          <w:szCs w:val="23"/>
                        </w:rPr>
                        <w:t>2</w:t>
                      </w:r>
                      <w:r>
                        <w:rPr>
                          <w:rFonts w:ascii="宋体" w:hAnsi="宋体" w:eastAsia="宋体" w:cs="宋体"/>
                          <w:spacing w:val="20"/>
                          <w:sz w:val="23"/>
                          <w:szCs w:val="23"/>
                        </w:rPr>
                        <w:t xml:space="preserve"> </w:t>
                      </w:r>
                      <w:r>
                        <w:rPr>
                          <w:rFonts w:ascii="宋体" w:hAnsi="宋体" w:eastAsia="宋体" w:cs="宋体"/>
                          <w:spacing w:val="-13"/>
                          <w:sz w:val="23"/>
                          <w:szCs w:val="23"/>
                        </w:rPr>
                        <w:t>一</w:t>
                      </w:r>
                    </w:p>
                  </w:txbxContent>
                </v:textbox>
              </v:shape>
            </w:pict>
          </mc:Fallback>
        </mc:AlternateContent>
      </w:r>
    </w:p>
    <w:tbl>
      <w:tblPr>
        <w:tblStyle w:val="7"/>
        <w:tblW w:w="13689" w:type="dxa"/>
        <w:tblInd w:w="5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5"/>
        <w:gridCol w:w="1279"/>
        <w:gridCol w:w="1259"/>
        <w:gridCol w:w="839"/>
        <w:gridCol w:w="3158"/>
        <w:gridCol w:w="1049"/>
        <w:gridCol w:w="1369"/>
        <w:gridCol w:w="1359"/>
        <w:gridCol w:w="1059"/>
        <w:gridCol w:w="1049"/>
        <w:gridCol w:w="8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4" w:hRule="atLeast"/>
        </w:trPr>
        <w:tc>
          <w:tcPr>
            <w:tcW w:w="425" w:type="dxa"/>
            <w:textDirection w:val="tbRlV"/>
            <w:vAlign w:val="top"/>
          </w:tcPr>
          <w:p>
            <w:pPr>
              <w:pStyle w:val="8"/>
              <w:spacing w:before="113" w:line="199" w:lineRule="auto"/>
              <w:ind w:left="280"/>
              <w:rPr>
                <w:sz w:val="22"/>
                <w:szCs w:val="22"/>
              </w:rPr>
            </w:pPr>
            <w:r>
              <w:rPr>
                <w:b/>
                <w:bCs/>
                <w:spacing w:val="-3"/>
                <w:sz w:val="22"/>
                <w:szCs w:val="22"/>
              </w:rPr>
              <w:t>序号</w:t>
            </w:r>
          </w:p>
        </w:tc>
        <w:tc>
          <w:tcPr>
            <w:tcW w:w="1279" w:type="dxa"/>
            <w:vAlign w:val="top"/>
          </w:tcPr>
          <w:p>
            <w:pPr>
              <w:pStyle w:val="8"/>
              <w:spacing w:before="140" w:line="225" w:lineRule="auto"/>
              <w:ind w:left="133" w:right="103" w:firstLine="59"/>
              <w:jc w:val="both"/>
              <w:rPr>
                <w:sz w:val="22"/>
                <w:szCs w:val="22"/>
              </w:rPr>
            </w:pPr>
            <w:r>
              <w:rPr>
                <w:b/>
                <w:bCs/>
                <w:spacing w:val="-6"/>
                <w:sz w:val="22"/>
                <w:szCs w:val="22"/>
              </w:rPr>
              <w:t>项目名称</w:t>
            </w:r>
            <w:r>
              <w:rPr>
                <w:sz w:val="22"/>
                <w:szCs w:val="22"/>
              </w:rPr>
              <w:t xml:space="preserve">  </w:t>
            </w:r>
            <w:r>
              <w:rPr>
                <w:b/>
                <w:bCs/>
                <w:spacing w:val="-3"/>
                <w:sz w:val="22"/>
                <w:szCs w:val="22"/>
              </w:rPr>
              <w:t>(县区/市+</w:t>
            </w:r>
            <w:r>
              <w:rPr>
                <w:spacing w:val="3"/>
                <w:sz w:val="22"/>
                <w:szCs w:val="22"/>
              </w:rPr>
              <w:t xml:space="preserve"> </w:t>
            </w:r>
            <w:r>
              <w:rPr>
                <w:b/>
                <w:bCs/>
                <w:spacing w:val="6"/>
                <w:sz w:val="22"/>
                <w:szCs w:val="22"/>
              </w:rPr>
              <w:t>具体名称)</w:t>
            </w:r>
          </w:p>
        </w:tc>
        <w:tc>
          <w:tcPr>
            <w:tcW w:w="1259" w:type="dxa"/>
            <w:vAlign w:val="top"/>
          </w:tcPr>
          <w:p>
            <w:pPr>
              <w:spacing w:line="338" w:lineRule="auto"/>
              <w:rPr>
                <w:rFonts w:ascii="Arial"/>
                <w:sz w:val="21"/>
              </w:rPr>
            </w:pPr>
          </w:p>
          <w:p>
            <w:pPr>
              <w:pStyle w:val="8"/>
              <w:spacing w:before="71" w:line="220" w:lineRule="auto"/>
              <w:ind w:left="184"/>
              <w:rPr>
                <w:sz w:val="22"/>
                <w:szCs w:val="22"/>
              </w:rPr>
            </w:pPr>
            <w:r>
              <w:rPr>
                <w:b/>
                <w:bCs/>
                <w:spacing w:val="-5"/>
                <w:sz w:val="22"/>
                <w:szCs w:val="22"/>
              </w:rPr>
              <w:t>项目地址</w:t>
            </w:r>
          </w:p>
        </w:tc>
        <w:tc>
          <w:tcPr>
            <w:tcW w:w="839" w:type="dxa"/>
            <w:vAlign w:val="top"/>
          </w:tcPr>
          <w:p>
            <w:pPr>
              <w:pStyle w:val="8"/>
              <w:spacing w:before="150" w:line="222" w:lineRule="auto"/>
              <w:ind w:left="25" w:hanging="10"/>
              <w:jc w:val="right"/>
              <w:rPr>
                <w:sz w:val="22"/>
                <w:szCs w:val="22"/>
              </w:rPr>
            </w:pPr>
            <w:r>
              <w:rPr>
                <w:b/>
                <w:bCs/>
                <w:spacing w:val="-19"/>
                <w:sz w:val="22"/>
                <w:szCs w:val="22"/>
              </w:rPr>
              <w:t>项目级别</w:t>
            </w:r>
            <w:r>
              <w:rPr>
                <w:sz w:val="22"/>
                <w:szCs w:val="22"/>
              </w:rPr>
              <w:t xml:space="preserve"> </w:t>
            </w:r>
            <w:r>
              <w:rPr>
                <w:b/>
                <w:bCs/>
                <w:spacing w:val="-3"/>
                <w:sz w:val="22"/>
                <w:szCs w:val="22"/>
              </w:rPr>
              <w:t>(市本级</w:t>
            </w:r>
            <w:r>
              <w:rPr>
                <w:spacing w:val="2"/>
                <w:sz w:val="22"/>
                <w:szCs w:val="22"/>
              </w:rPr>
              <w:t xml:space="preserve"> </w:t>
            </w:r>
            <w:r>
              <w:rPr>
                <w:b/>
                <w:bCs/>
                <w:spacing w:val="9"/>
                <w:sz w:val="22"/>
                <w:szCs w:val="22"/>
              </w:rPr>
              <w:t>区县)</w:t>
            </w:r>
          </w:p>
        </w:tc>
        <w:tc>
          <w:tcPr>
            <w:tcW w:w="3158" w:type="dxa"/>
            <w:vAlign w:val="top"/>
          </w:tcPr>
          <w:p>
            <w:pPr>
              <w:spacing w:line="337" w:lineRule="auto"/>
              <w:rPr>
                <w:rFonts w:ascii="Arial"/>
                <w:sz w:val="21"/>
              </w:rPr>
            </w:pPr>
          </w:p>
          <w:p>
            <w:pPr>
              <w:pStyle w:val="8"/>
              <w:spacing w:before="72" w:line="219" w:lineRule="auto"/>
              <w:ind w:left="806"/>
              <w:rPr>
                <w:sz w:val="22"/>
                <w:szCs w:val="22"/>
              </w:rPr>
            </w:pPr>
            <w:r>
              <w:rPr>
                <w:b/>
                <w:bCs/>
                <w:spacing w:val="-4"/>
                <w:sz w:val="22"/>
                <w:szCs w:val="22"/>
              </w:rPr>
              <w:t>建设规模、内容</w:t>
            </w:r>
          </w:p>
        </w:tc>
        <w:tc>
          <w:tcPr>
            <w:tcW w:w="1049" w:type="dxa"/>
            <w:vAlign w:val="top"/>
          </w:tcPr>
          <w:p>
            <w:pPr>
              <w:pStyle w:val="8"/>
              <w:spacing w:before="171" w:line="210" w:lineRule="auto"/>
              <w:ind w:left="78"/>
              <w:rPr>
                <w:sz w:val="22"/>
                <w:szCs w:val="22"/>
              </w:rPr>
            </w:pPr>
            <w:r>
              <w:rPr>
                <w:b/>
                <w:bCs/>
                <w:spacing w:val="-4"/>
                <w:sz w:val="22"/>
                <w:szCs w:val="22"/>
              </w:rPr>
              <w:t>所属行业</w:t>
            </w:r>
          </w:p>
          <w:p>
            <w:pPr>
              <w:pStyle w:val="8"/>
              <w:spacing w:line="220" w:lineRule="auto"/>
              <w:ind w:left="28"/>
              <w:rPr>
                <w:sz w:val="22"/>
                <w:szCs w:val="22"/>
              </w:rPr>
            </w:pPr>
            <w:r>
              <w:rPr>
                <w:b/>
                <w:bCs/>
                <w:spacing w:val="-2"/>
                <w:sz w:val="22"/>
                <w:szCs w:val="22"/>
              </w:rPr>
              <w:t>(文化旅游</w:t>
            </w:r>
          </w:p>
          <w:p>
            <w:pPr>
              <w:pStyle w:val="8"/>
              <w:spacing w:before="17" w:line="219" w:lineRule="auto"/>
              <w:ind w:left="188"/>
              <w:rPr>
                <w:sz w:val="22"/>
                <w:szCs w:val="22"/>
              </w:rPr>
            </w:pPr>
            <w:r>
              <w:rPr>
                <w:b/>
                <w:bCs/>
                <w:spacing w:val="8"/>
                <w:sz w:val="22"/>
                <w:szCs w:val="22"/>
              </w:rPr>
              <w:t>/体育)</w:t>
            </w:r>
          </w:p>
        </w:tc>
        <w:tc>
          <w:tcPr>
            <w:tcW w:w="1369" w:type="dxa"/>
            <w:vAlign w:val="top"/>
          </w:tcPr>
          <w:p>
            <w:pPr>
              <w:pStyle w:val="8"/>
              <w:spacing w:before="302" w:line="217" w:lineRule="auto"/>
              <w:ind w:left="239"/>
              <w:rPr>
                <w:sz w:val="22"/>
                <w:szCs w:val="22"/>
              </w:rPr>
            </w:pPr>
            <w:r>
              <w:rPr>
                <w:b/>
                <w:bCs/>
                <w:spacing w:val="1"/>
                <w:sz w:val="22"/>
                <w:szCs w:val="22"/>
              </w:rPr>
              <w:t>开工时间</w:t>
            </w:r>
          </w:p>
          <w:p>
            <w:pPr>
              <w:pStyle w:val="8"/>
              <w:spacing w:line="219" w:lineRule="auto"/>
              <w:ind w:left="139"/>
              <w:rPr>
                <w:sz w:val="22"/>
                <w:szCs w:val="22"/>
              </w:rPr>
            </w:pPr>
            <w:r>
              <w:rPr>
                <w:b/>
                <w:bCs/>
                <w:spacing w:val="-17"/>
                <w:sz w:val="22"/>
                <w:szCs w:val="22"/>
              </w:rPr>
              <w:t>(</w:t>
            </w:r>
            <w:r>
              <w:rPr>
                <w:spacing w:val="-44"/>
                <w:sz w:val="22"/>
                <w:szCs w:val="22"/>
              </w:rPr>
              <w:t xml:space="preserve"> </w:t>
            </w:r>
            <w:r>
              <w:rPr>
                <w:b/>
                <w:bCs/>
                <w:spacing w:val="-17"/>
                <w:sz w:val="22"/>
                <w:szCs w:val="22"/>
              </w:rPr>
              <w:t>*</w:t>
            </w:r>
            <w:r>
              <w:rPr>
                <w:spacing w:val="-42"/>
                <w:sz w:val="22"/>
                <w:szCs w:val="22"/>
              </w:rPr>
              <w:t xml:space="preserve"> </w:t>
            </w:r>
            <w:r>
              <w:rPr>
                <w:b/>
                <w:bCs/>
                <w:spacing w:val="-17"/>
                <w:sz w:val="22"/>
                <w:szCs w:val="22"/>
              </w:rPr>
              <w:t>年</w:t>
            </w:r>
            <w:r>
              <w:rPr>
                <w:spacing w:val="-45"/>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359" w:type="dxa"/>
            <w:vAlign w:val="top"/>
          </w:tcPr>
          <w:p>
            <w:pPr>
              <w:pStyle w:val="8"/>
              <w:spacing w:before="300" w:line="218" w:lineRule="auto"/>
              <w:ind w:left="240"/>
              <w:rPr>
                <w:sz w:val="22"/>
                <w:szCs w:val="22"/>
              </w:rPr>
            </w:pPr>
            <w:r>
              <w:rPr>
                <w:b/>
                <w:bCs/>
                <w:spacing w:val="1"/>
                <w:sz w:val="22"/>
                <w:szCs w:val="22"/>
              </w:rPr>
              <w:t>竣工时间</w:t>
            </w:r>
          </w:p>
          <w:p>
            <w:pPr>
              <w:pStyle w:val="8"/>
              <w:spacing w:line="219" w:lineRule="auto"/>
              <w:ind w:left="140"/>
              <w:rPr>
                <w:sz w:val="22"/>
                <w:szCs w:val="22"/>
              </w:rPr>
            </w:pPr>
            <w:r>
              <w:rPr>
                <w:b/>
                <w:bCs/>
                <w:spacing w:val="-17"/>
                <w:sz w:val="22"/>
                <w:szCs w:val="22"/>
              </w:rPr>
              <w:t>(</w:t>
            </w:r>
            <w:r>
              <w:rPr>
                <w:spacing w:val="-44"/>
                <w:sz w:val="22"/>
                <w:szCs w:val="22"/>
              </w:rPr>
              <w:t xml:space="preserve"> </w:t>
            </w:r>
            <w:r>
              <w:rPr>
                <w:b/>
                <w:bCs/>
                <w:spacing w:val="-17"/>
                <w:sz w:val="22"/>
                <w:szCs w:val="22"/>
              </w:rPr>
              <w:t>*</w:t>
            </w:r>
            <w:r>
              <w:rPr>
                <w:spacing w:val="-43"/>
                <w:sz w:val="22"/>
                <w:szCs w:val="22"/>
              </w:rPr>
              <w:t xml:space="preserve"> </w:t>
            </w:r>
            <w:r>
              <w:rPr>
                <w:b/>
                <w:bCs/>
                <w:spacing w:val="-17"/>
                <w:sz w:val="22"/>
                <w:szCs w:val="22"/>
              </w:rPr>
              <w:t>年</w:t>
            </w:r>
            <w:r>
              <w:rPr>
                <w:spacing w:val="-44"/>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059" w:type="dxa"/>
            <w:vAlign w:val="top"/>
          </w:tcPr>
          <w:p>
            <w:pPr>
              <w:pStyle w:val="8"/>
              <w:spacing w:before="291" w:line="218" w:lineRule="auto"/>
              <w:ind w:left="201"/>
              <w:rPr>
                <w:sz w:val="22"/>
                <w:szCs w:val="22"/>
              </w:rPr>
            </w:pPr>
            <w:r>
              <w:rPr>
                <w:b/>
                <w:bCs/>
                <w:spacing w:val="1"/>
                <w:sz w:val="22"/>
                <w:szCs w:val="22"/>
              </w:rPr>
              <w:t>总投资</w:t>
            </w:r>
          </w:p>
          <w:p>
            <w:pPr>
              <w:pStyle w:val="8"/>
              <w:spacing w:line="220" w:lineRule="auto"/>
              <w:ind w:left="201"/>
              <w:rPr>
                <w:sz w:val="22"/>
                <w:szCs w:val="22"/>
              </w:rPr>
            </w:pPr>
            <w:r>
              <w:rPr>
                <w:b/>
                <w:bCs/>
                <w:spacing w:val="8"/>
                <w:sz w:val="22"/>
                <w:szCs w:val="22"/>
              </w:rPr>
              <w:t>(万元)</w:t>
            </w:r>
          </w:p>
        </w:tc>
        <w:tc>
          <w:tcPr>
            <w:tcW w:w="1049" w:type="dxa"/>
            <w:vAlign w:val="top"/>
          </w:tcPr>
          <w:p>
            <w:pPr>
              <w:pStyle w:val="8"/>
              <w:spacing w:before="11" w:line="220" w:lineRule="auto"/>
              <w:ind w:left="82"/>
              <w:rPr>
                <w:sz w:val="22"/>
                <w:szCs w:val="22"/>
              </w:rPr>
            </w:pPr>
            <w:r>
              <w:rPr>
                <w:b/>
                <w:bCs/>
                <w:spacing w:val="-5"/>
                <w:sz w:val="22"/>
                <w:szCs w:val="22"/>
              </w:rPr>
              <w:t>项目资金</w:t>
            </w:r>
          </w:p>
          <w:p>
            <w:pPr>
              <w:pStyle w:val="8"/>
              <w:spacing w:before="7" w:line="219" w:lineRule="auto"/>
              <w:ind w:left="302"/>
              <w:rPr>
                <w:sz w:val="22"/>
                <w:szCs w:val="22"/>
              </w:rPr>
            </w:pPr>
            <w:r>
              <w:rPr>
                <w:b/>
                <w:bCs/>
                <w:spacing w:val="-5"/>
                <w:sz w:val="22"/>
                <w:szCs w:val="22"/>
              </w:rPr>
              <w:t>类型</w:t>
            </w:r>
          </w:p>
          <w:p>
            <w:pPr>
              <w:pStyle w:val="8"/>
              <w:spacing w:before="7" w:line="193" w:lineRule="auto"/>
              <w:ind w:left="82"/>
              <w:rPr>
                <w:sz w:val="22"/>
                <w:szCs w:val="22"/>
              </w:rPr>
            </w:pPr>
            <w:r>
              <w:rPr>
                <w:b/>
                <w:bCs/>
                <w:spacing w:val="-2"/>
                <w:sz w:val="22"/>
                <w:szCs w:val="22"/>
              </w:rPr>
              <w:t>(社会/政</w:t>
            </w:r>
          </w:p>
          <w:p>
            <w:pPr>
              <w:pStyle w:val="8"/>
              <w:spacing w:line="213" w:lineRule="auto"/>
              <w:ind w:left="92"/>
              <w:rPr>
                <w:sz w:val="22"/>
                <w:szCs w:val="22"/>
              </w:rPr>
            </w:pPr>
            <w:r>
              <w:rPr>
                <w:b/>
                <w:bCs/>
                <w:spacing w:val="6"/>
                <w:sz w:val="22"/>
                <w:szCs w:val="22"/>
              </w:rPr>
              <w:t>府/外商)</w:t>
            </w:r>
          </w:p>
        </w:tc>
        <w:tc>
          <w:tcPr>
            <w:tcW w:w="844" w:type="dxa"/>
            <w:vAlign w:val="top"/>
          </w:tcPr>
          <w:p>
            <w:pPr>
              <w:spacing w:line="338" w:lineRule="auto"/>
              <w:rPr>
                <w:rFonts w:ascii="Arial"/>
                <w:sz w:val="21"/>
              </w:rPr>
            </w:pPr>
          </w:p>
          <w:p>
            <w:pPr>
              <w:pStyle w:val="8"/>
              <w:spacing w:before="71" w:line="220" w:lineRule="auto"/>
              <w:jc w:val="right"/>
              <w:rPr>
                <w:sz w:val="22"/>
                <w:szCs w:val="22"/>
              </w:rPr>
            </w:pPr>
            <w:r>
              <w:rPr>
                <w:b/>
                <w:bCs/>
                <w:spacing w:val="-21"/>
                <w:sz w:val="22"/>
                <w:szCs w:val="22"/>
              </w:rPr>
              <w:t>所</w:t>
            </w:r>
            <w:r>
              <w:rPr>
                <w:b/>
                <w:bCs/>
                <w:spacing w:val="-20"/>
                <w:sz w:val="22"/>
                <w:szCs w:val="22"/>
              </w:rPr>
              <w:t>在县</w:t>
            </w:r>
            <w:r>
              <w:rPr>
                <w:b/>
                <w:bCs/>
                <w:spacing w:val="-19"/>
                <w:sz w:val="22"/>
                <w:szCs w:val="22"/>
              </w:rPr>
              <w:t>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8" w:hRule="atLeast"/>
        </w:trPr>
        <w:tc>
          <w:tcPr>
            <w:tcW w:w="425" w:type="dxa"/>
            <w:vAlign w:val="top"/>
          </w:tcPr>
          <w:p>
            <w:pPr>
              <w:spacing w:line="283" w:lineRule="auto"/>
              <w:rPr>
                <w:rFonts w:ascii="Arial"/>
                <w:sz w:val="21"/>
              </w:rPr>
            </w:pPr>
          </w:p>
          <w:p>
            <w:pPr>
              <w:spacing w:line="283" w:lineRule="auto"/>
              <w:rPr>
                <w:rFonts w:ascii="Arial"/>
                <w:sz w:val="21"/>
              </w:rPr>
            </w:pPr>
          </w:p>
          <w:p>
            <w:pPr>
              <w:pStyle w:val="8"/>
              <w:spacing w:before="71"/>
              <w:ind w:left="35"/>
              <w:rPr>
                <w:sz w:val="22"/>
                <w:szCs w:val="22"/>
              </w:rPr>
            </w:pPr>
            <w:r>
              <w:rPr>
                <w:spacing w:val="-6"/>
                <w:sz w:val="22"/>
                <w:szCs w:val="22"/>
              </w:rPr>
              <w:t>156</w:t>
            </w:r>
          </w:p>
        </w:tc>
        <w:tc>
          <w:tcPr>
            <w:tcW w:w="1279" w:type="dxa"/>
            <w:vAlign w:val="top"/>
          </w:tcPr>
          <w:p>
            <w:pPr>
              <w:spacing w:line="285" w:lineRule="auto"/>
              <w:rPr>
                <w:rFonts w:ascii="Arial"/>
                <w:sz w:val="21"/>
              </w:rPr>
            </w:pPr>
          </w:p>
          <w:p>
            <w:pPr>
              <w:pStyle w:val="8"/>
              <w:spacing w:before="72" w:line="224" w:lineRule="auto"/>
              <w:ind w:left="80" w:right="46"/>
              <w:jc w:val="both"/>
              <w:rPr>
                <w:sz w:val="22"/>
                <w:szCs w:val="22"/>
              </w:rPr>
            </w:pPr>
            <w:r>
              <w:rPr>
                <w:spacing w:val="7"/>
                <w:sz w:val="22"/>
                <w:szCs w:val="22"/>
              </w:rPr>
              <w:t>新宾满族自</w:t>
            </w:r>
            <w:r>
              <w:rPr>
                <w:sz w:val="22"/>
                <w:szCs w:val="22"/>
              </w:rPr>
              <w:t xml:space="preserve"> </w:t>
            </w:r>
            <w:r>
              <w:rPr>
                <w:spacing w:val="1"/>
                <w:sz w:val="22"/>
                <w:szCs w:val="22"/>
              </w:rPr>
              <w:t>治县游客集</w:t>
            </w:r>
            <w:r>
              <w:rPr>
                <w:spacing w:val="2"/>
                <w:sz w:val="22"/>
                <w:szCs w:val="22"/>
              </w:rPr>
              <w:t xml:space="preserve"> </w:t>
            </w:r>
            <w:r>
              <w:rPr>
                <w:spacing w:val="8"/>
                <w:sz w:val="22"/>
                <w:szCs w:val="22"/>
              </w:rPr>
              <w:t>散中心项目</w:t>
            </w:r>
          </w:p>
        </w:tc>
        <w:tc>
          <w:tcPr>
            <w:tcW w:w="1259" w:type="dxa"/>
            <w:vAlign w:val="top"/>
          </w:tcPr>
          <w:p>
            <w:pPr>
              <w:spacing w:line="426" w:lineRule="auto"/>
              <w:rPr>
                <w:rFonts w:ascii="Arial"/>
                <w:sz w:val="21"/>
              </w:rPr>
            </w:pPr>
          </w:p>
          <w:p>
            <w:pPr>
              <w:pStyle w:val="8"/>
              <w:spacing w:before="72" w:line="210" w:lineRule="auto"/>
              <w:ind w:left="91" w:right="65" w:hanging="20"/>
              <w:rPr>
                <w:sz w:val="22"/>
                <w:szCs w:val="22"/>
              </w:rPr>
            </w:pPr>
            <w:r>
              <w:rPr>
                <w:spacing w:val="2"/>
                <w:sz w:val="22"/>
                <w:szCs w:val="22"/>
              </w:rPr>
              <w:t>新宾县新宾</w:t>
            </w:r>
            <w:r>
              <w:rPr>
                <w:spacing w:val="1"/>
                <w:sz w:val="22"/>
                <w:szCs w:val="22"/>
              </w:rPr>
              <w:t xml:space="preserve"> </w:t>
            </w:r>
            <w:r>
              <w:rPr>
                <w:sz w:val="22"/>
                <w:szCs w:val="22"/>
              </w:rPr>
              <w:t>镇</w:t>
            </w:r>
          </w:p>
        </w:tc>
        <w:tc>
          <w:tcPr>
            <w:tcW w:w="839" w:type="dxa"/>
            <w:vAlign w:val="top"/>
          </w:tcPr>
          <w:p>
            <w:pPr>
              <w:spacing w:line="274" w:lineRule="auto"/>
              <w:rPr>
                <w:rFonts w:ascii="Arial"/>
                <w:sz w:val="21"/>
              </w:rPr>
            </w:pPr>
          </w:p>
          <w:p>
            <w:pPr>
              <w:spacing w:line="275" w:lineRule="auto"/>
              <w:rPr>
                <w:rFonts w:ascii="Arial"/>
                <w:sz w:val="21"/>
              </w:rPr>
            </w:pPr>
          </w:p>
          <w:p>
            <w:pPr>
              <w:pStyle w:val="8"/>
              <w:spacing w:before="72" w:line="224" w:lineRule="auto"/>
              <w:ind w:left="192"/>
              <w:rPr>
                <w:sz w:val="22"/>
                <w:szCs w:val="22"/>
              </w:rPr>
            </w:pPr>
            <w:r>
              <w:rPr>
                <w:spacing w:val="5"/>
                <w:sz w:val="22"/>
                <w:szCs w:val="22"/>
              </w:rPr>
              <w:t>区县</w:t>
            </w:r>
          </w:p>
        </w:tc>
        <w:tc>
          <w:tcPr>
            <w:tcW w:w="3158" w:type="dxa"/>
            <w:vAlign w:val="top"/>
          </w:tcPr>
          <w:p>
            <w:pPr>
              <w:pStyle w:val="8"/>
              <w:spacing w:before="108" w:line="221" w:lineRule="auto"/>
              <w:ind w:left="32" w:right="26" w:firstLine="110"/>
              <w:rPr>
                <w:sz w:val="22"/>
                <w:szCs w:val="22"/>
              </w:rPr>
            </w:pPr>
            <w:r>
              <w:rPr>
                <w:sz w:val="22"/>
                <w:szCs w:val="22"/>
              </w:rPr>
              <w:t>本项目建设位于新宾县高铁站</w:t>
            </w:r>
            <w:r>
              <w:rPr>
                <w:spacing w:val="5"/>
                <w:sz w:val="22"/>
                <w:szCs w:val="22"/>
              </w:rPr>
              <w:t xml:space="preserve">  </w:t>
            </w:r>
            <w:r>
              <w:rPr>
                <w:sz w:val="22"/>
                <w:szCs w:val="22"/>
              </w:rPr>
              <w:t>前，计划建设新宾满族自治县旅</w:t>
            </w:r>
          </w:p>
          <w:p>
            <w:pPr>
              <w:pStyle w:val="8"/>
              <w:spacing w:before="3" w:line="216" w:lineRule="auto"/>
              <w:ind w:left="133" w:right="130" w:firstLine="9"/>
              <w:jc w:val="both"/>
              <w:rPr>
                <w:sz w:val="22"/>
                <w:szCs w:val="22"/>
              </w:rPr>
            </w:pPr>
            <w:r>
              <w:rPr>
                <w:sz w:val="22"/>
                <w:szCs w:val="22"/>
              </w:rPr>
              <w:t>游集散中心，总占地面积约23</w:t>
            </w:r>
            <w:r>
              <w:rPr>
                <w:spacing w:val="12"/>
                <w:sz w:val="22"/>
                <w:szCs w:val="22"/>
              </w:rPr>
              <w:t xml:space="preserve"> </w:t>
            </w:r>
            <w:r>
              <w:rPr>
                <w:spacing w:val="1"/>
                <w:sz w:val="22"/>
                <w:szCs w:val="22"/>
              </w:rPr>
              <w:t>亩(15333平方米),总建筑面积</w:t>
            </w:r>
            <w:r>
              <w:rPr>
                <w:spacing w:val="6"/>
                <w:sz w:val="22"/>
                <w:szCs w:val="22"/>
              </w:rPr>
              <w:t xml:space="preserve"> </w:t>
            </w:r>
            <w:r>
              <w:rPr>
                <w:spacing w:val="-1"/>
                <w:sz w:val="22"/>
                <w:szCs w:val="22"/>
              </w:rPr>
              <w:t>为22000平方米。</w:t>
            </w:r>
          </w:p>
        </w:tc>
        <w:tc>
          <w:tcPr>
            <w:tcW w:w="1049" w:type="dxa"/>
            <w:vAlign w:val="top"/>
          </w:tcPr>
          <w:p>
            <w:pPr>
              <w:spacing w:line="272" w:lineRule="auto"/>
              <w:rPr>
                <w:rFonts w:ascii="Arial"/>
                <w:sz w:val="21"/>
              </w:rPr>
            </w:pPr>
          </w:p>
          <w:p>
            <w:pPr>
              <w:spacing w:line="273" w:lineRule="auto"/>
              <w:rPr>
                <w:rFonts w:ascii="Arial"/>
                <w:sz w:val="21"/>
              </w:rPr>
            </w:pPr>
          </w:p>
          <w:p>
            <w:pPr>
              <w:pStyle w:val="8"/>
              <w:spacing w:before="72" w:line="220" w:lineRule="auto"/>
              <w:ind w:left="75"/>
              <w:rPr>
                <w:sz w:val="22"/>
                <w:szCs w:val="22"/>
              </w:rPr>
            </w:pPr>
            <w:r>
              <w:rPr>
                <w:spacing w:val="2"/>
                <w:sz w:val="22"/>
                <w:szCs w:val="22"/>
              </w:rPr>
              <w:t>文化旅游</w:t>
            </w:r>
          </w:p>
        </w:tc>
        <w:tc>
          <w:tcPr>
            <w:tcW w:w="1369" w:type="dxa"/>
            <w:vAlign w:val="top"/>
          </w:tcPr>
          <w:p>
            <w:pPr>
              <w:spacing w:line="272" w:lineRule="auto"/>
              <w:rPr>
                <w:rFonts w:ascii="Arial"/>
                <w:sz w:val="21"/>
              </w:rPr>
            </w:pPr>
          </w:p>
          <w:p>
            <w:pPr>
              <w:spacing w:line="273" w:lineRule="auto"/>
              <w:rPr>
                <w:rFonts w:ascii="Arial"/>
                <w:sz w:val="21"/>
              </w:rPr>
            </w:pPr>
          </w:p>
          <w:p>
            <w:pPr>
              <w:pStyle w:val="8"/>
              <w:spacing w:before="71" w:line="219" w:lineRule="auto"/>
              <w:ind w:left="186"/>
              <w:rPr>
                <w:sz w:val="22"/>
                <w:szCs w:val="22"/>
              </w:rPr>
            </w:pPr>
            <w:r>
              <w:rPr>
                <w:spacing w:val="6"/>
                <w:sz w:val="22"/>
                <w:szCs w:val="22"/>
              </w:rPr>
              <w:t>2024年4月</w:t>
            </w:r>
          </w:p>
        </w:tc>
        <w:tc>
          <w:tcPr>
            <w:tcW w:w="1359" w:type="dxa"/>
            <w:vAlign w:val="top"/>
          </w:tcPr>
          <w:p>
            <w:pPr>
              <w:spacing w:line="272" w:lineRule="auto"/>
              <w:rPr>
                <w:rFonts w:ascii="Arial"/>
                <w:sz w:val="21"/>
              </w:rPr>
            </w:pPr>
          </w:p>
          <w:p>
            <w:pPr>
              <w:spacing w:line="273" w:lineRule="auto"/>
              <w:rPr>
                <w:rFonts w:ascii="Arial"/>
                <w:sz w:val="21"/>
              </w:rPr>
            </w:pPr>
          </w:p>
          <w:p>
            <w:pPr>
              <w:pStyle w:val="8"/>
              <w:spacing w:before="71" w:line="219" w:lineRule="auto"/>
              <w:ind w:left="177"/>
              <w:rPr>
                <w:sz w:val="22"/>
                <w:szCs w:val="22"/>
              </w:rPr>
            </w:pPr>
            <w:r>
              <w:rPr>
                <w:spacing w:val="6"/>
                <w:sz w:val="22"/>
                <w:szCs w:val="22"/>
              </w:rPr>
              <w:t>2027年6月</w:t>
            </w:r>
          </w:p>
        </w:tc>
        <w:tc>
          <w:tcPr>
            <w:tcW w:w="1059" w:type="dxa"/>
            <w:vAlign w:val="top"/>
          </w:tcPr>
          <w:p>
            <w:pPr>
              <w:spacing w:line="283" w:lineRule="auto"/>
              <w:rPr>
                <w:rFonts w:ascii="Arial"/>
                <w:sz w:val="21"/>
              </w:rPr>
            </w:pPr>
          </w:p>
          <w:p>
            <w:pPr>
              <w:spacing w:line="283" w:lineRule="auto"/>
              <w:rPr>
                <w:rFonts w:ascii="Arial"/>
                <w:sz w:val="21"/>
              </w:rPr>
            </w:pPr>
          </w:p>
          <w:p>
            <w:pPr>
              <w:pStyle w:val="8"/>
              <w:spacing w:before="71"/>
              <w:ind w:left="308"/>
              <w:rPr>
                <w:sz w:val="22"/>
                <w:szCs w:val="22"/>
              </w:rPr>
            </w:pPr>
            <w:r>
              <w:rPr>
                <w:spacing w:val="-3"/>
                <w:sz w:val="22"/>
                <w:szCs w:val="22"/>
              </w:rPr>
              <w:t>5000</w:t>
            </w:r>
          </w:p>
        </w:tc>
        <w:tc>
          <w:tcPr>
            <w:tcW w:w="1049" w:type="dxa"/>
            <w:vAlign w:val="top"/>
          </w:tcPr>
          <w:p>
            <w:pPr>
              <w:spacing w:line="425" w:lineRule="auto"/>
              <w:rPr>
                <w:rFonts w:ascii="Arial"/>
                <w:sz w:val="21"/>
              </w:rPr>
            </w:pPr>
          </w:p>
          <w:p>
            <w:pPr>
              <w:pStyle w:val="8"/>
              <w:spacing w:before="72" w:line="230" w:lineRule="auto"/>
              <w:ind w:left="79" w:right="63" w:firstLine="109"/>
              <w:rPr>
                <w:sz w:val="22"/>
                <w:szCs w:val="22"/>
              </w:rPr>
            </w:pPr>
            <w:r>
              <w:rPr>
                <w:spacing w:val="-3"/>
                <w:sz w:val="22"/>
                <w:szCs w:val="22"/>
              </w:rPr>
              <w:t>政府或</w:t>
            </w:r>
            <w:r>
              <w:rPr>
                <w:sz w:val="22"/>
                <w:szCs w:val="22"/>
              </w:rPr>
              <w:t xml:space="preserve">  </w:t>
            </w:r>
            <w:r>
              <w:rPr>
                <w:spacing w:val="4"/>
                <w:sz w:val="22"/>
                <w:szCs w:val="22"/>
              </w:rPr>
              <w:t>国有投资</w:t>
            </w:r>
          </w:p>
        </w:tc>
        <w:tc>
          <w:tcPr>
            <w:tcW w:w="844" w:type="dxa"/>
            <w:vAlign w:val="top"/>
          </w:tcPr>
          <w:p>
            <w:pPr>
              <w:spacing w:line="272" w:lineRule="auto"/>
              <w:rPr>
                <w:rFonts w:ascii="Arial"/>
                <w:sz w:val="21"/>
              </w:rPr>
            </w:pPr>
          </w:p>
          <w:p>
            <w:pPr>
              <w:spacing w:line="273" w:lineRule="auto"/>
              <w:rPr>
                <w:rFonts w:ascii="Arial"/>
                <w:sz w:val="21"/>
              </w:rPr>
            </w:pPr>
          </w:p>
          <w:p>
            <w:pPr>
              <w:pStyle w:val="8"/>
              <w:spacing w:before="72" w:line="220" w:lineRule="auto"/>
              <w:ind w:left="89"/>
              <w:rPr>
                <w:sz w:val="22"/>
                <w:szCs w:val="22"/>
              </w:rPr>
            </w:pPr>
            <w:r>
              <w:rPr>
                <w:spacing w:val="-3"/>
                <w:sz w:val="22"/>
                <w:szCs w:val="22"/>
              </w:rPr>
              <w:t>新宾县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8" w:hRule="atLeast"/>
        </w:trPr>
        <w:tc>
          <w:tcPr>
            <w:tcW w:w="425" w:type="dxa"/>
            <w:vAlign w:val="top"/>
          </w:tcPr>
          <w:p>
            <w:pPr>
              <w:spacing w:line="338" w:lineRule="auto"/>
              <w:rPr>
                <w:rFonts w:ascii="Arial"/>
                <w:sz w:val="21"/>
              </w:rPr>
            </w:pPr>
          </w:p>
          <w:p>
            <w:pPr>
              <w:spacing w:line="339" w:lineRule="auto"/>
              <w:rPr>
                <w:rFonts w:ascii="Arial"/>
                <w:sz w:val="21"/>
              </w:rPr>
            </w:pPr>
          </w:p>
          <w:p>
            <w:pPr>
              <w:pStyle w:val="8"/>
              <w:spacing w:before="72"/>
              <w:ind w:left="35"/>
              <w:rPr>
                <w:sz w:val="22"/>
                <w:szCs w:val="22"/>
              </w:rPr>
            </w:pPr>
            <w:r>
              <w:rPr>
                <w:spacing w:val="-6"/>
                <w:sz w:val="22"/>
                <w:szCs w:val="22"/>
              </w:rPr>
              <w:t>157</w:t>
            </w:r>
          </w:p>
        </w:tc>
        <w:tc>
          <w:tcPr>
            <w:tcW w:w="1279" w:type="dxa"/>
            <w:vAlign w:val="top"/>
          </w:tcPr>
          <w:p>
            <w:pPr>
              <w:spacing w:line="268" w:lineRule="auto"/>
              <w:rPr>
                <w:rFonts w:ascii="Arial"/>
                <w:sz w:val="21"/>
              </w:rPr>
            </w:pPr>
          </w:p>
          <w:p>
            <w:pPr>
              <w:spacing w:line="269" w:lineRule="auto"/>
              <w:rPr>
                <w:rFonts w:ascii="Arial"/>
                <w:sz w:val="21"/>
              </w:rPr>
            </w:pPr>
          </w:p>
          <w:p>
            <w:pPr>
              <w:pStyle w:val="8"/>
              <w:spacing w:before="72" w:line="221" w:lineRule="auto"/>
              <w:ind w:left="89" w:right="70" w:hanging="9"/>
              <w:rPr>
                <w:sz w:val="22"/>
                <w:szCs w:val="22"/>
              </w:rPr>
            </w:pPr>
            <w:r>
              <w:rPr>
                <w:spacing w:val="3"/>
                <w:sz w:val="22"/>
                <w:szCs w:val="22"/>
              </w:rPr>
              <w:t>新宾县体育</w:t>
            </w:r>
            <w:r>
              <w:rPr>
                <w:spacing w:val="1"/>
                <w:sz w:val="22"/>
                <w:szCs w:val="22"/>
              </w:rPr>
              <w:t xml:space="preserve"> </w:t>
            </w:r>
            <w:r>
              <w:rPr>
                <w:spacing w:val="10"/>
                <w:sz w:val="22"/>
                <w:szCs w:val="22"/>
              </w:rPr>
              <w:t>公园项目</w:t>
            </w:r>
          </w:p>
        </w:tc>
        <w:tc>
          <w:tcPr>
            <w:tcW w:w="1259" w:type="dxa"/>
            <w:vAlign w:val="top"/>
          </w:tcPr>
          <w:p>
            <w:pPr>
              <w:spacing w:line="269" w:lineRule="auto"/>
              <w:rPr>
                <w:rFonts w:ascii="Arial"/>
                <w:sz w:val="21"/>
              </w:rPr>
            </w:pPr>
          </w:p>
          <w:p>
            <w:pPr>
              <w:spacing w:line="269" w:lineRule="auto"/>
              <w:rPr>
                <w:rFonts w:ascii="Arial"/>
                <w:sz w:val="21"/>
              </w:rPr>
            </w:pPr>
          </w:p>
          <w:p>
            <w:pPr>
              <w:pStyle w:val="8"/>
              <w:spacing w:before="71" w:line="214" w:lineRule="auto"/>
              <w:ind w:left="91" w:right="65" w:hanging="20"/>
              <w:rPr>
                <w:sz w:val="22"/>
                <w:szCs w:val="22"/>
              </w:rPr>
            </w:pPr>
            <w:r>
              <w:rPr>
                <w:spacing w:val="2"/>
                <w:sz w:val="22"/>
                <w:szCs w:val="22"/>
              </w:rPr>
              <w:t>新宾县新宾</w:t>
            </w:r>
            <w:r>
              <w:rPr>
                <w:spacing w:val="1"/>
                <w:sz w:val="22"/>
                <w:szCs w:val="22"/>
              </w:rPr>
              <w:t xml:space="preserve"> </w:t>
            </w:r>
            <w:r>
              <w:rPr>
                <w:sz w:val="22"/>
                <w:szCs w:val="22"/>
              </w:rPr>
              <w:t>镇</w:t>
            </w:r>
          </w:p>
        </w:tc>
        <w:tc>
          <w:tcPr>
            <w:tcW w:w="839" w:type="dxa"/>
            <w:vAlign w:val="top"/>
          </w:tcPr>
          <w:p>
            <w:pPr>
              <w:spacing w:line="330" w:lineRule="auto"/>
              <w:rPr>
                <w:rFonts w:ascii="Arial"/>
                <w:sz w:val="21"/>
              </w:rPr>
            </w:pPr>
          </w:p>
          <w:p>
            <w:pPr>
              <w:spacing w:line="331" w:lineRule="auto"/>
              <w:rPr>
                <w:rFonts w:ascii="Arial"/>
                <w:sz w:val="21"/>
              </w:rPr>
            </w:pPr>
          </w:p>
          <w:p>
            <w:pPr>
              <w:pStyle w:val="8"/>
              <w:spacing w:before="71" w:line="224" w:lineRule="auto"/>
              <w:ind w:left="192"/>
              <w:rPr>
                <w:sz w:val="22"/>
                <w:szCs w:val="22"/>
              </w:rPr>
            </w:pPr>
            <w:r>
              <w:rPr>
                <w:spacing w:val="5"/>
                <w:sz w:val="22"/>
                <w:szCs w:val="22"/>
              </w:rPr>
              <w:t>区县</w:t>
            </w:r>
          </w:p>
        </w:tc>
        <w:tc>
          <w:tcPr>
            <w:tcW w:w="3158" w:type="dxa"/>
            <w:vAlign w:val="top"/>
          </w:tcPr>
          <w:p>
            <w:pPr>
              <w:pStyle w:val="8"/>
              <w:spacing w:before="92" w:line="219" w:lineRule="auto"/>
              <w:ind w:left="32" w:firstLine="49"/>
              <w:rPr>
                <w:sz w:val="22"/>
                <w:szCs w:val="22"/>
              </w:rPr>
            </w:pPr>
            <w:r>
              <w:rPr>
                <w:spacing w:val="-2"/>
                <w:sz w:val="22"/>
                <w:szCs w:val="22"/>
              </w:rPr>
              <w:t>体育公园总建设面积为4万平方</w:t>
            </w:r>
            <w:r>
              <w:rPr>
                <w:spacing w:val="3"/>
                <w:sz w:val="22"/>
                <w:szCs w:val="22"/>
              </w:rPr>
              <w:t xml:space="preserve">  </w:t>
            </w:r>
            <w:r>
              <w:rPr>
                <w:spacing w:val="-6"/>
                <w:sz w:val="22"/>
                <w:szCs w:val="22"/>
              </w:rPr>
              <w:t>米，其中绿化面积3万平方米，运</w:t>
            </w:r>
            <w:r>
              <w:rPr>
                <w:spacing w:val="5"/>
                <w:sz w:val="22"/>
                <w:szCs w:val="22"/>
              </w:rPr>
              <w:t xml:space="preserve"> </w:t>
            </w:r>
            <w:r>
              <w:rPr>
                <w:spacing w:val="2"/>
                <w:sz w:val="22"/>
                <w:szCs w:val="22"/>
              </w:rPr>
              <w:t>动场地及设施建设面积为1万平</w:t>
            </w:r>
            <w:r>
              <w:rPr>
                <w:sz w:val="22"/>
                <w:szCs w:val="22"/>
              </w:rPr>
              <w:t xml:space="preserve">  </w:t>
            </w:r>
            <w:r>
              <w:rPr>
                <w:spacing w:val="-2"/>
                <w:sz w:val="22"/>
                <w:szCs w:val="22"/>
              </w:rPr>
              <w:t>方米。建筑内容包括足球场、篮</w:t>
            </w:r>
            <w:r>
              <w:rPr>
                <w:spacing w:val="6"/>
                <w:sz w:val="22"/>
                <w:szCs w:val="22"/>
              </w:rPr>
              <w:t xml:space="preserve"> </w:t>
            </w:r>
            <w:r>
              <w:rPr>
                <w:spacing w:val="-13"/>
                <w:sz w:val="22"/>
                <w:szCs w:val="22"/>
              </w:rPr>
              <w:t>球场、排球场、毽球场及附属体育</w:t>
            </w:r>
            <w:r>
              <w:rPr>
                <w:spacing w:val="9"/>
                <w:sz w:val="22"/>
                <w:szCs w:val="22"/>
              </w:rPr>
              <w:t xml:space="preserve"> </w:t>
            </w:r>
            <w:r>
              <w:rPr>
                <w:spacing w:val="25"/>
                <w:sz w:val="22"/>
                <w:szCs w:val="22"/>
              </w:rPr>
              <w:t>设施。</w:t>
            </w:r>
          </w:p>
        </w:tc>
        <w:tc>
          <w:tcPr>
            <w:tcW w:w="1049" w:type="dxa"/>
            <w:vAlign w:val="top"/>
          </w:tcPr>
          <w:p>
            <w:pPr>
              <w:spacing w:line="328" w:lineRule="auto"/>
              <w:rPr>
                <w:rFonts w:ascii="Arial"/>
                <w:sz w:val="21"/>
              </w:rPr>
            </w:pPr>
          </w:p>
          <w:p>
            <w:pPr>
              <w:spacing w:line="328" w:lineRule="auto"/>
              <w:rPr>
                <w:rFonts w:ascii="Arial"/>
                <w:sz w:val="21"/>
              </w:rPr>
            </w:pPr>
          </w:p>
          <w:p>
            <w:pPr>
              <w:pStyle w:val="8"/>
              <w:spacing w:before="72" w:line="219" w:lineRule="auto"/>
              <w:ind w:left="294"/>
              <w:rPr>
                <w:sz w:val="22"/>
                <w:szCs w:val="22"/>
              </w:rPr>
            </w:pPr>
            <w:r>
              <w:rPr>
                <w:spacing w:val="9"/>
                <w:sz w:val="22"/>
                <w:szCs w:val="22"/>
              </w:rPr>
              <w:t>体育</w:t>
            </w:r>
          </w:p>
        </w:tc>
        <w:tc>
          <w:tcPr>
            <w:tcW w:w="1369" w:type="dxa"/>
            <w:vAlign w:val="top"/>
          </w:tcPr>
          <w:p>
            <w:pPr>
              <w:spacing w:line="328" w:lineRule="auto"/>
              <w:rPr>
                <w:rFonts w:ascii="Arial"/>
                <w:sz w:val="21"/>
              </w:rPr>
            </w:pPr>
          </w:p>
          <w:p>
            <w:pPr>
              <w:spacing w:line="328" w:lineRule="auto"/>
              <w:rPr>
                <w:rFonts w:ascii="Arial"/>
                <w:sz w:val="21"/>
              </w:rPr>
            </w:pPr>
          </w:p>
          <w:p>
            <w:pPr>
              <w:pStyle w:val="8"/>
              <w:spacing w:before="72" w:line="219" w:lineRule="auto"/>
              <w:ind w:left="186"/>
              <w:rPr>
                <w:sz w:val="22"/>
                <w:szCs w:val="22"/>
              </w:rPr>
            </w:pPr>
            <w:r>
              <w:rPr>
                <w:spacing w:val="6"/>
                <w:sz w:val="22"/>
                <w:szCs w:val="22"/>
              </w:rPr>
              <w:t>2024年4月</w:t>
            </w:r>
          </w:p>
        </w:tc>
        <w:tc>
          <w:tcPr>
            <w:tcW w:w="1359" w:type="dxa"/>
            <w:vAlign w:val="top"/>
          </w:tcPr>
          <w:p>
            <w:pPr>
              <w:spacing w:line="328" w:lineRule="auto"/>
              <w:rPr>
                <w:rFonts w:ascii="Arial"/>
                <w:sz w:val="21"/>
              </w:rPr>
            </w:pPr>
          </w:p>
          <w:p>
            <w:pPr>
              <w:spacing w:line="328" w:lineRule="auto"/>
              <w:rPr>
                <w:rFonts w:ascii="Arial"/>
                <w:sz w:val="21"/>
              </w:rPr>
            </w:pPr>
          </w:p>
          <w:p>
            <w:pPr>
              <w:pStyle w:val="8"/>
              <w:spacing w:before="72" w:line="219" w:lineRule="auto"/>
              <w:ind w:left="177"/>
              <w:rPr>
                <w:sz w:val="22"/>
                <w:szCs w:val="22"/>
              </w:rPr>
            </w:pPr>
            <w:r>
              <w:rPr>
                <w:spacing w:val="6"/>
                <w:sz w:val="22"/>
                <w:szCs w:val="22"/>
              </w:rPr>
              <w:t>2027年6月</w:t>
            </w:r>
          </w:p>
        </w:tc>
        <w:tc>
          <w:tcPr>
            <w:tcW w:w="1059" w:type="dxa"/>
            <w:vAlign w:val="top"/>
          </w:tcPr>
          <w:p>
            <w:pPr>
              <w:spacing w:line="338" w:lineRule="auto"/>
              <w:rPr>
                <w:rFonts w:ascii="Arial"/>
                <w:sz w:val="21"/>
              </w:rPr>
            </w:pPr>
          </w:p>
          <w:p>
            <w:pPr>
              <w:spacing w:line="339" w:lineRule="auto"/>
              <w:rPr>
                <w:rFonts w:ascii="Arial"/>
                <w:sz w:val="21"/>
              </w:rPr>
            </w:pPr>
          </w:p>
          <w:p>
            <w:pPr>
              <w:pStyle w:val="8"/>
              <w:spacing w:before="72"/>
              <w:ind w:left="308"/>
              <w:rPr>
                <w:sz w:val="22"/>
                <w:szCs w:val="22"/>
              </w:rPr>
            </w:pPr>
            <w:r>
              <w:rPr>
                <w:spacing w:val="-2"/>
                <w:sz w:val="22"/>
                <w:szCs w:val="22"/>
              </w:rPr>
              <w:t>6000</w:t>
            </w:r>
          </w:p>
        </w:tc>
        <w:tc>
          <w:tcPr>
            <w:tcW w:w="1049" w:type="dxa"/>
            <w:vAlign w:val="top"/>
          </w:tcPr>
          <w:p>
            <w:pPr>
              <w:spacing w:line="262" w:lineRule="auto"/>
              <w:rPr>
                <w:rFonts w:ascii="Arial"/>
                <w:sz w:val="21"/>
              </w:rPr>
            </w:pPr>
          </w:p>
          <w:p>
            <w:pPr>
              <w:spacing w:line="263" w:lineRule="auto"/>
              <w:rPr>
                <w:rFonts w:ascii="Arial"/>
                <w:sz w:val="21"/>
              </w:rPr>
            </w:pPr>
          </w:p>
          <w:p>
            <w:pPr>
              <w:pStyle w:val="8"/>
              <w:spacing w:before="72" w:line="239" w:lineRule="auto"/>
              <w:ind w:left="79" w:right="63" w:firstLine="109"/>
              <w:rPr>
                <w:sz w:val="22"/>
                <w:szCs w:val="22"/>
              </w:rPr>
            </w:pPr>
            <w:r>
              <w:rPr>
                <w:spacing w:val="-3"/>
                <w:sz w:val="22"/>
                <w:szCs w:val="22"/>
              </w:rPr>
              <w:t>政府或</w:t>
            </w:r>
            <w:r>
              <w:rPr>
                <w:sz w:val="22"/>
                <w:szCs w:val="22"/>
              </w:rPr>
              <w:t xml:space="preserve">  </w:t>
            </w:r>
            <w:r>
              <w:rPr>
                <w:spacing w:val="4"/>
                <w:sz w:val="22"/>
                <w:szCs w:val="22"/>
              </w:rPr>
              <w:t>国有投资</w:t>
            </w:r>
          </w:p>
        </w:tc>
        <w:tc>
          <w:tcPr>
            <w:tcW w:w="844" w:type="dxa"/>
            <w:vAlign w:val="top"/>
          </w:tcPr>
          <w:p>
            <w:pPr>
              <w:spacing w:line="328" w:lineRule="auto"/>
              <w:rPr>
                <w:rFonts w:ascii="Arial"/>
                <w:sz w:val="21"/>
              </w:rPr>
            </w:pPr>
          </w:p>
          <w:p>
            <w:pPr>
              <w:spacing w:line="329" w:lineRule="auto"/>
              <w:rPr>
                <w:rFonts w:ascii="Arial"/>
                <w:sz w:val="21"/>
              </w:rPr>
            </w:pPr>
          </w:p>
          <w:p>
            <w:pPr>
              <w:pStyle w:val="8"/>
              <w:spacing w:before="71" w:line="220" w:lineRule="auto"/>
              <w:ind w:left="89"/>
              <w:rPr>
                <w:sz w:val="22"/>
                <w:szCs w:val="22"/>
              </w:rPr>
            </w:pPr>
            <w:r>
              <w:rPr>
                <w:spacing w:val="-3"/>
                <w:sz w:val="22"/>
                <w:szCs w:val="22"/>
              </w:rPr>
              <w:t>新宾县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425" w:type="dxa"/>
            <w:vAlign w:val="top"/>
          </w:tcPr>
          <w:p>
            <w:pPr>
              <w:spacing w:line="312" w:lineRule="auto"/>
              <w:rPr>
                <w:rFonts w:ascii="Arial"/>
                <w:sz w:val="21"/>
              </w:rPr>
            </w:pPr>
          </w:p>
          <w:p>
            <w:pPr>
              <w:pStyle w:val="8"/>
              <w:spacing w:before="71"/>
              <w:ind w:left="35"/>
              <w:rPr>
                <w:sz w:val="22"/>
                <w:szCs w:val="22"/>
              </w:rPr>
            </w:pPr>
            <w:r>
              <w:rPr>
                <w:spacing w:val="-6"/>
                <w:sz w:val="22"/>
                <w:szCs w:val="22"/>
              </w:rPr>
              <w:t>158</w:t>
            </w:r>
          </w:p>
        </w:tc>
        <w:tc>
          <w:tcPr>
            <w:tcW w:w="1279" w:type="dxa"/>
            <w:vAlign w:val="top"/>
          </w:tcPr>
          <w:p>
            <w:pPr>
              <w:pStyle w:val="8"/>
              <w:spacing w:before="123" w:line="219" w:lineRule="auto"/>
              <w:ind w:left="80"/>
              <w:rPr>
                <w:sz w:val="22"/>
                <w:szCs w:val="22"/>
              </w:rPr>
            </w:pPr>
            <w:r>
              <w:rPr>
                <w:spacing w:val="7"/>
                <w:sz w:val="22"/>
                <w:szCs w:val="22"/>
              </w:rPr>
              <w:t>新宾满族自</w:t>
            </w:r>
          </w:p>
          <w:p>
            <w:pPr>
              <w:pStyle w:val="8"/>
              <w:spacing w:before="1" w:line="206" w:lineRule="auto"/>
              <w:ind w:left="69" w:right="79" w:firstLine="10"/>
              <w:rPr>
                <w:sz w:val="22"/>
                <w:szCs w:val="22"/>
              </w:rPr>
            </w:pPr>
            <w:r>
              <w:rPr>
                <w:spacing w:val="1"/>
                <w:sz w:val="22"/>
                <w:szCs w:val="22"/>
              </w:rPr>
              <w:t>治县博物馆</w:t>
            </w:r>
            <w:r>
              <w:rPr>
                <w:spacing w:val="3"/>
                <w:sz w:val="22"/>
                <w:szCs w:val="22"/>
              </w:rPr>
              <w:t xml:space="preserve"> </w:t>
            </w:r>
            <w:r>
              <w:rPr>
                <w:spacing w:val="-6"/>
                <w:sz w:val="22"/>
                <w:szCs w:val="22"/>
              </w:rPr>
              <w:t>项 目</w:t>
            </w:r>
          </w:p>
        </w:tc>
        <w:tc>
          <w:tcPr>
            <w:tcW w:w="1259" w:type="dxa"/>
            <w:vAlign w:val="top"/>
          </w:tcPr>
          <w:p>
            <w:pPr>
              <w:pStyle w:val="8"/>
              <w:spacing w:before="124" w:line="200" w:lineRule="auto"/>
              <w:ind w:left="71"/>
              <w:rPr>
                <w:sz w:val="22"/>
                <w:szCs w:val="22"/>
              </w:rPr>
            </w:pPr>
            <w:r>
              <w:rPr>
                <w:spacing w:val="2"/>
                <w:sz w:val="22"/>
                <w:szCs w:val="22"/>
              </w:rPr>
              <w:t>新宾县新宾</w:t>
            </w:r>
          </w:p>
          <w:p>
            <w:pPr>
              <w:pStyle w:val="8"/>
              <w:spacing w:before="1" w:line="220" w:lineRule="auto"/>
              <w:ind w:left="100" w:right="53" w:hanging="29"/>
              <w:rPr>
                <w:sz w:val="22"/>
                <w:szCs w:val="22"/>
              </w:rPr>
            </w:pPr>
            <w:r>
              <w:rPr>
                <w:spacing w:val="4"/>
                <w:sz w:val="22"/>
                <w:szCs w:val="22"/>
              </w:rPr>
              <w:t>镇舒美芳州</w:t>
            </w:r>
            <w:r>
              <w:rPr>
                <w:spacing w:val="3"/>
                <w:sz w:val="22"/>
                <w:szCs w:val="22"/>
              </w:rPr>
              <w:t xml:space="preserve"> </w:t>
            </w:r>
            <w:r>
              <w:rPr>
                <w:spacing w:val="7"/>
                <w:sz w:val="22"/>
                <w:szCs w:val="22"/>
              </w:rPr>
              <w:t>东侧</w:t>
            </w:r>
          </w:p>
        </w:tc>
        <w:tc>
          <w:tcPr>
            <w:tcW w:w="839" w:type="dxa"/>
            <w:vAlign w:val="top"/>
          </w:tcPr>
          <w:p>
            <w:pPr>
              <w:spacing w:line="295" w:lineRule="auto"/>
              <w:rPr>
                <w:rFonts w:ascii="Arial"/>
                <w:sz w:val="21"/>
              </w:rPr>
            </w:pPr>
          </w:p>
          <w:p>
            <w:pPr>
              <w:pStyle w:val="8"/>
              <w:spacing w:before="71" w:line="224" w:lineRule="auto"/>
              <w:ind w:left="192"/>
              <w:rPr>
                <w:sz w:val="22"/>
                <w:szCs w:val="22"/>
              </w:rPr>
            </w:pPr>
            <w:r>
              <w:rPr>
                <w:spacing w:val="5"/>
                <w:sz w:val="22"/>
                <w:szCs w:val="22"/>
              </w:rPr>
              <w:t>区县</w:t>
            </w:r>
          </w:p>
        </w:tc>
        <w:tc>
          <w:tcPr>
            <w:tcW w:w="3158" w:type="dxa"/>
            <w:vAlign w:val="top"/>
          </w:tcPr>
          <w:p>
            <w:pPr>
              <w:pStyle w:val="8"/>
              <w:spacing w:before="253" w:line="237" w:lineRule="auto"/>
              <w:ind w:left="102" w:right="25" w:hanging="70"/>
              <w:rPr>
                <w:sz w:val="22"/>
                <w:szCs w:val="22"/>
              </w:rPr>
            </w:pPr>
            <w:r>
              <w:rPr>
                <w:sz w:val="22"/>
                <w:szCs w:val="22"/>
              </w:rPr>
              <w:t>建筑面积6000平方米，其中：新</w:t>
            </w:r>
            <w:r>
              <w:rPr>
                <w:spacing w:val="8"/>
                <w:sz w:val="22"/>
                <w:szCs w:val="22"/>
              </w:rPr>
              <w:t xml:space="preserve"> </w:t>
            </w:r>
            <w:r>
              <w:rPr>
                <w:spacing w:val="-1"/>
                <w:sz w:val="22"/>
                <w:szCs w:val="22"/>
              </w:rPr>
              <w:t>建博物馆6000平方米。</w:t>
            </w:r>
          </w:p>
        </w:tc>
        <w:tc>
          <w:tcPr>
            <w:tcW w:w="1049" w:type="dxa"/>
            <w:vAlign w:val="top"/>
          </w:tcPr>
          <w:p>
            <w:pPr>
              <w:spacing w:line="291" w:lineRule="auto"/>
              <w:rPr>
                <w:rFonts w:ascii="Arial"/>
                <w:sz w:val="21"/>
              </w:rPr>
            </w:pPr>
          </w:p>
          <w:p>
            <w:pPr>
              <w:pStyle w:val="8"/>
              <w:spacing w:before="72" w:line="220" w:lineRule="auto"/>
              <w:ind w:left="75"/>
              <w:rPr>
                <w:sz w:val="22"/>
                <w:szCs w:val="22"/>
              </w:rPr>
            </w:pPr>
            <w:r>
              <w:rPr>
                <w:spacing w:val="2"/>
                <w:sz w:val="22"/>
                <w:szCs w:val="22"/>
              </w:rPr>
              <w:t>文化旅游</w:t>
            </w:r>
          </w:p>
        </w:tc>
        <w:tc>
          <w:tcPr>
            <w:tcW w:w="1369" w:type="dxa"/>
            <w:vAlign w:val="top"/>
          </w:tcPr>
          <w:p>
            <w:pPr>
              <w:spacing w:line="290" w:lineRule="auto"/>
              <w:rPr>
                <w:rFonts w:ascii="Arial"/>
                <w:sz w:val="21"/>
              </w:rPr>
            </w:pPr>
          </w:p>
          <w:p>
            <w:pPr>
              <w:pStyle w:val="8"/>
              <w:spacing w:before="72" w:line="219" w:lineRule="auto"/>
              <w:ind w:left="186"/>
              <w:rPr>
                <w:sz w:val="22"/>
                <w:szCs w:val="22"/>
              </w:rPr>
            </w:pPr>
            <w:r>
              <w:rPr>
                <w:spacing w:val="6"/>
                <w:sz w:val="22"/>
                <w:szCs w:val="22"/>
              </w:rPr>
              <w:t>2024年4月</w:t>
            </w:r>
          </w:p>
        </w:tc>
        <w:tc>
          <w:tcPr>
            <w:tcW w:w="1359" w:type="dxa"/>
            <w:vAlign w:val="top"/>
          </w:tcPr>
          <w:p>
            <w:pPr>
              <w:spacing w:line="290" w:lineRule="auto"/>
              <w:rPr>
                <w:rFonts w:ascii="Arial"/>
                <w:sz w:val="21"/>
              </w:rPr>
            </w:pPr>
          </w:p>
          <w:p>
            <w:pPr>
              <w:pStyle w:val="8"/>
              <w:spacing w:before="72" w:line="219" w:lineRule="auto"/>
              <w:ind w:left="177"/>
              <w:rPr>
                <w:sz w:val="22"/>
                <w:szCs w:val="22"/>
              </w:rPr>
            </w:pPr>
            <w:r>
              <w:rPr>
                <w:spacing w:val="6"/>
                <w:sz w:val="22"/>
                <w:szCs w:val="22"/>
              </w:rPr>
              <w:t>2027年6月</w:t>
            </w:r>
          </w:p>
        </w:tc>
        <w:tc>
          <w:tcPr>
            <w:tcW w:w="1059" w:type="dxa"/>
            <w:vAlign w:val="top"/>
          </w:tcPr>
          <w:p>
            <w:pPr>
              <w:spacing w:line="312" w:lineRule="auto"/>
              <w:rPr>
                <w:rFonts w:ascii="Arial"/>
                <w:sz w:val="21"/>
              </w:rPr>
            </w:pPr>
          </w:p>
          <w:p>
            <w:pPr>
              <w:pStyle w:val="8"/>
              <w:spacing w:before="71"/>
              <w:ind w:left="308"/>
              <w:rPr>
                <w:sz w:val="22"/>
                <w:szCs w:val="22"/>
              </w:rPr>
            </w:pPr>
            <w:r>
              <w:rPr>
                <w:spacing w:val="-3"/>
                <w:sz w:val="22"/>
                <w:szCs w:val="22"/>
              </w:rPr>
              <w:t>5000</w:t>
            </w:r>
          </w:p>
        </w:tc>
        <w:tc>
          <w:tcPr>
            <w:tcW w:w="1049" w:type="dxa"/>
            <w:vAlign w:val="top"/>
          </w:tcPr>
          <w:p>
            <w:pPr>
              <w:pStyle w:val="8"/>
              <w:spacing w:before="252" w:line="222" w:lineRule="auto"/>
              <w:ind w:left="79" w:right="63" w:firstLine="109"/>
              <w:rPr>
                <w:sz w:val="22"/>
                <w:szCs w:val="22"/>
              </w:rPr>
            </w:pPr>
            <w:r>
              <w:rPr>
                <w:spacing w:val="-3"/>
                <w:sz w:val="22"/>
                <w:szCs w:val="22"/>
              </w:rPr>
              <w:t>政府或</w:t>
            </w:r>
            <w:r>
              <w:rPr>
                <w:sz w:val="22"/>
                <w:szCs w:val="22"/>
              </w:rPr>
              <w:t xml:space="preserve">  </w:t>
            </w:r>
            <w:r>
              <w:rPr>
                <w:spacing w:val="4"/>
                <w:sz w:val="22"/>
                <w:szCs w:val="22"/>
              </w:rPr>
              <w:t>国有投资</w:t>
            </w:r>
          </w:p>
        </w:tc>
        <w:tc>
          <w:tcPr>
            <w:tcW w:w="844" w:type="dxa"/>
            <w:vAlign w:val="top"/>
          </w:tcPr>
          <w:p>
            <w:pPr>
              <w:spacing w:line="291" w:lineRule="auto"/>
              <w:rPr>
                <w:rFonts w:ascii="Arial"/>
                <w:sz w:val="21"/>
              </w:rPr>
            </w:pPr>
          </w:p>
          <w:p>
            <w:pPr>
              <w:pStyle w:val="8"/>
              <w:spacing w:before="72" w:line="220" w:lineRule="auto"/>
              <w:ind w:left="89"/>
              <w:rPr>
                <w:sz w:val="22"/>
                <w:szCs w:val="22"/>
              </w:rPr>
            </w:pPr>
            <w:r>
              <w:rPr>
                <w:spacing w:val="-3"/>
                <w:sz w:val="22"/>
                <w:szCs w:val="22"/>
              </w:rPr>
              <w:t>新宾县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425" w:type="dxa"/>
            <w:vAlign w:val="top"/>
          </w:tcPr>
          <w:p>
            <w:pPr>
              <w:spacing w:line="313" w:lineRule="auto"/>
              <w:rPr>
                <w:rFonts w:ascii="Arial"/>
                <w:sz w:val="21"/>
              </w:rPr>
            </w:pPr>
          </w:p>
          <w:p>
            <w:pPr>
              <w:pStyle w:val="8"/>
              <w:spacing w:before="71"/>
              <w:ind w:left="35"/>
              <w:rPr>
                <w:sz w:val="22"/>
                <w:szCs w:val="22"/>
              </w:rPr>
            </w:pPr>
            <w:r>
              <w:rPr>
                <w:spacing w:val="-6"/>
                <w:sz w:val="22"/>
                <w:szCs w:val="22"/>
              </w:rPr>
              <w:t>159</w:t>
            </w:r>
          </w:p>
        </w:tc>
        <w:tc>
          <w:tcPr>
            <w:tcW w:w="1279" w:type="dxa"/>
            <w:vAlign w:val="top"/>
          </w:tcPr>
          <w:p>
            <w:pPr>
              <w:pStyle w:val="8"/>
              <w:spacing w:before="105" w:line="219" w:lineRule="auto"/>
              <w:ind w:left="80"/>
              <w:rPr>
                <w:sz w:val="22"/>
                <w:szCs w:val="22"/>
              </w:rPr>
            </w:pPr>
            <w:r>
              <w:rPr>
                <w:spacing w:val="7"/>
                <w:sz w:val="22"/>
                <w:szCs w:val="22"/>
              </w:rPr>
              <w:t>新宾满族自</w:t>
            </w:r>
          </w:p>
          <w:p>
            <w:pPr>
              <w:pStyle w:val="8"/>
              <w:spacing w:before="11" w:line="210" w:lineRule="auto"/>
              <w:ind w:left="69" w:right="79" w:firstLine="10"/>
              <w:rPr>
                <w:sz w:val="22"/>
                <w:szCs w:val="22"/>
              </w:rPr>
            </w:pPr>
            <w:r>
              <w:rPr>
                <w:spacing w:val="1"/>
                <w:sz w:val="22"/>
                <w:szCs w:val="22"/>
              </w:rPr>
              <w:t>治县文化馆</w:t>
            </w:r>
            <w:r>
              <w:rPr>
                <w:spacing w:val="3"/>
                <w:sz w:val="22"/>
                <w:szCs w:val="22"/>
              </w:rPr>
              <w:t xml:space="preserve"> </w:t>
            </w:r>
            <w:r>
              <w:rPr>
                <w:spacing w:val="-6"/>
                <w:sz w:val="22"/>
                <w:szCs w:val="22"/>
              </w:rPr>
              <w:t>项 目</w:t>
            </w:r>
          </w:p>
        </w:tc>
        <w:tc>
          <w:tcPr>
            <w:tcW w:w="1259" w:type="dxa"/>
            <w:vAlign w:val="top"/>
          </w:tcPr>
          <w:p>
            <w:pPr>
              <w:pStyle w:val="8"/>
              <w:spacing w:before="115" w:line="217" w:lineRule="auto"/>
              <w:ind w:left="71"/>
              <w:rPr>
                <w:sz w:val="22"/>
                <w:szCs w:val="22"/>
              </w:rPr>
            </w:pPr>
            <w:r>
              <w:rPr>
                <w:spacing w:val="2"/>
                <w:sz w:val="22"/>
                <w:szCs w:val="22"/>
              </w:rPr>
              <w:t>新宾县新宾</w:t>
            </w:r>
          </w:p>
          <w:p>
            <w:pPr>
              <w:pStyle w:val="8"/>
              <w:spacing w:before="1" w:line="210" w:lineRule="auto"/>
              <w:ind w:left="91" w:right="53" w:hanging="20"/>
              <w:rPr>
                <w:sz w:val="22"/>
                <w:szCs w:val="22"/>
              </w:rPr>
            </w:pPr>
            <w:r>
              <w:rPr>
                <w:spacing w:val="4"/>
                <w:sz w:val="22"/>
                <w:szCs w:val="22"/>
              </w:rPr>
              <w:t>镇舒美芳州</w:t>
            </w:r>
            <w:r>
              <w:rPr>
                <w:spacing w:val="3"/>
                <w:sz w:val="22"/>
                <w:szCs w:val="22"/>
              </w:rPr>
              <w:t xml:space="preserve"> </w:t>
            </w:r>
            <w:r>
              <w:rPr>
                <w:spacing w:val="7"/>
                <w:sz w:val="22"/>
                <w:szCs w:val="22"/>
              </w:rPr>
              <w:t>东侧</w:t>
            </w:r>
          </w:p>
        </w:tc>
        <w:tc>
          <w:tcPr>
            <w:tcW w:w="839" w:type="dxa"/>
            <w:vAlign w:val="top"/>
          </w:tcPr>
          <w:p>
            <w:pPr>
              <w:spacing w:line="296" w:lineRule="auto"/>
              <w:rPr>
                <w:rFonts w:ascii="Arial"/>
                <w:sz w:val="21"/>
              </w:rPr>
            </w:pPr>
          </w:p>
          <w:p>
            <w:pPr>
              <w:pStyle w:val="8"/>
              <w:spacing w:before="71" w:line="224" w:lineRule="auto"/>
              <w:ind w:left="192"/>
              <w:rPr>
                <w:sz w:val="22"/>
                <w:szCs w:val="22"/>
              </w:rPr>
            </w:pPr>
            <w:r>
              <w:rPr>
                <w:spacing w:val="5"/>
                <w:sz w:val="22"/>
                <w:szCs w:val="22"/>
              </w:rPr>
              <w:t>区县</w:t>
            </w:r>
          </w:p>
        </w:tc>
        <w:tc>
          <w:tcPr>
            <w:tcW w:w="3158" w:type="dxa"/>
            <w:vAlign w:val="top"/>
          </w:tcPr>
          <w:p>
            <w:pPr>
              <w:pStyle w:val="8"/>
              <w:spacing w:before="265" w:line="215" w:lineRule="auto"/>
              <w:ind w:left="81" w:hanging="49"/>
              <w:rPr>
                <w:sz w:val="22"/>
                <w:szCs w:val="22"/>
              </w:rPr>
            </w:pPr>
            <w:r>
              <w:rPr>
                <w:spacing w:val="-1"/>
                <w:sz w:val="22"/>
                <w:szCs w:val="22"/>
              </w:rPr>
              <w:t>总建筑面积3000平方米，建设文</w:t>
            </w:r>
            <w:r>
              <w:rPr>
                <w:spacing w:val="12"/>
                <w:sz w:val="22"/>
                <w:szCs w:val="22"/>
              </w:rPr>
              <w:t xml:space="preserve"> </w:t>
            </w:r>
            <w:r>
              <w:rPr>
                <w:spacing w:val="-2"/>
                <w:sz w:val="22"/>
                <w:szCs w:val="22"/>
              </w:rPr>
              <w:t>化馆及其配套设施和设备购置。</w:t>
            </w:r>
          </w:p>
        </w:tc>
        <w:tc>
          <w:tcPr>
            <w:tcW w:w="1049" w:type="dxa"/>
            <w:vAlign w:val="top"/>
          </w:tcPr>
          <w:p>
            <w:pPr>
              <w:spacing w:line="292" w:lineRule="auto"/>
              <w:rPr>
                <w:rFonts w:ascii="Arial"/>
                <w:sz w:val="21"/>
              </w:rPr>
            </w:pPr>
          </w:p>
          <w:p>
            <w:pPr>
              <w:pStyle w:val="8"/>
              <w:spacing w:before="71" w:line="220" w:lineRule="auto"/>
              <w:ind w:left="75"/>
              <w:rPr>
                <w:sz w:val="22"/>
                <w:szCs w:val="22"/>
              </w:rPr>
            </w:pPr>
            <w:r>
              <w:rPr>
                <w:spacing w:val="2"/>
                <w:sz w:val="22"/>
                <w:szCs w:val="22"/>
              </w:rPr>
              <w:t>文化旅游</w:t>
            </w:r>
          </w:p>
        </w:tc>
        <w:tc>
          <w:tcPr>
            <w:tcW w:w="1369" w:type="dxa"/>
            <w:vAlign w:val="top"/>
          </w:tcPr>
          <w:p>
            <w:pPr>
              <w:spacing w:line="291" w:lineRule="auto"/>
              <w:rPr>
                <w:rFonts w:ascii="Arial"/>
                <w:sz w:val="21"/>
              </w:rPr>
            </w:pPr>
          </w:p>
          <w:p>
            <w:pPr>
              <w:pStyle w:val="8"/>
              <w:spacing w:before="72" w:line="219" w:lineRule="auto"/>
              <w:ind w:left="186"/>
              <w:rPr>
                <w:sz w:val="22"/>
                <w:szCs w:val="22"/>
              </w:rPr>
            </w:pPr>
            <w:r>
              <w:rPr>
                <w:spacing w:val="6"/>
                <w:sz w:val="22"/>
                <w:szCs w:val="22"/>
              </w:rPr>
              <w:t>2024年4月</w:t>
            </w:r>
          </w:p>
        </w:tc>
        <w:tc>
          <w:tcPr>
            <w:tcW w:w="1359" w:type="dxa"/>
            <w:vAlign w:val="top"/>
          </w:tcPr>
          <w:p>
            <w:pPr>
              <w:spacing w:line="291" w:lineRule="auto"/>
              <w:rPr>
                <w:rFonts w:ascii="Arial"/>
                <w:sz w:val="21"/>
              </w:rPr>
            </w:pPr>
          </w:p>
          <w:p>
            <w:pPr>
              <w:pStyle w:val="8"/>
              <w:spacing w:before="72" w:line="219" w:lineRule="auto"/>
              <w:ind w:left="177"/>
              <w:rPr>
                <w:sz w:val="22"/>
                <w:szCs w:val="22"/>
              </w:rPr>
            </w:pPr>
            <w:r>
              <w:rPr>
                <w:spacing w:val="6"/>
                <w:sz w:val="22"/>
                <w:szCs w:val="22"/>
              </w:rPr>
              <w:t>2027年6月</w:t>
            </w:r>
          </w:p>
        </w:tc>
        <w:tc>
          <w:tcPr>
            <w:tcW w:w="1059" w:type="dxa"/>
            <w:vAlign w:val="top"/>
          </w:tcPr>
          <w:p>
            <w:pPr>
              <w:spacing w:line="313" w:lineRule="auto"/>
              <w:rPr>
                <w:rFonts w:ascii="Arial"/>
                <w:sz w:val="21"/>
              </w:rPr>
            </w:pPr>
          </w:p>
          <w:p>
            <w:pPr>
              <w:pStyle w:val="8"/>
              <w:spacing w:before="71"/>
              <w:ind w:left="308"/>
              <w:rPr>
                <w:sz w:val="22"/>
                <w:szCs w:val="22"/>
              </w:rPr>
            </w:pPr>
            <w:r>
              <w:rPr>
                <w:spacing w:val="-5"/>
                <w:sz w:val="22"/>
                <w:szCs w:val="22"/>
              </w:rPr>
              <w:t>1500</w:t>
            </w:r>
          </w:p>
        </w:tc>
        <w:tc>
          <w:tcPr>
            <w:tcW w:w="1049" w:type="dxa"/>
            <w:vAlign w:val="top"/>
          </w:tcPr>
          <w:p>
            <w:pPr>
              <w:pStyle w:val="8"/>
              <w:spacing w:before="244" w:line="230" w:lineRule="auto"/>
              <w:ind w:left="79" w:right="63" w:firstLine="109"/>
              <w:rPr>
                <w:sz w:val="22"/>
                <w:szCs w:val="22"/>
              </w:rPr>
            </w:pPr>
            <w:r>
              <w:rPr>
                <w:spacing w:val="-3"/>
                <w:sz w:val="22"/>
                <w:szCs w:val="22"/>
              </w:rPr>
              <w:t>政府或</w:t>
            </w:r>
            <w:r>
              <w:rPr>
                <w:sz w:val="22"/>
                <w:szCs w:val="22"/>
              </w:rPr>
              <w:t xml:space="preserve">  </w:t>
            </w:r>
            <w:r>
              <w:rPr>
                <w:spacing w:val="4"/>
                <w:sz w:val="22"/>
                <w:szCs w:val="22"/>
              </w:rPr>
              <w:t>国有投资</w:t>
            </w:r>
          </w:p>
        </w:tc>
        <w:tc>
          <w:tcPr>
            <w:tcW w:w="844" w:type="dxa"/>
            <w:vAlign w:val="top"/>
          </w:tcPr>
          <w:p>
            <w:pPr>
              <w:spacing w:line="292" w:lineRule="auto"/>
              <w:rPr>
                <w:rFonts w:ascii="Arial"/>
                <w:sz w:val="21"/>
              </w:rPr>
            </w:pPr>
          </w:p>
          <w:p>
            <w:pPr>
              <w:pStyle w:val="8"/>
              <w:spacing w:before="71" w:line="220" w:lineRule="auto"/>
              <w:ind w:left="89"/>
              <w:rPr>
                <w:sz w:val="22"/>
                <w:szCs w:val="22"/>
              </w:rPr>
            </w:pPr>
            <w:r>
              <w:rPr>
                <w:spacing w:val="-3"/>
                <w:sz w:val="22"/>
                <w:szCs w:val="22"/>
              </w:rPr>
              <w:t>新宾县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425" w:type="dxa"/>
            <w:vAlign w:val="top"/>
          </w:tcPr>
          <w:p>
            <w:pPr>
              <w:spacing w:line="314" w:lineRule="auto"/>
              <w:rPr>
                <w:rFonts w:ascii="Arial"/>
                <w:sz w:val="21"/>
              </w:rPr>
            </w:pPr>
          </w:p>
          <w:p>
            <w:pPr>
              <w:pStyle w:val="8"/>
              <w:spacing w:before="71"/>
              <w:ind w:left="35"/>
              <w:rPr>
                <w:sz w:val="22"/>
                <w:szCs w:val="22"/>
              </w:rPr>
            </w:pPr>
            <w:r>
              <w:rPr>
                <w:spacing w:val="-6"/>
                <w:sz w:val="22"/>
                <w:szCs w:val="22"/>
              </w:rPr>
              <w:t>160</w:t>
            </w:r>
          </w:p>
        </w:tc>
        <w:tc>
          <w:tcPr>
            <w:tcW w:w="1279" w:type="dxa"/>
            <w:vAlign w:val="top"/>
          </w:tcPr>
          <w:p>
            <w:pPr>
              <w:pStyle w:val="8"/>
              <w:spacing w:before="116" w:line="219" w:lineRule="auto"/>
              <w:ind w:left="80"/>
              <w:rPr>
                <w:sz w:val="22"/>
                <w:szCs w:val="22"/>
              </w:rPr>
            </w:pPr>
            <w:r>
              <w:rPr>
                <w:spacing w:val="7"/>
                <w:sz w:val="22"/>
                <w:szCs w:val="22"/>
              </w:rPr>
              <w:t>新宾满族自</w:t>
            </w:r>
          </w:p>
          <w:p>
            <w:pPr>
              <w:pStyle w:val="8"/>
              <w:spacing w:before="16" w:line="216" w:lineRule="auto"/>
              <w:ind w:left="69" w:right="79" w:firstLine="10"/>
              <w:rPr>
                <w:sz w:val="22"/>
                <w:szCs w:val="22"/>
              </w:rPr>
            </w:pPr>
            <w:r>
              <w:rPr>
                <w:spacing w:val="1"/>
                <w:sz w:val="22"/>
                <w:szCs w:val="22"/>
              </w:rPr>
              <w:t>治县图书馆</w:t>
            </w:r>
            <w:r>
              <w:rPr>
                <w:spacing w:val="3"/>
                <w:sz w:val="22"/>
                <w:szCs w:val="22"/>
              </w:rPr>
              <w:t xml:space="preserve"> </w:t>
            </w:r>
            <w:r>
              <w:rPr>
                <w:spacing w:val="-6"/>
                <w:sz w:val="22"/>
                <w:szCs w:val="22"/>
              </w:rPr>
              <w:t>项 目</w:t>
            </w:r>
          </w:p>
        </w:tc>
        <w:tc>
          <w:tcPr>
            <w:tcW w:w="1259" w:type="dxa"/>
            <w:vAlign w:val="top"/>
          </w:tcPr>
          <w:p>
            <w:pPr>
              <w:pStyle w:val="8"/>
              <w:spacing w:before="116" w:line="217" w:lineRule="auto"/>
              <w:ind w:left="71"/>
              <w:rPr>
                <w:sz w:val="22"/>
                <w:szCs w:val="22"/>
              </w:rPr>
            </w:pPr>
            <w:r>
              <w:rPr>
                <w:spacing w:val="2"/>
                <w:sz w:val="22"/>
                <w:szCs w:val="22"/>
              </w:rPr>
              <w:t>新宾县新宾</w:t>
            </w:r>
          </w:p>
          <w:p>
            <w:pPr>
              <w:pStyle w:val="8"/>
              <w:spacing w:line="229" w:lineRule="auto"/>
              <w:ind w:left="80" w:right="53" w:hanging="9"/>
              <w:rPr>
                <w:sz w:val="22"/>
                <w:szCs w:val="22"/>
              </w:rPr>
            </w:pPr>
            <w:r>
              <w:rPr>
                <w:spacing w:val="4"/>
                <w:sz w:val="22"/>
                <w:szCs w:val="22"/>
              </w:rPr>
              <w:t>镇舒美芳州</w:t>
            </w:r>
            <w:r>
              <w:rPr>
                <w:spacing w:val="3"/>
                <w:sz w:val="22"/>
                <w:szCs w:val="22"/>
              </w:rPr>
              <w:t xml:space="preserve"> </w:t>
            </w:r>
            <w:r>
              <w:rPr>
                <w:spacing w:val="7"/>
                <w:sz w:val="22"/>
                <w:szCs w:val="22"/>
              </w:rPr>
              <w:t>东侧</w:t>
            </w:r>
          </w:p>
        </w:tc>
        <w:tc>
          <w:tcPr>
            <w:tcW w:w="839" w:type="dxa"/>
            <w:vAlign w:val="top"/>
          </w:tcPr>
          <w:p>
            <w:pPr>
              <w:spacing w:line="297" w:lineRule="auto"/>
              <w:rPr>
                <w:rFonts w:ascii="Arial"/>
                <w:sz w:val="21"/>
              </w:rPr>
            </w:pPr>
          </w:p>
          <w:p>
            <w:pPr>
              <w:pStyle w:val="8"/>
              <w:spacing w:before="71" w:line="224" w:lineRule="auto"/>
              <w:ind w:left="192"/>
              <w:rPr>
                <w:sz w:val="22"/>
                <w:szCs w:val="22"/>
              </w:rPr>
            </w:pPr>
            <w:r>
              <w:rPr>
                <w:spacing w:val="5"/>
                <w:sz w:val="22"/>
                <w:szCs w:val="22"/>
              </w:rPr>
              <w:t>区县</w:t>
            </w:r>
          </w:p>
        </w:tc>
        <w:tc>
          <w:tcPr>
            <w:tcW w:w="3158" w:type="dxa"/>
            <w:vAlign w:val="top"/>
          </w:tcPr>
          <w:p>
            <w:pPr>
              <w:pStyle w:val="8"/>
              <w:spacing w:before="265" w:line="230" w:lineRule="auto"/>
              <w:ind w:left="82" w:right="20" w:hanging="50"/>
              <w:rPr>
                <w:sz w:val="22"/>
                <w:szCs w:val="22"/>
              </w:rPr>
            </w:pPr>
            <w:r>
              <w:rPr>
                <w:sz w:val="22"/>
                <w:szCs w:val="22"/>
              </w:rPr>
              <w:t>建筑面积2500平方米，建设图书</w:t>
            </w:r>
            <w:r>
              <w:rPr>
                <w:spacing w:val="13"/>
                <w:sz w:val="22"/>
                <w:szCs w:val="22"/>
              </w:rPr>
              <w:t xml:space="preserve"> </w:t>
            </w:r>
            <w:r>
              <w:rPr>
                <w:sz w:val="22"/>
                <w:szCs w:val="22"/>
              </w:rPr>
              <w:t>馆及其配套设施和设备购置。</w:t>
            </w:r>
          </w:p>
        </w:tc>
        <w:tc>
          <w:tcPr>
            <w:tcW w:w="1049" w:type="dxa"/>
            <w:vAlign w:val="top"/>
          </w:tcPr>
          <w:p>
            <w:pPr>
              <w:spacing w:line="293" w:lineRule="auto"/>
              <w:rPr>
                <w:rFonts w:ascii="Arial"/>
                <w:sz w:val="21"/>
              </w:rPr>
            </w:pPr>
          </w:p>
          <w:p>
            <w:pPr>
              <w:pStyle w:val="8"/>
              <w:spacing w:before="72" w:line="220" w:lineRule="auto"/>
              <w:ind w:left="75"/>
              <w:rPr>
                <w:sz w:val="22"/>
                <w:szCs w:val="22"/>
              </w:rPr>
            </w:pPr>
            <w:r>
              <w:rPr>
                <w:spacing w:val="2"/>
                <w:sz w:val="22"/>
                <w:szCs w:val="22"/>
              </w:rPr>
              <w:t>文化旅游</w:t>
            </w:r>
          </w:p>
        </w:tc>
        <w:tc>
          <w:tcPr>
            <w:tcW w:w="1369" w:type="dxa"/>
            <w:vAlign w:val="top"/>
          </w:tcPr>
          <w:p>
            <w:pPr>
              <w:spacing w:line="292" w:lineRule="auto"/>
              <w:rPr>
                <w:rFonts w:ascii="Arial"/>
                <w:sz w:val="21"/>
              </w:rPr>
            </w:pPr>
          </w:p>
          <w:p>
            <w:pPr>
              <w:pStyle w:val="8"/>
              <w:spacing w:before="72" w:line="219" w:lineRule="auto"/>
              <w:ind w:left="186"/>
              <w:rPr>
                <w:sz w:val="22"/>
                <w:szCs w:val="22"/>
              </w:rPr>
            </w:pPr>
            <w:r>
              <w:rPr>
                <w:spacing w:val="6"/>
                <w:sz w:val="22"/>
                <w:szCs w:val="22"/>
              </w:rPr>
              <w:t>2024年4月</w:t>
            </w:r>
          </w:p>
        </w:tc>
        <w:tc>
          <w:tcPr>
            <w:tcW w:w="1359" w:type="dxa"/>
            <w:vAlign w:val="top"/>
          </w:tcPr>
          <w:p>
            <w:pPr>
              <w:spacing w:line="292" w:lineRule="auto"/>
              <w:rPr>
                <w:rFonts w:ascii="Arial"/>
                <w:sz w:val="21"/>
              </w:rPr>
            </w:pPr>
          </w:p>
          <w:p>
            <w:pPr>
              <w:pStyle w:val="8"/>
              <w:spacing w:before="72" w:line="219" w:lineRule="auto"/>
              <w:ind w:left="177"/>
              <w:rPr>
                <w:sz w:val="22"/>
                <w:szCs w:val="22"/>
              </w:rPr>
            </w:pPr>
            <w:r>
              <w:rPr>
                <w:spacing w:val="6"/>
                <w:sz w:val="22"/>
                <w:szCs w:val="22"/>
              </w:rPr>
              <w:t>2027年6月</w:t>
            </w:r>
          </w:p>
        </w:tc>
        <w:tc>
          <w:tcPr>
            <w:tcW w:w="1059" w:type="dxa"/>
            <w:vAlign w:val="top"/>
          </w:tcPr>
          <w:p>
            <w:pPr>
              <w:spacing w:line="314" w:lineRule="auto"/>
              <w:rPr>
                <w:rFonts w:ascii="Arial"/>
                <w:sz w:val="21"/>
              </w:rPr>
            </w:pPr>
          </w:p>
          <w:p>
            <w:pPr>
              <w:pStyle w:val="8"/>
              <w:spacing w:before="71"/>
              <w:ind w:left="308"/>
              <w:rPr>
                <w:sz w:val="22"/>
                <w:szCs w:val="22"/>
              </w:rPr>
            </w:pPr>
            <w:r>
              <w:rPr>
                <w:spacing w:val="-5"/>
                <w:sz w:val="22"/>
                <w:szCs w:val="22"/>
              </w:rPr>
              <w:t>1250</w:t>
            </w:r>
          </w:p>
        </w:tc>
        <w:tc>
          <w:tcPr>
            <w:tcW w:w="1049" w:type="dxa"/>
            <w:vAlign w:val="top"/>
          </w:tcPr>
          <w:p>
            <w:pPr>
              <w:pStyle w:val="8"/>
              <w:spacing w:before="245" w:line="230" w:lineRule="auto"/>
              <w:ind w:left="79" w:right="63" w:firstLine="109"/>
              <w:rPr>
                <w:sz w:val="22"/>
                <w:szCs w:val="22"/>
              </w:rPr>
            </w:pPr>
            <w:r>
              <w:rPr>
                <w:spacing w:val="-3"/>
                <w:sz w:val="22"/>
                <w:szCs w:val="22"/>
              </w:rPr>
              <w:t>政府或</w:t>
            </w:r>
            <w:r>
              <w:rPr>
                <w:sz w:val="22"/>
                <w:szCs w:val="22"/>
              </w:rPr>
              <w:t xml:space="preserve">  </w:t>
            </w:r>
            <w:r>
              <w:rPr>
                <w:spacing w:val="4"/>
                <w:sz w:val="22"/>
                <w:szCs w:val="22"/>
              </w:rPr>
              <w:t>国有投资</w:t>
            </w:r>
          </w:p>
        </w:tc>
        <w:tc>
          <w:tcPr>
            <w:tcW w:w="844" w:type="dxa"/>
            <w:vAlign w:val="top"/>
          </w:tcPr>
          <w:p>
            <w:pPr>
              <w:spacing w:line="293" w:lineRule="auto"/>
              <w:rPr>
                <w:rFonts w:ascii="Arial"/>
                <w:sz w:val="21"/>
              </w:rPr>
            </w:pPr>
          </w:p>
          <w:p>
            <w:pPr>
              <w:pStyle w:val="8"/>
              <w:spacing w:before="72" w:line="220" w:lineRule="auto"/>
              <w:ind w:left="89"/>
              <w:rPr>
                <w:sz w:val="22"/>
                <w:szCs w:val="22"/>
              </w:rPr>
            </w:pPr>
            <w:r>
              <w:rPr>
                <w:spacing w:val="-3"/>
                <w:sz w:val="22"/>
                <w:szCs w:val="22"/>
              </w:rPr>
              <w:t>新宾县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3" w:hRule="atLeast"/>
        </w:trPr>
        <w:tc>
          <w:tcPr>
            <w:tcW w:w="425" w:type="dxa"/>
            <w:vAlign w:val="top"/>
          </w:tcPr>
          <w:p>
            <w:pPr>
              <w:spacing w:line="244" w:lineRule="auto"/>
              <w:rPr>
                <w:rFonts w:ascii="Arial"/>
                <w:sz w:val="21"/>
              </w:rPr>
            </w:pPr>
          </w:p>
          <w:p>
            <w:pPr>
              <w:spacing w:line="244" w:lineRule="auto"/>
              <w:rPr>
                <w:rFonts w:ascii="Arial"/>
                <w:sz w:val="21"/>
              </w:rPr>
            </w:pPr>
          </w:p>
          <w:p>
            <w:pPr>
              <w:spacing w:line="244" w:lineRule="auto"/>
              <w:rPr>
                <w:rFonts w:ascii="Arial"/>
                <w:sz w:val="21"/>
              </w:rPr>
            </w:pPr>
          </w:p>
          <w:p>
            <w:pPr>
              <w:pStyle w:val="8"/>
              <w:spacing w:before="72"/>
              <w:ind w:left="35"/>
              <w:rPr>
                <w:sz w:val="22"/>
                <w:szCs w:val="22"/>
              </w:rPr>
            </w:pPr>
            <w:r>
              <w:rPr>
                <w:spacing w:val="-6"/>
                <w:sz w:val="22"/>
                <w:szCs w:val="22"/>
              </w:rPr>
              <w:t>161</w:t>
            </w:r>
          </w:p>
        </w:tc>
        <w:tc>
          <w:tcPr>
            <w:tcW w:w="1279" w:type="dxa"/>
            <w:vAlign w:val="top"/>
          </w:tcPr>
          <w:p>
            <w:pPr>
              <w:spacing w:line="471" w:lineRule="auto"/>
              <w:rPr>
                <w:rFonts w:ascii="Arial"/>
                <w:sz w:val="21"/>
              </w:rPr>
            </w:pPr>
          </w:p>
          <w:p>
            <w:pPr>
              <w:pStyle w:val="8"/>
              <w:spacing w:before="72" w:line="224" w:lineRule="auto"/>
              <w:ind w:left="80" w:right="46"/>
              <w:jc w:val="both"/>
              <w:rPr>
                <w:sz w:val="22"/>
                <w:szCs w:val="22"/>
              </w:rPr>
            </w:pPr>
            <w:r>
              <w:rPr>
                <w:spacing w:val="7"/>
                <w:sz w:val="22"/>
                <w:szCs w:val="22"/>
              </w:rPr>
              <w:t>新宾满族自</w:t>
            </w:r>
            <w:r>
              <w:rPr>
                <w:sz w:val="22"/>
                <w:szCs w:val="22"/>
              </w:rPr>
              <w:t xml:space="preserve"> </w:t>
            </w:r>
            <w:r>
              <w:rPr>
                <w:spacing w:val="1"/>
                <w:sz w:val="22"/>
                <w:szCs w:val="22"/>
              </w:rPr>
              <w:t>治县全民健</w:t>
            </w:r>
            <w:r>
              <w:rPr>
                <w:spacing w:val="2"/>
                <w:sz w:val="22"/>
                <w:szCs w:val="22"/>
              </w:rPr>
              <w:t xml:space="preserve"> </w:t>
            </w:r>
            <w:r>
              <w:rPr>
                <w:spacing w:val="8"/>
                <w:sz w:val="22"/>
                <w:szCs w:val="22"/>
              </w:rPr>
              <w:t>身中心项目</w:t>
            </w:r>
          </w:p>
        </w:tc>
        <w:tc>
          <w:tcPr>
            <w:tcW w:w="1259" w:type="dxa"/>
            <w:vAlign w:val="top"/>
          </w:tcPr>
          <w:p>
            <w:pPr>
              <w:spacing w:line="306" w:lineRule="auto"/>
              <w:rPr>
                <w:rFonts w:ascii="Arial"/>
                <w:sz w:val="21"/>
              </w:rPr>
            </w:pPr>
          </w:p>
          <w:p>
            <w:pPr>
              <w:spacing w:line="306" w:lineRule="auto"/>
              <w:rPr>
                <w:rFonts w:ascii="Arial"/>
                <w:sz w:val="21"/>
              </w:rPr>
            </w:pPr>
          </w:p>
          <w:p>
            <w:pPr>
              <w:pStyle w:val="8"/>
              <w:spacing w:before="71" w:line="210" w:lineRule="auto"/>
              <w:ind w:left="100" w:right="65" w:hanging="29"/>
              <w:rPr>
                <w:sz w:val="22"/>
                <w:szCs w:val="22"/>
              </w:rPr>
            </w:pPr>
            <w:r>
              <w:rPr>
                <w:spacing w:val="2"/>
                <w:sz w:val="22"/>
                <w:szCs w:val="22"/>
              </w:rPr>
              <w:t>新宾县新宾</w:t>
            </w:r>
            <w:r>
              <w:rPr>
                <w:spacing w:val="1"/>
                <w:sz w:val="22"/>
                <w:szCs w:val="22"/>
              </w:rPr>
              <w:t xml:space="preserve"> </w:t>
            </w:r>
            <w:r>
              <w:rPr>
                <w:sz w:val="22"/>
                <w:szCs w:val="22"/>
              </w:rPr>
              <w:t>镇</w:t>
            </w:r>
          </w:p>
        </w:tc>
        <w:tc>
          <w:tcPr>
            <w:tcW w:w="839" w:type="dxa"/>
            <w:vAlign w:val="top"/>
          </w:tcPr>
          <w:p>
            <w:pPr>
              <w:spacing w:line="357" w:lineRule="auto"/>
              <w:rPr>
                <w:rFonts w:ascii="Arial"/>
                <w:sz w:val="21"/>
              </w:rPr>
            </w:pPr>
          </w:p>
          <w:p>
            <w:pPr>
              <w:spacing w:line="358" w:lineRule="auto"/>
              <w:rPr>
                <w:rFonts w:ascii="Arial"/>
                <w:sz w:val="21"/>
              </w:rPr>
            </w:pPr>
          </w:p>
          <w:p>
            <w:pPr>
              <w:pStyle w:val="8"/>
              <w:spacing w:before="72" w:line="224" w:lineRule="auto"/>
              <w:ind w:left="192"/>
              <w:rPr>
                <w:sz w:val="22"/>
                <w:szCs w:val="22"/>
              </w:rPr>
            </w:pPr>
            <w:r>
              <w:rPr>
                <w:spacing w:val="5"/>
                <w:sz w:val="22"/>
                <w:szCs w:val="22"/>
              </w:rPr>
              <w:t>区县</w:t>
            </w:r>
          </w:p>
        </w:tc>
        <w:tc>
          <w:tcPr>
            <w:tcW w:w="3158" w:type="dxa"/>
            <w:vAlign w:val="top"/>
          </w:tcPr>
          <w:p>
            <w:pPr>
              <w:pStyle w:val="8"/>
              <w:spacing w:before="156" w:line="216" w:lineRule="auto"/>
              <w:ind w:left="193"/>
              <w:rPr>
                <w:sz w:val="22"/>
                <w:szCs w:val="22"/>
              </w:rPr>
            </w:pPr>
            <w:r>
              <w:rPr>
                <w:sz w:val="22"/>
                <w:szCs w:val="22"/>
              </w:rPr>
              <w:t>本项目总建筑面积为3000.00</w:t>
            </w:r>
          </w:p>
          <w:p>
            <w:pPr>
              <w:pStyle w:val="8"/>
              <w:spacing w:before="5" w:line="223" w:lineRule="auto"/>
              <w:ind w:left="13" w:firstLine="87"/>
              <w:rPr>
                <w:sz w:val="22"/>
                <w:szCs w:val="22"/>
              </w:rPr>
            </w:pPr>
            <w:r>
              <w:rPr>
                <w:spacing w:val="-9"/>
                <w:sz w:val="22"/>
                <w:szCs w:val="22"/>
              </w:rPr>
              <w:t>m²,层数为2层，功能配置包括篮</w:t>
            </w:r>
            <w:r>
              <w:rPr>
                <w:spacing w:val="6"/>
                <w:sz w:val="22"/>
                <w:szCs w:val="22"/>
              </w:rPr>
              <w:t xml:space="preserve">  </w:t>
            </w:r>
            <w:r>
              <w:rPr>
                <w:spacing w:val="-18"/>
                <w:sz w:val="22"/>
                <w:szCs w:val="22"/>
              </w:rPr>
              <w:t>球馆、羽毛球馆、乒乓球馆、办公</w:t>
            </w:r>
            <w:r>
              <w:rPr>
                <w:spacing w:val="5"/>
                <w:sz w:val="22"/>
                <w:szCs w:val="22"/>
              </w:rPr>
              <w:t xml:space="preserve">  </w:t>
            </w:r>
            <w:r>
              <w:rPr>
                <w:spacing w:val="-12"/>
                <w:sz w:val="22"/>
                <w:szCs w:val="22"/>
              </w:rPr>
              <w:t>室、男女洗浴间、男女卫生间等，</w:t>
            </w:r>
            <w:r>
              <w:rPr>
                <w:spacing w:val="13"/>
                <w:sz w:val="22"/>
                <w:szCs w:val="22"/>
              </w:rPr>
              <w:t xml:space="preserve"> </w:t>
            </w:r>
            <w:r>
              <w:rPr>
                <w:spacing w:val="-7"/>
                <w:sz w:val="22"/>
                <w:szCs w:val="22"/>
              </w:rPr>
              <w:t>此外还将进行绿化、道路硬覆盖</w:t>
            </w:r>
            <w:r>
              <w:rPr>
                <w:spacing w:val="4"/>
                <w:sz w:val="22"/>
                <w:szCs w:val="22"/>
              </w:rPr>
              <w:t xml:space="preserve">  </w:t>
            </w:r>
            <w:r>
              <w:rPr>
                <w:spacing w:val="3"/>
                <w:sz w:val="22"/>
                <w:szCs w:val="22"/>
              </w:rPr>
              <w:t>等配套设施建设。</w:t>
            </w:r>
          </w:p>
        </w:tc>
        <w:tc>
          <w:tcPr>
            <w:tcW w:w="1049" w:type="dxa"/>
            <w:vAlign w:val="top"/>
          </w:tcPr>
          <w:p>
            <w:pPr>
              <w:spacing w:line="355" w:lineRule="auto"/>
              <w:rPr>
                <w:rFonts w:ascii="Arial"/>
                <w:sz w:val="21"/>
              </w:rPr>
            </w:pPr>
          </w:p>
          <w:p>
            <w:pPr>
              <w:spacing w:line="356" w:lineRule="auto"/>
              <w:rPr>
                <w:rFonts w:ascii="Arial"/>
                <w:sz w:val="21"/>
              </w:rPr>
            </w:pPr>
          </w:p>
          <w:p>
            <w:pPr>
              <w:pStyle w:val="8"/>
              <w:spacing w:before="71" w:line="219" w:lineRule="auto"/>
              <w:ind w:left="294"/>
              <w:rPr>
                <w:sz w:val="22"/>
                <w:szCs w:val="22"/>
              </w:rPr>
            </w:pPr>
            <w:r>
              <w:rPr>
                <w:spacing w:val="9"/>
                <w:sz w:val="22"/>
                <w:szCs w:val="22"/>
              </w:rPr>
              <w:t>体育</w:t>
            </w:r>
          </w:p>
        </w:tc>
        <w:tc>
          <w:tcPr>
            <w:tcW w:w="1369" w:type="dxa"/>
            <w:vAlign w:val="top"/>
          </w:tcPr>
          <w:p>
            <w:pPr>
              <w:spacing w:line="355" w:lineRule="auto"/>
              <w:rPr>
                <w:rFonts w:ascii="Arial"/>
                <w:sz w:val="21"/>
              </w:rPr>
            </w:pPr>
          </w:p>
          <w:p>
            <w:pPr>
              <w:spacing w:line="356" w:lineRule="auto"/>
              <w:rPr>
                <w:rFonts w:ascii="Arial"/>
                <w:sz w:val="21"/>
              </w:rPr>
            </w:pPr>
          </w:p>
          <w:p>
            <w:pPr>
              <w:pStyle w:val="8"/>
              <w:spacing w:before="71" w:line="219" w:lineRule="auto"/>
              <w:ind w:left="186"/>
              <w:rPr>
                <w:sz w:val="22"/>
                <w:szCs w:val="22"/>
              </w:rPr>
            </w:pPr>
            <w:r>
              <w:rPr>
                <w:spacing w:val="6"/>
                <w:sz w:val="22"/>
                <w:szCs w:val="22"/>
              </w:rPr>
              <w:t>2024年4月</w:t>
            </w:r>
          </w:p>
        </w:tc>
        <w:tc>
          <w:tcPr>
            <w:tcW w:w="1359" w:type="dxa"/>
            <w:vAlign w:val="top"/>
          </w:tcPr>
          <w:p>
            <w:pPr>
              <w:spacing w:line="355" w:lineRule="auto"/>
              <w:rPr>
                <w:rFonts w:ascii="Arial"/>
                <w:sz w:val="21"/>
              </w:rPr>
            </w:pPr>
          </w:p>
          <w:p>
            <w:pPr>
              <w:spacing w:line="356" w:lineRule="auto"/>
              <w:rPr>
                <w:rFonts w:ascii="Arial"/>
                <w:sz w:val="21"/>
              </w:rPr>
            </w:pPr>
          </w:p>
          <w:p>
            <w:pPr>
              <w:pStyle w:val="8"/>
              <w:spacing w:before="71" w:line="219" w:lineRule="auto"/>
              <w:ind w:left="177"/>
              <w:rPr>
                <w:sz w:val="22"/>
                <w:szCs w:val="22"/>
              </w:rPr>
            </w:pPr>
            <w:r>
              <w:rPr>
                <w:spacing w:val="6"/>
                <w:sz w:val="22"/>
                <w:szCs w:val="22"/>
              </w:rPr>
              <w:t>2027年6月</w:t>
            </w:r>
          </w:p>
        </w:tc>
        <w:tc>
          <w:tcPr>
            <w:tcW w:w="1059" w:type="dxa"/>
            <w:vAlign w:val="top"/>
          </w:tcPr>
          <w:p>
            <w:pPr>
              <w:spacing w:line="244" w:lineRule="auto"/>
              <w:rPr>
                <w:rFonts w:ascii="Arial"/>
                <w:sz w:val="21"/>
              </w:rPr>
            </w:pPr>
          </w:p>
          <w:p>
            <w:pPr>
              <w:spacing w:line="244" w:lineRule="auto"/>
              <w:rPr>
                <w:rFonts w:ascii="Arial"/>
                <w:sz w:val="21"/>
              </w:rPr>
            </w:pPr>
          </w:p>
          <w:p>
            <w:pPr>
              <w:spacing w:line="244" w:lineRule="auto"/>
              <w:rPr>
                <w:rFonts w:ascii="Arial"/>
                <w:sz w:val="21"/>
              </w:rPr>
            </w:pPr>
          </w:p>
          <w:p>
            <w:pPr>
              <w:pStyle w:val="8"/>
              <w:spacing w:before="72"/>
              <w:ind w:left="357"/>
              <w:rPr>
                <w:sz w:val="22"/>
                <w:szCs w:val="22"/>
              </w:rPr>
            </w:pPr>
            <w:r>
              <w:rPr>
                <w:spacing w:val="-3"/>
                <w:sz w:val="22"/>
                <w:szCs w:val="22"/>
              </w:rPr>
              <w:t>900</w:t>
            </w:r>
          </w:p>
        </w:tc>
        <w:tc>
          <w:tcPr>
            <w:tcW w:w="1049" w:type="dxa"/>
            <w:vAlign w:val="top"/>
          </w:tcPr>
          <w:p>
            <w:pPr>
              <w:spacing w:line="295" w:lineRule="auto"/>
              <w:rPr>
                <w:rFonts w:ascii="Arial"/>
                <w:sz w:val="21"/>
              </w:rPr>
            </w:pPr>
          </w:p>
          <w:p>
            <w:pPr>
              <w:spacing w:line="296" w:lineRule="auto"/>
              <w:rPr>
                <w:rFonts w:ascii="Arial"/>
                <w:sz w:val="21"/>
              </w:rPr>
            </w:pPr>
          </w:p>
          <w:p>
            <w:pPr>
              <w:pStyle w:val="8"/>
              <w:spacing w:before="72" w:line="230" w:lineRule="auto"/>
              <w:ind w:left="79" w:right="63" w:firstLine="109"/>
              <w:rPr>
                <w:sz w:val="22"/>
                <w:szCs w:val="22"/>
              </w:rPr>
            </w:pPr>
            <w:r>
              <w:rPr>
                <w:spacing w:val="-3"/>
                <w:sz w:val="22"/>
                <w:szCs w:val="22"/>
              </w:rPr>
              <w:t>政府或</w:t>
            </w:r>
            <w:r>
              <w:rPr>
                <w:sz w:val="22"/>
                <w:szCs w:val="22"/>
              </w:rPr>
              <w:t xml:space="preserve">  </w:t>
            </w:r>
            <w:r>
              <w:rPr>
                <w:spacing w:val="4"/>
                <w:sz w:val="22"/>
                <w:szCs w:val="22"/>
              </w:rPr>
              <w:t>国有投资</w:t>
            </w:r>
          </w:p>
        </w:tc>
        <w:tc>
          <w:tcPr>
            <w:tcW w:w="844" w:type="dxa"/>
            <w:vAlign w:val="top"/>
          </w:tcPr>
          <w:p>
            <w:pPr>
              <w:spacing w:line="355" w:lineRule="auto"/>
              <w:rPr>
                <w:rFonts w:ascii="Arial"/>
                <w:sz w:val="21"/>
              </w:rPr>
            </w:pPr>
          </w:p>
          <w:p>
            <w:pPr>
              <w:spacing w:line="356" w:lineRule="auto"/>
              <w:rPr>
                <w:rFonts w:ascii="Arial"/>
                <w:sz w:val="21"/>
              </w:rPr>
            </w:pPr>
          </w:p>
          <w:p>
            <w:pPr>
              <w:pStyle w:val="8"/>
              <w:spacing w:before="72" w:line="220" w:lineRule="auto"/>
              <w:ind w:left="89"/>
              <w:rPr>
                <w:sz w:val="22"/>
                <w:szCs w:val="22"/>
              </w:rPr>
            </w:pPr>
            <w:r>
              <w:rPr>
                <w:spacing w:val="-3"/>
                <w:sz w:val="22"/>
                <w:szCs w:val="22"/>
              </w:rPr>
              <w:t>新宾县</w:t>
            </w:r>
          </w:p>
        </w:tc>
      </w:tr>
    </w:tbl>
    <w:p>
      <w:pPr>
        <w:rPr>
          <w:rFonts w:ascii="Arial"/>
          <w:sz w:val="21"/>
        </w:rPr>
      </w:pPr>
    </w:p>
    <w:p>
      <w:pPr>
        <w:rPr>
          <w:rFonts w:ascii="Arial" w:hAnsi="Arial" w:eastAsia="Arial" w:cs="Arial"/>
          <w:sz w:val="21"/>
          <w:szCs w:val="21"/>
        </w:rPr>
        <w:sectPr>
          <w:pgSz w:w="16850" w:h="11910"/>
          <w:pgMar w:top="1012" w:right="1625" w:bottom="400" w:left="997" w:header="0" w:footer="0" w:gutter="0"/>
          <w:pgNumType w:fmt="decimal"/>
          <w:cols w:space="720" w:num="1"/>
        </w:sectPr>
      </w:pPr>
    </w:p>
    <w:p>
      <w:pPr>
        <w:spacing w:line="222" w:lineRule="exact"/>
      </w:pPr>
      <w:r>
        <mc:AlternateContent>
          <mc:Choice Requires="wps">
            <w:drawing>
              <wp:anchor distT="0" distB="0" distL="0" distR="0" simplePos="0" relativeHeight="251696128" behindDoc="0" locked="0" layoutInCell="0" allowOverlap="1">
                <wp:simplePos x="0" y="0"/>
                <wp:positionH relativeFrom="page">
                  <wp:posOffset>288290</wp:posOffset>
                </wp:positionH>
                <wp:positionV relativeFrom="page">
                  <wp:posOffset>5886450</wp:posOffset>
                </wp:positionV>
                <wp:extent cx="840740" cy="269240"/>
                <wp:effectExtent l="0" t="0" r="0" b="0"/>
                <wp:wrapNone/>
                <wp:docPr id="76" name="TextBox 76"/>
                <wp:cNvGraphicFramePr/>
                <a:graphic xmlns:a="http://schemas.openxmlformats.org/drawingml/2006/main">
                  <a:graphicData uri="http://schemas.microsoft.com/office/word/2010/wordprocessingShape">
                    <wps:wsp>
                      <wps:cNvSpPr txBox="true"/>
                      <wps:spPr>
                        <a:xfrm rot="5400000">
                          <a:off x="288721" y="5886510"/>
                          <a:ext cx="840739" cy="26924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91"/>
                              <w:ind w:left="20"/>
                              <w:rPr>
                                <w:rFonts w:ascii="宋体" w:hAnsi="宋体" w:eastAsia="宋体" w:cs="宋体"/>
                                <w:sz w:val="24"/>
                                <w:szCs w:val="24"/>
                              </w:rPr>
                            </w:pPr>
                            <w:r>
                              <w:rPr>
                                <w:rFonts w:ascii="宋体" w:hAnsi="宋体" w:eastAsia="宋体" w:cs="宋体"/>
                                <w:spacing w:val="-14"/>
                                <w:sz w:val="24"/>
                                <w:szCs w:val="24"/>
                              </w:rPr>
                              <w:t>一</w:t>
                            </w:r>
                            <w:r>
                              <w:rPr>
                                <w:rFonts w:ascii="宋体" w:hAnsi="宋体" w:eastAsia="宋体" w:cs="宋体"/>
                                <w:spacing w:val="24"/>
                                <w:sz w:val="24"/>
                                <w:szCs w:val="24"/>
                              </w:rPr>
                              <w:t xml:space="preserve"> </w:t>
                            </w:r>
                            <w:r>
                              <w:rPr>
                                <w:rFonts w:ascii="宋体" w:hAnsi="宋体" w:eastAsia="宋体" w:cs="宋体"/>
                                <w:spacing w:val="-14"/>
                                <w:sz w:val="24"/>
                                <w:szCs w:val="24"/>
                              </w:rPr>
                              <w:t>1</w:t>
                            </w:r>
                            <w:r>
                              <w:rPr>
                                <w:rFonts w:ascii="宋体" w:hAnsi="宋体" w:eastAsia="宋体" w:cs="宋体"/>
                                <w:spacing w:val="5"/>
                                <w:sz w:val="24"/>
                                <w:szCs w:val="24"/>
                              </w:rPr>
                              <w:t xml:space="preserve"> </w:t>
                            </w:r>
                            <w:r>
                              <w:rPr>
                                <w:rFonts w:ascii="宋体" w:hAnsi="宋体" w:eastAsia="宋体" w:cs="宋体"/>
                                <w:spacing w:val="-14"/>
                                <w:sz w:val="24"/>
                                <w:szCs w:val="24"/>
                              </w:rPr>
                              <w:t>0</w:t>
                            </w:r>
                            <w:r>
                              <w:rPr>
                                <w:rFonts w:ascii="宋体" w:hAnsi="宋体" w:eastAsia="宋体" w:cs="宋体"/>
                                <w:spacing w:val="9"/>
                                <w:sz w:val="24"/>
                                <w:szCs w:val="24"/>
                              </w:rPr>
                              <w:t xml:space="preserve"> </w:t>
                            </w:r>
                            <w:r>
                              <w:rPr>
                                <w:rFonts w:ascii="宋体" w:hAnsi="宋体" w:eastAsia="宋体" w:cs="宋体"/>
                                <w:spacing w:val="-14"/>
                                <w:sz w:val="24"/>
                                <w:szCs w:val="24"/>
                              </w:rPr>
                              <w:t>3</w:t>
                            </w:r>
                            <w:r>
                              <w:rPr>
                                <w:rFonts w:ascii="宋体" w:hAnsi="宋体" w:eastAsia="宋体" w:cs="宋体"/>
                                <w:spacing w:val="7"/>
                                <w:sz w:val="24"/>
                                <w:szCs w:val="24"/>
                              </w:rPr>
                              <w:t xml:space="preserve"> </w:t>
                            </w:r>
                            <w:r>
                              <w:rPr>
                                <w:rFonts w:ascii="宋体" w:hAnsi="宋体" w:eastAsia="宋体" w:cs="宋体"/>
                                <w:spacing w:val="-14"/>
                                <w:sz w:val="24"/>
                                <w:szCs w:val="24"/>
                              </w:rPr>
                              <w:t>一</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76" o:spid="_x0000_s1026" o:spt="202" type="#_x0000_t202" style="position:absolute;left:0pt;margin-left:22.7pt;margin-top:463.5pt;height:21.2pt;width:66.2pt;mso-position-horizontal-relative:page;mso-position-vertical-relative:page;rotation:5898240f;z-index:251696128;mso-width-relative:page;mso-height-relative:page;" filled="f" stroked="f" coordsize="21600,21600" o:allowincell="f" o:gfxdata="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CFceF/XAAAACgEAAA8A&#10;AAAAAAAAAQAgAAAAOAAAAGRycy9kb3ducmV2LnhtbFBLAQIUABQAAAAIAIdO4kCeQAa3OwIAAGUE&#10;AAAOAAAAAAAAAAEAIAAAADwBAABkcnMvZTJvRG9jLnhtbFBLBQYAAAAABgAGAFkBAADpBQAAAAA=&#10;">
                <v:fill on="f" focussize="0,0"/>
                <v:stroke on="f" weight="0pt" miterlimit="0" joinstyle="miter"/>
                <v:imagedata o:title=""/>
                <o:lock v:ext="edit" aspectratio="f"/>
                <v:textbox inset="0mm,0mm,0mm,0mm">
                  <w:txbxContent>
                    <w:p>
                      <w:pPr>
                        <w:spacing w:before="91"/>
                        <w:ind w:left="20"/>
                        <w:rPr>
                          <w:rFonts w:ascii="宋体" w:hAnsi="宋体" w:eastAsia="宋体" w:cs="宋体"/>
                          <w:sz w:val="24"/>
                          <w:szCs w:val="24"/>
                        </w:rPr>
                      </w:pPr>
                      <w:r>
                        <w:rPr>
                          <w:rFonts w:ascii="宋体" w:hAnsi="宋体" w:eastAsia="宋体" w:cs="宋体"/>
                          <w:spacing w:val="-14"/>
                          <w:sz w:val="24"/>
                          <w:szCs w:val="24"/>
                        </w:rPr>
                        <w:t>一</w:t>
                      </w:r>
                      <w:r>
                        <w:rPr>
                          <w:rFonts w:ascii="宋体" w:hAnsi="宋体" w:eastAsia="宋体" w:cs="宋体"/>
                          <w:spacing w:val="24"/>
                          <w:sz w:val="24"/>
                          <w:szCs w:val="24"/>
                        </w:rPr>
                        <w:t xml:space="preserve"> </w:t>
                      </w:r>
                      <w:r>
                        <w:rPr>
                          <w:rFonts w:ascii="宋体" w:hAnsi="宋体" w:eastAsia="宋体" w:cs="宋体"/>
                          <w:spacing w:val="-14"/>
                          <w:sz w:val="24"/>
                          <w:szCs w:val="24"/>
                        </w:rPr>
                        <w:t>1</w:t>
                      </w:r>
                      <w:r>
                        <w:rPr>
                          <w:rFonts w:ascii="宋体" w:hAnsi="宋体" w:eastAsia="宋体" w:cs="宋体"/>
                          <w:spacing w:val="5"/>
                          <w:sz w:val="24"/>
                          <w:szCs w:val="24"/>
                        </w:rPr>
                        <w:t xml:space="preserve"> </w:t>
                      </w:r>
                      <w:r>
                        <w:rPr>
                          <w:rFonts w:ascii="宋体" w:hAnsi="宋体" w:eastAsia="宋体" w:cs="宋体"/>
                          <w:spacing w:val="-14"/>
                          <w:sz w:val="24"/>
                          <w:szCs w:val="24"/>
                        </w:rPr>
                        <w:t>0</w:t>
                      </w:r>
                      <w:r>
                        <w:rPr>
                          <w:rFonts w:ascii="宋体" w:hAnsi="宋体" w:eastAsia="宋体" w:cs="宋体"/>
                          <w:spacing w:val="9"/>
                          <w:sz w:val="24"/>
                          <w:szCs w:val="24"/>
                        </w:rPr>
                        <w:t xml:space="preserve"> </w:t>
                      </w:r>
                      <w:r>
                        <w:rPr>
                          <w:rFonts w:ascii="宋体" w:hAnsi="宋体" w:eastAsia="宋体" w:cs="宋体"/>
                          <w:spacing w:val="-14"/>
                          <w:sz w:val="24"/>
                          <w:szCs w:val="24"/>
                        </w:rPr>
                        <w:t>3</w:t>
                      </w:r>
                      <w:r>
                        <w:rPr>
                          <w:rFonts w:ascii="宋体" w:hAnsi="宋体" w:eastAsia="宋体" w:cs="宋体"/>
                          <w:spacing w:val="7"/>
                          <w:sz w:val="24"/>
                          <w:szCs w:val="24"/>
                        </w:rPr>
                        <w:t xml:space="preserve"> </w:t>
                      </w:r>
                      <w:r>
                        <w:rPr>
                          <w:rFonts w:ascii="宋体" w:hAnsi="宋体" w:eastAsia="宋体" w:cs="宋体"/>
                          <w:spacing w:val="-14"/>
                          <w:sz w:val="24"/>
                          <w:szCs w:val="24"/>
                        </w:rPr>
                        <w:t>一</w:t>
                      </w:r>
                    </w:p>
                  </w:txbxContent>
                </v:textbox>
              </v:shape>
            </w:pict>
          </mc:Fallback>
        </mc:AlternateContent>
      </w:r>
    </w:p>
    <w:tbl>
      <w:tblPr>
        <w:tblStyle w:val="7"/>
        <w:tblW w:w="13710" w:type="dxa"/>
        <w:tblInd w:w="5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5"/>
        <w:gridCol w:w="1269"/>
        <w:gridCol w:w="1269"/>
        <w:gridCol w:w="830"/>
        <w:gridCol w:w="3168"/>
        <w:gridCol w:w="1059"/>
        <w:gridCol w:w="1379"/>
        <w:gridCol w:w="1359"/>
        <w:gridCol w:w="1059"/>
        <w:gridCol w:w="1039"/>
        <w:gridCol w:w="8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trPr>
        <w:tc>
          <w:tcPr>
            <w:tcW w:w="425" w:type="dxa"/>
            <w:textDirection w:val="tbRlV"/>
            <w:vAlign w:val="top"/>
          </w:tcPr>
          <w:p>
            <w:pPr>
              <w:pStyle w:val="8"/>
              <w:spacing w:before="113" w:line="199" w:lineRule="auto"/>
              <w:ind w:left="280"/>
              <w:rPr>
                <w:sz w:val="22"/>
                <w:szCs w:val="22"/>
              </w:rPr>
            </w:pPr>
            <w:r>
              <w:rPr>
                <w:b/>
                <w:bCs/>
                <w:spacing w:val="-3"/>
                <w:sz w:val="22"/>
                <w:szCs w:val="22"/>
              </w:rPr>
              <w:t>序号</w:t>
            </w:r>
          </w:p>
        </w:tc>
        <w:tc>
          <w:tcPr>
            <w:tcW w:w="1269" w:type="dxa"/>
            <w:vAlign w:val="top"/>
          </w:tcPr>
          <w:p>
            <w:pPr>
              <w:pStyle w:val="8"/>
              <w:spacing w:before="140" w:line="229" w:lineRule="auto"/>
              <w:ind w:left="133" w:right="93" w:firstLine="50"/>
              <w:rPr>
                <w:sz w:val="22"/>
                <w:szCs w:val="22"/>
              </w:rPr>
            </w:pPr>
            <w:r>
              <w:rPr>
                <w:b/>
                <w:bCs/>
                <w:spacing w:val="-6"/>
                <w:sz w:val="22"/>
                <w:szCs w:val="22"/>
              </w:rPr>
              <w:t>项目名称</w:t>
            </w:r>
            <w:r>
              <w:rPr>
                <w:sz w:val="22"/>
                <w:szCs w:val="22"/>
              </w:rPr>
              <w:t xml:space="preserve">  </w:t>
            </w:r>
            <w:r>
              <w:rPr>
                <w:b/>
                <w:bCs/>
                <w:spacing w:val="-3"/>
                <w:sz w:val="22"/>
                <w:szCs w:val="22"/>
              </w:rPr>
              <w:t>(县区/市+</w:t>
            </w:r>
            <w:r>
              <w:rPr>
                <w:spacing w:val="3"/>
                <w:sz w:val="22"/>
                <w:szCs w:val="22"/>
              </w:rPr>
              <w:t xml:space="preserve"> </w:t>
            </w:r>
            <w:r>
              <w:rPr>
                <w:b/>
                <w:bCs/>
                <w:spacing w:val="6"/>
                <w:sz w:val="22"/>
                <w:szCs w:val="22"/>
              </w:rPr>
              <w:t>具体名称)</w:t>
            </w:r>
          </w:p>
        </w:tc>
        <w:tc>
          <w:tcPr>
            <w:tcW w:w="1269" w:type="dxa"/>
            <w:vAlign w:val="top"/>
          </w:tcPr>
          <w:p>
            <w:pPr>
              <w:spacing w:line="338" w:lineRule="auto"/>
              <w:rPr>
                <w:rFonts w:ascii="Arial"/>
                <w:sz w:val="21"/>
              </w:rPr>
            </w:pPr>
          </w:p>
          <w:p>
            <w:pPr>
              <w:pStyle w:val="8"/>
              <w:spacing w:before="71" w:line="220" w:lineRule="auto"/>
              <w:ind w:left="184"/>
              <w:rPr>
                <w:sz w:val="22"/>
                <w:szCs w:val="22"/>
              </w:rPr>
            </w:pPr>
            <w:r>
              <w:rPr>
                <w:b/>
                <w:bCs/>
                <w:spacing w:val="-5"/>
                <w:sz w:val="22"/>
                <w:szCs w:val="22"/>
              </w:rPr>
              <w:t>项目地址</w:t>
            </w:r>
          </w:p>
        </w:tc>
        <w:tc>
          <w:tcPr>
            <w:tcW w:w="830" w:type="dxa"/>
            <w:vAlign w:val="top"/>
          </w:tcPr>
          <w:p>
            <w:pPr>
              <w:pStyle w:val="8"/>
              <w:spacing w:before="140" w:line="226" w:lineRule="auto"/>
              <w:ind w:left="15"/>
              <w:jc w:val="right"/>
              <w:rPr>
                <w:sz w:val="22"/>
                <w:szCs w:val="22"/>
              </w:rPr>
            </w:pPr>
            <w:r>
              <w:rPr>
                <w:b/>
                <w:bCs/>
                <w:spacing w:val="-23"/>
                <w:sz w:val="22"/>
                <w:szCs w:val="22"/>
              </w:rPr>
              <w:t>项目级</w:t>
            </w:r>
            <w:r>
              <w:rPr>
                <w:b/>
                <w:bCs/>
                <w:spacing w:val="-19"/>
                <w:sz w:val="22"/>
                <w:szCs w:val="22"/>
              </w:rPr>
              <w:t>别</w:t>
            </w:r>
            <w:r>
              <w:rPr>
                <w:spacing w:val="2"/>
                <w:sz w:val="22"/>
                <w:szCs w:val="22"/>
              </w:rPr>
              <w:t xml:space="preserve"> </w:t>
            </w:r>
            <w:r>
              <w:rPr>
                <w:b/>
                <w:bCs/>
                <w:spacing w:val="-21"/>
                <w:sz w:val="22"/>
                <w:szCs w:val="22"/>
              </w:rPr>
              <w:t>(市</w:t>
            </w:r>
            <w:r>
              <w:rPr>
                <w:b/>
                <w:bCs/>
                <w:spacing w:val="-20"/>
                <w:sz w:val="22"/>
                <w:szCs w:val="22"/>
              </w:rPr>
              <w:t>本级</w:t>
            </w:r>
            <w:r>
              <w:rPr>
                <w:b/>
                <w:bCs/>
                <w:spacing w:val="-18"/>
                <w:sz w:val="22"/>
                <w:szCs w:val="22"/>
              </w:rPr>
              <w:t>/</w:t>
            </w:r>
            <w:r>
              <w:rPr>
                <w:spacing w:val="3"/>
                <w:sz w:val="22"/>
                <w:szCs w:val="22"/>
              </w:rPr>
              <w:t xml:space="preserve"> </w:t>
            </w:r>
            <w:r>
              <w:rPr>
                <w:b/>
                <w:bCs/>
                <w:spacing w:val="10"/>
                <w:sz w:val="22"/>
                <w:szCs w:val="22"/>
              </w:rPr>
              <w:t>区县)</w:t>
            </w:r>
          </w:p>
        </w:tc>
        <w:tc>
          <w:tcPr>
            <w:tcW w:w="3168" w:type="dxa"/>
            <w:vAlign w:val="top"/>
          </w:tcPr>
          <w:p>
            <w:pPr>
              <w:spacing w:line="337" w:lineRule="auto"/>
              <w:rPr>
                <w:rFonts w:ascii="Arial"/>
                <w:sz w:val="21"/>
              </w:rPr>
            </w:pPr>
          </w:p>
          <w:p>
            <w:pPr>
              <w:pStyle w:val="8"/>
              <w:spacing w:before="72" w:line="219" w:lineRule="auto"/>
              <w:ind w:left="805"/>
              <w:rPr>
                <w:sz w:val="22"/>
                <w:szCs w:val="22"/>
              </w:rPr>
            </w:pPr>
            <w:r>
              <w:rPr>
                <w:b/>
                <w:bCs/>
                <w:spacing w:val="-4"/>
                <w:sz w:val="22"/>
                <w:szCs w:val="22"/>
              </w:rPr>
              <w:t>建设规模、内容</w:t>
            </w:r>
          </w:p>
        </w:tc>
        <w:tc>
          <w:tcPr>
            <w:tcW w:w="1059" w:type="dxa"/>
            <w:vAlign w:val="top"/>
          </w:tcPr>
          <w:p>
            <w:pPr>
              <w:pStyle w:val="8"/>
              <w:spacing w:before="161" w:line="220" w:lineRule="auto"/>
              <w:ind w:left="87"/>
              <w:rPr>
                <w:sz w:val="22"/>
                <w:szCs w:val="22"/>
              </w:rPr>
            </w:pPr>
            <w:r>
              <w:rPr>
                <w:b/>
                <w:bCs/>
                <w:spacing w:val="-4"/>
                <w:sz w:val="22"/>
                <w:szCs w:val="22"/>
              </w:rPr>
              <w:t>所属行业</w:t>
            </w:r>
          </w:p>
          <w:p>
            <w:pPr>
              <w:pStyle w:val="8"/>
              <w:spacing w:before="7" w:line="220" w:lineRule="auto"/>
              <w:ind w:left="27"/>
              <w:rPr>
                <w:sz w:val="22"/>
                <w:szCs w:val="22"/>
              </w:rPr>
            </w:pPr>
            <w:r>
              <w:rPr>
                <w:b/>
                <w:bCs/>
                <w:spacing w:val="-2"/>
                <w:sz w:val="22"/>
                <w:szCs w:val="22"/>
              </w:rPr>
              <w:t>(文化旅游</w:t>
            </w:r>
          </w:p>
          <w:p>
            <w:pPr>
              <w:pStyle w:val="8"/>
              <w:spacing w:before="7" w:line="219" w:lineRule="auto"/>
              <w:ind w:left="197"/>
              <w:rPr>
                <w:sz w:val="22"/>
                <w:szCs w:val="22"/>
              </w:rPr>
            </w:pPr>
            <w:r>
              <w:rPr>
                <w:b/>
                <w:bCs/>
                <w:spacing w:val="8"/>
                <w:sz w:val="22"/>
                <w:szCs w:val="22"/>
              </w:rPr>
              <w:t>/体育)</w:t>
            </w:r>
          </w:p>
        </w:tc>
        <w:tc>
          <w:tcPr>
            <w:tcW w:w="1379" w:type="dxa"/>
            <w:vAlign w:val="top"/>
          </w:tcPr>
          <w:p>
            <w:pPr>
              <w:pStyle w:val="8"/>
              <w:spacing w:before="292" w:line="221" w:lineRule="auto"/>
              <w:ind w:left="248"/>
              <w:rPr>
                <w:sz w:val="22"/>
                <w:szCs w:val="22"/>
              </w:rPr>
            </w:pPr>
            <w:r>
              <w:rPr>
                <w:b/>
                <w:bCs/>
                <w:spacing w:val="1"/>
                <w:sz w:val="22"/>
                <w:szCs w:val="22"/>
              </w:rPr>
              <w:t>开工时间</w:t>
            </w:r>
          </w:p>
          <w:p>
            <w:pPr>
              <w:pStyle w:val="8"/>
              <w:spacing w:before="5" w:line="219" w:lineRule="auto"/>
              <w:ind w:left="158"/>
              <w:rPr>
                <w:sz w:val="22"/>
                <w:szCs w:val="22"/>
              </w:rPr>
            </w:pPr>
            <w:r>
              <w:rPr>
                <w:b/>
                <w:bCs/>
                <w:spacing w:val="-17"/>
                <w:sz w:val="22"/>
                <w:szCs w:val="22"/>
              </w:rPr>
              <w:t>(</w:t>
            </w:r>
            <w:r>
              <w:rPr>
                <w:spacing w:val="-48"/>
                <w:sz w:val="22"/>
                <w:szCs w:val="22"/>
              </w:rPr>
              <w:t xml:space="preserve"> </w:t>
            </w:r>
            <w:r>
              <w:rPr>
                <w:b/>
                <w:bCs/>
                <w:spacing w:val="-17"/>
                <w:sz w:val="22"/>
                <w:szCs w:val="22"/>
              </w:rPr>
              <w:t>*</w:t>
            </w:r>
            <w:r>
              <w:rPr>
                <w:spacing w:val="-47"/>
                <w:sz w:val="22"/>
                <w:szCs w:val="22"/>
              </w:rPr>
              <w:t xml:space="preserve"> </w:t>
            </w:r>
            <w:r>
              <w:rPr>
                <w:b/>
                <w:bCs/>
                <w:spacing w:val="-17"/>
                <w:sz w:val="22"/>
                <w:szCs w:val="22"/>
              </w:rPr>
              <w:t>年</w:t>
            </w:r>
            <w:r>
              <w:rPr>
                <w:spacing w:val="-48"/>
                <w:sz w:val="22"/>
                <w:szCs w:val="22"/>
              </w:rPr>
              <w:t xml:space="preserve"> </w:t>
            </w:r>
            <w:r>
              <w:rPr>
                <w:b/>
                <w:bCs/>
                <w:spacing w:val="-17"/>
                <w:sz w:val="22"/>
                <w:szCs w:val="22"/>
              </w:rPr>
              <w:t>*</w:t>
            </w:r>
            <w:r>
              <w:rPr>
                <w:spacing w:val="-42"/>
                <w:sz w:val="22"/>
                <w:szCs w:val="22"/>
              </w:rPr>
              <w:t xml:space="preserve"> </w:t>
            </w:r>
            <w:r>
              <w:rPr>
                <w:b/>
                <w:bCs/>
                <w:spacing w:val="-17"/>
                <w:sz w:val="22"/>
                <w:szCs w:val="22"/>
              </w:rPr>
              <w:t>月</w:t>
            </w:r>
            <w:r>
              <w:rPr>
                <w:spacing w:val="-47"/>
                <w:sz w:val="22"/>
                <w:szCs w:val="22"/>
              </w:rPr>
              <w:t xml:space="preserve"> </w:t>
            </w:r>
            <w:r>
              <w:rPr>
                <w:b/>
                <w:bCs/>
                <w:spacing w:val="-17"/>
                <w:sz w:val="22"/>
                <w:szCs w:val="22"/>
              </w:rPr>
              <w:t>)</w:t>
            </w:r>
          </w:p>
        </w:tc>
        <w:tc>
          <w:tcPr>
            <w:tcW w:w="1359" w:type="dxa"/>
            <w:vAlign w:val="top"/>
          </w:tcPr>
          <w:p>
            <w:pPr>
              <w:pStyle w:val="8"/>
              <w:spacing w:before="291" w:line="219" w:lineRule="auto"/>
              <w:ind w:left="239"/>
              <w:rPr>
                <w:sz w:val="22"/>
                <w:szCs w:val="22"/>
              </w:rPr>
            </w:pPr>
            <w:r>
              <w:rPr>
                <w:b/>
                <w:bCs/>
                <w:spacing w:val="1"/>
                <w:sz w:val="22"/>
                <w:szCs w:val="22"/>
              </w:rPr>
              <w:t>竣工时间</w:t>
            </w:r>
          </w:p>
          <w:p>
            <w:pPr>
              <w:pStyle w:val="8"/>
              <w:spacing w:before="19" w:line="219" w:lineRule="auto"/>
              <w:ind w:left="139"/>
              <w:rPr>
                <w:sz w:val="22"/>
                <w:szCs w:val="22"/>
              </w:rPr>
            </w:pPr>
            <w:r>
              <w:rPr>
                <w:b/>
                <w:bCs/>
                <w:spacing w:val="-17"/>
                <w:sz w:val="22"/>
                <w:szCs w:val="22"/>
              </w:rPr>
              <w:t>(</w:t>
            </w:r>
            <w:r>
              <w:rPr>
                <w:spacing w:val="-44"/>
                <w:sz w:val="22"/>
                <w:szCs w:val="22"/>
              </w:rPr>
              <w:t xml:space="preserve"> </w:t>
            </w:r>
            <w:r>
              <w:rPr>
                <w:b/>
                <w:bCs/>
                <w:spacing w:val="-17"/>
                <w:sz w:val="22"/>
                <w:szCs w:val="22"/>
              </w:rPr>
              <w:t>*</w:t>
            </w:r>
            <w:r>
              <w:rPr>
                <w:spacing w:val="-43"/>
                <w:sz w:val="22"/>
                <w:szCs w:val="22"/>
              </w:rPr>
              <w:t xml:space="preserve"> </w:t>
            </w:r>
            <w:r>
              <w:rPr>
                <w:b/>
                <w:bCs/>
                <w:spacing w:val="-17"/>
                <w:sz w:val="22"/>
                <w:szCs w:val="22"/>
              </w:rPr>
              <w:t>年</w:t>
            </w:r>
            <w:r>
              <w:rPr>
                <w:spacing w:val="-44"/>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059" w:type="dxa"/>
            <w:vAlign w:val="top"/>
          </w:tcPr>
          <w:p>
            <w:pPr>
              <w:pStyle w:val="8"/>
              <w:spacing w:before="281" w:line="220" w:lineRule="auto"/>
              <w:ind w:left="200"/>
              <w:rPr>
                <w:sz w:val="22"/>
                <w:szCs w:val="22"/>
              </w:rPr>
            </w:pPr>
            <w:r>
              <w:rPr>
                <w:b/>
                <w:bCs/>
                <w:spacing w:val="1"/>
                <w:sz w:val="22"/>
                <w:szCs w:val="22"/>
              </w:rPr>
              <w:t>总投资</w:t>
            </w:r>
          </w:p>
          <w:p>
            <w:pPr>
              <w:pStyle w:val="8"/>
              <w:spacing w:before="27" w:line="220" w:lineRule="auto"/>
              <w:ind w:left="200"/>
              <w:rPr>
                <w:sz w:val="22"/>
                <w:szCs w:val="22"/>
              </w:rPr>
            </w:pPr>
            <w:r>
              <w:rPr>
                <w:b/>
                <w:bCs/>
                <w:spacing w:val="8"/>
                <w:sz w:val="22"/>
                <w:szCs w:val="22"/>
              </w:rPr>
              <w:t>(万元)</w:t>
            </w:r>
          </w:p>
        </w:tc>
        <w:tc>
          <w:tcPr>
            <w:tcW w:w="1039" w:type="dxa"/>
            <w:vAlign w:val="top"/>
          </w:tcPr>
          <w:p>
            <w:pPr>
              <w:pStyle w:val="8"/>
              <w:spacing w:before="22" w:line="217" w:lineRule="auto"/>
              <w:ind w:left="81"/>
              <w:rPr>
                <w:sz w:val="22"/>
                <w:szCs w:val="22"/>
              </w:rPr>
            </w:pPr>
            <w:r>
              <w:rPr>
                <w:b/>
                <w:bCs/>
                <w:spacing w:val="-5"/>
                <w:sz w:val="22"/>
                <w:szCs w:val="22"/>
              </w:rPr>
              <w:t>项目资金</w:t>
            </w:r>
          </w:p>
          <w:p>
            <w:pPr>
              <w:pStyle w:val="8"/>
              <w:spacing w:line="219" w:lineRule="auto"/>
              <w:ind w:left="301"/>
              <w:rPr>
                <w:sz w:val="22"/>
                <w:szCs w:val="22"/>
              </w:rPr>
            </w:pPr>
            <w:r>
              <w:rPr>
                <w:b/>
                <w:bCs/>
                <w:spacing w:val="-5"/>
                <w:sz w:val="22"/>
                <w:szCs w:val="22"/>
              </w:rPr>
              <w:t>类型</w:t>
            </w:r>
          </w:p>
          <w:p>
            <w:pPr>
              <w:pStyle w:val="8"/>
              <w:spacing w:before="17" w:line="193" w:lineRule="auto"/>
              <w:ind w:left="81"/>
              <w:rPr>
                <w:sz w:val="22"/>
                <w:szCs w:val="22"/>
              </w:rPr>
            </w:pPr>
            <w:r>
              <w:rPr>
                <w:b/>
                <w:bCs/>
                <w:spacing w:val="-2"/>
                <w:sz w:val="22"/>
                <w:szCs w:val="22"/>
              </w:rPr>
              <w:t>(社会/政</w:t>
            </w:r>
          </w:p>
          <w:p>
            <w:pPr>
              <w:pStyle w:val="8"/>
              <w:spacing w:line="196" w:lineRule="auto"/>
              <w:ind w:right="5"/>
              <w:jc w:val="right"/>
              <w:rPr>
                <w:sz w:val="22"/>
                <w:szCs w:val="22"/>
              </w:rPr>
            </w:pPr>
            <w:r>
              <w:rPr>
                <w:b/>
                <w:bCs/>
                <w:spacing w:val="6"/>
                <w:sz w:val="22"/>
                <w:szCs w:val="22"/>
              </w:rPr>
              <w:t>府/外商)</w:t>
            </w:r>
          </w:p>
        </w:tc>
        <w:tc>
          <w:tcPr>
            <w:tcW w:w="854" w:type="dxa"/>
            <w:vAlign w:val="top"/>
          </w:tcPr>
          <w:p>
            <w:pPr>
              <w:spacing w:line="338" w:lineRule="auto"/>
              <w:rPr>
                <w:rFonts w:ascii="Arial"/>
                <w:sz w:val="21"/>
              </w:rPr>
            </w:pPr>
          </w:p>
          <w:p>
            <w:pPr>
              <w:pStyle w:val="8"/>
              <w:spacing w:before="71" w:line="220" w:lineRule="auto"/>
              <w:jc w:val="right"/>
              <w:rPr>
                <w:sz w:val="22"/>
                <w:szCs w:val="22"/>
              </w:rPr>
            </w:pPr>
            <w:r>
              <w:rPr>
                <w:b/>
                <w:bCs/>
                <w:spacing w:val="-17"/>
                <w:sz w:val="22"/>
                <w:szCs w:val="22"/>
              </w:rPr>
              <w:t>所在县区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425" w:type="dxa"/>
            <w:vAlign w:val="top"/>
          </w:tcPr>
          <w:p>
            <w:pPr>
              <w:spacing w:line="308" w:lineRule="auto"/>
              <w:rPr>
                <w:rFonts w:ascii="Arial"/>
                <w:sz w:val="21"/>
              </w:rPr>
            </w:pPr>
          </w:p>
          <w:p>
            <w:pPr>
              <w:pStyle w:val="8"/>
              <w:spacing w:before="71"/>
              <w:ind w:left="35"/>
              <w:rPr>
                <w:sz w:val="22"/>
                <w:szCs w:val="22"/>
              </w:rPr>
            </w:pPr>
            <w:r>
              <w:rPr>
                <w:spacing w:val="-6"/>
                <w:sz w:val="22"/>
                <w:szCs w:val="22"/>
              </w:rPr>
              <w:t>162</w:t>
            </w:r>
          </w:p>
        </w:tc>
        <w:tc>
          <w:tcPr>
            <w:tcW w:w="1269" w:type="dxa"/>
            <w:vAlign w:val="top"/>
          </w:tcPr>
          <w:p>
            <w:pPr>
              <w:pStyle w:val="8"/>
              <w:spacing w:before="110" w:line="229" w:lineRule="auto"/>
              <w:ind w:left="70" w:right="75"/>
              <w:jc w:val="both"/>
              <w:rPr>
                <w:sz w:val="22"/>
                <w:szCs w:val="22"/>
              </w:rPr>
            </w:pPr>
            <w:r>
              <w:rPr>
                <w:spacing w:val="-2"/>
                <w:sz w:val="22"/>
                <w:szCs w:val="22"/>
              </w:rPr>
              <w:t>新宾县启运</w:t>
            </w:r>
            <w:r>
              <w:rPr>
                <w:sz w:val="22"/>
                <w:szCs w:val="22"/>
              </w:rPr>
              <w:t xml:space="preserve"> </w:t>
            </w:r>
            <w:r>
              <w:rPr>
                <w:spacing w:val="2"/>
                <w:sz w:val="22"/>
                <w:szCs w:val="22"/>
              </w:rPr>
              <w:t xml:space="preserve">古镇旅游项 </w:t>
            </w:r>
            <w:r>
              <w:rPr>
                <w:sz w:val="22"/>
                <w:szCs w:val="22"/>
              </w:rPr>
              <w:t>目</w:t>
            </w:r>
          </w:p>
        </w:tc>
        <w:tc>
          <w:tcPr>
            <w:tcW w:w="1269" w:type="dxa"/>
            <w:vAlign w:val="top"/>
          </w:tcPr>
          <w:p>
            <w:pPr>
              <w:pStyle w:val="8"/>
              <w:spacing w:before="240" w:line="228" w:lineRule="auto"/>
              <w:ind w:left="110" w:right="76" w:hanging="39"/>
              <w:rPr>
                <w:sz w:val="22"/>
                <w:szCs w:val="22"/>
              </w:rPr>
            </w:pPr>
            <w:r>
              <w:rPr>
                <w:spacing w:val="2"/>
                <w:sz w:val="22"/>
                <w:szCs w:val="22"/>
              </w:rPr>
              <w:t>新宾县永陵</w:t>
            </w:r>
            <w:r>
              <w:rPr>
                <w:sz w:val="22"/>
                <w:szCs w:val="22"/>
              </w:rPr>
              <w:t xml:space="preserve"> 镇</w:t>
            </w:r>
          </w:p>
        </w:tc>
        <w:tc>
          <w:tcPr>
            <w:tcW w:w="830" w:type="dxa"/>
            <w:vAlign w:val="top"/>
          </w:tcPr>
          <w:p>
            <w:pPr>
              <w:spacing w:line="291" w:lineRule="auto"/>
              <w:rPr>
                <w:rFonts w:ascii="Arial"/>
                <w:sz w:val="21"/>
              </w:rPr>
            </w:pPr>
          </w:p>
          <w:p>
            <w:pPr>
              <w:pStyle w:val="8"/>
              <w:spacing w:before="71" w:line="224" w:lineRule="auto"/>
              <w:ind w:left="182"/>
              <w:rPr>
                <w:sz w:val="22"/>
                <w:szCs w:val="22"/>
              </w:rPr>
            </w:pPr>
            <w:r>
              <w:rPr>
                <w:spacing w:val="5"/>
                <w:sz w:val="22"/>
                <w:szCs w:val="22"/>
              </w:rPr>
              <w:t>区县</w:t>
            </w:r>
          </w:p>
        </w:tc>
        <w:tc>
          <w:tcPr>
            <w:tcW w:w="3168" w:type="dxa"/>
            <w:vAlign w:val="top"/>
          </w:tcPr>
          <w:p>
            <w:pPr>
              <w:pStyle w:val="8"/>
              <w:spacing w:before="250" w:line="220" w:lineRule="auto"/>
              <w:ind w:left="122" w:right="32" w:hanging="90"/>
              <w:rPr>
                <w:sz w:val="22"/>
                <w:szCs w:val="22"/>
              </w:rPr>
            </w:pPr>
            <w:r>
              <w:rPr>
                <w:sz w:val="22"/>
                <w:szCs w:val="22"/>
              </w:rPr>
              <w:t>赫图阿拉城维修改造、清永陵项</w:t>
            </w:r>
            <w:r>
              <w:rPr>
                <w:spacing w:val="12"/>
                <w:sz w:val="22"/>
                <w:szCs w:val="22"/>
              </w:rPr>
              <w:t xml:space="preserve"> </w:t>
            </w:r>
            <w:r>
              <w:rPr>
                <w:spacing w:val="-1"/>
                <w:sz w:val="22"/>
                <w:szCs w:val="22"/>
              </w:rPr>
              <w:t>目、永陵镇项目。</w:t>
            </w:r>
          </w:p>
        </w:tc>
        <w:tc>
          <w:tcPr>
            <w:tcW w:w="1059" w:type="dxa"/>
            <w:vAlign w:val="top"/>
          </w:tcPr>
          <w:p>
            <w:pPr>
              <w:spacing w:line="287" w:lineRule="auto"/>
              <w:rPr>
                <w:rFonts w:ascii="Arial"/>
                <w:sz w:val="21"/>
              </w:rPr>
            </w:pPr>
          </w:p>
          <w:p>
            <w:pPr>
              <w:pStyle w:val="8"/>
              <w:spacing w:before="71" w:line="220" w:lineRule="auto"/>
              <w:ind w:left="84"/>
              <w:rPr>
                <w:sz w:val="22"/>
                <w:szCs w:val="22"/>
              </w:rPr>
            </w:pPr>
            <w:r>
              <w:rPr>
                <w:spacing w:val="2"/>
                <w:sz w:val="22"/>
                <w:szCs w:val="22"/>
              </w:rPr>
              <w:t>文化旅游</w:t>
            </w:r>
          </w:p>
        </w:tc>
        <w:tc>
          <w:tcPr>
            <w:tcW w:w="1379" w:type="dxa"/>
            <w:vAlign w:val="top"/>
          </w:tcPr>
          <w:p>
            <w:pPr>
              <w:spacing w:line="286" w:lineRule="auto"/>
              <w:rPr>
                <w:rFonts w:ascii="Arial"/>
                <w:sz w:val="21"/>
              </w:rPr>
            </w:pPr>
          </w:p>
          <w:p>
            <w:pPr>
              <w:pStyle w:val="8"/>
              <w:spacing w:before="72" w:line="219" w:lineRule="auto"/>
              <w:ind w:left="184"/>
              <w:rPr>
                <w:sz w:val="22"/>
                <w:szCs w:val="22"/>
              </w:rPr>
            </w:pPr>
            <w:r>
              <w:rPr>
                <w:spacing w:val="6"/>
                <w:sz w:val="22"/>
                <w:szCs w:val="22"/>
              </w:rPr>
              <w:t>2024年4月</w:t>
            </w:r>
          </w:p>
        </w:tc>
        <w:tc>
          <w:tcPr>
            <w:tcW w:w="1359" w:type="dxa"/>
            <w:vAlign w:val="top"/>
          </w:tcPr>
          <w:p>
            <w:pPr>
              <w:spacing w:line="286" w:lineRule="auto"/>
              <w:rPr>
                <w:rFonts w:ascii="Arial"/>
                <w:sz w:val="21"/>
              </w:rPr>
            </w:pPr>
          </w:p>
          <w:p>
            <w:pPr>
              <w:pStyle w:val="8"/>
              <w:spacing w:before="72" w:line="219" w:lineRule="auto"/>
              <w:ind w:left="176"/>
              <w:rPr>
                <w:sz w:val="22"/>
                <w:szCs w:val="22"/>
              </w:rPr>
            </w:pPr>
            <w:r>
              <w:rPr>
                <w:spacing w:val="6"/>
                <w:sz w:val="22"/>
                <w:szCs w:val="22"/>
              </w:rPr>
              <w:t>2027年6月</w:t>
            </w:r>
          </w:p>
        </w:tc>
        <w:tc>
          <w:tcPr>
            <w:tcW w:w="1059" w:type="dxa"/>
            <w:vAlign w:val="top"/>
          </w:tcPr>
          <w:p>
            <w:pPr>
              <w:spacing w:line="308" w:lineRule="auto"/>
              <w:rPr>
                <w:rFonts w:ascii="Arial"/>
                <w:sz w:val="21"/>
              </w:rPr>
            </w:pPr>
          </w:p>
          <w:p>
            <w:pPr>
              <w:pStyle w:val="8"/>
              <w:spacing w:before="71"/>
              <w:ind w:left="247"/>
              <w:rPr>
                <w:sz w:val="22"/>
                <w:szCs w:val="22"/>
              </w:rPr>
            </w:pPr>
            <w:r>
              <w:rPr>
                <w:spacing w:val="-4"/>
                <w:sz w:val="22"/>
                <w:szCs w:val="22"/>
              </w:rPr>
              <w:t>15000</w:t>
            </w:r>
          </w:p>
        </w:tc>
        <w:tc>
          <w:tcPr>
            <w:tcW w:w="1039" w:type="dxa"/>
            <w:vAlign w:val="top"/>
          </w:tcPr>
          <w:p>
            <w:pPr>
              <w:spacing w:line="285" w:lineRule="auto"/>
              <w:rPr>
                <w:rFonts w:ascii="Arial"/>
                <w:sz w:val="21"/>
              </w:rPr>
            </w:pPr>
          </w:p>
          <w:p>
            <w:pPr>
              <w:pStyle w:val="8"/>
              <w:spacing w:before="71" w:line="219" w:lineRule="auto"/>
              <w:ind w:left="78"/>
              <w:rPr>
                <w:sz w:val="22"/>
                <w:szCs w:val="22"/>
              </w:rPr>
            </w:pPr>
            <w:r>
              <w:rPr>
                <w:spacing w:val="4"/>
                <w:sz w:val="22"/>
                <w:szCs w:val="22"/>
              </w:rPr>
              <w:t>社会投资</w:t>
            </w:r>
          </w:p>
        </w:tc>
        <w:tc>
          <w:tcPr>
            <w:tcW w:w="854" w:type="dxa"/>
            <w:vAlign w:val="top"/>
          </w:tcPr>
          <w:p>
            <w:pPr>
              <w:spacing w:line="287" w:lineRule="auto"/>
              <w:rPr>
                <w:rFonts w:ascii="Arial"/>
                <w:sz w:val="21"/>
              </w:rPr>
            </w:pPr>
          </w:p>
          <w:p>
            <w:pPr>
              <w:pStyle w:val="8"/>
              <w:spacing w:before="71" w:line="220" w:lineRule="auto"/>
              <w:ind w:left="89"/>
              <w:rPr>
                <w:sz w:val="22"/>
                <w:szCs w:val="22"/>
              </w:rPr>
            </w:pPr>
            <w:r>
              <w:rPr>
                <w:spacing w:val="-3"/>
                <w:sz w:val="22"/>
                <w:szCs w:val="22"/>
              </w:rPr>
              <w:t>新宾县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76" w:hRule="atLeast"/>
        </w:trPr>
        <w:tc>
          <w:tcPr>
            <w:tcW w:w="425" w:type="dxa"/>
            <w:vAlign w:val="top"/>
          </w:tcPr>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pStyle w:val="8"/>
              <w:spacing w:before="71"/>
              <w:ind w:left="35"/>
              <w:rPr>
                <w:sz w:val="22"/>
                <w:szCs w:val="22"/>
              </w:rPr>
            </w:pPr>
            <w:r>
              <w:rPr>
                <w:spacing w:val="-6"/>
                <w:sz w:val="22"/>
                <w:szCs w:val="22"/>
              </w:rPr>
              <w:t>163</w:t>
            </w:r>
          </w:p>
        </w:tc>
        <w:tc>
          <w:tcPr>
            <w:tcW w:w="1269" w:type="dxa"/>
            <w:vAlign w:val="top"/>
          </w:tcPr>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8"/>
              <w:spacing w:before="71" w:line="219" w:lineRule="auto"/>
              <w:ind w:left="70"/>
              <w:rPr>
                <w:sz w:val="22"/>
                <w:szCs w:val="22"/>
              </w:rPr>
            </w:pPr>
            <w:r>
              <w:rPr>
                <w:spacing w:val="-2"/>
                <w:sz w:val="22"/>
                <w:szCs w:val="22"/>
              </w:rPr>
              <w:t>新宾县乡村</w:t>
            </w:r>
          </w:p>
          <w:p>
            <w:pPr>
              <w:pStyle w:val="8"/>
              <w:spacing w:before="1" w:line="220" w:lineRule="auto"/>
              <w:ind w:left="99" w:right="99" w:hanging="29"/>
              <w:rPr>
                <w:sz w:val="22"/>
                <w:szCs w:val="22"/>
              </w:rPr>
            </w:pPr>
            <w:r>
              <w:rPr>
                <w:spacing w:val="-3"/>
                <w:sz w:val="22"/>
                <w:szCs w:val="22"/>
              </w:rPr>
              <w:t>文体设施建</w:t>
            </w:r>
            <w:r>
              <w:rPr>
                <w:spacing w:val="3"/>
                <w:sz w:val="22"/>
                <w:szCs w:val="22"/>
              </w:rPr>
              <w:t xml:space="preserve"> </w:t>
            </w:r>
            <w:r>
              <w:rPr>
                <w:spacing w:val="14"/>
                <w:sz w:val="22"/>
                <w:szCs w:val="22"/>
              </w:rPr>
              <w:t>设项目</w:t>
            </w:r>
          </w:p>
        </w:tc>
        <w:tc>
          <w:tcPr>
            <w:tcW w:w="1269" w:type="dxa"/>
            <w:vAlign w:val="top"/>
          </w:tcPr>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5" w:lineRule="auto"/>
              <w:rPr>
                <w:rFonts w:ascii="Arial"/>
                <w:sz w:val="21"/>
              </w:rPr>
            </w:pPr>
          </w:p>
          <w:p>
            <w:pPr>
              <w:spacing w:line="265" w:lineRule="auto"/>
              <w:rPr>
                <w:rFonts w:ascii="Arial"/>
                <w:sz w:val="21"/>
              </w:rPr>
            </w:pPr>
          </w:p>
          <w:p>
            <w:pPr>
              <w:pStyle w:val="8"/>
              <w:spacing w:before="71" w:line="214" w:lineRule="auto"/>
              <w:ind w:left="71" w:right="64"/>
              <w:jc w:val="both"/>
              <w:rPr>
                <w:sz w:val="22"/>
                <w:szCs w:val="22"/>
              </w:rPr>
            </w:pPr>
            <w:r>
              <w:rPr>
                <w:spacing w:val="4"/>
                <w:sz w:val="22"/>
                <w:szCs w:val="22"/>
              </w:rPr>
              <w:t>新宾县大四</w:t>
            </w:r>
            <w:r>
              <w:rPr>
                <w:spacing w:val="2"/>
                <w:sz w:val="22"/>
                <w:szCs w:val="22"/>
              </w:rPr>
              <w:t xml:space="preserve"> </w:t>
            </w:r>
            <w:r>
              <w:rPr>
                <w:spacing w:val="-2"/>
                <w:sz w:val="22"/>
                <w:szCs w:val="22"/>
              </w:rPr>
              <w:t>平镇、永陵</w:t>
            </w:r>
            <w:r>
              <w:rPr>
                <w:spacing w:val="1"/>
                <w:sz w:val="22"/>
                <w:szCs w:val="22"/>
              </w:rPr>
              <w:t xml:space="preserve"> </w:t>
            </w:r>
            <w:r>
              <w:rPr>
                <w:spacing w:val="-2"/>
                <w:sz w:val="22"/>
                <w:szCs w:val="22"/>
              </w:rPr>
              <w:t>镇、南杂木</w:t>
            </w:r>
            <w:r>
              <w:rPr>
                <w:sz w:val="22"/>
                <w:szCs w:val="22"/>
              </w:rPr>
              <w:t xml:space="preserve"> 镇等</w:t>
            </w:r>
          </w:p>
        </w:tc>
        <w:tc>
          <w:tcPr>
            <w:tcW w:w="830" w:type="dxa"/>
            <w:vAlign w:val="top"/>
          </w:tcPr>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pStyle w:val="8"/>
              <w:spacing w:before="72" w:line="224" w:lineRule="auto"/>
              <w:ind w:left="182"/>
              <w:rPr>
                <w:sz w:val="22"/>
                <w:szCs w:val="22"/>
              </w:rPr>
            </w:pPr>
            <w:r>
              <w:rPr>
                <w:spacing w:val="5"/>
                <w:sz w:val="22"/>
                <w:szCs w:val="22"/>
              </w:rPr>
              <w:t>区县</w:t>
            </w:r>
          </w:p>
        </w:tc>
        <w:tc>
          <w:tcPr>
            <w:tcW w:w="3168" w:type="dxa"/>
            <w:vAlign w:val="top"/>
          </w:tcPr>
          <w:p>
            <w:pPr>
              <w:pStyle w:val="8"/>
              <w:spacing w:before="79" w:line="219" w:lineRule="auto"/>
              <w:ind w:left="91"/>
              <w:rPr>
                <w:sz w:val="22"/>
                <w:szCs w:val="22"/>
              </w:rPr>
            </w:pPr>
            <w:r>
              <w:rPr>
                <w:sz w:val="22"/>
                <w:szCs w:val="22"/>
              </w:rPr>
              <w:t>1.计划五年内将100个村级文化</w:t>
            </w:r>
          </w:p>
          <w:p>
            <w:pPr>
              <w:pStyle w:val="8"/>
              <w:spacing w:before="10" w:line="218" w:lineRule="auto"/>
              <w:jc w:val="right"/>
              <w:rPr>
                <w:sz w:val="22"/>
                <w:szCs w:val="22"/>
              </w:rPr>
            </w:pPr>
            <w:r>
              <w:rPr>
                <w:spacing w:val="-5"/>
                <w:sz w:val="22"/>
                <w:szCs w:val="22"/>
              </w:rPr>
              <w:t>广场提质升级，单个投资5万元，</w:t>
            </w:r>
          </w:p>
          <w:p>
            <w:pPr>
              <w:pStyle w:val="8"/>
              <w:spacing w:before="1" w:line="218" w:lineRule="auto"/>
              <w:ind w:left="91"/>
              <w:rPr>
                <w:sz w:val="22"/>
                <w:szCs w:val="22"/>
              </w:rPr>
            </w:pPr>
            <w:r>
              <w:rPr>
                <w:sz w:val="22"/>
                <w:szCs w:val="22"/>
              </w:rPr>
              <w:t>总投资500万元。2.大四平镇综</w:t>
            </w:r>
          </w:p>
          <w:p>
            <w:pPr>
              <w:pStyle w:val="8"/>
              <w:spacing w:line="217" w:lineRule="auto"/>
              <w:jc w:val="right"/>
              <w:rPr>
                <w:sz w:val="22"/>
                <w:szCs w:val="22"/>
              </w:rPr>
            </w:pPr>
            <w:r>
              <w:rPr>
                <w:spacing w:val="-18"/>
                <w:sz w:val="22"/>
                <w:szCs w:val="22"/>
              </w:rPr>
              <w:t>合文</w:t>
            </w:r>
            <w:r>
              <w:rPr>
                <w:spacing w:val="-17"/>
                <w:sz w:val="22"/>
                <w:szCs w:val="22"/>
              </w:rPr>
              <w:t>化广场：建设文体广场，面</w:t>
            </w:r>
            <w:r>
              <w:rPr>
                <w:spacing w:val="-15"/>
                <w:sz w:val="22"/>
                <w:szCs w:val="22"/>
              </w:rPr>
              <w:t>积</w:t>
            </w:r>
          </w:p>
          <w:p>
            <w:pPr>
              <w:pStyle w:val="8"/>
              <w:spacing w:line="219" w:lineRule="auto"/>
              <w:ind w:left="32"/>
              <w:rPr>
                <w:sz w:val="22"/>
                <w:szCs w:val="22"/>
              </w:rPr>
            </w:pPr>
            <w:r>
              <w:rPr>
                <w:sz w:val="22"/>
                <w:szCs w:val="22"/>
              </w:rPr>
              <w:t>12500平方米，投资200万元，满</w:t>
            </w:r>
          </w:p>
          <w:p>
            <w:pPr>
              <w:pStyle w:val="8"/>
              <w:spacing w:before="18" w:line="219" w:lineRule="auto"/>
              <w:ind w:left="32"/>
              <w:rPr>
                <w:sz w:val="22"/>
                <w:szCs w:val="22"/>
              </w:rPr>
            </w:pPr>
            <w:r>
              <w:rPr>
                <w:sz w:val="22"/>
                <w:szCs w:val="22"/>
              </w:rPr>
              <w:t>足群众文化活动需求。3.永陵镇</w:t>
            </w:r>
          </w:p>
          <w:p>
            <w:pPr>
              <w:pStyle w:val="8"/>
              <w:spacing w:line="209" w:lineRule="auto"/>
              <w:jc w:val="right"/>
              <w:rPr>
                <w:sz w:val="22"/>
                <w:szCs w:val="22"/>
              </w:rPr>
            </w:pPr>
            <w:r>
              <w:rPr>
                <w:spacing w:val="-1"/>
                <w:sz w:val="22"/>
                <w:szCs w:val="22"/>
              </w:rPr>
              <w:t>绿地公园及文化广场建设工程：</w:t>
            </w:r>
          </w:p>
          <w:p>
            <w:pPr>
              <w:pStyle w:val="8"/>
              <w:spacing w:line="218" w:lineRule="auto"/>
              <w:ind w:left="32"/>
              <w:rPr>
                <w:sz w:val="22"/>
                <w:szCs w:val="22"/>
              </w:rPr>
            </w:pPr>
            <w:r>
              <w:rPr>
                <w:sz w:val="22"/>
                <w:szCs w:val="22"/>
              </w:rPr>
              <w:t>打造绿地公园8000平方米，文化</w:t>
            </w:r>
          </w:p>
          <w:p>
            <w:pPr>
              <w:pStyle w:val="8"/>
              <w:spacing w:before="1" w:line="218" w:lineRule="auto"/>
              <w:ind w:left="91"/>
              <w:rPr>
                <w:sz w:val="22"/>
                <w:szCs w:val="22"/>
              </w:rPr>
            </w:pPr>
            <w:r>
              <w:rPr>
                <w:spacing w:val="-1"/>
                <w:sz w:val="22"/>
                <w:szCs w:val="22"/>
              </w:rPr>
              <w:t>广场10000平方米。4.南杂木体</w:t>
            </w:r>
          </w:p>
          <w:p>
            <w:pPr>
              <w:pStyle w:val="8"/>
              <w:spacing w:line="219" w:lineRule="auto"/>
              <w:ind w:left="32"/>
              <w:rPr>
                <w:sz w:val="22"/>
                <w:szCs w:val="22"/>
              </w:rPr>
            </w:pPr>
            <w:r>
              <w:rPr>
                <w:sz w:val="22"/>
                <w:szCs w:val="22"/>
              </w:rPr>
              <w:t>育馆：建设占地面积1500平方米</w:t>
            </w:r>
          </w:p>
          <w:p>
            <w:pPr>
              <w:pStyle w:val="8"/>
              <w:spacing w:before="9" w:line="218" w:lineRule="auto"/>
              <w:ind w:left="202"/>
              <w:rPr>
                <w:sz w:val="22"/>
                <w:szCs w:val="22"/>
              </w:rPr>
            </w:pPr>
            <w:r>
              <w:rPr>
                <w:sz w:val="22"/>
                <w:szCs w:val="22"/>
              </w:rPr>
              <w:t>的综合体育馆。投资1500万。</w:t>
            </w:r>
          </w:p>
          <w:p>
            <w:pPr>
              <w:pStyle w:val="8"/>
              <w:spacing w:before="2" w:line="219" w:lineRule="auto"/>
              <w:ind w:left="112" w:firstLine="29"/>
              <w:rPr>
                <w:sz w:val="22"/>
                <w:szCs w:val="22"/>
              </w:rPr>
            </w:pPr>
            <w:r>
              <w:rPr>
                <w:spacing w:val="-7"/>
                <w:sz w:val="22"/>
                <w:szCs w:val="22"/>
              </w:rPr>
              <w:t>5.大四平体育馆：室内体育馆</w:t>
            </w:r>
            <w:r>
              <w:rPr>
                <w:spacing w:val="3"/>
                <w:sz w:val="22"/>
                <w:szCs w:val="22"/>
              </w:rPr>
              <w:t xml:space="preserve">   </w:t>
            </w:r>
            <w:r>
              <w:rPr>
                <w:spacing w:val="-14"/>
                <w:sz w:val="22"/>
                <w:szCs w:val="22"/>
              </w:rPr>
              <w:t>1000 m²,室内主要包含篮球场地、</w:t>
            </w:r>
            <w:r>
              <w:rPr>
                <w:spacing w:val="10"/>
                <w:sz w:val="22"/>
                <w:szCs w:val="22"/>
              </w:rPr>
              <w:t xml:space="preserve"> </w:t>
            </w:r>
            <w:r>
              <w:rPr>
                <w:spacing w:val="-5"/>
                <w:sz w:val="22"/>
                <w:szCs w:val="22"/>
              </w:rPr>
              <w:t>室内广场舞场地。投资500万。</w:t>
            </w:r>
          </w:p>
        </w:tc>
        <w:tc>
          <w:tcPr>
            <w:tcW w:w="1059" w:type="dxa"/>
            <w:vAlign w:val="top"/>
          </w:tcPr>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8"/>
              <w:spacing w:before="71" w:line="219" w:lineRule="auto"/>
              <w:ind w:left="304"/>
              <w:rPr>
                <w:sz w:val="22"/>
                <w:szCs w:val="22"/>
              </w:rPr>
            </w:pPr>
            <w:r>
              <w:rPr>
                <w:spacing w:val="9"/>
                <w:sz w:val="22"/>
                <w:szCs w:val="22"/>
              </w:rPr>
              <w:t>体育</w:t>
            </w:r>
          </w:p>
        </w:tc>
        <w:tc>
          <w:tcPr>
            <w:tcW w:w="1379" w:type="dxa"/>
            <w:vAlign w:val="top"/>
          </w:tcPr>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8"/>
              <w:spacing w:before="71" w:line="219" w:lineRule="auto"/>
              <w:ind w:left="184"/>
              <w:rPr>
                <w:sz w:val="22"/>
                <w:szCs w:val="22"/>
              </w:rPr>
            </w:pPr>
            <w:r>
              <w:rPr>
                <w:spacing w:val="6"/>
                <w:sz w:val="22"/>
                <w:szCs w:val="22"/>
              </w:rPr>
              <w:t>2024年4月</w:t>
            </w:r>
          </w:p>
        </w:tc>
        <w:tc>
          <w:tcPr>
            <w:tcW w:w="1359" w:type="dxa"/>
            <w:vAlign w:val="top"/>
          </w:tcPr>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8"/>
              <w:spacing w:before="71" w:line="219" w:lineRule="auto"/>
              <w:ind w:left="176"/>
              <w:rPr>
                <w:sz w:val="22"/>
                <w:szCs w:val="22"/>
              </w:rPr>
            </w:pPr>
            <w:r>
              <w:rPr>
                <w:spacing w:val="6"/>
                <w:sz w:val="22"/>
                <w:szCs w:val="22"/>
              </w:rPr>
              <w:t>2027年6月</w:t>
            </w:r>
          </w:p>
        </w:tc>
        <w:tc>
          <w:tcPr>
            <w:tcW w:w="1059" w:type="dxa"/>
            <w:vAlign w:val="top"/>
          </w:tcPr>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pStyle w:val="8"/>
              <w:spacing w:before="71"/>
              <w:ind w:left="307"/>
              <w:rPr>
                <w:sz w:val="22"/>
                <w:szCs w:val="22"/>
              </w:rPr>
            </w:pPr>
            <w:r>
              <w:rPr>
                <w:spacing w:val="-2"/>
                <w:sz w:val="22"/>
                <w:szCs w:val="22"/>
              </w:rPr>
              <w:t>4200</w:t>
            </w:r>
          </w:p>
        </w:tc>
        <w:tc>
          <w:tcPr>
            <w:tcW w:w="1039" w:type="dxa"/>
            <w:vAlign w:val="top"/>
          </w:tcPr>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pStyle w:val="8"/>
              <w:spacing w:before="72" w:line="222" w:lineRule="auto"/>
              <w:ind w:left="78" w:right="54" w:firstLine="109"/>
              <w:rPr>
                <w:sz w:val="22"/>
                <w:szCs w:val="22"/>
              </w:rPr>
            </w:pPr>
            <w:r>
              <w:rPr>
                <w:spacing w:val="-3"/>
                <w:sz w:val="22"/>
                <w:szCs w:val="22"/>
              </w:rPr>
              <w:t>政府或</w:t>
            </w:r>
            <w:r>
              <w:rPr>
                <w:sz w:val="22"/>
                <w:szCs w:val="22"/>
              </w:rPr>
              <w:t xml:space="preserve">  </w:t>
            </w:r>
            <w:r>
              <w:rPr>
                <w:spacing w:val="4"/>
                <w:sz w:val="22"/>
                <w:szCs w:val="22"/>
              </w:rPr>
              <w:t>国有投资</w:t>
            </w:r>
          </w:p>
        </w:tc>
        <w:tc>
          <w:tcPr>
            <w:tcW w:w="854" w:type="dxa"/>
            <w:vAlign w:val="top"/>
          </w:tcPr>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8"/>
              <w:spacing w:before="72" w:line="220" w:lineRule="auto"/>
              <w:ind w:left="89"/>
              <w:rPr>
                <w:sz w:val="22"/>
                <w:szCs w:val="22"/>
              </w:rPr>
            </w:pPr>
            <w:r>
              <w:rPr>
                <w:spacing w:val="-3"/>
                <w:sz w:val="22"/>
                <w:szCs w:val="22"/>
              </w:rPr>
              <w:t>新宾县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8" w:hRule="atLeast"/>
        </w:trPr>
        <w:tc>
          <w:tcPr>
            <w:tcW w:w="425" w:type="dxa"/>
            <w:vAlign w:val="top"/>
          </w:tcPr>
          <w:p>
            <w:pPr>
              <w:spacing w:line="340" w:lineRule="auto"/>
              <w:rPr>
                <w:rFonts w:ascii="Arial"/>
                <w:sz w:val="21"/>
              </w:rPr>
            </w:pPr>
          </w:p>
          <w:p>
            <w:pPr>
              <w:spacing w:line="340" w:lineRule="auto"/>
              <w:rPr>
                <w:rFonts w:ascii="Arial"/>
                <w:sz w:val="21"/>
              </w:rPr>
            </w:pPr>
          </w:p>
          <w:p>
            <w:pPr>
              <w:pStyle w:val="8"/>
              <w:spacing w:before="72"/>
              <w:ind w:left="35"/>
              <w:rPr>
                <w:sz w:val="22"/>
                <w:szCs w:val="22"/>
              </w:rPr>
            </w:pPr>
            <w:r>
              <w:rPr>
                <w:spacing w:val="-6"/>
                <w:sz w:val="22"/>
                <w:szCs w:val="22"/>
              </w:rPr>
              <w:t>164</w:t>
            </w:r>
          </w:p>
        </w:tc>
        <w:tc>
          <w:tcPr>
            <w:tcW w:w="1269" w:type="dxa"/>
            <w:vAlign w:val="top"/>
          </w:tcPr>
          <w:p>
            <w:pPr>
              <w:pStyle w:val="8"/>
              <w:spacing w:before="75" w:line="218" w:lineRule="auto"/>
              <w:ind w:left="130"/>
              <w:rPr>
                <w:sz w:val="22"/>
                <w:szCs w:val="22"/>
              </w:rPr>
            </w:pPr>
            <w:r>
              <w:rPr>
                <w:spacing w:val="-16"/>
                <w:sz w:val="22"/>
                <w:szCs w:val="22"/>
              </w:rPr>
              <w:t>明长城—小</w:t>
            </w:r>
          </w:p>
          <w:p>
            <w:pPr>
              <w:pStyle w:val="8"/>
              <w:spacing w:before="3" w:line="223" w:lineRule="auto"/>
              <w:ind w:left="70" w:right="76"/>
              <w:jc w:val="both"/>
              <w:rPr>
                <w:sz w:val="22"/>
                <w:szCs w:val="22"/>
              </w:rPr>
            </w:pPr>
            <w:r>
              <w:rPr>
                <w:spacing w:val="2"/>
                <w:sz w:val="22"/>
                <w:szCs w:val="22"/>
              </w:rPr>
              <w:t>夹河长城一</w:t>
            </w:r>
            <w:r>
              <w:rPr>
                <w:spacing w:val="1"/>
                <w:sz w:val="22"/>
                <w:szCs w:val="22"/>
              </w:rPr>
              <w:t xml:space="preserve"> </w:t>
            </w:r>
            <w:r>
              <w:rPr>
                <w:spacing w:val="-15"/>
                <w:sz w:val="22"/>
                <w:szCs w:val="22"/>
              </w:rPr>
              <w:t>岗</w:t>
            </w:r>
            <w:r>
              <w:rPr>
                <w:spacing w:val="-12"/>
                <w:sz w:val="22"/>
                <w:szCs w:val="22"/>
              </w:rPr>
              <w:t xml:space="preserve"> </w:t>
            </w:r>
            <w:r>
              <w:rPr>
                <w:spacing w:val="-15"/>
                <w:sz w:val="22"/>
                <w:szCs w:val="22"/>
              </w:rPr>
              <w:t>东</w:t>
            </w:r>
            <w:r>
              <w:rPr>
                <w:spacing w:val="-20"/>
                <w:sz w:val="22"/>
                <w:szCs w:val="22"/>
              </w:rPr>
              <w:t xml:space="preserve"> </w:t>
            </w:r>
            <w:r>
              <w:rPr>
                <w:spacing w:val="-15"/>
                <w:sz w:val="22"/>
                <w:szCs w:val="22"/>
              </w:rPr>
              <w:t>段</w:t>
            </w:r>
            <w:r>
              <w:rPr>
                <w:spacing w:val="-21"/>
                <w:sz w:val="22"/>
                <w:szCs w:val="22"/>
              </w:rPr>
              <w:t xml:space="preserve"> </w:t>
            </w:r>
            <w:r>
              <w:rPr>
                <w:spacing w:val="-15"/>
                <w:sz w:val="22"/>
                <w:szCs w:val="22"/>
              </w:rPr>
              <w:t>修</w:t>
            </w:r>
            <w:r>
              <w:rPr>
                <w:sz w:val="22"/>
                <w:szCs w:val="22"/>
              </w:rPr>
              <w:t xml:space="preserve"> </w:t>
            </w:r>
            <w:r>
              <w:rPr>
                <w:spacing w:val="2"/>
                <w:sz w:val="22"/>
                <w:szCs w:val="22"/>
              </w:rPr>
              <w:t>缮、展示及</w:t>
            </w:r>
            <w:r>
              <w:rPr>
                <w:spacing w:val="1"/>
                <w:sz w:val="22"/>
                <w:szCs w:val="22"/>
              </w:rPr>
              <w:t xml:space="preserve"> </w:t>
            </w:r>
            <w:r>
              <w:rPr>
                <w:spacing w:val="-2"/>
                <w:sz w:val="22"/>
                <w:szCs w:val="22"/>
              </w:rPr>
              <w:t>保护性设施</w:t>
            </w:r>
            <w:r>
              <w:rPr>
                <w:sz w:val="22"/>
                <w:szCs w:val="22"/>
              </w:rPr>
              <w:t xml:space="preserve"> </w:t>
            </w:r>
            <w:r>
              <w:rPr>
                <w:spacing w:val="2"/>
                <w:sz w:val="22"/>
                <w:szCs w:val="22"/>
              </w:rPr>
              <w:t>建设工程</w:t>
            </w:r>
          </w:p>
        </w:tc>
        <w:tc>
          <w:tcPr>
            <w:tcW w:w="1269" w:type="dxa"/>
            <w:vAlign w:val="top"/>
          </w:tcPr>
          <w:p>
            <w:pPr>
              <w:spacing w:line="330" w:lineRule="auto"/>
              <w:rPr>
                <w:rFonts w:ascii="Arial"/>
                <w:sz w:val="21"/>
              </w:rPr>
            </w:pPr>
          </w:p>
          <w:p>
            <w:pPr>
              <w:spacing w:line="330" w:lineRule="auto"/>
              <w:rPr>
                <w:rFonts w:ascii="Arial"/>
                <w:sz w:val="21"/>
              </w:rPr>
            </w:pPr>
          </w:p>
          <w:p>
            <w:pPr>
              <w:pStyle w:val="8"/>
              <w:spacing w:before="71" w:line="220" w:lineRule="auto"/>
              <w:ind w:left="81"/>
              <w:rPr>
                <w:sz w:val="22"/>
                <w:szCs w:val="22"/>
              </w:rPr>
            </w:pPr>
            <w:r>
              <w:rPr>
                <w:spacing w:val="-3"/>
                <w:sz w:val="22"/>
                <w:szCs w:val="22"/>
              </w:rPr>
              <w:t>新宾县</w:t>
            </w:r>
          </w:p>
        </w:tc>
        <w:tc>
          <w:tcPr>
            <w:tcW w:w="830" w:type="dxa"/>
            <w:vAlign w:val="top"/>
          </w:tcPr>
          <w:p>
            <w:pPr>
              <w:spacing w:line="332" w:lineRule="auto"/>
              <w:rPr>
                <w:rFonts w:ascii="Arial"/>
                <w:sz w:val="21"/>
              </w:rPr>
            </w:pPr>
          </w:p>
          <w:p>
            <w:pPr>
              <w:spacing w:line="332" w:lineRule="auto"/>
              <w:rPr>
                <w:rFonts w:ascii="Arial"/>
                <w:sz w:val="21"/>
              </w:rPr>
            </w:pPr>
          </w:p>
          <w:p>
            <w:pPr>
              <w:pStyle w:val="8"/>
              <w:spacing w:before="71" w:line="224" w:lineRule="auto"/>
              <w:ind w:left="182"/>
              <w:rPr>
                <w:sz w:val="22"/>
                <w:szCs w:val="22"/>
              </w:rPr>
            </w:pPr>
            <w:r>
              <w:rPr>
                <w:spacing w:val="5"/>
                <w:sz w:val="22"/>
                <w:szCs w:val="22"/>
              </w:rPr>
              <w:t>区县</w:t>
            </w:r>
          </w:p>
        </w:tc>
        <w:tc>
          <w:tcPr>
            <w:tcW w:w="3168" w:type="dxa"/>
            <w:vAlign w:val="top"/>
          </w:tcPr>
          <w:p>
            <w:pPr>
              <w:pStyle w:val="8"/>
              <w:spacing w:before="216" w:line="221" w:lineRule="auto"/>
              <w:ind w:left="12" w:firstLine="125"/>
              <w:rPr>
                <w:sz w:val="22"/>
                <w:szCs w:val="22"/>
              </w:rPr>
            </w:pPr>
            <w:r>
              <w:rPr>
                <w:spacing w:val="-7"/>
                <w:sz w:val="22"/>
                <w:szCs w:val="22"/>
              </w:rPr>
              <w:t>1.杂草及灌木清理。2.墙体保</w:t>
            </w:r>
            <w:r>
              <w:rPr>
                <w:spacing w:val="3"/>
                <w:sz w:val="22"/>
                <w:szCs w:val="22"/>
              </w:rPr>
              <w:t xml:space="preserve">   </w:t>
            </w:r>
            <w:r>
              <w:rPr>
                <w:spacing w:val="-5"/>
                <w:sz w:val="22"/>
                <w:szCs w:val="22"/>
              </w:rPr>
              <w:t>护。3.展示工程。4.隔离防护围</w:t>
            </w:r>
            <w:r>
              <w:rPr>
                <w:spacing w:val="5"/>
                <w:sz w:val="22"/>
                <w:szCs w:val="22"/>
              </w:rPr>
              <w:t xml:space="preserve">  </w:t>
            </w:r>
            <w:r>
              <w:rPr>
                <w:spacing w:val="-10"/>
                <w:sz w:val="22"/>
                <w:szCs w:val="22"/>
              </w:rPr>
              <w:t>栏。5.保护性界桩、标志牌设置。</w:t>
            </w:r>
          </w:p>
          <w:p>
            <w:pPr>
              <w:pStyle w:val="8"/>
              <w:spacing w:before="19" w:line="215" w:lineRule="auto"/>
              <w:ind w:left="112" w:right="29" w:hanging="80"/>
              <w:rPr>
                <w:sz w:val="22"/>
                <w:szCs w:val="22"/>
              </w:rPr>
            </w:pPr>
            <w:r>
              <w:rPr>
                <w:spacing w:val="1"/>
                <w:sz w:val="22"/>
                <w:szCs w:val="22"/>
              </w:rPr>
              <w:t>6.根据勘察测绘及试验成果，编</w:t>
            </w:r>
            <w:r>
              <w:rPr>
                <w:sz w:val="22"/>
                <w:szCs w:val="22"/>
              </w:rPr>
              <w:t xml:space="preserve"> 制保护方案。</w:t>
            </w:r>
          </w:p>
        </w:tc>
        <w:tc>
          <w:tcPr>
            <w:tcW w:w="1059" w:type="dxa"/>
            <w:vAlign w:val="top"/>
          </w:tcPr>
          <w:p>
            <w:pPr>
              <w:spacing w:line="330" w:lineRule="auto"/>
              <w:rPr>
                <w:rFonts w:ascii="Arial"/>
                <w:sz w:val="21"/>
              </w:rPr>
            </w:pPr>
          </w:p>
          <w:p>
            <w:pPr>
              <w:spacing w:line="330" w:lineRule="auto"/>
              <w:rPr>
                <w:rFonts w:ascii="Arial"/>
                <w:sz w:val="21"/>
              </w:rPr>
            </w:pPr>
          </w:p>
          <w:p>
            <w:pPr>
              <w:pStyle w:val="8"/>
              <w:spacing w:before="71" w:line="220" w:lineRule="auto"/>
              <w:ind w:left="84"/>
              <w:rPr>
                <w:sz w:val="22"/>
                <w:szCs w:val="22"/>
              </w:rPr>
            </w:pPr>
            <w:r>
              <w:rPr>
                <w:spacing w:val="2"/>
                <w:sz w:val="22"/>
                <w:szCs w:val="22"/>
              </w:rPr>
              <w:t>文化旅游</w:t>
            </w:r>
          </w:p>
        </w:tc>
        <w:tc>
          <w:tcPr>
            <w:tcW w:w="1379" w:type="dxa"/>
            <w:vAlign w:val="top"/>
          </w:tcPr>
          <w:p>
            <w:pPr>
              <w:spacing w:line="329" w:lineRule="auto"/>
              <w:rPr>
                <w:rFonts w:ascii="Arial"/>
                <w:sz w:val="21"/>
              </w:rPr>
            </w:pPr>
          </w:p>
          <w:p>
            <w:pPr>
              <w:spacing w:line="330" w:lineRule="auto"/>
              <w:rPr>
                <w:rFonts w:ascii="Arial"/>
                <w:sz w:val="21"/>
              </w:rPr>
            </w:pPr>
          </w:p>
          <w:p>
            <w:pPr>
              <w:pStyle w:val="8"/>
              <w:spacing w:before="72" w:line="219" w:lineRule="auto"/>
              <w:ind w:left="184"/>
              <w:rPr>
                <w:sz w:val="22"/>
                <w:szCs w:val="22"/>
              </w:rPr>
            </w:pPr>
            <w:r>
              <w:rPr>
                <w:spacing w:val="6"/>
                <w:sz w:val="22"/>
                <w:szCs w:val="22"/>
              </w:rPr>
              <w:t>2024年4月</w:t>
            </w:r>
          </w:p>
        </w:tc>
        <w:tc>
          <w:tcPr>
            <w:tcW w:w="1359" w:type="dxa"/>
            <w:vAlign w:val="top"/>
          </w:tcPr>
          <w:p>
            <w:pPr>
              <w:spacing w:line="329" w:lineRule="auto"/>
              <w:rPr>
                <w:rFonts w:ascii="Arial"/>
                <w:sz w:val="21"/>
              </w:rPr>
            </w:pPr>
          </w:p>
          <w:p>
            <w:pPr>
              <w:spacing w:line="330" w:lineRule="auto"/>
              <w:rPr>
                <w:rFonts w:ascii="Arial"/>
                <w:sz w:val="21"/>
              </w:rPr>
            </w:pPr>
          </w:p>
          <w:p>
            <w:pPr>
              <w:pStyle w:val="8"/>
              <w:spacing w:before="72" w:line="219" w:lineRule="auto"/>
              <w:ind w:left="176"/>
              <w:rPr>
                <w:sz w:val="22"/>
                <w:szCs w:val="22"/>
              </w:rPr>
            </w:pPr>
            <w:r>
              <w:rPr>
                <w:spacing w:val="6"/>
                <w:sz w:val="22"/>
                <w:szCs w:val="22"/>
              </w:rPr>
              <w:t>2027年6月</w:t>
            </w:r>
          </w:p>
        </w:tc>
        <w:tc>
          <w:tcPr>
            <w:tcW w:w="1059" w:type="dxa"/>
            <w:vAlign w:val="top"/>
          </w:tcPr>
          <w:p>
            <w:pPr>
              <w:spacing w:line="340" w:lineRule="auto"/>
              <w:rPr>
                <w:rFonts w:ascii="Arial"/>
                <w:sz w:val="21"/>
              </w:rPr>
            </w:pPr>
          </w:p>
          <w:p>
            <w:pPr>
              <w:spacing w:line="340" w:lineRule="auto"/>
              <w:rPr>
                <w:rFonts w:ascii="Arial"/>
                <w:sz w:val="21"/>
              </w:rPr>
            </w:pPr>
          </w:p>
          <w:p>
            <w:pPr>
              <w:pStyle w:val="8"/>
              <w:spacing w:before="72"/>
              <w:ind w:left="307"/>
              <w:rPr>
                <w:sz w:val="22"/>
                <w:szCs w:val="22"/>
              </w:rPr>
            </w:pPr>
            <w:r>
              <w:rPr>
                <w:spacing w:val="-3"/>
                <w:sz w:val="22"/>
                <w:szCs w:val="22"/>
              </w:rPr>
              <w:t>2000</w:t>
            </w:r>
          </w:p>
        </w:tc>
        <w:tc>
          <w:tcPr>
            <w:tcW w:w="1039" w:type="dxa"/>
            <w:vAlign w:val="top"/>
          </w:tcPr>
          <w:p>
            <w:pPr>
              <w:spacing w:line="265" w:lineRule="auto"/>
              <w:rPr>
                <w:rFonts w:ascii="Arial"/>
                <w:sz w:val="21"/>
              </w:rPr>
            </w:pPr>
          </w:p>
          <w:p>
            <w:pPr>
              <w:spacing w:line="265" w:lineRule="auto"/>
              <w:rPr>
                <w:rFonts w:ascii="Arial"/>
                <w:sz w:val="21"/>
              </w:rPr>
            </w:pPr>
          </w:p>
          <w:p>
            <w:pPr>
              <w:pStyle w:val="8"/>
              <w:spacing w:before="71" w:line="230" w:lineRule="auto"/>
              <w:ind w:left="78" w:right="54" w:firstLine="109"/>
              <w:rPr>
                <w:sz w:val="22"/>
                <w:szCs w:val="22"/>
              </w:rPr>
            </w:pPr>
            <w:r>
              <w:rPr>
                <w:spacing w:val="-3"/>
                <w:sz w:val="22"/>
                <w:szCs w:val="22"/>
              </w:rPr>
              <w:t>政府或</w:t>
            </w:r>
            <w:r>
              <w:rPr>
                <w:sz w:val="22"/>
                <w:szCs w:val="22"/>
              </w:rPr>
              <w:t xml:space="preserve">  </w:t>
            </w:r>
            <w:r>
              <w:rPr>
                <w:spacing w:val="4"/>
                <w:sz w:val="22"/>
                <w:szCs w:val="22"/>
              </w:rPr>
              <w:t>国有投资</w:t>
            </w:r>
          </w:p>
        </w:tc>
        <w:tc>
          <w:tcPr>
            <w:tcW w:w="854" w:type="dxa"/>
            <w:vAlign w:val="top"/>
          </w:tcPr>
          <w:p>
            <w:pPr>
              <w:spacing w:line="330" w:lineRule="auto"/>
              <w:rPr>
                <w:rFonts w:ascii="Arial"/>
                <w:sz w:val="21"/>
              </w:rPr>
            </w:pPr>
          </w:p>
          <w:p>
            <w:pPr>
              <w:spacing w:line="330" w:lineRule="auto"/>
              <w:rPr>
                <w:rFonts w:ascii="Arial"/>
                <w:sz w:val="21"/>
              </w:rPr>
            </w:pPr>
          </w:p>
          <w:p>
            <w:pPr>
              <w:pStyle w:val="8"/>
              <w:spacing w:before="71" w:line="220" w:lineRule="auto"/>
              <w:ind w:left="89"/>
              <w:rPr>
                <w:sz w:val="22"/>
                <w:szCs w:val="22"/>
              </w:rPr>
            </w:pPr>
            <w:r>
              <w:rPr>
                <w:spacing w:val="-3"/>
                <w:sz w:val="22"/>
                <w:szCs w:val="22"/>
              </w:rPr>
              <w:t>新宾县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3" w:hRule="atLeast"/>
        </w:trPr>
        <w:tc>
          <w:tcPr>
            <w:tcW w:w="425" w:type="dxa"/>
            <w:vAlign w:val="top"/>
          </w:tcPr>
          <w:p>
            <w:pPr>
              <w:spacing w:line="256" w:lineRule="auto"/>
              <w:rPr>
                <w:rFonts w:ascii="Arial"/>
                <w:sz w:val="21"/>
              </w:rPr>
            </w:pPr>
          </w:p>
          <w:p>
            <w:pPr>
              <w:spacing w:line="257" w:lineRule="auto"/>
              <w:rPr>
                <w:rFonts w:ascii="Arial"/>
                <w:sz w:val="21"/>
              </w:rPr>
            </w:pPr>
          </w:p>
          <w:p>
            <w:pPr>
              <w:pStyle w:val="8"/>
              <w:spacing w:before="72"/>
              <w:ind w:left="35"/>
              <w:rPr>
                <w:sz w:val="22"/>
                <w:szCs w:val="22"/>
              </w:rPr>
            </w:pPr>
            <w:r>
              <w:rPr>
                <w:spacing w:val="-6"/>
                <w:sz w:val="22"/>
                <w:szCs w:val="22"/>
              </w:rPr>
              <w:t>165</w:t>
            </w:r>
          </w:p>
        </w:tc>
        <w:tc>
          <w:tcPr>
            <w:tcW w:w="1269" w:type="dxa"/>
            <w:vAlign w:val="top"/>
          </w:tcPr>
          <w:p>
            <w:pPr>
              <w:pStyle w:val="8"/>
              <w:spacing w:before="307" w:line="219" w:lineRule="auto"/>
              <w:ind w:left="70"/>
              <w:rPr>
                <w:sz w:val="22"/>
                <w:szCs w:val="22"/>
              </w:rPr>
            </w:pPr>
            <w:r>
              <w:rPr>
                <w:spacing w:val="-2"/>
                <w:sz w:val="22"/>
                <w:szCs w:val="22"/>
              </w:rPr>
              <w:t>新宾县榆树</w:t>
            </w:r>
          </w:p>
          <w:p>
            <w:pPr>
              <w:pStyle w:val="8"/>
              <w:spacing w:before="20" w:line="220" w:lineRule="auto"/>
              <w:ind w:left="79" w:right="79" w:hanging="9"/>
              <w:rPr>
                <w:sz w:val="22"/>
                <w:szCs w:val="22"/>
              </w:rPr>
            </w:pPr>
            <w:r>
              <w:rPr>
                <w:spacing w:val="1"/>
                <w:sz w:val="22"/>
                <w:szCs w:val="22"/>
              </w:rPr>
              <w:t>乡碗铺红色</w:t>
            </w:r>
            <w:r>
              <w:rPr>
                <w:spacing w:val="3"/>
                <w:sz w:val="22"/>
                <w:szCs w:val="22"/>
              </w:rPr>
              <w:t xml:space="preserve"> </w:t>
            </w:r>
            <w:r>
              <w:rPr>
                <w:spacing w:val="6"/>
                <w:sz w:val="22"/>
                <w:szCs w:val="22"/>
              </w:rPr>
              <w:t>旅游区</w:t>
            </w:r>
          </w:p>
        </w:tc>
        <w:tc>
          <w:tcPr>
            <w:tcW w:w="1269" w:type="dxa"/>
            <w:vAlign w:val="top"/>
          </w:tcPr>
          <w:p>
            <w:pPr>
              <w:spacing w:line="372" w:lineRule="auto"/>
              <w:rPr>
                <w:rFonts w:ascii="Arial"/>
                <w:sz w:val="21"/>
              </w:rPr>
            </w:pPr>
          </w:p>
          <w:p>
            <w:pPr>
              <w:pStyle w:val="8"/>
              <w:spacing w:before="72" w:line="232" w:lineRule="auto"/>
              <w:ind w:left="100" w:right="97" w:hanging="29"/>
              <w:rPr>
                <w:sz w:val="22"/>
                <w:szCs w:val="22"/>
              </w:rPr>
            </w:pPr>
            <w:r>
              <w:rPr>
                <w:spacing w:val="-2"/>
                <w:sz w:val="22"/>
                <w:szCs w:val="22"/>
              </w:rPr>
              <w:t>新宾县榆树</w:t>
            </w:r>
            <w:r>
              <w:rPr>
                <w:sz w:val="22"/>
                <w:szCs w:val="22"/>
              </w:rPr>
              <w:t xml:space="preserve"> 乡</w:t>
            </w:r>
          </w:p>
        </w:tc>
        <w:tc>
          <w:tcPr>
            <w:tcW w:w="830" w:type="dxa"/>
            <w:vAlign w:val="top"/>
          </w:tcPr>
          <w:p>
            <w:pPr>
              <w:spacing w:line="248" w:lineRule="auto"/>
              <w:rPr>
                <w:rFonts w:ascii="Arial"/>
                <w:sz w:val="21"/>
              </w:rPr>
            </w:pPr>
          </w:p>
          <w:p>
            <w:pPr>
              <w:spacing w:line="249" w:lineRule="auto"/>
              <w:rPr>
                <w:rFonts w:ascii="Arial"/>
                <w:sz w:val="21"/>
              </w:rPr>
            </w:pPr>
          </w:p>
          <w:p>
            <w:pPr>
              <w:pStyle w:val="8"/>
              <w:spacing w:before="71" w:line="224" w:lineRule="auto"/>
              <w:ind w:left="182"/>
              <w:rPr>
                <w:sz w:val="22"/>
                <w:szCs w:val="22"/>
              </w:rPr>
            </w:pPr>
            <w:r>
              <w:rPr>
                <w:spacing w:val="5"/>
                <w:sz w:val="22"/>
                <w:szCs w:val="22"/>
              </w:rPr>
              <w:t>区县</w:t>
            </w:r>
          </w:p>
        </w:tc>
        <w:tc>
          <w:tcPr>
            <w:tcW w:w="3168" w:type="dxa"/>
            <w:vAlign w:val="top"/>
          </w:tcPr>
          <w:p>
            <w:pPr>
              <w:pStyle w:val="8"/>
              <w:spacing w:before="63" w:line="213" w:lineRule="auto"/>
              <w:ind w:left="32"/>
              <w:jc w:val="both"/>
              <w:rPr>
                <w:sz w:val="22"/>
                <w:szCs w:val="22"/>
              </w:rPr>
            </w:pPr>
            <w:r>
              <w:rPr>
                <w:spacing w:val="-4"/>
                <w:sz w:val="22"/>
                <w:szCs w:val="22"/>
              </w:rPr>
              <w:t>以抗日精神为主线，以红色文化</w:t>
            </w:r>
            <w:r>
              <w:rPr>
                <w:spacing w:val="1"/>
                <w:sz w:val="22"/>
                <w:szCs w:val="22"/>
              </w:rPr>
              <w:t xml:space="preserve">  </w:t>
            </w:r>
            <w:r>
              <w:rPr>
                <w:spacing w:val="-5"/>
                <w:sz w:val="22"/>
                <w:szCs w:val="22"/>
              </w:rPr>
              <w:t>为资源，拟建设一个占地300亩，</w:t>
            </w:r>
            <w:r>
              <w:rPr>
                <w:spacing w:val="14"/>
                <w:sz w:val="22"/>
                <w:szCs w:val="22"/>
              </w:rPr>
              <w:t xml:space="preserve"> </w:t>
            </w:r>
            <w:r>
              <w:rPr>
                <w:spacing w:val="-4"/>
                <w:sz w:val="22"/>
                <w:szCs w:val="22"/>
              </w:rPr>
              <w:t>以开展红色主题教育活动、红色</w:t>
            </w:r>
            <w:r>
              <w:rPr>
                <w:spacing w:val="1"/>
                <w:sz w:val="22"/>
                <w:szCs w:val="22"/>
              </w:rPr>
              <w:t xml:space="preserve">  </w:t>
            </w:r>
            <w:r>
              <w:rPr>
                <w:spacing w:val="-4"/>
                <w:sz w:val="22"/>
                <w:szCs w:val="22"/>
              </w:rPr>
              <w:t>教育研学游为主的党史学习教育</w:t>
            </w:r>
            <w:r>
              <w:rPr>
                <w:spacing w:val="5"/>
                <w:sz w:val="22"/>
                <w:szCs w:val="22"/>
              </w:rPr>
              <w:t xml:space="preserve">  </w:t>
            </w:r>
            <w:r>
              <w:rPr>
                <w:spacing w:val="22"/>
                <w:sz w:val="22"/>
                <w:szCs w:val="22"/>
              </w:rPr>
              <w:t>基地。</w:t>
            </w:r>
          </w:p>
        </w:tc>
        <w:tc>
          <w:tcPr>
            <w:tcW w:w="1059" w:type="dxa"/>
            <w:vAlign w:val="top"/>
          </w:tcPr>
          <w:p>
            <w:pPr>
              <w:spacing w:line="246" w:lineRule="auto"/>
              <w:rPr>
                <w:rFonts w:ascii="Arial"/>
                <w:sz w:val="21"/>
              </w:rPr>
            </w:pPr>
          </w:p>
          <w:p>
            <w:pPr>
              <w:spacing w:line="247" w:lineRule="auto"/>
              <w:rPr>
                <w:rFonts w:ascii="Arial"/>
                <w:sz w:val="21"/>
              </w:rPr>
            </w:pPr>
          </w:p>
          <w:p>
            <w:pPr>
              <w:pStyle w:val="8"/>
              <w:spacing w:before="71" w:line="220" w:lineRule="auto"/>
              <w:ind w:left="84"/>
              <w:rPr>
                <w:sz w:val="22"/>
                <w:szCs w:val="22"/>
              </w:rPr>
            </w:pPr>
            <w:r>
              <w:rPr>
                <w:spacing w:val="2"/>
                <w:sz w:val="22"/>
                <w:szCs w:val="22"/>
              </w:rPr>
              <w:t>文化旅游</w:t>
            </w:r>
          </w:p>
        </w:tc>
        <w:tc>
          <w:tcPr>
            <w:tcW w:w="1379" w:type="dxa"/>
            <w:vAlign w:val="top"/>
          </w:tcPr>
          <w:p>
            <w:pPr>
              <w:spacing w:line="246" w:lineRule="auto"/>
              <w:rPr>
                <w:rFonts w:ascii="Arial"/>
                <w:sz w:val="21"/>
              </w:rPr>
            </w:pPr>
          </w:p>
          <w:p>
            <w:pPr>
              <w:spacing w:line="246" w:lineRule="auto"/>
              <w:rPr>
                <w:rFonts w:ascii="Arial"/>
                <w:sz w:val="21"/>
              </w:rPr>
            </w:pPr>
          </w:p>
          <w:p>
            <w:pPr>
              <w:pStyle w:val="8"/>
              <w:spacing w:before="72" w:line="219" w:lineRule="auto"/>
              <w:ind w:left="184"/>
              <w:rPr>
                <w:sz w:val="22"/>
                <w:szCs w:val="22"/>
              </w:rPr>
            </w:pPr>
            <w:r>
              <w:rPr>
                <w:spacing w:val="6"/>
                <w:sz w:val="22"/>
                <w:szCs w:val="22"/>
              </w:rPr>
              <w:t>2024年4月</w:t>
            </w:r>
          </w:p>
        </w:tc>
        <w:tc>
          <w:tcPr>
            <w:tcW w:w="1359" w:type="dxa"/>
            <w:vAlign w:val="top"/>
          </w:tcPr>
          <w:p>
            <w:pPr>
              <w:spacing w:line="246" w:lineRule="auto"/>
              <w:rPr>
                <w:rFonts w:ascii="Arial"/>
                <w:sz w:val="21"/>
              </w:rPr>
            </w:pPr>
          </w:p>
          <w:p>
            <w:pPr>
              <w:spacing w:line="246" w:lineRule="auto"/>
              <w:rPr>
                <w:rFonts w:ascii="Arial"/>
                <w:sz w:val="21"/>
              </w:rPr>
            </w:pPr>
          </w:p>
          <w:p>
            <w:pPr>
              <w:pStyle w:val="8"/>
              <w:spacing w:before="72" w:line="219" w:lineRule="auto"/>
              <w:ind w:left="176"/>
              <w:rPr>
                <w:sz w:val="22"/>
                <w:szCs w:val="22"/>
              </w:rPr>
            </w:pPr>
            <w:r>
              <w:rPr>
                <w:spacing w:val="6"/>
                <w:sz w:val="22"/>
                <w:szCs w:val="22"/>
              </w:rPr>
              <w:t>2027年6月</w:t>
            </w:r>
          </w:p>
        </w:tc>
        <w:tc>
          <w:tcPr>
            <w:tcW w:w="1059" w:type="dxa"/>
            <w:vAlign w:val="top"/>
          </w:tcPr>
          <w:p>
            <w:pPr>
              <w:spacing w:line="256" w:lineRule="auto"/>
              <w:rPr>
                <w:rFonts w:ascii="Arial"/>
                <w:sz w:val="21"/>
              </w:rPr>
            </w:pPr>
          </w:p>
          <w:p>
            <w:pPr>
              <w:spacing w:line="257" w:lineRule="auto"/>
              <w:rPr>
                <w:rFonts w:ascii="Arial"/>
                <w:sz w:val="21"/>
              </w:rPr>
            </w:pPr>
          </w:p>
          <w:p>
            <w:pPr>
              <w:pStyle w:val="8"/>
              <w:spacing w:before="72"/>
              <w:ind w:left="307"/>
              <w:rPr>
                <w:sz w:val="22"/>
                <w:szCs w:val="22"/>
              </w:rPr>
            </w:pPr>
            <w:r>
              <w:rPr>
                <w:spacing w:val="-3"/>
                <w:sz w:val="22"/>
                <w:szCs w:val="22"/>
              </w:rPr>
              <w:t>2000</w:t>
            </w:r>
          </w:p>
        </w:tc>
        <w:tc>
          <w:tcPr>
            <w:tcW w:w="1039" w:type="dxa"/>
            <w:vAlign w:val="top"/>
          </w:tcPr>
          <w:p>
            <w:pPr>
              <w:spacing w:line="372" w:lineRule="auto"/>
              <w:rPr>
                <w:rFonts w:ascii="Arial"/>
                <w:sz w:val="21"/>
              </w:rPr>
            </w:pPr>
          </w:p>
          <w:p>
            <w:pPr>
              <w:pStyle w:val="8"/>
              <w:spacing w:before="71" w:line="222" w:lineRule="auto"/>
              <w:ind w:left="78" w:right="54" w:firstLine="109"/>
              <w:rPr>
                <w:sz w:val="22"/>
                <w:szCs w:val="22"/>
              </w:rPr>
            </w:pPr>
            <w:r>
              <w:rPr>
                <w:spacing w:val="-3"/>
                <w:sz w:val="22"/>
                <w:szCs w:val="22"/>
              </w:rPr>
              <w:t>政府或</w:t>
            </w:r>
            <w:r>
              <w:rPr>
                <w:sz w:val="22"/>
                <w:szCs w:val="22"/>
              </w:rPr>
              <w:t xml:space="preserve">  </w:t>
            </w:r>
            <w:r>
              <w:rPr>
                <w:spacing w:val="4"/>
                <w:sz w:val="22"/>
                <w:szCs w:val="22"/>
              </w:rPr>
              <w:t>国有投资</w:t>
            </w:r>
          </w:p>
        </w:tc>
        <w:tc>
          <w:tcPr>
            <w:tcW w:w="854" w:type="dxa"/>
            <w:vAlign w:val="top"/>
          </w:tcPr>
          <w:p>
            <w:pPr>
              <w:spacing w:line="246" w:lineRule="auto"/>
              <w:rPr>
                <w:rFonts w:ascii="Arial"/>
                <w:sz w:val="21"/>
              </w:rPr>
            </w:pPr>
          </w:p>
          <w:p>
            <w:pPr>
              <w:spacing w:line="247" w:lineRule="auto"/>
              <w:rPr>
                <w:rFonts w:ascii="Arial"/>
                <w:sz w:val="21"/>
              </w:rPr>
            </w:pPr>
          </w:p>
          <w:p>
            <w:pPr>
              <w:pStyle w:val="8"/>
              <w:spacing w:before="71" w:line="220" w:lineRule="auto"/>
              <w:ind w:left="89"/>
              <w:rPr>
                <w:sz w:val="22"/>
                <w:szCs w:val="22"/>
              </w:rPr>
            </w:pPr>
            <w:r>
              <w:rPr>
                <w:spacing w:val="-3"/>
                <w:sz w:val="22"/>
                <w:szCs w:val="22"/>
              </w:rPr>
              <w:t>新宾县</w:t>
            </w:r>
          </w:p>
        </w:tc>
      </w:tr>
    </w:tbl>
    <w:p>
      <w:pPr>
        <w:rPr>
          <w:rFonts w:ascii="Arial"/>
          <w:sz w:val="21"/>
        </w:rPr>
      </w:pPr>
    </w:p>
    <w:p>
      <w:pPr>
        <w:rPr>
          <w:rFonts w:ascii="Arial" w:hAnsi="Arial" w:eastAsia="Arial" w:cs="Arial"/>
          <w:sz w:val="21"/>
          <w:szCs w:val="21"/>
        </w:rPr>
        <w:sectPr>
          <w:pgSz w:w="16850" w:h="11910"/>
          <w:pgMar w:top="1012" w:right="1624" w:bottom="400" w:left="996" w:header="0" w:footer="0" w:gutter="0"/>
          <w:pgNumType w:fmt="decimal"/>
          <w:cols w:space="720" w:num="1"/>
        </w:sectPr>
      </w:pPr>
    </w:p>
    <w:p>
      <w:pPr>
        <w:spacing w:line="212" w:lineRule="exact"/>
      </w:pPr>
      <w:r>
        <mc:AlternateContent>
          <mc:Choice Requires="wps">
            <w:drawing>
              <wp:anchor distT="0" distB="0" distL="0" distR="0" simplePos="0" relativeHeight="251697152" behindDoc="0" locked="0" layoutInCell="0" allowOverlap="1">
                <wp:simplePos x="0" y="0"/>
                <wp:positionH relativeFrom="page">
                  <wp:posOffset>291465</wp:posOffset>
                </wp:positionH>
                <wp:positionV relativeFrom="page">
                  <wp:posOffset>1254125</wp:posOffset>
                </wp:positionV>
                <wp:extent cx="847090" cy="269240"/>
                <wp:effectExtent l="0" t="0" r="0" b="0"/>
                <wp:wrapNone/>
                <wp:docPr id="78" name="TextBox 78"/>
                <wp:cNvGraphicFramePr/>
                <a:graphic xmlns:a="http://schemas.openxmlformats.org/drawingml/2006/main">
                  <a:graphicData uri="http://schemas.microsoft.com/office/word/2010/wordprocessingShape">
                    <wps:wsp>
                      <wps:cNvSpPr txBox="true"/>
                      <wps:spPr>
                        <a:xfrm rot="5400000">
                          <a:off x="291860" y="1254188"/>
                          <a:ext cx="847089" cy="26924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91"/>
                              <w:ind w:left="20"/>
                              <w:rPr>
                                <w:rFonts w:ascii="宋体" w:hAnsi="宋体" w:eastAsia="宋体" w:cs="宋体"/>
                                <w:sz w:val="24"/>
                                <w:szCs w:val="24"/>
                              </w:rPr>
                            </w:pPr>
                            <w:r>
                              <w:rPr>
                                <w:rFonts w:ascii="宋体" w:hAnsi="宋体" w:eastAsia="宋体" w:cs="宋体"/>
                                <w:spacing w:val="-12"/>
                                <w:sz w:val="24"/>
                                <w:szCs w:val="24"/>
                              </w:rPr>
                              <w:t>一</w:t>
                            </w:r>
                            <w:r>
                              <w:rPr>
                                <w:rFonts w:ascii="宋体" w:hAnsi="宋体" w:eastAsia="宋体" w:cs="宋体"/>
                                <w:spacing w:val="23"/>
                                <w:sz w:val="24"/>
                                <w:szCs w:val="24"/>
                              </w:rPr>
                              <w:t xml:space="preserve"> </w:t>
                            </w:r>
                            <w:r>
                              <w:rPr>
                                <w:rFonts w:ascii="宋体" w:hAnsi="宋体" w:eastAsia="宋体" w:cs="宋体"/>
                                <w:spacing w:val="-12"/>
                                <w:sz w:val="24"/>
                                <w:szCs w:val="24"/>
                              </w:rPr>
                              <w:t>1</w:t>
                            </w:r>
                            <w:r>
                              <w:rPr>
                                <w:rFonts w:ascii="宋体" w:hAnsi="宋体" w:eastAsia="宋体" w:cs="宋体"/>
                                <w:spacing w:val="7"/>
                                <w:sz w:val="24"/>
                                <w:szCs w:val="24"/>
                              </w:rPr>
                              <w:t xml:space="preserve"> </w:t>
                            </w:r>
                            <w:r>
                              <w:rPr>
                                <w:rFonts w:ascii="宋体" w:hAnsi="宋体" w:eastAsia="宋体" w:cs="宋体"/>
                                <w:spacing w:val="-12"/>
                                <w:sz w:val="24"/>
                                <w:szCs w:val="24"/>
                              </w:rPr>
                              <w:t>0</w:t>
                            </w:r>
                            <w:r>
                              <w:rPr>
                                <w:rFonts w:ascii="宋体" w:hAnsi="宋体" w:eastAsia="宋体" w:cs="宋体"/>
                                <w:spacing w:val="5"/>
                                <w:sz w:val="24"/>
                                <w:szCs w:val="24"/>
                              </w:rPr>
                              <w:t xml:space="preserve"> </w:t>
                            </w:r>
                            <w:r>
                              <w:rPr>
                                <w:rFonts w:ascii="宋体" w:hAnsi="宋体" w:eastAsia="宋体" w:cs="宋体"/>
                                <w:spacing w:val="-12"/>
                                <w:sz w:val="24"/>
                                <w:szCs w:val="24"/>
                              </w:rPr>
                              <w:t>4</w:t>
                            </w:r>
                            <w:r>
                              <w:rPr>
                                <w:rFonts w:ascii="宋体" w:hAnsi="宋体" w:eastAsia="宋体" w:cs="宋体"/>
                                <w:spacing w:val="10"/>
                                <w:sz w:val="24"/>
                                <w:szCs w:val="24"/>
                              </w:rPr>
                              <w:t xml:space="preserve"> </w:t>
                            </w:r>
                            <w:r>
                              <w:rPr>
                                <w:rFonts w:ascii="宋体" w:hAnsi="宋体" w:eastAsia="宋体" w:cs="宋体"/>
                                <w:spacing w:val="-12"/>
                                <w:sz w:val="24"/>
                                <w:szCs w:val="24"/>
                              </w:rPr>
                              <w:t>一</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78" o:spid="_x0000_s1026" o:spt="202" type="#_x0000_t202" style="position:absolute;left:0pt;margin-left:22.95pt;margin-top:98.75pt;height:21.2pt;width:66.7pt;mso-position-horizontal-relative:page;mso-position-vertical-relative:page;rotation:5898240f;z-index:251697152;mso-width-relative:page;mso-height-relative:page;" filled="f" stroked="f" coordsize="21600,21600" o:allowincell="f" o:gfxdata="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FgAAAGRycy9QSwECFAAUAAAACACHTuJAJJInGNkAAAAKAQAA&#10;DwAAAAAAAAABACAAAAA4AAAAZHJzL2Rvd25yZXYueG1sUEsBAhQAFAAAAAgAh07iQHw92U87AgAA&#10;ZQQAAA4AAAAAAAAAAQAgAAAAPgEAAGRycy9lMm9Eb2MueG1sUEsFBgAAAAAGAAYAWQEAAOsFAAAA&#10;AA==&#10;">
                <v:fill on="f" focussize="0,0"/>
                <v:stroke on="f" weight="0pt" miterlimit="0" joinstyle="miter"/>
                <v:imagedata o:title=""/>
                <o:lock v:ext="edit" aspectratio="f"/>
                <v:textbox inset="0mm,0mm,0mm,0mm">
                  <w:txbxContent>
                    <w:p>
                      <w:pPr>
                        <w:spacing w:before="91"/>
                        <w:ind w:left="20"/>
                        <w:rPr>
                          <w:rFonts w:ascii="宋体" w:hAnsi="宋体" w:eastAsia="宋体" w:cs="宋体"/>
                          <w:sz w:val="24"/>
                          <w:szCs w:val="24"/>
                        </w:rPr>
                      </w:pPr>
                      <w:r>
                        <w:rPr>
                          <w:rFonts w:ascii="宋体" w:hAnsi="宋体" w:eastAsia="宋体" w:cs="宋体"/>
                          <w:spacing w:val="-12"/>
                          <w:sz w:val="24"/>
                          <w:szCs w:val="24"/>
                        </w:rPr>
                        <w:t>一</w:t>
                      </w:r>
                      <w:r>
                        <w:rPr>
                          <w:rFonts w:ascii="宋体" w:hAnsi="宋体" w:eastAsia="宋体" w:cs="宋体"/>
                          <w:spacing w:val="23"/>
                          <w:sz w:val="24"/>
                          <w:szCs w:val="24"/>
                        </w:rPr>
                        <w:t xml:space="preserve"> </w:t>
                      </w:r>
                      <w:r>
                        <w:rPr>
                          <w:rFonts w:ascii="宋体" w:hAnsi="宋体" w:eastAsia="宋体" w:cs="宋体"/>
                          <w:spacing w:val="-12"/>
                          <w:sz w:val="24"/>
                          <w:szCs w:val="24"/>
                        </w:rPr>
                        <w:t>1</w:t>
                      </w:r>
                      <w:r>
                        <w:rPr>
                          <w:rFonts w:ascii="宋体" w:hAnsi="宋体" w:eastAsia="宋体" w:cs="宋体"/>
                          <w:spacing w:val="7"/>
                          <w:sz w:val="24"/>
                          <w:szCs w:val="24"/>
                        </w:rPr>
                        <w:t xml:space="preserve"> </w:t>
                      </w:r>
                      <w:r>
                        <w:rPr>
                          <w:rFonts w:ascii="宋体" w:hAnsi="宋体" w:eastAsia="宋体" w:cs="宋体"/>
                          <w:spacing w:val="-12"/>
                          <w:sz w:val="24"/>
                          <w:szCs w:val="24"/>
                        </w:rPr>
                        <w:t>0</w:t>
                      </w:r>
                      <w:r>
                        <w:rPr>
                          <w:rFonts w:ascii="宋体" w:hAnsi="宋体" w:eastAsia="宋体" w:cs="宋体"/>
                          <w:spacing w:val="5"/>
                          <w:sz w:val="24"/>
                          <w:szCs w:val="24"/>
                        </w:rPr>
                        <w:t xml:space="preserve"> </w:t>
                      </w:r>
                      <w:r>
                        <w:rPr>
                          <w:rFonts w:ascii="宋体" w:hAnsi="宋体" w:eastAsia="宋体" w:cs="宋体"/>
                          <w:spacing w:val="-12"/>
                          <w:sz w:val="24"/>
                          <w:szCs w:val="24"/>
                        </w:rPr>
                        <w:t>4</w:t>
                      </w:r>
                      <w:r>
                        <w:rPr>
                          <w:rFonts w:ascii="宋体" w:hAnsi="宋体" w:eastAsia="宋体" w:cs="宋体"/>
                          <w:spacing w:val="10"/>
                          <w:sz w:val="24"/>
                          <w:szCs w:val="24"/>
                        </w:rPr>
                        <w:t xml:space="preserve"> </w:t>
                      </w:r>
                      <w:r>
                        <w:rPr>
                          <w:rFonts w:ascii="宋体" w:hAnsi="宋体" w:eastAsia="宋体" w:cs="宋体"/>
                          <w:spacing w:val="-12"/>
                          <w:sz w:val="24"/>
                          <w:szCs w:val="24"/>
                        </w:rPr>
                        <w:t>一</w:t>
                      </w:r>
                    </w:p>
                  </w:txbxContent>
                </v:textbox>
              </v:shape>
            </w:pict>
          </mc:Fallback>
        </mc:AlternateContent>
      </w:r>
    </w:p>
    <w:tbl>
      <w:tblPr>
        <w:tblStyle w:val="7"/>
        <w:tblW w:w="13710" w:type="dxa"/>
        <w:tblInd w:w="4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5"/>
        <w:gridCol w:w="1279"/>
        <w:gridCol w:w="1259"/>
        <w:gridCol w:w="840"/>
        <w:gridCol w:w="3168"/>
        <w:gridCol w:w="1059"/>
        <w:gridCol w:w="1369"/>
        <w:gridCol w:w="1369"/>
        <w:gridCol w:w="1059"/>
        <w:gridCol w:w="1049"/>
        <w:gridCol w:w="8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trPr>
        <w:tc>
          <w:tcPr>
            <w:tcW w:w="415" w:type="dxa"/>
            <w:textDirection w:val="tbRlV"/>
            <w:vAlign w:val="top"/>
          </w:tcPr>
          <w:p>
            <w:pPr>
              <w:pStyle w:val="8"/>
              <w:spacing w:before="123" w:line="199" w:lineRule="auto"/>
              <w:ind w:left="280"/>
              <w:rPr>
                <w:sz w:val="22"/>
                <w:szCs w:val="22"/>
              </w:rPr>
            </w:pPr>
            <w:r>
              <w:rPr>
                <w:b/>
                <w:bCs/>
                <w:spacing w:val="-3"/>
                <w:sz w:val="22"/>
                <w:szCs w:val="22"/>
              </w:rPr>
              <w:t>序号</w:t>
            </w:r>
          </w:p>
        </w:tc>
        <w:tc>
          <w:tcPr>
            <w:tcW w:w="1279" w:type="dxa"/>
            <w:vAlign w:val="top"/>
          </w:tcPr>
          <w:p>
            <w:pPr>
              <w:pStyle w:val="8"/>
              <w:spacing w:before="150" w:line="225" w:lineRule="auto"/>
              <w:ind w:left="133" w:right="103" w:firstLine="59"/>
              <w:jc w:val="both"/>
              <w:rPr>
                <w:sz w:val="22"/>
                <w:szCs w:val="22"/>
              </w:rPr>
            </w:pPr>
            <w:r>
              <w:rPr>
                <w:b/>
                <w:bCs/>
                <w:spacing w:val="-6"/>
                <w:sz w:val="22"/>
                <w:szCs w:val="22"/>
              </w:rPr>
              <w:t>项目名称</w:t>
            </w:r>
            <w:r>
              <w:rPr>
                <w:sz w:val="22"/>
                <w:szCs w:val="22"/>
              </w:rPr>
              <w:t xml:space="preserve">  </w:t>
            </w:r>
            <w:r>
              <w:rPr>
                <w:b/>
                <w:bCs/>
                <w:spacing w:val="-3"/>
                <w:sz w:val="22"/>
                <w:szCs w:val="22"/>
              </w:rPr>
              <w:t>(县区/市+</w:t>
            </w:r>
            <w:r>
              <w:rPr>
                <w:spacing w:val="3"/>
                <w:sz w:val="22"/>
                <w:szCs w:val="22"/>
              </w:rPr>
              <w:t xml:space="preserve"> </w:t>
            </w:r>
            <w:r>
              <w:rPr>
                <w:b/>
                <w:bCs/>
                <w:spacing w:val="6"/>
                <w:sz w:val="22"/>
                <w:szCs w:val="22"/>
              </w:rPr>
              <w:t>具体名称)</w:t>
            </w:r>
          </w:p>
        </w:tc>
        <w:tc>
          <w:tcPr>
            <w:tcW w:w="1259" w:type="dxa"/>
            <w:vAlign w:val="top"/>
          </w:tcPr>
          <w:p>
            <w:pPr>
              <w:spacing w:line="338" w:lineRule="auto"/>
              <w:rPr>
                <w:rFonts w:ascii="Arial"/>
                <w:sz w:val="21"/>
              </w:rPr>
            </w:pPr>
          </w:p>
          <w:p>
            <w:pPr>
              <w:pStyle w:val="8"/>
              <w:spacing w:before="71" w:line="220" w:lineRule="auto"/>
              <w:ind w:left="84"/>
              <w:rPr>
                <w:sz w:val="22"/>
                <w:szCs w:val="22"/>
              </w:rPr>
            </w:pPr>
            <w:r>
              <w:rPr>
                <w:b/>
                <w:bCs/>
                <w:spacing w:val="-5"/>
                <w:sz w:val="22"/>
                <w:szCs w:val="22"/>
              </w:rPr>
              <w:t>项目地址</w:t>
            </w:r>
          </w:p>
        </w:tc>
        <w:tc>
          <w:tcPr>
            <w:tcW w:w="840" w:type="dxa"/>
            <w:vAlign w:val="top"/>
          </w:tcPr>
          <w:p>
            <w:pPr>
              <w:pStyle w:val="8"/>
              <w:spacing w:before="141" w:line="230" w:lineRule="auto"/>
              <w:ind w:left="24" w:hanging="10"/>
              <w:jc w:val="right"/>
              <w:rPr>
                <w:sz w:val="22"/>
                <w:szCs w:val="22"/>
              </w:rPr>
            </w:pPr>
            <w:r>
              <w:rPr>
                <w:b/>
                <w:bCs/>
                <w:spacing w:val="-19"/>
                <w:sz w:val="22"/>
                <w:szCs w:val="22"/>
              </w:rPr>
              <w:t>项目级别</w:t>
            </w:r>
            <w:r>
              <w:rPr>
                <w:sz w:val="22"/>
                <w:szCs w:val="22"/>
              </w:rPr>
              <w:t xml:space="preserve"> </w:t>
            </w:r>
            <w:r>
              <w:rPr>
                <w:b/>
                <w:bCs/>
                <w:spacing w:val="-2"/>
                <w:sz w:val="22"/>
                <w:szCs w:val="22"/>
              </w:rPr>
              <w:t>(市本级</w:t>
            </w:r>
            <w:r>
              <w:rPr>
                <w:sz w:val="22"/>
                <w:szCs w:val="22"/>
              </w:rPr>
              <w:t xml:space="preserve"> </w:t>
            </w:r>
            <w:r>
              <w:rPr>
                <w:b/>
                <w:bCs/>
                <w:spacing w:val="10"/>
                <w:sz w:val="22"/>
                <w:szCs w:val="22"/>
              </w:rPr>
              <w:t>区县)</w:t>
            </w:r>
          </w:p>
        </w:tc>
        <w:tc>
          <w:tcPr>
            <w:tcW w:w="3168" w:type="dxa"/>
            <w:vAlign w:val="top"/>
          </w:tcPr>
          <w:p>
            <w:pPr>
              <w:spacing w:line="337" w:lineRule="auto"/>
              <w:rPr>
                <w:rFonts w:ascii="Arial"/>
                <w:sz w:val="21"/>
              </w:rPr>
            </w:pPr>
          </w:p>
          <w:p>
            <w:pPr>
              <w:pStyle w:val="8"/>
              <w:spacing w:before="72" w:line="219" w:lineRule="auto"/>
              <w:ind w:left="805"/>
              <w:rPr>
                <w:sz w:val="22"/>
                <w:szCs w:val="22"/>
              </w:rPr>
            </w:pPr>
            <w:r>
              <w:rPr>
                <w:b/>
                <w:bCs/>
                <w:spacing w:val="-4"/>
                <w:sz w:val="22"/>
                <w:szCs w:val="22"/>
              </w:rPr>
              <w:t>建设规模、内容</w:t>
            </w:r>
          </w:p>
        </w:tc>
        <w:tc>
          <w:tcPr>
            <w:tcW w:w="1059" w:type="dxa"/>
            <w:vAlign w:val="top"/>
          </w:tcPr>
          <w:p>
            <w:pPr>
              <w:pStyle w:val="8"/>
              <w:spacing w:before="171" w:line="220" w:lineRule="auto"/>
              <w:ind w:left="87"/>
              <w:rPr>
                <w:sz w:val="22"/>
                <w:szCs w:val="22"/>
              </w:rPr>
            </w:pPr>
            <w:r>
              <w:rPr>
                <w:b/>
                <w:bCs/>
                <w:spacing w:val="-4"/>
                <w:sz w:val="22"/>
                <w:szCs w:val="22"/>
              </w:rPr>
              <w:t>所属行业</w:t>
            </w:r>
          </w:p>
          <w:p>
            <w:pPr>
              <w:pStyle w:val="8"/>
              <w:spacing w:before="8" w:line="217" w:lineRule="auto"/>
              <w:ind w:left="27"/>
              <w:rPr>
                <w:sz w:val="22"/>
                <w:szCs w:val="22"/>
              </w:rPr>
            </w:pPr>
            <w:r>
              <w:rPr>
                <w:b/>
                <w:bCs/>
                <w:spacing w:val="-2"/>
                <w:sz w:val="22"/>
                <w:szCs w:val="22"/>
              </w:rPr>
              <w:t>(文化旅游</w:t>
            </w:r>
          </w:p>
          <w:p>
            <w:pPr>
              <w:pStyle w:val="8"/>
              <w:spacing w:line="219" w:lineRule="auto"/>
              <w:ind w:left="197"/>
              <w:rPr>
                <w:sz w:val="22"/>
                <w:szCs w:val="22"/>
              </w:rPr>
            </w:pPr>
            <w:r>
              <w:rPr>
                <w:b/>
                <w:bCs/>
                <w:spacing w:val="8"/>
                <w:sz w:val="22"/>
                <w:szCs w:val="22"/>
              </w:rPr>
              <w:t>/体育)</w:t>
            </w:r>
          </w:p>
        </w:tc>
        <w:tc>
          <w:tcPr>
            <w:tcW w:w="1369" w:type="dxa"/>
            <w:vAlign w:val="top"/>
          </w:tcPr>
          <w:p>
            <w:pPr>
              <w:pStyle w:val="8"/>
              <w:spacing w:before="302" w:line="221" w:lineRule="auto"/>
              <w:ind w:left="238"/>
              <w:rPr>
                <w:sz w:val="22"/>
                <w:szCs w:val="22"/>
              </w:rPr>
            </w:pPr>
            <w:r>
              <w:rPr>
                <w:b/>
                <w:bCs/>
                <w:spacing w:val="1"/>
                <w:sz w:val="22"/>
                <w:szCs w:val="22"/>
              </w:rPr>
              <w:t>开工时间</w:t>
            </w:r>
          </w:p>
          <w:p>
            <w:pPr>
              <w:pStyle w:val="8"/>
              <w:spacing w:before="15" w:line="219" w:lineRule="auto"/>
              <w:ind w:left="138"/>
              <w:rPr>
                <w:sz w:val="22"/>
                <w:szCs w:val="22"/>
              </w:rPr>
            </w:pPr>
            <w:r>
              <w:rPr>
                <w:b/>
                <w:bCs/>
                <w:spacing w:val="-17"/>
                <w:sz w:val="22"/>
                <w:szCs w:val="22"/>
              </w:rPr>
              <w:t>(</w:t>
            </w:r>
            <w:r>
              <w:rPr>
                <w:spacing w:val="-44"/>
                <w:sz w:val="22"/>
                <w:szCs w:val="22"/>
              </w:rPr>
              <w:t xml:space="preserve"> </w:t>
            </w:r>
            <w:r>
              <w:rPr>
                <w:b/>
                <w:bCs/>
                <w:spacing w:val="-17"/>
                <w:sz w:val="22"/>
                <w:szCs w:val="22"/>
              </w:rPr>
              <w:t>*</w:t>
            </w:r>
            <w:r>
              <w:rPr>
                <w:spacing w:val="-42"/>
                <w:sz w:val="22"/>
                <w:szCs w:val="22"/>
              </w:rPr>
              <w:t xml:space="preserve"> </w:t>
            </w:r>
            <w:r>
              <w:rPr>
                <w:b/>
                <w:bCs/>
                <w:spacing w:val="-17"/>
                <w:sz w:val="22"/>
                <w:szCs w:val="22"/>
              </w:rPr>
              <w:t>年</w:t>
            </w:r>
            <w:r>
              <w:rPr>
                <w:spacing w:val="-45"/>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369" w:type="dxa"/>
            <w:vAlign w:val="top"/>
          </w:tcPr>
          <w:p>
            <w:pPr>
              <w:pStyle w:val="8"/>
              <w:spacing w:before="300" w:line="218" w:lineRule="auto"/>
              <w:ind w:left="239"/>
              <w:rPr>
                <w:sz w:val="22"/>
                <w:szCs w:val="22"/>
              </w:rPr>
            </w:pPr>
            <w:r>
              <w:rPr>
                <w:b/>
                <w:bCs/>
                <w:spacing w:val="1"/>
                <w:sz w:val="22"/>
                <w:szCs w:val="22"/>
              </w:rPr>
              <w:t>竣工时间</w:t>
            </w:r>
          </w:p>
          <w:p>
            <w:pPr>
              <w:pStyle w:val="8"/>
              <w:spacing w:line="219" w:lineRule="auto"/>
              <w:ind w:left="139"/>
              <w:rPr>
                <w:sz w:val="22"/>
                <w:szCs w:val="22"/>
              </w:rPr>
            </w:pPr>
            <w:r>
              <w:rPr>
                <w:b/>
                <w:bCs/>
                <w:spacing w:val="-17"/>
                <w:sz w:val="22"/>
                <w:szCs w:val="22"/>
              </w:rPr>
              <w:t>(</w:t>
            </w:r>
            <w:r>
              <w:rPr>
                <w:spacing w:val="-44"/>
                <w:sz w:val="22"/>
                <w:szCs w:val="22"/>
              </w:rPr>
              <w:t xml:space="preserve"> </w:t>
            </w:r>
            <w:r>
              <w:rPr>
                <w:b/>
                <w:bCs/>
                <w:spacing w:val="-17"/>
                <w:sz w:val="22"/>
                <w:szCs w:val="22"/>
              </w:rPr>
              <w:t>*</w:t>
            </w:r>
            <w:r>
              <w:rPr>
                <w:spacing w:val="-43"/>
                <w:sz w:val="22"/>
                <w:szCs w:val="22"/>
              </w:rPr>
              <w:t xml:space="preserve"> </w:t>
            </w:r>
            <w:r>
              <w:rPr>
                <w:b/>
                <w:bCs/>
                <w:spacing w:val="-17"/>
                <w:sz w:val="22"/>
                <w:szCs w:val="22"/>
              </w:rPr>
              <w:t>年</w:t>
            </w:r>
            <w:r>
              <w:rPr>
                <w:spacing w:val="-44"/>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059" w:type="dxa"/>
            <w:vAlign w:val="top"/>
          </w:tcPr>
          <w:p>
            <w:pPr>
              <w:pStyle w:val="8"/>
              <w:spacing w:before="291" w:line="220" w:lineRule="auto"/>
              <w:ind w:left="200"/>
              <w:rPr>
                <w:sz w:val="22"/>
                <w:szCs w:val="22"/>
              </w:rPr>
            </w:pPr>
            <w:r>
              <w:rPr>
                <w:b/>
                <w:bCs/>
                <w:spacing w:val="1"/>
                <w:sz w:val="22"/>
                <w:szCs w:val="22"/>
              </w:rPr>
              <w:t>总投资</w:t>
            </w:r>
          </w:p>
          <w:p>
            <w:pPr>
              <w:pStyle w:val="8"/>
              <w:spacing w:before="7" w:line="220" w:lineRule="auto"/>
              <w:ind w:left="200"/>
              <w:rPr>
                <w:sz w:val="22"/>
                <w:szCs w:val="22"/>
              </w:rPr>
            </w:pPr>
            <w:r>
              <w:rPr>
                <w:b/>
                <w:bCs/>
                <w:spacing w:val="8"/>
                <w:sz w:val="22"/>
                <w:szCs w:val="22"/>
              </w:rPr>
              <w:t>(万元)</w:t>
            </w:r>
          </w:p>
        </w:tc>
        <w:tc>
          <w:tcPr>
            <w:tcW w:w="1049" w:type="dxa"/>
            <w:vAlign w:val="top"/>
          </w:tcPr>
          <w:p>
            <w:pPr>
              <w:pStyle w:val="8"/>
              <w:spacing w:before="21" w:line="220" w:lineRule="auto"/>
              <w:ind w:left="81"/>
              <w:rPr>
                <w:sz w:val="22"/>
                <w:szCs w:val="22"/>
              </w:rPr>
            </w:pPr>
            <w:r>
              <w:rPr>
                <w:b/>
                <w:bCs/>
                <w:spacing w:val="-5"/>
                <w:sz w:val="22"/>
                <w:szCs w:val="22"/>
              </w:rPr>
              <w:t>项目资金</w:t>
            </w:r>
          </w:p>
          <w:p>
            <w:pPr>
              <w:pStyle w:val="8"/>
              <w:spacing w:before="7" w:line="219" w:lineRule="auto"/>
              <w:ind w:left="301"/>
              <w:rPr>
                <w:sz w:val="22"/>
                <w:szCs w:val="22"/>
              </w:rPr>
            </w:pPr>
            <w:r>
              <w:rPr>
                <w:b/>
                <w:bCs/>
                <w:spacing w:val="-5"/>
                <w:sz w:val="22"/>
                <w:szCs w:val="22"/>
              </w:rPr>
              <w:t>类型</w:t>
            </w:r>
          </w:p>
          <w:p>
            <w:pPr>
              <w:pStyle w:val="8"/>
              <w:spacing w:before="7" w:line="193" w:lineRule="auto"/>
              <w:ind w:left="81"/>
              <w:rPr>
                <w:sz w:val="22"/>
                <w:szCs w:val="22"/>
              </w:rPr>
            </w:pPr>
            <w:r>
              <w:rPr>
                <w:b/>
                <w:bCs/>
                <w:spacing w:val="-2"/>
                <w:sz w:val="22"/>
                <w:szCs w:val="22"/>
              </w:rPr>
              <w:t>(社会/政</w:t>
            </w:r>
          </w:p>
          <w:p>
            <w:pPr>
              <w:pStyle w:val="8"/>
              <w:spacing w:line="196" w:lineRule="auto"/>
              <w:ind w:right="5"/>
              <w:jc w:val="right"/>
              <w:rPr>
                <w:sz w:val="22"/>
                <w:szCs w:val="22"/>
              </w:rPr>
            </w:pPr>
            <w:r>
              <w:rPr>
                <w:b/>
                <w:bCs/>
                <w:spacing w:val="6"/>
                <w:sz w:val="22"/>
                <w:szCs w:val="22"/>
              </w:rPr>
              <w:t>府/外商)</w:t>
            </w:r>
          </w:p>
        </w:tc>
        <w:tc>
          <w:tcPr>
            <w:tcW w:w="844" w:type="dxa"/>
            <w:vAlign w:val="top"/>
          </w:tcPr>
          <w:p>
            <w:pPr>
              <w:spacing w:line="338" w:lineRule="auto"/>
              <w:rPr>
                <w:rFonts w:ascii="Arial"/>
                <w:sz w:val="21"/>
              </w:rPr>
            </w:pPr>
          </w:p>
          <w:p>
            <w:pPr>
              <w:pStyle w:val="8"/>
              <w:spacing w:before="71" w:line="220" w:lineRule="auto"/>
              <w:jc w:val="right"/>
              <w:rPr>
                <w:sz w:val="22"/>
                <w:szCs w:val="22"/>
              </w:rPr>
            </w:pPr>
            <w:r>
              <w:rPr>
                <w:b/>
                <w:bCs/>
                <w:spacing w:val="-21"/>
                <w:sz w:val="22"/>
                <w:szCs w:val="22"/>
              </w:rPr>
              <w:t>所</w:t>
            </w:r>
            <w:r>
              <w:rPr>
                <w:b/>
                <w:bCs/>
                <w:spacing w:val="-20"/>
                <w:sz w:val="22"/>
                <w:szCs w:val="22"/>
              </w:rPr>
              <w:t>在县</w:t>
            </w:r>
            <w:r>
              <w:rPr>
                <w:b/>
                <w:bCs/>
                <w:spacing w:val="-19"/>
                <w:sz w:val="22"/>
                <w:szCs w:val="22"/>
              </w:rPr>
              <w:t>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415" w:type="dxa"/>
            <w:vAlign w:val="top"/>
          </w:tcPr>
          <w:p>
            <w:pPr>
              <w:spacing w:line="268" w:lineRule="auto"/>
              <w:rPr>
                <w:rFonts w:ascii="Arial"/>
                <w:sz w:val="21"/>
              </w:rPr>
            </w:pPr>
          </w:p>
          <w:p>
            <w:pPr>
              <w:pStyle w:val="8"/>
              <w:spacing w:before="71"/>
              <w:ind w:left="4"/>
              <w:rPr>
                <w:sz w:val="22"/>
                <w:szCs w:val="22"/>
              </w:rPr>
            </w:pPr>
            <w:r>
              <w:rPr>
                <w:spacing w:val="-6"/>
                <w:sz w:val="22"/>
                <w:szCs w:val="22"/>
              </w:rPr>
              <w:t>166</w:t>
            </w:r>
          </w:p>
        </w:tc>
        <w:tc>
          <w:tcPr>
            <w:tcW w:w="1279" w:type="dxa"/>
            <w:vAlign w:val="top"/>
          </w:tcPr>
          <w:p>
            <w:pPr>
              <w:pStyle w:val="8"/>
              <w:spacing w:before="59" w:line="218" w:lineRule="auto"/>
              <w:ind w:left="79" w:right="75"/>
              <w:jc w:val="both"/>
              <w:rPr>
                <w:sz w:val="22"/>
                <w:szCs w:val="22"/>
              </w:rPr>
            </w:pPr>
            <w:r>
              <w:rPr>
                <w:spacing w:val="-2"/>
                <w:sz w:val="22"/>
                <w:szCs w:val="22"/>
              </w:rPr>
              <w:t>新宾县光纤</w:t>
            </w:r>
            <w:r>
              <w:rPr>
                <w:sz w:val="22"/>
                <w:szCs w:val="22"/>
              </w:rPr>
              <w:t xml:space="preserve"> </w:t>
            </w:r>
            <w:r>
              <w:rPr>
                <w:spacing w:val="2"/>
                <w:sz w:val="22"/>
                <w:szCs w:val="22"/>
              </w:rPr>
              <w:t xml:space="preserve">双向广播电 </w:t>
            </w:r>
            <w:r>
              <w:rPr>
                <w:spacing w:val="-2"/>
                <w:sz w:val="22"/>
                <w:szCs w:val="22"/>
              </w:rPr>
              <w:t>视网络工程</w:t>
            </w:r>
          </w:p>
        </w:tc>
        <w:tc>
          <w:tcPr>
            <w:tcW w:w="1259" w:type="dxa"/>
            <w:vAlign w:val="top"/>
          </w:tcPr>
          <w:p>
            <w:pPr>
              <w:pStyle w:val="8"/>
              <w:spacing w:before="199" w:line="220" w:lineRule="auto"/>
              <w:ind w:left="81" w:right="55"/>
              <w:rPr>
                <w:sz w:val="22"/>
                <w:szCs w:val="22"/>
              </w:rPr>
            </w:pPr>
            <w:r>
              <w:rPr>
                <w:spacing w:val="2"/>
                <w:sz w:val="22"/>
                <w:szCs w:val="22"/>
              </w:rPr>
              <w:t>新宾县新宾</w:t>
            </w:r>
            <w:r>
              <w:rPr>
                <w:spacing w:val="1"/>
                <w:sz w:val="22"/>
                <w:szCs w:val="22"/>
              </w:rPr>
              <w:t xml:space="preserve"> </w:t>
            </w:r>
            <w:r>
              <w:rPr>
                <w:sz w:val="22"/>
                <w:szCs w:val="22"/>
              </w:rPr>
              <w:t>镇</w:t>
            </w:r>
          </w:p>
        </w:tc>
        <w:tc>
          <w:tcPr>
            <w:tcW w:w="840" w:type="dxa"/>
            <w:vAlign w:val="top"/>
          </w:tcPr>
          <w:p>
            <w:pPr>
              <w:spacing w:line="251" w:lineRule="auto"/>
              <w:rPr>
                <w:rFonts w:ascii="Arial"/>
                <w:sz w:val="21"/>
              </w:rPr>
            </w:pPr>
          </w:p>
          <w:p>
            <w:pPr>
              <w:pStyle w:val="8"/>
              <w:spacing w:before="72" w:line="224" w:lineRule="auto"/>
              <w:ind w:left="191"/>
              <w:rPr>
                <w:sz w:val="22"/>
                <w:szCs w:val="22"/>
              </w:rPr>
            </w:pPr>
            <w:r>
              <w:rPr>
                <w:spacing w:val="5"/>
                <w:sz w:val="22"/>
                <w:szCs w:val="22"/>
              </w:rPr>
              <w:t>区县</w:t>
            </w:r>
          </w:p>
        </w:tc>
        <w:tc>
          <w:tcPr>
            <w:tcW w:w="3168" w:type="dxa"/>
            <w:vAlign w:val="top"/>
          </w:tcPr>
          <w:p>
            <w:pPr>
              <w:pStyle w:val="8"/>
              <w:spacing w:before="210" w:line="221" w:lineRule="auto"/>
              <w:ind w:left="100" w:right="104" w:hanging="9"/>
              <w:rPr>
                <w:sz w:val="22"/>
                <w:szCs w:val="22"/>
              </w:rPr>
            </w:pPr>
            <w:r>
              <w:rPr>
                <w:spacing w:val="-1"/>
                <w:sz w:val="22"/>
                <w:szCs w:val="22"/>
              </w:rPr>
              <w:t>全县3.5万有线电视用户全部升</w:t>
            </w:r>
            <w:r>
              <w:rPr>
                <w:spacing w:val="5"/>
                <w:sz w:val="22"/>
                <w:szCs w:val="22"/>
              </w:rPr>
              <w:t xml:space="preserve"> </w:t>
            </w:r>
            <w:r>
              <w:rPr>
                <w:spacing w:val="-1"/>
                <w:sz w:val="22"/>
                <w:szCs w:val="22"/>
              </w:rPr>
              <w:t>级为双向网络电视。</w:t>
            </w:r>
          </w:p>
        </w:tc>
        <w:tc>
          <w:tcPr>
            <w:tcW w:w="1059" w:type="dxa"/>
            <w:vAlign w:val="top"/>
          </w:tcPr>
          <w:p>
            <w:pPr>
              <w:spacing w:line="247" w:lineRule="auto"/>
              <w:rPr>
                <w:rFonts w:ascii="Arial"/>
                <w:sz w:val="21"/>
              </w:rPr>
            </w:pPr>
          </w:p>
          <w:p>
            <w:pPr>
              <w:pStyle w:val="8"/>
              <w:spacing w:before="72" w:line="220" w:lineRule="auto"/>
              <w:ind w:left="84"/>
              <w:rPr>
                <w:sz w:val="22"/>
                <w:szCs w:val="22"/>
              </w:rPr>
            </w:pPr>
            <w:r>
              <w:rPr>
                <w:spacing w:val="2"/>
                <w:sz w:val="22"/>
                <w:szCs w:val="22"/>
              </w:rPr>
              <w:t>文化旅游</w:t>
            </w:r>
          </w:p>
        </w:tc>
        <w:tc>
          <w:tcPr>
            <w:tcW w:w="1369" w:type="dxa"/>
            <w:vAlign w:val="top"/>
          </w:tcPr>
          <w:p>
            <w:pPr>
              <w:spacing w:line="247" w:lineRule="auto"/>
              <w:rPr>
                <w:rFonts w:ascii="Arial"/>
                <w:sz w:val="21"/>
              </w:rPr>
            </w:pPr>
          </w:p>
          <w:p>
            <w:pPr>
              <w:pStyle w:val="8"/>
              <w:spacing w:before="71" w:line="219" w:lineRule="auto"/>
              <w:ind w:left="184"/>
              <w:rPr>
                <w:sz w:val="22"/>
                <w:szCs w:val="22"/>
              </w:rPr>
            </w:pPr>
            <w:r>
              <w:rPr>
                <w:spacing w:val="6"/>
                <w:sz w:val="22"/>
                <w:szCs w:val="22"/>
              </w:rPr>
              <w:t>2024年4月</w:t>
            </w:r>
          </w:p>
        </w:tc>
        <w:tc>
          <w:tcPr>
            <w:tcW w:w="1369" w:type="dxa"/>
            <w:vAlign w:val="top"/>
          </w:tcPr>
          <w:p>
            <w:pPr>
              <w:spacing w:line="247" w:lineRule="auto"/>
              <w:rPr>
                <w:rFonts w:ascii="Arial"/>
                <w:sz w:val="21"/>
              </w:rPr>
            </w:pPr>
          </w:p>
          <w:p>
            <w:pPr>
              <w:pStyle w:val="8"/>
              <w:spacing w:before="71" w:line="219" w:lineRule="auto"/>
              <w:ind w:left="186"/>
              <w:rPr>
                <w:sz w:val="22"/>
                <w:szCs w:val="22"/>
              </w:rPr>
            </w:pPr>
            <w:r>
              <w:rPr>
                <w:spacing w:val="6"/>
                <w:sz w:val="22"/>
                <w:szCs w:val="22"/>
              </w:rPr>
              <w:t>2027年6月</w:t>
            </w:r>
          </w:p>
        </w:tc>
        <w:tc>
          <w:tcPr>
            <w:tcW w:w="1059" w:type="dxa"/>
            <w:vAlign w:val="top"/>
          </w:tcPr>
          <w:p>
            <w:pPr>
              <w:spacing w:line="267" w:lineRule="auto"/>
              <w:rPr>
                <w:rFonts w:ascii="Arial"/>
                <w:sz w:val="21"/>
              </w:rPr>
            </w:pPr>
          </w:p>
          <w:p>
            <w:pPr>
              <w:pStyle w:val="8"/>
              <w:spacing w:before="71"/>
              <w:ind w:left="310"/>
              <w:rPr>
                <w:sz w:val="22"/>
                <w:szCs w:val="22"/>
              </w:rPr>
            </w:pPr>
            <w:r>
              <w:rPr>
                <w:b/>
                <w:bCs/>
                <w:spacing w:val="-5"/>
                <w:sz w:val="22"/>
                <w:szCs w:val="22"/>
              </w:rPr>
              <w:t>2500</w:t>
            </w:r>
          </w:p>
        </w:tc>
        <w:tc>
          <w:tcPr>
            <w:tcW w:w="1049" w:type="dxa"/>
            <w:vAlign w:val="top"/>
          </w:tcPr>
          <w:p>
            <w:pPr>
              <w:pStyle w:val="8"/>
              <w:spacing w:before="198" w:line="222" w:lineRule="auto"/>
              <w:ind w:left="77" w:right="64" w:firstLine="110"/>
              <w:rPr>
                <w:sz w:val="22"/>
                <w:szCs w:val="22"/>
              </w:rPr>
            </w:pPr>
            <w:r>
              <w:rPr>
                <w:spacing w:val="-3"/>
                <w:sz w:val="22"/>
                <w:szCs w:val="22"/>
              </w:rPr>
              <w:t>政府或</w:t>
            </w:r>
            <w:r>
              <w:rPr>
                <w:sz w:val="22"/>
                <w:szCs w:val="22"/>
              </w:rPr>
              <w:t xml:space="preserve">  </w:t>
            </w:r>
            <w:r>
              <w:rPr>
                <w:spacing w:val="4"/>
                <w:sz w:val="22"/>
                <w:szCs w:val="22"/>
              </w:rPr>
              <w:t>国有投资</w:t>
            </w:r>
          </w:p>
        </w:tc>
        <w:tc>
          <w:tcPr>
            <w:tcW w:w="844" w:type="dxa"/>
            <w:vAlign w:val="top"/>
          </w:tcPr>
          <w:p>
            <w:pPr>
              <w:spacing w:line="247" w:lineRule="auto"/>
              <w:rPr>
                <w:rFonts w:ascii="Arial"/>
                <w:sz w:val="21"/>
              </w:rPr>
            </w:pPr>
          </w:p>
          <w:p>
            <w:pPr>
              <w:pStyle w:val="8"/>
              <w:spacing w:before="72" w:line="220" w:lineRule="auto"/>
              <w:ind w:left="89"/>
              <w:rPr>
                <w:sz w:val="22"/>
                <w:szCs w:val="22"/>
              </w:rPr>
            </w:pPr>
            <w:r>
              <w:rPr>
                <w:spacing w:val="-3"/>
                <w:sz w:val="22"/>
                <w:szCs w:val="22"/>
              </w:rPr>
              <w:t>新宾县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5" w:hRule="atLeast"/>
        </w:trPr>
        <w:tc>
          <w:tcPr>
            <w:tcW w:w="415" w:type="dxa"/>
            <w:vAlign w:val="top"/>
          </w:tcPr>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pStyle w:val="8"/>
              <w:spacing w:before="71"/>
              <w:ind w:left="4"/>
              <w:rPr>
                <w:sz w:val="22"/>
                <w:szCs w:val="22"/>
              </w:rPr>
            </w:pPr>
            <w:r>
              <w:rPr>
                <w:spacing w:val="-6"/>
                <w:sz w:val="22"/>
                <w:szCs w:val="22"/>
              </w:rPr>
              <w:t>167</w:t>
            </w:r>
          </w:p>
        </w:tc>
        <w:tc>
          <w:tcPr>
            <w:tcW w:w="1279" w:type="dxa"/>
            <w:vAlign w:val="top"/>
          </w:tcPr>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5" w:lineRule="auto"/>
              <w:rPr>
                <w:rFonts w:ascii="Arial"/>
                <w:sz w:val="21"/>
              </w:rPr>
            </w:pPr>
          </w:p>
          <w:p>
            <w:pPr>
              <w:pStyle w:val="8"/>
              <w:spacing w:before="71" w:line="228" w:lineRule="auto"/>
              <w:ind w:left="79" w:right="46"/>
              <w:rPr>
                <w:sz w:val="22"/>
                <w:szCs w:val="22"/>
              </w:rPr>
            </w:pPr>
            <w:r>
              <w:rPr>
                <w:spacing w:val="2"/>
                <w:sz w:val="22"/>
                <w:szCs w:val="22"/>
              </w:rPr>
              <w:t>新宾县旅游</w:t>
            </w:r>
            <w:r>
              <w:rPr>
                <w:sz w:val="22"/>
                <w:szCs w:val="22"/>
              </w:rPr>
              <w:t xml:space="preserve"> </w:t>
            </w:r>
            <w:r>
              <w:rPr>
                <w:spacing w:val="8"/>
                <w:sz w:val="22"/>
                <w:szCs w:val="22"/>
              </w:rPr>
              <w:t>路建设项目</w:t>
            </w:r>
          </w:p>
        </w:tc>
        <w:tc>
          <w:tcPr>
            <w:tcW w:w="1259" w:type="dxa"/>
            <w:vAlign w:val="top"/>
          </w:tcPr>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3" w:lineRule="auto"/>
              <w:rPr>
                <w:rFonts w:ascii="Arial"/>
                <w:sz w:val="21"/>
              </w:rPr>
            </w:pPr>
          </w:p>
          <w:p>
            <w:pPr>
              <w:spacing w:line="273" w:lineRule="auto"/>
              <w:rPr>
                <w:rFonts w:ascii="Arial"/>
                <w:sz w:val="21"/>
              </w:rPr>
            </w:pPr>
          </w:p>
          <w:p>
            <w:pPr>
              <w:spacing w:line="273" w:lineRule="auto"/>
              <w:rPr>
                <w:rFonts w:ascii="Arial"/>
                <w:sz w:val="21"/>
              </w:rPr>
            </w:pPr>
          </w:p>
          <w:p>
            <w:pPr>
              <w:pStyle w:val="8"/>
              <w:spacing w:before="72" w:line="219" w:lineRule="auto"/>
              <w:ind w:left="81"/>
              <w:rPr>
                <w:sz w:val="22"/>
                <w:szCs w:val="22"/>
              </w:rPr>
            </w:pPr>
            <w:r>
              <w:rPr>
                <w:spacing w:val="7"/>
                <w:sz w:val="22"/>
                <w:szCs w:val="22"/>
              </w:rPr>
              <w:t>新宾县内</w:t>
            </w:r>
          </w:p>
        </w:tc>
        <w:tc>
          <w:tcPr>
            <w:tcW w:w="840" w:type="dxa"/>
            <w:vAlign w:val="top"/>
          </w:tcPr>
          <w:p>
            <w:pPr>
              <w:spacing w:line="273" w:lineRule="auto"/>
              <w:rPr>
                <w:rFonts w:ascii="Arial"/>
                <w:sz w:val="21"/>
              </w:rPr>
            </w:pPr>
          </w:p>
          <w:p>
            <w:pPr>
              <w:spacing w:line="273" w:lineRule="auto"/>
              <w:rPr>
                <w:rFonts w:ascii="Arial"/>
                <w:sz w:val="21"/>
              </w:rPr>
            </w:pPr>
          </w:p>
          <w:p>
            <w:pPr>
              <w:spacing w:line="273" w:lineRule="auto"/>
              <w:rPr>
                <w:rFonts w:ascii="Arial"/>
                <w:sz w:val="21"/>
              </w:rPr>
            </w:pPr>
          </w:p>
          <w:p>
            <w:pPr>
              <w:spacing w:line="273" w:lineRule="auto"/>
              <w:rPr>
                <w:rFonts w:ascii="Arial"/>
                <w:sz w:val="21"/>
              </w:rPr>
            </w:pPr>
          </w:p>
          <w:p>
            <w:pPr>
              <w:spacing w:line="273" w:lineRule="auto"/>
              <w:rPr>
                <w:rFonts w:ascii="Arial"/>
                <w:sz w:val="21"/>
              </w:rPr>
            </w:pPr>
          </w:p>
          <w:p>
            <w:pPr>
              <w:spacing w:line="273" w:lineRule="auto"/>
              <w:rPr>
                <w:rFonts w:ascii="Arial"/>
                <w:sz w:val="21"/>
              </w:rPr>
            </w:pPr>
          </w:p>
          <w:p>
            <w:pPr>
              <w:spacing w:line="274" w:lineRule="auto"/>
              <w:rPr>
                <w:rFonts w:ascii="Arial"/>
                <w:sz w:val="21"/>
              </w:rPr>
            </w:pPr>
          </w:p>
          <w:p>
            <w:pPr>
              <w:pStyle w:val="8"/>
              <w:spacing w:before="71" w:line="224" w:lineRule="auto"/>
              <w:ind w:left="191"/>
              <w:rPr>
                <w:sz w:val="22"/>
                <w:szCs w:val="22"/>
              </w:rPr>
            </w:pPr>
            <w:r>
              <w:rPr>
                <w:spacing w:val="5"/>
                <w:sz w:val="22"/>
                <w:szCs w:val="22"/>
              </w:rPr>
              <w:t>区县</w:t>
            </w:r>
          </w:p>
        </w:tc>
        <w:tc>
          <w:tcPr>
            <w:tcW w:w="3168" w:type="dxa"/>
            <w:vAlign w:val="top"/>
          </w:tcPr>
          <w:p>
            <w:pPr>
              <w:pStyle w:val="8"/>
              <w:spacing w:before="291" w:line="218" w:lineRule="auto"/>
              <w:ind w:left="91" w:hanging="59"/>
              <w:rPr>
                <w:sz w:val="22"/>
                <w:szCs w:val="22"/>
              </w:rPr>
            </w:pPr>
            <w:r>
              <w:rPr>
                <w:spacing w:val="-1"/>
                <w:sz w:val="22"/>
                <w:szCs w:val="22"/>
              </w:rPr>
              <w:t>1.猴石、参仙谷、岗山旅游路建</w:t>
            </w:r>
            <w:r>
              <w:rPr>
                <w:spacing w:val="9"/>
                <w:sz w:val="22"/>
                <w:szCs w:val="22"/>
              </w:rPr>
              <w:t xml:space="preserve"> </w:t>
            </w:r>
            <w:r>
              <w:rPr>
                <w:spacing w:val="-1"/>
                <w:sz w:val="22"/>
                <w:szCs w:val="22"/>
              </w:rPr>
              <w:t>设。2.铁柜线柜石旅游路项目。</w:t>
            </w:r>
          </w:p>
          <w:p>
            <w:pPr>
              <w:pStyle w:val="8"/>
              <w:spacing w:line="219" w:lineRule="auto"/>
              <w:ind w:left="91"/>
              <w:rPr>
                <w:sz w:val="22"/>
                <w:szCs w:val="22"/>
              </w:rPr>
            </w:pPr>
            <w:r>
              <w:rPr>
                <w:sz w:val="22"/>
                <w:szCs w:val="22"/>
              </w:rPr>
              <w:t>3.老城(老街-博物馆)环路。</w:t>
            </w:r>
          </w:p>
          <w:p>
            <w:pPr>
              <w:pStyle w:val="8"/>
              <w:spacing w:before="8" w:line="218" w:lineRule="auto"/>
              <w:ind w:left="91" w:hanging="59"/>
              <w:rPr>
                <w:sz w:val="22"/>
                <w:szCs w:val="22"/>
              </w:rPr>
            </w:pPr>
            <w:r>
              <w:rPr>
                <w:spacing w:val="-2"/>
                <w:sz w:val="22"/>
                <w:szCs w:val="22"/>
              </w:rPr>
              <w:t>4.木四线神树旅游路项目。5.夹</w:t>
            </w:r>
            <w:r>
              <w:rPr>
                <w:spacing w:val="9"/>
                <w:sz w:val="22"/>
                <w:szCs w:val="22"/>
              </w:rPr>
              <w:t xml:space="preserve"> </w:t>
            </w:r>
            <w:r>
              <w:rPr>
                <w:spacing w:val="-1"/>
                <w:sz w:val="22"/>
                <w:szCs w:val="22"/>
              </w:rPr>
              <w:t>河北村荷花池旅游路项目建设：</w:t>
            </w:r>
          </w:p>
          <w:p>
            <w:pPr>
              <w:pStyle w:val="8"/>
              <w:spacing w:line="219" w:lineRule="auto"/>
              <w:ind w:left="32"/>
              <w:rPr>
                <w:sz w:val="22"/>
                <w:szCs w:val="22"/>
              </w:rPr>
            </w:pPr>
            <w:r>
              <w:rPr>
                <w:spacing w:val="-1"/>
                <w:sz w:val="22"/>
                <w:szCs w:val="22"/>
              </w:rPr>
              <w:t>建设夹宋线、宋沈线旅游路道路</w:t>
            </w:r>
          </w:p>
          <w:p>
            <w:pPr>
              <w:pStyle w:val="8"/>
              <w:spacing w:before="18" w:line="210" w:lineRule="auto"/>
              <w:jc w:val="right"/>
              <w:rPr>
                <w:sz w:val="22"/>
                <w:szCs w:val="22"/>
              </w:rPr>
            </w:pPr>
            <w:r>
              <w:rPr>
                <w:spacing w:val="-9"/>
                <w:sz w:val="22"/>
                <w:szCs w:val="22"/>
              </w:rPr>
              <w:t>扩宽、路基改造工程，原有道路3</w:t>
            </w:r>
          </w:p>
          <w:p>
            <w:pPr>
              <w:pStyle w:val="8"/>
              <w:spacing w:line="219" w:lineRule="auto"/>
              <w:ind w:left="32"/>
              <w:rPr>
                <w:sz w:val="22"/>
                <w:szCs w:val="22"/>
              </w:rPr>
            </w:pPr>
            <w:r>
              <w:rPr>
                <w:sz w:val="22"/>
                <w:szCs w:val="22"/>
              </w:rPr>
              <w:t>米，扩宽道路7米，改造道路8公</w:t>
            </w:r>
          </w:p>
          <w:p>
            <w:pPr>
              <w:pStyle w:val="8"/>
              <w:spacing w:before="9" w:line="210" w:lineRule="auto"/>
              <w:ind w:left="91"/>
              <w:rPr>
                <w:sz w:val="22"/>
                <w:szCs w:val="22"/>
              </w:rPr>
            </w:pPr>
            <w:r>
              <w:rPr>
                <w:spacing w:val="-1"/>
                <w:sz w:val="22"/>
                <w:szCs w:val="22"/>
              </w:rPr>
              <w:t>里。6.双边线(二十四节气小镇</w:t>
            </w:r>
          </w:p>
          <w:p>
            <w:pPr>
              <w:pStyle w:val="8"/>
              <w:spacing w:line="219" w:lineRule="auto"/>
              <w:ind w:left="142"/>
              <w:rPr>
                <w:sz w:val="22"/>
                <w:szCs w:val="22"/>
              </w:rPr>
            </w:pPr>
            <w:r>
              <w:rPr>
                <w:spacing w:val="-1"/>
                <w:sz w:val="22"/>
                <w:szCs w:val="22"/>
              </w:rPr>
              <w:t>-边外林场)加宽改造工程：路</w:t>
            </w:r>
          </w:p>
          <w:p>
            <w:pPr>
              <w:pStyle w:val="8"/>
              <w:spacing w:before="9" w:line="218" w:lineRule="auto"/>
              <w:ind w:left="142"/>
              <w:rPr>
                <w:sz w:val="22"/>
                <w:szCs w:val="22"/>
              </w:rPr>
            </w:pPr>
            <w:r>
              <w:rPr>
                <w:spacing w:val="1"/>
                <w:sz w:val="22"/>
                <w:szCs w:val="22"/>
              </w:rPr>
              <w:t>面现宽5米，加宽至7米。7.王</w:t>
            </w:r>
          </w:p>
          <w:p>
            <w:pPr>
              <w:pStyle w:val="8"/>
              <w:spacing w:line="219" w:lineRule="auto"/>
              <w:ind w:left="202"/>
              <w:rPr>
                <w:sz w:val="22"/>
                <w:szCs w:val="22"/>
              </w:rPr>
            </w:pPr>
            <w:r>
              <w:rPr>
                <w:sz w:val="22"/>
                <w:szCs w:val="22"/>
              </w:rPr>
              <w:t>山线(景区门口-地藏广场)新</w:t>
            </w:r>
          </w:p>
          <w:p>
            <w:pPr>
              <w:pStyle w:val="8"/>
              <w:spacing w:before="10" w:line="210" w:lineRule="auto"/>
              <w:ind w:left="121" w:hanging="9"/>
              <w:rPr>
                <w:sz w:val="22"/>
                <w:szCs w:val="22"/>
              </w:rPr>
            </w:pPr>
            <w:r>
              <w:rPr>
                <w:spacing w:val="-11"/>
                <w:sz w:val="22"/>
                <w:szCs w:val="22"/>
              </w:rPr>
              <w:t>改</w:t>
            </w:r>
            <w:r>
              <w:rPr>
                <w:spacing w:val="-10"/>
                <w:sz w:val="22"/>
                <w:szCs w:val="22"/>
              </w:rPr>
              <w:t>建工程：路面工程4.5公里，</w:t>
            </w:r>
            <w:r>
              <w:rPr>
                <w:spacing w:val="-9"/>
                <w:sz w:val="22"/>
                <w:szCs w:val="22"/>
              </w:rPr>
              <w:t>路</w:t>
            </w:r>
            <w:r>
              <w:rPr>
                <w:spacing w:val="14"/>
                <w:sz w:val="22"/>
                <w:szCs w:val="22"/>
              </w:rPr>
              <w:t xml:space="preserve"> </w:t>
            </w:r>
            <w:r>
              <w:rPr>
                <w:spacing w:val="-1"/>
                <w:sz w:val="22"/>
                <w:szCs w:val="22"/>
              </w:rPr>
              <w:t>面宽5米。</w:t>
            </w:r>
          </w:p>
        </w:tc>
        <w:tc>
          <w:tcPr>
            <w:tcW w:w="1059" w:type="dxa"/>
            <w:vAlign w:val="top"/>
          </w:tcPr>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3" w:lineRule="auto"/>
              <w:rPr>
                <w:rFonts w:ascii="Arial"/>
                <w:sz w:val="21"/>
              </w:rPr>
            </w:pPr>
          </w:p>
          <w:p>
            <w:pPr>
              <w:spacing w:line="273" w:lineRule="auto"/>
              <w:rPr>
                <w:rFonts w:ascii="Arial"/>
                <w:sz w:val="21"/>
              </w:rPr>
            </w:pPr>
          </w:p>
          <w:p>
            <w:pPr>
              <w:spacing w:line="273" w:lineRule="auto"/>
              <w:rPr>
                <w:rFonts w:ascii="Arial"/>
                <w:sz w:val="21"/>
              </w:rPr>
            </w:pPr>
          </w:p>
          <w:p>
            <w:pPr>
              <w:spacing w:line="273" w:lineRule="auto"/>
              <w:rPr>
                <w:rFonts w:ascii="Arial"/>
                <w:sz w:val="21"/>
              </w:rPr>
            </w:pPr>
          </w:p>
          <w:p>
            <w:pPr>
              <w:pStyle w:val="8"/>
              <w:spacing w:before="72" w:line="220" w:lineRule="auto"/>
              <w:ind w:left="84"/>
              <w:rPr>
                <w:sz w:val="22"/>
                <w:szCs w:val="22"/>
              </w:rPr>
            </w:pPr>
            <w:r>
              <w:rPr>
                <w:spacing w:val="2"/>
                <w:sz w:val="22"/>
                <w:szCs w:val="22"/>
              </w:rPr>
              <w:t>文化旅游</w:t>
            </w:r>
          </w:p>
        </w:tc>
        <w:tc>
          <w:tcPr>
            <w:tcW w:w="1369" w:type="dxa"/>
            <w:vAlign w:val="top"/>
          </w:tcPr>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3" w:lineRule="auto"/>
              <w:rPr>
                <w:rFonts w:ascii="Arial"/>
                <w:sz w:val="21"/>
              </w:rPr>
            </w:pPr>
          </w:p>
          <w:p>
            <w:pPr>
              <w:spacing w:line="273" w:lineRule="auto"/>
              <w:rPr>
                <w:rFonts w:ascii="Arial"/>
                <w:sz w:val="21"/>
              </w:rPr>
            </w:pPr>
          </w:p>
          <w:p>
            <w:pPr>
              <w:spacing w:line="273" w:lineRule="auto"/>
              <w:rPr>
                <w:rFonts w:ascii="Arial"/>
                <w:sz w:val="21"/>
              </w:rPr>
            </w:pPr>
          </w:p>
          <w:p>
            <w:pPr>
              <w:pStyle w:val="8"/>
              <w:spacing w:before="72" w:line="219" w:lineRule="auto"/>
              <w:ind w:left="184"/>
              <w:rPr>
                <w:sz w:val="22"/>
                <w:szCs w:val="22"/>
              </w:rPr>
            </w:pPr>
            <w:r>
              <w:rPr>
                <w:spacing w:val="6"/>
                <w:sz w:val="22"/>
                <w:szCs w:val="22"/>
              </w:rPr>
              <w:t>2024年4月</w:t>
            </w:r>
          </w:p>
        </w:tc>
        <w:tc>
          <w:tcPr>
            <w:tcW w:w="1369" w:type="dxa"/>
            <w:vAlign w:val="top"/>
          </w:tcPr>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3" w:lineRule="auto"/>
              <w:rPr>
                <w:rFonts w:ascii="Arial"/>
                <w:sz w:val="21"/>
              </w:rPr>
            </w:pPr>
          </w:p>
          <w:p>
            <w:pPr>
              <w:spacing w:line="273" w:lineRule="auto"/>
              <w:rPr>
                <w:rFonts w:ascii="Arial"/>
                <w:sz w:val="21"/>
              </w:rPr>
            </w:pPr>
          </w:p>
          <w:p>
            <w:pPr>
              <w:spacing w:line="273" w:lineRule="auto"/>
              <w:rPr>
                <w:rFonts w:ascii="Arial"/>
                <w:sz w:val="21"/>
              </w:rPr>
            </w:pPr>
          </w:p>
          <w:p>
            <w:pPr>
              <w:pStyle w:val="8"/>
              <w:spacing w:before="72" w:line="219" w:lineRule="auto"/>
              <w:ind w:left="186"/>
              <w:rPr>
                <w:sz w:val="22"/>
                <w:szCs w:val="22"/>
              </w:rPr>
            </w:pPr>
            <w:r>
              <w:rPr>
                <w:spacing w:val="6"/>
                <w:sz w:val="22"/>
                <w:szCs w:val="22"/>
              </w:rPr>
              <w:t>2027年6月</w:t>
            </w:r>
          </w:p>
        </w:tc>
        <w:tc>
          <w:tcPr>
            <w:tcW w:w="1059" w:type="dxa"/>
            <w:vAlign w:val="top"/>
          </w:tcPr>
          <w:p>
            <w:pPr>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pStyle w:val="8"/>
              <w:spacing w:before="72"/>
              <w:ind w:left="250"/>
              <w:rPr>
                <w:sz w:val="22"/>
                <w:szCs w:val="22"/>
              </w:rPr>
            </w:pPr>
            <w:r>
              <w:rPr>
                <w:b/>
                <w:bCs/>
                <w:spacing w:val="-7"/>
                <w:sz w:val="22"/>
                <w:szCs w:val="22"/>
              </w:rPr>
              <w:t>16000</w:t>
            </w:r>
          </w:p>
        </w:tc>
        <w:tc>
          <w:tcPr>
            <w:tcW w:w="1049" w:type="dxa"/>
            <w:vAlign w:val="top"/>
          </w:tcPr>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8"/>
              <w:spacing w:before="71" w:line="230" w:lineRule="auto"/>
              <w:ind w:left="77" w:right="64" w:firstLine="110"/>
              <w:rPr>
                <w:sz w:val="22"/>
                <w:szCs w:val="22"/>
              </w:rPr>
            </w:pPr>
            <w:r>
              <w:rPr>
                <w:spacing w:val="-3"/>
                <w:sz w:val="22"/>
                <w:szCs w:val="22"/>
              </w:rPr>
              <w:t>政府或</w:t>
            </w:r>
            <w:r>
              <w:rPr>
                <w:sz w:val="22"/>
                <w:szCs w:val="22"/>
              </w:rPr>
              <w:t xml:space="preserve">  </w:t>
            </w:r>
            <w:r>
              <w:rPr>
                <w:spacing w:val="4"/>
                <w:sz w:val="22"/>
                <w:szCs w:val="22"/>
              </w:rPr>
              <w:t>国有投资</w:t>
            </w:r>
          </w:p>
        </w:tc>
        <w:tc>
          <w:tcPr>
            <w:tcW w:w="844" w:type="dxa"/>
            <w:vAlign w:val="top"/>
          </w:tcPr>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3" w:lineRule="auto"/>
              <w:rPr>
                <w:rFonts w:ascii="Arial"/>
                <w:sz w:val="21"/>
              </w:rPr>
            </w:pPr>
          </w:p>
          <w:p>
            <w:pPr>
              <w:spacing w:line="273" w:lineRule="auto"/>
              <w:rPr>
                <w:rFonts w:ascii="Arial"/>
                <w:sz w:val="21"/>
              </w:rPr>
            </w:pPr>
          </w:p>
          <w:p>
            <w:pPr>
              <w:spacing w:line="273" w:lineRule="auto"/>
              <w:rPr>
                <w:rFonts w:ascii="Arial"/>
                <w:sz w:val="21"/>
              </w:rPr>
            </w:pPr>
          </w:p>
          <w:p>
            <w:pPr>
              <w:spacing w:line="273" w:lineRule="auto"/>
              <w:rPr>
                <w:rFonts w:ascii="Arial"/>
                <w:sz w:val="21"/>
              </w:rPr>
            </w:pPr>
          </w:p>
          <w:p>
            <w:pPr>
              <w:pStyle w:val="8"/>
              <w:spacing w:before="72" w:line="220" w:lineRule="auto"/>
              <w:ind w:left="89"/>
              <w:rPr>
                <w:sz w:val="22"/>
                <w:szCs w:val="22"/>
              </w:rPr>
            </w:pPr>
            <w:r>
              <w:rPr>
                <w:spacing w:val="-3"/>
                <w:sz w:val="22"/>
                <w:szCs w:val="22"/>
              </w:rPr>
              <w:t>新宾县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22" w:hRule="atLeast"/>
        </w:trPr>
        <w:tc>
          <w:tcPr>
            <w:tcW w:w="415" w:type="dxa"/>
            <w:vAlign w:val="top"/>
          </w:tcPr>
          <w:p>
            <w:pPr>
              <w:spacing w:line="299" w:lineRule="auto"/>
              <w:rPr>
                <w:rFonts w:ascii="Arial"/>
                <w:sz w:val="21"/>
              </w:rPr>
            </w:pPr>
          </w:p>
          <w:p>
            <w:pPr>
              <w:spacing w:line="299" w:lineRule="auto"/>
              <w:rPr>
                <w:rFonts w:ascii="Arial"/>
                <w:sz w:val="21"/>
              </w:rPr>
            </w:pPr>
          </w:p>
          <w:p>
            <w:pPr>
              <w:spacing w:line="300" w:lineRule="auto"/>
              <w:rPr>
                <w:rFonts w:ascii="Arial"/>
                <w:sz w:val="21"/>
              </w:rPr>
            </w:pPr>
          </w:p>
          <w:p>
            <w:pPr>
              <w:spacing w:line="300" w:lineRule="auto"/>
              <w:rPr>
                <w:rFonts w:ascii="Arial"/>
                <w:sz w:val="21"/>
              </w:rPr>
            </w:pPr>
          </w:p>
          <w:p>
            <w:pPr>
              <w:pStyle w:val="8"/>
              <w:spacing w:before="72"/>
              <w:ind w:left="4"/>
              <w:rPr>
                <w:sz w:val="22"/>
                <w:szCs w:val="22"/>
              </w:rPr>
            </w:pPr>
            <w:r>
              <w:rPr>
                <w:spacing w:val="-6"/>
                <w:sz w:val="22"/>
                <w:szCs w:val="22"/>
              </w:rPr>
              <w:t>168</w:t>
            </w:r>
          </w:p>
        </w:tc>
        <w:tc>
          <w:tcPr>
            <w:tcW w:w="1279" w:type="dxa"/>
            <w:vAlign w:val="top"/>
          </w:tcPr>
          <w:p>
            <w:pPr>
              <w:spacing w:line="309" w:lineRule="auto"/>
              <w:rPr>
                <w:rFonts w:ascii="Arial"/>
                <w:sz w:val="21"/>
              </w:rPr>
            </w:pPr>
          </w:p>
          <w:p>
            <w:pPr>
              <w:spacing w:line="310" w:lineRule="auto"/>
              <w:rPr>
                <w:rFonts w:ascii="Arial"/>
                <w:sz w:val="21"/>
              </w:rPr>
            </w:pPr>
          </w:p>
          <w:p>
            <w:pPr>
              <w:spacing w:line="310" w:lineRule="auto"/>
              <w:rPr>
                <w:rFonts w:ascii="Arial"/>
                <w:sz w:val="21"/>
              </w:rPr>
            </w:pPr>
          </w:p>
          <w:p>
            <w:pPr>
              <w:pStyle w:val="8"/>
              <w:spacing w:before="72" w:line="220" w:lineRule="auto"/>
              <w:ind w:left="79"/>
              <w:rPr>
                <w:sz w:val="22"/>
                <w:szCs w:val="22"/>
              </w:rPr>
            </w:pPr>
            <w:r>
              <w:rPr>
                <w:spacing w:val="2"/>
                <w:sz w:val="22"/>
                <w:szCs w:val="22"/>
              </w:rPr>
              <w:t>新宾县清前</w:t>
            </w:r>
          </w:p>
          <w:p>
            <w:pPr>
              <w:pStyle w:val="8"/>
              <w:spacing w:before="7" w:line="229" w:lineRule="auto"/>
              <w:ind w:left="108" w:right="78" w:hanging="29"/>
              <w:rPr>
                <w:sz w:val="22"/>
                <w:szCs w:val="22"/>
              </w:rPr>
            </w:pPr>
            <w:r>
              <w:rPr>
                <w:spacing w:val="2"/>
                <w:sz w:val="22"/>
                <w:szCs w:val="22"/>
              </w:rPr>
              <w:t>史文化廊道</w:t>
            </w:r>
            <w:r>
              <w:rPr>
                <w:sz w:val="22"/>
                <w:szCs w:val="22"/>
              </w:rPr>
              <w:t xml:space="preserve"> </w:t>
            </w:r>
            <w:r>
              <w:rPr>
                <w:spacing w:val="10"/>
                <w:sz w:val="22"/>
                <w:szCs w:val="22"/>
              </w:rPr>
              <w:t>经济项目</w:t>
            </w:r>
          </w:p>
        </w:tc>
        <w:tc>
          <w:tcPr>
            <w:tcW w:w="1259" w:type="dxa"/>
            <w:vAlign w:val="top"/>
          </w:tcPr>
          <w:p>
            <w:pPr>
              <w:spacing w:line="294" w:lineRule="auto"/>
              <w:rPr>
                <w:rFonts w:ascii="Arial"/>
                <w:sz w:val="21"/>
              </w:rPr>
            </w:pPr>
          </w:p>
          <w:p>
            <w:pPr>
              <w:spacing w:line="294" w:lineRule="auto"/>
              <w:rPr>
                <w:rFonts w:ascii="Arial"/>
                <w:sz w:val="21"/>
              </w:rPr>
            </w:pPr>
          </w:p>
          <w:p>
            <w:pPr>
              <w:spacing w:line="294" w:lineRule="auto"/>
              <w:rPr>
                <w:rFonts w:ascii="Arial"/>
                <w:sz w:val="21"/>
              </w:rPr>
            </w:pPr>
          </w:p>
          <w:p>
            <w:pPr>
              <w:spacing w:line="295" w:lineRule="auto"/>
              <w:rPr>
                <w:rFonts w:ascii="Arial"/>
                <w:sz w:val="21"/>
              </w:rPr>
            </w:pPr>
          </w:p>
          <w:p>
            <w:pPr>
              <w:pStyle w:val="8"/>
              <w:spacing w:before="72" w:line="220" w:lineRule="auto"/>
              <w:ind w:left="81"/>
              <w:rPr>
                <w:sz w:val="22"/>
                <w:szCs w:val="22"/>
              </w:rPr>
            </w:pPr>
            <w:r>
              <w:rPr>
                <w:spacing w:val="-3"/>
                <w:sz w:val="22"/>
                <w:szCs w:val="22"/>
              </w:rPr>
              <w:t>新宾县</w:t>
            </w:r>
          </w:p>
        </w:tc>
        <w:tc>
          <w:tcPr>
            <w:tcW w:w="840" w:type="dxa"/>
            <w:vAlign w:val="top"/>
          </w:tcPr>
          <w:p>
            <w:pPr>
              <w:spacing w:line="295" w:lineRule="auto"/>
              <w:rPr>
                <w:rFonts w:ascii="Arial"/>
                <w:sz w:val="21"/>
              </w:rPr>
            </w:pPr>
          </w:p>
          <w:p>
            <w:pPr>
              <w:spacing w:line="295" w:lineRule="auto"/>
              <w:rPr>
                <w:rFonts w:ascii="Arial"/>
                <w:sz w:val="21"/>
              </w:rPr>
            </w:pPr>
          </w:p>
          <w:p>
            <w:pPr>
              <w:spacing w:line="295" w:lineRule="auto"/>
              <w:rPr>
                <w:rFonts w:ascii="Arial"/>
                <w:sz w:val="21"/>
              </w:rPr>
            </w:pPr>
          </w:p>
          <w:p>
            <w:pPr>
              <w:spacing w:line="296" w:lineRule="auto"/>
              <w:rPr>
                <w:rFonts w:ascii="Arial"/>
                <w:sz w:val="21"/>
              </w:rPr>
            </w:pPr>
          </w:p>
          <w:p>
            <w:pPr>
              <w:pStyle w:val="8"/>
              <w:spacing w:before="72" w:line="224" w:lineRule="auto"/>
              <w:ind w:left="191"/>
              <w:rPr>
                <w:sz w:val="22"/>
                <w:szCs w:val="22"/>
              </w:rPr>
            </w:pPr>
            <w:r>
              <w:rPr>
                <w:spacing w:val="5"/>
                <w:sz w:val="22"/>
                <w:szCs w:val="22"/>
              </w:rPr>
              <w:t>区县</w:t>
            </w:r>
          </w:p>
        </w:tc>
        <w:tc>
          <w:tcPr>
            <w:tcW w:w="3168" w:type="dxa"/>
            <w:vAlign w:val="top"/>
          </w:tcPr>
          <w:p>
            <w:pPr>
              <w:pStyle w:val="8"/>
              <w:spacing w:before="95" w:line="210" w:lineRule="auto"/>
              <w:ind w:left="32"/>
              <w:rPr>
                <w:sz w:val="22"/>
                <w:szCs w:val="22"/>
              </w:rPr>
            </w:pPr>
            <w:r>
              <w:rPr>
                <w:sz w:val="22"/>
                <w:szCs w:val="22"/>
              </w:rPr>
              <w:t>以新宾清前的历史文化以及遗存</w:t>
            </w:r>
          </w:p>
          <w:p>
            <w:pPr>
              <w:pStyle w:val="8"/>
              <w:spacing w:line="219" w:lineRule="auto"/>
              <w:jc w:val="right"/>
              <w:rPr>
                <w:sz w:val="22"/>
                <w:szCs w:val="22"/>
              </w:rPr>
            </w:pPr>
            <w:r>
              <w:rPr>
                <w:spacing w:val="-18"/>
                <w:sz w:val="22"/>
                <w:szCs w:val="22"/>
              </w:rPr>
              <w:t>的战争遗址</w:t>
            </w:r>
            <w:r>
              <w:rPr>
                <w:spacing w:val="-17"/>
                <w:sz w:val="22"/>
                <w:szCs w:val="22"/>
              </w:rPr>
              <w:t>、庙宇遗址、都城生</w:t>
            </w:r>
            <w:r>
              <w:rPr>
                <w:spacing w:val="-12"/>
                <w:sz w:val="22"/>
                <w:szCs w:val="22"/>
              </w:rPr>
              <w:t>态</w:t>
            </w:r>
          </w:p>
          <w:p>
            <w:pPr>
              <w:pStyle w:val="8"/>
              <w:spacing w:before="8" w:line="218" w:lineRule="auto"/>
              <w:ind w:left="32"/>
              <w:rPr>
                <w:sz w:val="22"/>
                <w:szCs w:val="22"/>
              </w:rPr>
            </w:pPr>
            <w:r>
              <w:rPr>
                <w:spacing w:val="-1"/>
                <w:sz w:val="22"/>
                <w:szCs w:val="22"/>
              </w:rPr>
              <w:t>遗址为依托，建设新宾清前史数</w:t>
            </w:r>
          </w:p>
          <w:p>
            <w:pPr>
              <w:pStyle w:val="8"/>
              <w:spacing w:line="218" w:lineRule="auto"/>
              <w:ind w:left="32"/>
              <w:rPr>
                <w:sz w:val="22"/>
                <w:szCs w:val="22"/>
              </w:rPr>
            </w:pPr>
            <w:r>
              <w:rPr>
                <w:sz w:val="22"/>
                <w:szCs w:val="22"/>
              </w:rPr>
              <w:t>字博物馆、大型数字化视频虚拟</w:t>
            </w:r>
          </w:p>
          <w:p>
            <w:pPr>
              <w:pStyle w:val="8"/>
              <w:spacing w:before="10" w:line="218" w:lineRule="auto"/>
              <w:ind w:left="202"/>
              <w:rPr>
                <w:sz w:val="22"/>
                <w:szCs w:val="22"/>
              </w:rPr>
            </w:pPr>
            <w:r>
              <w:rPr>
                <w:spacing w:val="-1"/>
                <w:sz w:val="22"/>
                <w:szCs w:val="22"/>
              </w:rPr>
              <w:t>情景体验馆，大型线下VR/CR</w:t>
            </w:r>
          </w:p>
          <w:p>
            <w:pPr>
              <w:pStyle w:val="8"/>
              <w:spacing w:before="1" w:line="217" w:lineRule="auto"/>
              <w:ind w:left="32"/>
              <w:rPr>
                <w:sz w:val="22"/>
                <w:szCs w:val="22"/>
              </w:rPr>
            </w:pPr>
            <w:r>
              <w:rPr>
                <w:sz w:val="22"/>
                <w:szCs w:val="22"/>
              </w:rPr>
              <w:t>互动体验馆、互动交流馆和夜经</w:t>
            </w:r>
          </w:p>
          <w:p>
            <w:pPr>
              <w:pStyle w:val="8"/>
              <w:spacing w:line="218" w:lineRule="auto"/>
              <w:jc w:val="right"/>
              <w:rPr>
                <w:sz w:val="22"/>
                <w:szCs w:val="22"/>
              </w:rPr>
            </w:pPr>
            <w:r>
              <w:rPr>
                <w:spacing w:val="-18"/>
                <w:sz w:val="22"/>
                <w:szCs w:val="22"/>
              </w:rPr>
              <w:t>济科技馆</w:t>
            </w:r>
            <w:r>
              <w:rPr>
                <w:spacing w:val="-17"/>
                <w:sz w:val="22"/>
                <w:szCs w:val="22"/>
              </w:rPr>
              <w:t>，打造艺术民宿、文艺</w:t>
            </w:r>
            <w:r>
              <w:rPr>
                <w:spacing w:val="-13"/>
                <w:sz w:val="22"/>
                <w:szCs w:val="22"/>
              </w:rPr>
              <w:t>演</w:t>
            </w:r>
          </w:p>
          <w:p>
            <w:pPr>
              <w:pStyle w:val="8"/>
              <w:spacing w:before="11" w:line="217" w:lineRule="auto"/>
              <w:ind w:left="32" w:right="22"/>
              <w:jc w:val="both"/>
              <w:rPr>
                <w:sz w:val="22"/>
                <w:szCs w:val="22"/>
              </w:rPr>
            </w:pPr>
            <w:r>
              <w:rPr>
                <w:spacing w:val="1"/>
                <w:sz w:val="22"/>
                <w:szCs w:val="22"/>
              </w:rPr>
              <w:t>出与影视剧项目，逐步融入“四</w:t>
            </w:r>
            <w:r>
              <w:rPr>
                <w:spacing w:val="8"/>
                <w:sz w:val="22"/>
                <w:szCs w:val="22"/>
              </w:rPr>
              <w:t xml:space="preserve"> </w:t>
            </w:r>
            <w:r>
              <w:rPr>
                <w:sz w:val="22"/>
                <w:szCs w:val="22"/>
              </w:rPr>
              <w:t>京”联动的清前史文化遗产廊道</w:t>
            </w:r>
            <w:r>
              <w:rPr>
                <w:spacing w:val="9"/>
                <w:sz w:val="22"/>
                <w:szCs w:val="22"/>
              </w:rPr>
              <w:t xml:space="preserve"> </w:t>
            </w:r>
            <w:r>
              <w:rPr>
                <w:spacing w:val="16"/>
                <w:sz w:val="22"/>
                <w:szCs w:val="22"/>
              </w:rPr>
              <w:t>经济。</w:t>
            </w:r>
          </w:p>
        </w:tc>
        <w:tc>
          <w:tcPr>
            <w:tcW w:w="1059" w:type="dxa"/>
            <w:vAlign w:val="top"/>
          </w:tcPr>
          <w:p>
            <w:pPr>
              <w:spacing w:line="294" w:lineRule="auto"/>
              <w:rPr>
                <w:rFonts w:ascii="Arial"/>
                <w:sz w:val="21"/>
              </w:rPr>
            </w:pPr>
          </w:p>
          <w:p>
            <w:pPr>
              <w:spacing w:line="294" w:lineRule="auto"/>
              <w:rPr>
                <w:rFonts w:ascii="Arial"/>
                <w:sz w:val="21"/>
              </w:rPr>
            </w:pPr>
          </w:p>
          <w:p>
            <w:pPr>
              <w:spacing w:line="294" w:lineRule="auto"/>
              <w:rPr>
                <w:rFonts w:ascii="Arial"/>
                <w:sz w:val="21"/>
              </w:rPr>
            </w:pPr>
          </w:p>
          <w:p>
            <w:pPr>
              <w:spacing w:line="295" w:lineRule="auto"/>
              <w:rPr>
                <w:rFonts w:ascii="Arial"/>
                <w:sz w:val="21"/>
              </w:rPr>
            </w:pPr>
          </w:p>
          <w:p>
            <w:pPr>
              <w:pStyle w:val="8"/>
              <w:spacing w:before="72" w:line="220" w:lineRule="auto"/>
              <w:ind w:left="84"/>
              <w:rPr>
                <w:sz w:val="22"/>
                <w:szCs w:val="22"/>
              </w:rPr>
            </w:pPr>
            <w:r>
              <w:rPr>
                <w:spacing w:val="2"/>
                <w:sz w:val="22"/>
                <w:szCs w:val="22"/>
              </w:rPr>
              <w:t>文化旅游</w:t>
            </w:r>
          </w:p>
        </w:tc>
        <w:tc>
          <w:tcPr>
            <w:tcW w:w="1369" w:type="dxa"/>
            <w:vAlign w:val="top"/>
          </w:tcPr>
          <w:p>
            <w:pPr>
              <w:spacing w:line="294" w:lineRule="auto"/>
              <w:rPr>
                <w:rFonts w:ascii="Arial"/>
                <w:sz w:val="21"/>
              </w:rPr>
            </w:pPr>
          </w:p>
          <w:p>
            <w:pPr>
              <w:spacing w:line="294" w:lineRule="auto"/>
              <w:rPr>
                <w:rFonts w:ascii="Arial"/>
                <w:sz w:val="21"/>
              </w:rPr>
            </w:pPr>
          </w:p>
          <w:p>
            <w:pPr>
              <w:spacing w:line="294" w:lineRule="auto"/>
              <w:rPr>
                <w:rFonts w:ascii="Arial"/>
                <w:sz w:val="21"/>
              </w:rPr>
            </w:pPr>
          </w:p>
          <w:p>
            <w:pPr>
              <w:spacing w:line="295" w:lineRule="auto"/>
              <w:rPr>
                <w:rFonts w:ascii="Arial"/>
                <w:sz w:val="21"/>
              </w:rPr>
            </w:pPr>
          </w:p>
          <w:p>
            <w:pPr>
              <w:pStyle w:val="8"/>
              <w:spacing w:before="71" w:line="219" w:lineRule="auto"/>
              <w:ind w:left="184"/>
              <w:rPr>
                <w:sz w:val="22"/>
                <w:szCs w:val="22"/>
              </w:rPr>
            </w:pPr>
            <w:r>
              <w:rPr>
                <w:spacing w:val="6"/>
                <w:sz w:val="22"/>
                <w:szCs w:val="22"/>
              </w:rPr>
              <w:t>2024年4月</w:t>
            </w:r>
          </w:p>
        </w:tc>
        <w:tc>
          <w:tcPr>
            <w:tcW w:w="1369" w:type="dxa"/>
            <w:vAlign w:val="top"/>
          </w:tcPr>
          <w:p>
            <w:pPr>
              <w:spacing w:line="294" w:lineRule="auto"/>
              <w:rPr>
                <w:rFonts w:ascii="Arial"/>
                <w:sz w:val="21"/>
              </w:rPr>
            </w:pPr>
          </w:p>
          <w:p>
            <w:pPr>
              <w:spacing w:line="294" w:lineRule="auto"/>
              <w:rPr>
                <w:rFonts w:ascii="Arial"/>
                <w:sz w:val="21"/>
              </w:rPr>
            </w:pPr>
          </w:p>
          <w:p>
            <w:pPr>
              <w:spacing w:line="294" w:lineRule="auto"/>
              <w:rPr>
                <w:rFonts w:ascii="Arial"/>
                <w:sz w:val="21"/>
              </w:rPr>
            </w:pPr>
          </w:p>
          <w:p>
            <w:pPr>
              <w:spacing w:line="295" w:lineRule="auto"/>
              <w:rPr>
                <w:rFonts w:ascii="Arial"/>
                <w:sz w:val="21"/>
              </w:rPr>
            </w:pPr>
          </w:p>
          <w:p>
            <w:pPr>
              <w:pStyle w:val="8"/>
              <w:spacing w:before="71" w:line="219" w:lineRule="auto"/>
              <w:ind w:left="186"/>
              <w:rPr>
                <w:sz w:val="22"/>
                <w:szCs w:val="22"/>
              </w:rPr>
            </w:pPr>
            <w:r>
              <w:rPr>
                <w:spacing w:val="6"/>
                <w:sz w:val="22"/>
                <w:szCs w:val="22"/>
              </w:rPr>
              <w:t>2027年6月</w:t>
            </w:r>
          </w:p>
        </w:tc>
        <w:tc>
          <w:tcPr>
            <w:tcW w:w="1059" w:type="dxa"/>
            <w:vAlign w:val="top"/>
          </w:tcPr>
          <w:p>
            <w:pPr>
              <w:spacing w:line="299" w:lineRule="auto"/>
              <w:rPr>
                <w:rFonts w:ascii="Arial"/>
                <w:sz w:val="21"/>
              </w:rPr>
            </w:pPr>
          </w:p>
          <w:p>
            <w:pPr>
              <w:spacing w:line="299" w:lineRule="auto"/>
              <w:rPr>
                <w:rFonts w:ascii="Arial"/>
                <w:sz w:val="21"/>
              </w:rPr>
            </w:pPr>
          </w:p>
          <w:p>
            <w:pPr>
              <w:spacing w:line="299" w:lineRule="auto"/>
              <w:rPr>
                <w:rFonts w:ascii="Arial"/>
                <w:sz w:val="21"/>
              </w:rPr>
            </w:pPr>
          </w:p>
          <w:p>
            <w:pPr>
              <w:spacing w:line="300" w:lineRule="auto"/>
              <w:rPr>
                <w:rFonts w:ascii="Arial"/>
                <w:sz w:val="21"/>
              </w:rPr>
            </w:pPr>
          </w:p>
          <w:p>
            <w:pPr>
              <w:pStyle w:val="8"/>
              <w:spacing w:before="71"/>
              <w:ind w:left="250"/>
              <w:rPr>
                <w:sz w:val="22"/>
                <w:szCs w:val="22"/>
              </w:rPr>
            </w:pPr>
            <w:r>
              <w:rPr>
                <w:b/>
                <w:bCs/>
                <w:spacing w:val="-4"/>
                <w:sz w:val="22"/>
                <w:szCs w:val="22"/>
              </w:rPr>
              <w:t>60000</w:t>
            </w:r>
          </w:p>
        </w:tc>
        <w:tc>
          <w:tcPr>
            <w:tcW w:w="1049" w:type="dxa"/>
            <w:vAlign w:val="top"/>
          </w:tcPr>
          <w:p>
            <w:pPr>
              <w:spacing w:line="293" w:lineRule="auto"/>
              <w:rPr>
                <w:rFonts w:ascii="Arial"/>
                <w:sz w:val="21"/>
              </w:rPr>
            </w:pPr>
          </w:p>
          <w:p>
            <w:pPr>
              <w:spacing w:line="294" w:lineRule="auto"/>
              <w:rPr>
                <w:rFonts w:ascii="Arial"/>
                <w:sz w:val="21"/>
              </w:rPr>
            </w:pPr>
          </w:p>
          <w:p>
            <w:pPr>
              <w:spacing w:line="294" w:lineRule="auto"/>
              <w:rPr>
                <w:rFonts w:ascii="Arial"/>
                <w:sz w:val="21"/>
              </w:rPr>
            </w:pPr>
          </w:p>
          <w:p>
            <w:pPr>
              <w:spacing w:line="294" w:lineRule="auto"/>
              <w:rPr>
                <w:rFonts w:ascii="Arial"/>
                <w:sz w:val="21"/>
              </w:rPr>
            </w:pPr>
          </w:p>
          <w:p>
            <w:pPr>
              <w:pStyle w:val="8"/>
              <w:spacing w:before="72" w:line="219" w:lineRule="auto"/>
              <w:ind w:left="77"/>
              <w:rPr>
                <w:sz w:val="22"/>
                <w:szCs w:val="22"/>
              </w:rPr>
            </w:pPr>
            <w:r>
              <w:rPr>
                <w:spacing w:val="4"/>
                <w:sz w:val="22"/>
                <w:szCs w:val="22"/>
              </w:rPr>
              <w:t>社会投资</w:t>
            </w:r>
          </w:p>
        </w:tc>
        <w:tc>
          <w:tcPr>
            <w:tcW w:w="844" w:type="dxa"/>
            <w:vAlign w:val="top"/>
          </w:tcPr>
          <w:p>
            <w:pPr>
              <w:spacing w:line="294" w:lineRule="auto"/>
              <w:rPr>
                <w:rFonts w:ascii="Arial"/>
                <w:sz w:val="21"/>
              </w:rPr>
            </w:pPr>
          </w:p>
          <w:p>
            <w:pPr>
              <w:spacing w:line="294" w:lineRule="auto"/>
              <w:rPr>
                <w:rFonts w:ascii="Arial"/>
                <w:sz w:val="21"/>
              </w:rPr>
            </w:pPr>
          </w:p>
          <w:p>
            <w:pPr>
              <w:spacing w:line="294" w:lineRule="auto"/>
              <w:rPr>
                <w:rFonts w:ascii="Arial"/>
                <w:sz w:val="21"/>
              </w:rPr>
            </w:pPr>
          </w:p>
          <w:p>
            <w:pPr>
              <w:spacing w:line="295" w:lineRule="auto"/>
              <w:rPr>
                <w:rFonts w:ascii="Arial"/>
                <w:sz w:val="21"/>
              </w:rPr>
            </w:pPr>
          </w:p>
          <w:p>
            <w:pPr>
              <w:pStyle w:val="8"/>
              <w:spacing w:before="72" w:line="220" w:lineRule="auto"/>
              <w:ind w:left="89"/>
              <w:rPr>
                <w:sz w:val="22"/>
                <w:szCs w:val="22"/>
              </w:rPr>
            </w:pPr>
            <w:r>
              <w:rPr>
                <w:spacing w:val="-3"/>
                <w:sz w:val="22"/>
                <w:szCs w:val="22"/>
              </w:rPr>
              <w:t>新宾县</w:t>
            </w:r>
          </w:p>
        </w:tc>
      </w:tr>
    </w:tbl>
    <w:p>
      <w:pPr>
        <w:rPr>
          <w:rFonts w:ascii="Arial"/>
          <w:sz w:val="21"/>
        </w:rPr>
      </w:pPr>
    </w:p>
    <w:p>
      <w:pPr>
        <w:rPr>
          <w:rFonts w:ascii="Arial" w:hAnsi="Arial" w:eastAsia="Arial" w:cs="Arial"/>
          <w:sz w:val="21"/>
          <w:szCs w:val="21"/>
        </w:rPr>
        <w:sectPr>
          <w:pgSz w:w="16850" w:h="11910"/>
          <w:pgMar w:top="1012" w:right="1635" w:bottom="400" w:left="1006" w:header="0" w:footer="0" w:gutter="0"/>
          <w:pgNumType w:fmt="decimal"/>
          <w:cols w:space="720" w:num="1"/>
        </w:sectPr>
      </w:pPr>
    </w:p>
    <w:p>
      <w:pPr>
        <w:spacing w:line="222" w:lineRule="exact"/>
      </w:pPr>
      <w:r>
        <mc:AlternateContent>
          <mc:Choice Requires="wps">
            <w:drawing>
              <wp:anchor distT="0" distB="0" distL="0" distR="0" simplePos="0" relativeHeight="251698176" behindDoc="0" locked="0" layoutInCell="0" allowOverlap="1">
                <wp:simplePos x="0" y="0"/>
                <wp:positionH relativeFrom="page">
                  <wp:posOffset>278765</wp:posOffset>
                </wp:positionH>
                <wp:positionV relativeFrom="page">
                  <wp:posOffset>5883275</wp:posOffset>
                </wp:positionV>
                <wp:extent cx="847090" cy="269240"/>
                <wp:effectExtent l="0" t="0" r="0" b="0"/>
                <wp:wrapNone/>
                <wp:docPr id="80" name="TextBox 80"/>
                <wp:cNvGraphicFramePr/>
                <a:graphic xmlns:a="http://schemas.openxmlformats.org/drawingml/2006/main">
                  <a:graphicData uri="http://schemas.microsoft.com/office/word/2010/wordprocessingShape">
                    <wps:wsp>
                      <wps:cNvSpPr txBox="true"/>
                      <wps:spPr>
                        <a:xfrm rot="5400000">
                          <a:off x="279127" y="5883332"/>
                          <a:ext cx="847089" cy="26924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91"/>
                              <w:ind w:left="20"/>
                              <w:rPr>
                                <w:rFonts w:ascii="宋体" w:hAnsi="宋体" w:eastAsia="宋体" w:cs="宋体"/>
                                <w:sz w:val="24"/>
                                <w:szCs w:val="24"/>
                              </w:rPr>
                            </w:pPr>
                            <w:r>
                              <w:rPr>
                                <w:rFonts w:ascii="宋体" w:hAnsi="宋体" w:eastAsia="宋体" w:cs="宋体"/>
                                <w:spacing w:val="-14"/>
                                <w:sz w:val="24"/>
                                <w:szCs w:val="24"/>
                              </w:rPr>
                              <w:t>一</w:t>
                            </w:r>
                            <w:r>
                              <w:rPr>
                                <w:rFonts w:ascii="宋体" w:hAnsi="宋体" w:eastAsia="宋体" w:cs="宋体"/>
                                <w:spacing w:val="26"/>
                                <w:sz w:val="24"/>
                                <w:szCs w:val="24"/>
                              </w:rPr>
                              <w:t xml:space="preserve"> </w:t>
                            </w:r>
                            <w:r>
                              <w:rPr>
                                <w:rFonts w:ascii="宋体" w:hAnsi="宋体" w:eastAsia="宋体" w:cs="宋体"/>
                                <w:spacing w:val="-14"/>
                                <w:sz w:val="24"/>
                                <w:szCs w:val="24"/>
                              </w:rPr>
                              <w:t>1</w:t>
                            </w:r>
                            <w:r>
                              <w:rPr>
                                <w:rFonts w:ascii="宋体" w:hAnsi="宋体" w:eastAsia="宋体" w:cs="宋体"/>
                                <w:spacing w:val="8"/>
                                <w:sz w:val="24"/>
                                <w:szCs w:val="24"/>
                              </w:rPr>
                              <w:t xml:space="preserve"> </w:t>
                            </w:r>
                            <w:r>
                              <w:rPr>
                                <w:rFonts w:ascii="宋体" w:hAnsi="宋体" w:eastAsia="宋体" w:cs="宋体"/>
                                <w:spacing w:val="-14"/>
                                <w:sz w:val="24"/>
                                <w:szCs w:val="24"/>
                              </w:rPr>
                              <w:t>0</w:t>
                            </w:r>
                            <w:r>
                              <w:rPr>
                                <w:rFonts w:ascii="宋体" w:hAnsi="宋体" w:eastAsia="宋体" w:cs="宋体"/>
                                <w:spacing w:val="11"/>
                                <w:sz w:val="24"/>
                                <w:szCs w:val="24"/>
                              </w:rPr>
                              <w:t xml:space="preserve"> </w:t>
                            </w:r>
                            <w:r>
                              <w:rPr>
                                <w:rFonts w:ascii="宋体" w:hAnsi="宋体" w:eastAsia="宋体" w:cs="宋体"/>
                                <w:spacing w:val="-14"/>
                                <w:sz w:val="24"/>
                                <w:szCs w:val="24"/>
                              </w:rPr>
                              <w:t>5</w:t>
                            </w:r>
                            <w:r>
                              <w:rPr>
                                <w:rFonts w:ascii="宋体" w:hAnsi="宋体" w:eastAsia="宋体" w:cs="宋体"/>
                                <w:spacing w:val="10"/>
                                <w:sz w:val="24"/>
                                <w:szCs w:val="24"/>
                              </w:rPr>
                              <w:t xml:space="preserve"> </w:t>
                            </w:r>
                            <w:r>
                              <w:rPr>
                                <w:rFonts w:ascii="宋体" w:hAnsi="宋体" w:eastAsia="宋体" w:cs="宋体"/>
                                <w:spacing w:val="-14"/>
                                <w:sz w:val="24"/>
                                <w:szCs w:val="24"/>
                              </w:rPr>
                              <w:t>一</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80" o:spid="_x0000_s1026" o:spt="202" type="#_x0000_t202" style="position:absolute;left:0pt;margin-left:21.95pt;margin-top:463.25pt;height:21.2pt;width:66.7pt;mso-position-horizontal-relative:page;mso-position-vertical-relative:page;rotation:5898240f;z-index:251698176;mso-width-relative:page;mso-height-relative:page;" filled="f" stroked="f" coordsize="21600,21600" o:allowincell="f" o:gfxdata="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E66Od7YAAAACgEAAA8A&#10;AAAAAAAAAQAgAAAAOAAAAGRycy9kb3ducmV2LnhtbFBLAQIUABQAAAAIAIdO4kBxhEHmOgIAAGUE&#10;AAAOAAAAAAAAAAEAIAAAAD0BAABkcnMvZTJvRG9jLnhtbFBLBQYAAAAABgAGAFkBAADpBQAAAAA=&#10;">
                <v:fill on="f" focussize="0,0"/>
                <v:stroke on="f" weight="0pt" miterlimit="0" joinstyle="miter"/>
                <v:imagedata o:title=""/>
                <o:lock v:ext="edit" aspectratio="f"/>
                <v:textbox inset="0mm,0mm,0mm,0mm">
                  <w:txbxContent>
                    <w:p>
                      <w:pPr>
                        <w:spacing w:before="91"/>
                        <w:ind w:left="20"/>
                        <w:rPr>
                          <w:rFonts w:ascii="宋体" w:hAnsi="宋体" w:eastAsia="宋体" w:cs="宋体"/>
                          <w:sz w:val="24"/>
                          <w:szCs w:val="24"/>
                        </w:rPr>
                      </w:pPr>
                      <w:r>
                        <w:rPr>
                          <w:rFonts w:ascii="宋体" w:hAnsi="宋体" w:eastAsia="宋体" w:cs="宋体"/>
                          <w:spacing w:val="-14"/>
                          <w:sz w:val="24"/>
                          <w:szCs w:val="24"/>
                        </w:rPr>
                        <w:t>一</w:t>
                      </w:r>
                      <w:r>
                        <w:rPr>
                          <w:rFonts w:ascii="宋体" w:hAnsi="宋体" w:eastAsia="宋体" w:cs="宋体"/>
                          <w:spacing w:val="26"/>
                          <w:sz w:val="24"/>
                          <w:szCs w:val="24"/>
                        </w:rPr>
                        <w:t xml:space="preserve"> </w:t>
                      </w:r>
                      <w:r>
                        <w:rPr>
                          <w:rFonts w:ascii="宋体" w:hAnsi="宋体" w:eastAsia="宋体" w:cs="宋体"/>
                          <w:spacing w:val="-14"/>
                          <w:sz w:val="24"/>
                          <w:szCs w:val="24"/>
                        </w:rPr>
                        <w:t>1</w:t>
                      </w:r>
                      <w:r>
                        <w:rPr>
                          <w:rFonts w:ascii="宋体" w:hAnsi="宋体" w:eastAsia="宋体" w:cs="宋体"/>
                          <w:spacing w:val="8"/>
                          <w:sz w:val="24"/>
                          <w:szCs w:val="24"/>
                        </w:rPr>
                        <w:t xml:space="preserve"> </w:t>
                      </w:r>
                      <w:r>
                        <w:rPr>
                          <w:rFonts w:ascii="宋体" w:hAnsi="宋体" w:eastAsia="宋体" w:cs="宋体"/>
                          <w:spacing w:val="-14"/>
                          <w:sz w:val="24"/>
                          <w:szCs w:val="24"/>
                        </w:rPr>
                        <w:t>0</w:t>
                      </w:r>
                      <w:r>
                        <w:rPr>
                          <w:rFonts w:ascii="宋体" w:hAnsi="宋体" w:eastAsia="宋体" w:cs="宋体"/>
                          <w:spacing w:val="11"/>
                          <w:sz w:val="24"/>
                          <w:szCs w:val="24"/>
                        </w:rPr>
                        <w:t xml:space="preserve"> </w:t>
                      </w:r>
                      <w:r>
                        <w:rPr>
                          <w:rFonts w:ascii="宋体" w:hAnsi="宋体" w:eastAsia="宋体" w:cs="宋体"/>
                          <w:spacing w:val="-14"/>
                          <w:sz w:val="24"/>
                          <w:szCs w:val="24"/>
                        </w:rPr>
                        <w:t>5</w:t>
                      </w:r>
                      <w:r>
                        <w:rPr>
                          <w:rFonts w:ascii="宋体" w:hAnsi="宋体" w:eastAsia="宋体" w:cs="宋体"/>
                          <w:spacing w:val="10"/>
                          <w:sz w:val="24"/>
                          <w:szCs w:val="24"/>
                        </w:rPr>
                        <w:t xml:space="preserve"> </w:t>
                      </w:r>
                      <w:r>
                        <w:rPr>
                          <w:rFonts w:ascii="宋体" w:hAnsi="宋体" w:eastAsia="宋体" w:cs="宋体"/>
                          <w:spacing w:val="-14"/>
                          <w:sz w:val="24"/>
                          <w:szCs w:val="24"/>
                        </w:rPr>
                        <w:t>一</w:t>
                      </w:r>
                    </w:p>
                  </w:txbxContent>
                </v:textbox>
              </v:shape>
            </w:pict>
          </mc:Fallback>
        </mc:AlternateContent>
      </w:r>
    </w:p>
    <w:tbl>
      <w:tblPr>
        <w:tblStyle w:val="7"/>
        <w:tblW w:w="13710" w:type="dxa"/>
        <w:tblInd w:w="5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5"/>
        <w:gridCol w:w="1259"/>
        <w:gridCol w:w="1269"/>
        <w:gridCol w:w="820"/>
        <w:gridCol w:w="3188"/>
        <w:gridCol w:w="1049"/>
        <w:gridCol w:w="1369"/>
        <w:gridCol w:w="1359"/>
        <w:gridCol w:w="1059"/>
        <w:gridCol w:w="1049"/>
        <w:gridCol w:w="8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4" w:hRule="atLeast"/>
        </w:trPr>
        <w:tc>
          <w:tcPr>
            <w:tcW w:w="435" w:type="dxa"/>
            <w:textDirection w:val="tbRlV"/>
            <w:vAlign w:val="top"/>
          </w:tcPr>
          <w:p>
            <w:pPr>
              <w:pStyle w:val="8"/>
              <w:spacing w:before="122" w:line="199" w:lineRule="auto"/>
              <w:ind w:left="281"/>
              <w:rPr>
                <w:sz w:val="21"/>
                <w:szCs w:val="21"/>
              </w:rPr>
            </w:pPr>
            <w:r>
              <w:rPr>
                <w:b/>
                <w:bCs/>
                <w:spacing w:val="-3"/>
                <w:sz w:val="21"/>
                <w:szCs w:val="21"/>
              </w:rPr>
              <w:t>序号</w:t>
            </w:r>
          </w:p>
        </w:tc>
        <w:tc>
          <w:tcPr>
            <w:tcW w:w="1259" w:type="dxa"/>
            <w:vAlign w:val="top"/>
          </w:tcPr>
          <w:p>
            <w:pPr>
              <w:pStyle w:val="8"/>
              <w:spacing w:before="151" w:line="235" w:lineRule="auto"/>
              <w:ind w:left="142" w:right="116" w:firstLine="59"/>
              <w:jc w:val="both"/>
              <w:rPr>
                <w:sz w:val="21"/>
                <w:szCs w:val="21"/>
              </w:rPr>
            </w:pPr>
            <w:r>
              <w:rPr>
                <w:b/>
                <w:bCs/>
                <w:spacing w:val="-6"/>
                <w:sz w:val="21"/>
                <w:szCs w:val="21"/>
              </w:rPr>
              <w:t>项目名称</w:t>
            </w:r>
            <w:r>
              <w:rPr>
                <w:spacing w:val="1"/>
                <w:sz w:val="21"/>
                <w:szCs w:val="21"/>
              </w:rPr>
              <w:t xml:space="preserve">  </w:t>
            </w:r>
            <w:r>
              <w:rPr>
                <w:b/>
                <w:bCs/>
                <w:spacing w:val="-2"/>
                <w:sz w:val="21"/>
                <w:szCs w:val="21"/>
              </w:rPr>
              <w:t>(县区/市+</w:t>
            </w:r>
            <w:r>
              <w:rPr>
                <w:spacing w:val="3"/>
                <w:sz w:val="21"/>
                <w:szCs w:val="21"/>
              </w:rPr>
              <w:t xml:space="preserve"> </w:t>
            </w:r>
            <w:r>
              <w:rPr>
                <w:b/>
                <w:bCs/>
                <w:spacing w:val="6"/>
                <w:sz w:val="21"/>
                <w:szCs w:val="21"/>
              </w:rPr>
              <w:t>具体名称)</w:t>
            </w:r>
          </w:p>
        </w:tc>
        <w:tc>
          <w:tcPr>
            <w:tcW w:w="1269" w:type="dxa"/>
            <w:vAlign w:val="top"/>
          </w:tcPr>
          <w:p>
            <w:pPr>
              <w:spacing w:line="340" w:lineRule="auto"/>
              <w:rPr>
                <w:rFonts w:ascii="Arial"/>
                <w:sz w:val="21"/>
              </w:rPr>
            </w:pPr>
          </w:p>
          <w:p>
            <w:pPr>
              <w:pStyle w:val="8"/>
              <w:spacing w:before="69" w:line="220" w:lineRule="auto"/>
              <w:ind w:left="204"/>
              <w:rPr>
                <w:sz w:val="21"/>
                <w:szCs w:val="21"/>
              </w:rPr>
            </w:pPr>
            <w:r>
              <w:rPr>
                <w:b/>
                <w:bCs/>
                <w:spacing w:val="-5"/>
                <w:sz w:val="21"/>
                <w:szCs w:val="21"/>
              </w:rPr>
              <w:t>项目地址</w:t>
            </w:r>
          </w:p>
        </w:tc>
        <w:tc>
          <w:tcPr>
            <w:tcW w:w="820" w:type="dxa"/>
            <w:vAlign w:val="top"/>
          </w:tcPr>
          <w:p>
            <w:pPr>
              <w:pStyle w:val="8"/>
              <w:spacing w:before="152" w:line="236" w:lineRule="auto"/>
              <w:ind w:left="34" w:hanging="20"/>
              <w:jc w:val="right"/>
              <w:rPr>
                <w:sz w:val="21"/>
                <w:szCs w:val="21"/>
              </w:rPr>
            </w:pPr>
            <w:r>
              <w:rPr>
                <w:b/>
                <w:bCs/>
                <w:spacing w:val="-14"/>
                <w:sz w:val="21"/>
                <w:szCs w:val="21"/>
              </w:rPr>
              <w:t>项目级别</w:t>
            </w:r>
            <w:r>
              <w:rPr>
                <w:spacing w:val="1"/>
                <w:sz w:val="21"/>
                <w:szCs w:val="21"/>
              </w:rPr>
              <w:t xml:space="preserve"> </w:t>
            </w:r>
            <w:r>
              <w:rPr>
                <w:b/>
                <w:bCs/>
                <w:spacing w:val="-4"/>
                <w:sz w:val="21"/>
                <w:szCs w:val="21"/>
              </w:rPr>
              <w:t>(市本级</w:t>
            </w:r>
            <w:r>
              <w:rPr>
                <w:spacing w:val="2"/>
                <w:sz w:val="21"/>
                <w:szCs w:val="21"/>
              </w:rPr>
              <w:t xml:space="preserve"> </w:t>
            </w:r>
            <w:r>
              <w:rPr>
                <w:b/>
                <w:bCs/>
                <w:spacing w:val="11"/>
                <w:sz w:val="21"/>
                <w:szCs w:val="21"/>
              </w:rPr>
              <w:t>区县)</w:t>
            </w:r>
          </w:p>
        </w:tc>
        <w:tc>
          <w:tcPr>
            <w:tcW w:w="3188" w:type="dxa"/>
            <w:vAlign w:val="top"/>
          </w:tcPr>
          <w:p>
            <w:pPr>
              <w:spacing w:line="340" w:lineRule="auto"/>
              <w:rPr>
                <w:rFonts w:ascii="Arial"/>
                <w:sz w:val="21"/>
              </w:rPr>
            </w:pPr>
          </w:p>
          <w:p>
            <w:pPr>
              <w:pStyle w:val="8"/>
              <w:spacing w:before="68" w:line="219" w:lineRule="auto"/>
              <w:ind w:left="854"/>
              <w:rPr>
                <w:sz w:val="21"/>
                <w:szCs w:val="21"/>
              </w:rPr>
            </w:pPr>
            <w:r>
              <w:rPr>
                <w:b/>
                <w:bCs/>
                <w:spacing w:val="-4"/>
                <w:sz w:val="21"/>
                <w:szCs w:val="21"/>
              </w:rPr>
              <w:t>建设规模、内容</w:t>
            </w:r>
          </w:p>
        </w:tc>
        <w:tc>
          <w:tcPr>
            <w:tcW w:w="1049" w:type="dxa"/>
            <w:vAlign w:val="top"/>
          </w:tcPr>
          <w:p>
            <w:pPr>
              <w:pStyle w:val="8"/>
              <w:spacing w:before="151" w:line="220" w:lineRule="auto"/>
              <w:ind w:left="96"/>
              <w:rPr>
                <w:sz w:val="21"/>
                <w:szCs w:val="21"/>
              </w:rPr>
            </w:pPr>
            <w:r>
              <w:rPr>
                <w:b/>
                <w:bCs/>
                <w:spacing w:val="-4"/>
                <w:sz w:val="21"/>
                <w:szCs w:val="21"/>
              </w:rPr>
              <w:t>所属行业</w:t>
            </w:r>
          </w:p>
          <w:p>
            <w:pPr>
              <w:pStyle w:val="8"/>
              <w:spacing w:before="19" w:line="220" w:lineRule="auto"/>
              <w:ind w:left="46"/>
              <w:rPr>
                <w:sz w:val="21"/>
                <w:szCs w:val="21"/>
              </w:rPr>
            </w:pPr>
            <w:r>
              <w:rPr>
                <w:b/>
                <w:bCs/>
                <w:spacing w:val="-3"/>
                <w:sz w:val="21"/>
                <w:szCs w:val="21"/>
              </w:rPr>
              <w:t>(文化旅游</w:t>
            </w:r>
          </w:p>
          <w:p>
            <w:pPr>
              <w:pStyle w:val="8"/>
              <w:spacing w:before="9" w:line="219" w:lineRule="auto"/>
              <w:ind w:left="206"/>
              <w:rPr>
                <w:sz w:val="21"/>
                <w:szCs w:val="21"/>
              </w:rPr>
            </w:pPr>
            <w:r>
              <w:rPr>
                <w:b/>
                <w:bCs/>
                <w:spacing w:val="7"/>
                <w:sz w:val="21"/>
                <w:szCs w:val="21"/>
              </w:rPr>
              <w:t>/体育)</w:t>
            </w:r>
          </w:p>
        </w:tc>
        <w:tc>
          <w:tcPr>
            <w:tcW w:w="1369" w:type="dxa"/>
            <w:vAlign w:val="top"/>
          </w:tcPr>
          <w:p>
            <w:pPr>
              <w:pStyle w:val="8"/>
              <w:spacing w:before="291" w:line="221" w:lineRule="auto"/>
              <w:ind w:left="257"/>
              <w:rPr>
                <w:sz w:val="21"/>
                <w:szCs w:val="21"/>
              </w:rPr>
            </w:pPr>
            <w:r>
              <w:rPr>
                <w:b/>
                <w:bCs/>
                <w:spacing w:val="1"/>
                <w:sz w:val="21"/>
                <w:szCs w:val="21"/>
              </w:rPr>
              <w:t>开工时间</w:t>
            </w:r>
          </w:p>
          <w:p>
            <w:pPr>
              <w:pStyle w:val="8"/>
              <w:spacing w:before="17" w:line="219" w:lineRule="auto"/>
              <w:ind w:left="147"/>
              <w:rPr>
                <w:sz w:val="21"/>
                <w:szCs w:val="21"/>
              </w:rPr>
            </w:pPr>
            <w:r>
              <w:rPr>
                <w:b/>
                <w:bCs/>
                <w:spacing w:val="-16"/>
                <w:sz w:val="21"/>
                <w:szCs w:val="21"/>
              </w:rPr>
              <w:t>(</w:t>
            </w:r>
            <w:r>
              <w:rPr>
                <w:spacing w:val="-37"/>
                <w:sz w:val="21"/>
                <w:szCs w:val="21"/>
              </w:rPr>
              <w:t xml:space="preserve"> </w:t>
            </w:r>
            <w:r>
              <w:rPr>
                <w:b/>
                <w:bCs/>
                <w:spacing w:val="-16"/>
                <w:sz w:val="21"/>
                <w:szCs w:val="21"/>
              </w:rPr>
              <w:t>*</w:t>
            </w:r>
            <w:r>
              <w:rPr>
                <w:spacing w:val="-35"/>
                <w:sz w:val="21"/>
                <w:szCs w:val="21"/>
              </w:rPr>
              <w:t xml:space="preserve"> </w:t>
            </w:r>
            <w:r>
              <w:rPr>
                <w:b/>
                <w:bCs/>
                <w:spacing w:val="-16"/>
                <w:sz w:val="21"/>
                <w:szCs w:val="21"/>
              </w:rPr>
              <w:t>年</w:t>
            </w:r>
            <w:r>
              <w:rPr>
                <w:spacing w:val="-37"/>
                <w:sz w:val="21"/>
                <w:szCs w:val="21"/>
              </w:rPr>
              <w:t xml:space="preserve"> </w:t>
            </w:r>
            <w:r>
              <w:rPr>
                <w:b/>
                <w:bCs/>
                <w:spacing w:val="-16"/>
                <w:sz w:val="21"/>
                <w:szCs w:val="21"/>
              </w:rPr>
              <w:t>*</w:t>
            </w:r>
            <w:r>
              <w:rPr>
                <w:spacing w:val="-31"/>
                <w:sz w:val="21"/>
                <w:szCs w:val="21"/>
              </w:rPr>
              <w:t xml:space="preserve"> </w:t>
            </w:r>
            <w:r>
              <w:rPr>
                <w:b/>
                <w:bCs/>
                <w:spacing w:val="-16"/>
                <w:sz w:val="21"/>
                <w:szCs w:val="21"/>
              </w:rPr>
              <w:t>月</w:t>
            </w:r>
            <w:r>
              <w:rPr>
                <w:spacing w:val="-35"/>
                <w:sz w:val="21"/>
                <w:szCs w:val="21"/>
              </w:rPr>
              <w:t xml:space="preserve"> </w:t>
            </w:r>
            <w:r>
              <w:rPr>
                <w:b/>
                <w:bCs/>
                <w:spacing w:val="-16"/>
                <w:sz w:val="21"/>
                <w:szCs w:val="21"/>
              </w:rPr>
              <w:t>)</w:t>
            </w:r>
          </w:p>
        </w:tc>
        <w:tc>
          <w:tcPr>
            <w:tcW w:w="1359" w:type="dxa"/>
            <w:vAlign w:val="top"/>
          </w:tcPr>
          <w:p>
            <w:pPr>
              <w:pStyle w:val="8"/>
              <w:spacing w:before="280" w:line="219" w:lineRule="auto"/>
              <w:ind w:left="258"/>
              <w:rPr>
                <w:sz w:val="21"/>
                <w:szCs w:val="21"/>
              </w:rPr>
            </w:pPr>
            <w:r>
              <w:rPr>
                <w:b/>
                <w:bCs/>
                <w:spacing w:val="1"/>
                <w:sz w:val="21"/>
                <w:szCs w:val="21"/>
              </w:rPr>
              <w:t>竣工时间</w:t>
            </w:r>
          </w:p>
          <w:p>
            <w:pPr>
              <w:pStyle w:val="8"/>
              <w:spacing w:before="30" w:line="219" w:lineRule="auto"/>
              <w:ind w:left="139"/>
              <w:rPr>
                <w:sz w:val="21"/>
                <w:szCs w:val="21"/>
              </w:rPr>
            </w:pPr>
            <w:r>
              <w:rPr>
                <w:b/>
                <w:bCs/>
                <w:spacing w:val="-16"/>
                <w:sz w:val="21"/>
                <w:szCs w:val="21"/>
              </w:rPr>
              <w:t>(</w:t>
            </w:r>
            <w:r>
              <w:rPr>
                <w:spacing w:val="-33"/>
                <w:sz w:val="21"/>
                <w:szCs w:val="21"/>
              </w:rPr>
              <w:t xml:space="preserve"> </w:t>
            </w:r>
            <w:r>
              <w:rPr>
                <w:b/>
                <w:bCs/>
                <w:spacing w:val="-16"/>
                <w:sz w:val="21"/>
                <w:szCs w:val="21"/>
              </w:rPr>
              <w:t>*</w:t>
            </w:r>
            <w:r>
              <w:rPr>
                <w:spacing w:val="-31"/>
                <w:sz w:val="21"/>
                <w:szCs w:val="21"/>
              </w:rPr>
              <w:t xml:space="preserve"> </w:t>
            </w:r>
            <w:r>
              <w:rPr>
                <w:b/>
                <w:bCs/>
                <w:spacing w:val="-16"/>
                <w:sz w:val="21"/>
                <w:szCs w:val="21"/>
              </w:rPr>
              <w:t>年</w:t>
            </w:r>
            <w:r>
              <w:rPr>
                <w:spacing w:val="-33"/>
                <w:sz w:val="21"/>
                <w:szCs w:val="21"/>
              </w:rPr>
              <w:t xml:space="preserve"> </w:t>
            </w:r>
            <w:r>
              <w:rPr>
                <w:b/>
                <w:bCs/>
                <w:spacing w:val="-16"/>
                <w:sz w:val="21"/>
                <w:szCs w:val="21"/>
              </w:rPr>
              <w:t>*</w:t>
            </w:r>
            <w:r>
              <w:rPr>
                <w:spacing w:val="-27"/>
                <w:sz w:val="21"/>
                <w:szCs w:val="21"/>
              </w:rPr>
              <w:t xml:space="preserve"> </w:t>
            </w:r>
            <w:r>
              <w:rPr>
                <w:b/>
                <w:bCs/>
                <w:spacing w:val="-16"/>
                <w:sz w:val="21"/>
                <w:szCs w:val="21"/>
              </w:rPr>
              <w:t>月</w:t>
            </w:r>
            <w:r>
              <w:rPr>
                <w:spacing w:val="-31"/>
                <w:sz w:val="21"/>
                <w:szCs w:val="21"/>
              </w:rPr>
              <w:t xml:space="preserve"> </w:t>
            </w:r>
            <w:r>
              <w:rPr>
                <w:b/>
                <w:bCs/>
                <w:spacing w:val="-16"/>
                <w:sz w:val="21"/>
                <w:szCs w:val="21"/>
              </w:rPr>
              <w:t>)</w:t>
            </w:r>
          </w:p>
        </w:tc>
        <w:tc>
          <w:tcPr>
            <w:tcW w:w="1059" w:type="dxa"/>
            <w:vAlign w:val="top"/>
          </w:tcPr>
          <w:p>
            <w:pPr>
              <w:pStyle w:val="8"/>
              <w:spacing w:before="291" w:line="220" w:lineRule="auto"/>
              <w:ind w:left="209"/>
              <w:rPr>
                <w:sz w:val="21"/>
                <w:szCs w:val="21"/>
              </w:rPr>
            </w:pPr>
            <w:r>
              <w:rPr>
                <w:b/>
                <w:bCs/>
                <w:sz w:val="21"/>
                <w:szCs w:val="21"/>
              </w:rPr>
              <w:t>总投资</w:t>
            </w:r>
          </w:p>
          <w:p>
            <w:pPr>
              <w:pStyle w:val="8"/>
              <w:spacing w:before="9" w:line="220" w:lineRule="auto"/>
              <w:ind w:left="209"/>
              <w:rPr>
                <w:sz w:val="21"/>
                <w:szCs w:val="21"/>
              </w:rPr>
            </w:pPr>
            <w:r>
              <w:rPr>
                <w:b/>
                <w:bCs/>
                <w:spacing w:val="7"/>
                <w:sz w:val="21"/>
                <w:szCs w:val="21"/>
              </w:rPr>
              <w:t>(万元)</w:t>
            </w:r>
          </w:p>
        </w:tc>
        <w:tc>
          <w:tcPr>
            <w:tcW w:w="1049" w:type="dxa"/>
            <w:vAlign w:val="top"/>
          </w:tcPr>
          <w:p>
            <w:pPr>
              <w:pStyle w:val="8"/>
              <w:spacing w:before="31" w:line="220" w:lineRule="auto"/>
              <w:ind w:left="100"/>
              <w:rPr>
                <w:sz w:val="21"/>
                <w:szCs w:val="21"/>
              </w:rPr>
            </w:pPr>
            <w:r>
              <w:rPr>
                <w:b/>
                <w:bCs/>
                <w:spacing w:val="-5"/>
                <w:sz w:val="21"/>
                <w:szCs w:val="21"/>
              </w:rPr>
              <w:t>项目资金</w:t>
            </w:r>
          </w:p>
          <w:p>
            <w:pPr>
              <w:pStyle w:val="8"/>
              <w:spacing w:before="9" w:line="219" w:lineRule="auto"/>
              <w:ind w:left="311"/>
              <w:rPr>
                <w:sz w:val="21"/>
                <w:szCs w:val="21"/>
              </w:rPr>
            </w:pPr>
            <w:r>
              <w:rPr>
                <w:b/>
                <w:bCs/>
                <w:spacing w:val="-5"/>
                <w:sz w:val="21"/>
                <w:szCs w:val="21"/>
              </w:rPr>
              <w:t>类型</w:t>
            </w:r>
          </w:p>
          <w:p>
            <w:pPr>
              <w:pStyle w:val="8"/>
              <w:spacing w:before="10" w:line="202" w:lineRule="auto"/>
              <w:ind w:left="100"/>
              <w:rPr>
                <w:sz w:val="21"/>
                <w:szCs w:val="21"/>
              </w:rPr>
            </w:pPr>
            <w:r>
              <w:rPr>
                <w:b/>
                <w:bCs/>
                <w:spacing w:val="-2"/>
                <w:sz w:val="21"/>
                <w:szCs w:val="21"/>
              </w:rPr>
              <w:t>(社会/政</w:t>
            </w:r>
          </w:p>
          <w:p>
            <w:pPr>
              <w:pStyle w:val="8"/>
              <w:spacing w:line="205" w:lineRule="auto"/>
              <w:ind w:left="111"/>
              <w:rPr>
                <w:sz w:val="21"/>
                <w:szCs w:val="21"/>
              </w:rPr>
            </w:pPr>
            <w:r>
              <w:rPr>
                <w:b/>
                <w:bCs/>
                <w:spacing w:val="5"/>
                <w:sz w:val="21"/>
                <w:szCs w:val="21"/>
              </w:rPr>
              <w:t>府/外商)</w:t>
            </w:r>
          </w:p>
        </w:tc>
        <w:tc>
          <w:tcPr>
            <w:tcW w:w="854" w:type="dxa"/>
            <w:vAlign w:val="top"/>
          </w:tcPr>
          <w:p>
            <w:pPr>
              <w:spacing w:line="340" w:lineRule="auto"/>
              <w:rPr>
                <w:rFonts w:ascii="Arial"/>
                <w:sz w:val="21"/>
              </w:rPr>
            </w:pPr>
          </w:p>
          <w:p>
            <w:pPr>
              <w:pStyle w:val="8"/>
              <w:spacing w:before="69" w:line="220" w:lineRule="auto"/>
              <w:jc w:val="right"/>
              <w:rPr>
                <w:sz w:val="21"/>
                <w:szCs w:val="21"/>
              </w:rPr>
            </w:pPr>
            <w:r>
              <w:rPr>
                <w:b/>
                <w:bCs/>
                <w:spacing w:val="-7"/>
                <w:sz w:val="21"/>
                <w:szCs w:val="21"/>
              </w:rPr>
              <w:t>所在县区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7" w:hRule="atLeast"/>
        </w:trPr>
        <w:tc>
          <w:tcPr>
            <w:tcW w:w="435" w:type="dxa"/>
            <w:vAlign w:val="top"/>
          </w:tcPr>
          <w:p>
            <w:pPr>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pStyle w:val="8"/>
              <w:spacing w:before="68"/>
              <w:ind w:left="44"/>
              <w:rPr>
                <w:sz w:val="21"/>
                <w:szCs w:val="21"/>
              </w:rPr>
            </w:pPr>
            <w:r>
              <w:rPr>
                <w:spacing w:val="-6"/>
                <w:sz w:val="21"/>
                <w:szCs w:val="21"/>
              </w:rPr>
              <w:t>169</w:t>
            </w:r>
          </w:p>
        </w:tc>
        <w:tc>
          <w:tcPr>
            <w:tcW w:w="1259" w:type="dxa"/>
            <w:vAlign w:val="top"/>
          </w:tcPr>
          <w:p>
            <w:pPr>
              <w:spacing w:line="268"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pStyle w:val="8"/>
              <w:spacing w:before="68" w:line="229" w:lineRule="auto"/>
              <w:ind w:left="79" w:right="96" w:firstLine="9"/>
              <w:rPr>
                <w:sz w:val="21"/>
                <w:szCs w:val="21"/>
              </w:rPr>
            </w:pPr>
            <w:r>
              <w:rPr>
                <w:spacing w:val="2"/>
                <w:sz w:val="21"/>
                <w:szCs w:val="21"/>
              </w:rPr>
              <w:t>新宾旅游度</w:t>
            </w:r>
            <w:r>
              <w:rPr>
                <w:spacing w:val="1"/>
                <w:sz w:val="21"/>
                <w:szCs w:val="21"/>
              </w:rPr>
              <w:t xml:space="preserve"> </w:t>
            </w:r>
            <w:r>
              <w:rPr>
                <w:spacing w:val="10"/>
                <w:sz w:val="21"/>
                <w:szCs w:val="21"/>
              </w:rPr>
              <w:t>假区项目</w:t>
            </w:r>
          </w:p>
        </w:tc>
        <w:tc>
          <w:tcPr>
            <w:tcW w:w="1269" w:type="dxa"/>
            <w:vAlign w:val="top"/>
          </w:tcPr>
          <w:p>
            <w:pPr>
              <w:spacing w:line="314" w:lineRule="auto"/>
              <w:rPr>
                <w:rFonts w:ascii="Arial"/>
                <w:sz w:val="21"/>
              </w:rPr>
            </w:pPr>
          </w:p>
          <w:p>
            <w:pPr>
              <w:spacing w:line="315" w:lineRule="auto"/>
              <w:rPr>
                <w:rFonts w:ascii="Arial"/>
                <w:sz w:val="21"/>
              </w:rPr>
            </w:pPr>
          </w:p>
          <w:p>
            <w:pPr>
              <w:spacing w:line="315" w:lineRule="auto"/>
              <w:rPr>
                <w:rFonts w:ascii="Arial"/>
                <w:sz w:val="21"/>
              </w:rPr>
            </w:pPr>
          </w:p>
          <w:p>
            <w:pPr>
              <w:pStyle w:val="8"/>
              <w:spacing w:before="69" w:line="230" w:lineRule="auto"/>
              <w:ind w:left="10" w:firstLine="83"/>
              <w:rPr>
                <w:sz w:val="21"/>
                <w:szCs w:val="21"/>
              </w:rPr>
            </w:pPr>
            <w:r>
              <w:rPr>
                <w:spacing w:val="-17"/>
                <w:sz w:val="21"/>
                <w:szCs w:val="21"/>
              </w:rPr>
              <w:t>新宾县永陵</w:t>
            </w:r>
            <w:r>
              <w:rPr>
                <w:sz w:val="21"/>
                <w:szCs w:val="21"/>
              </w:rPr>
              <w:t xml:space="preserve">   </w:t>
            </w:r>
            <w:r>
              <w:rPr>
                <w:spacing w:val="-2"/>
                <w:sz w:val="21"/>
                <w:szCs w:val="21"/>
              </w:rPr>
              <w:t>镇、木奇镇、</w:t>
            </w:r>
            <w:r>
              <w:rPr>
                <w:sz w:val="21"/>
                <w:szCs w:val="21"/>
              </w:rPr>
              <w:t xml:space="preserve"> </w:t>
            </w:r>
            <w:r>
              <w:rPr>
                <w:spacing w:val="7"/>
                <w:sz w:val="21"/>
                <w:szCs w:val="21"/>
              </w:rPr>
              <w:t>响水河乡</w:t>
            </w:r>
          </w:p>
        </w:tc>
        <w:tc>
          <w:tcPr>
            <w:tcW w:w="820" w:type="dxa"/>
            <w:vAlign w:val="top"/>
          </w:tcPr>
          <w:p>
            <w:pPr>
              <w:spacing w:line="297" w:lineRule="auto"/>
              <w:rPr>
                <w:rFonts w:ascii="Arial"/>
                <w:sz w:val="21"/>
              </w:rPr>
            </w:pPr>
          </w:p>
          <w:p>
            <w:pPr>
              <w:spacing w:line="297" w:lineRule="auto"/>
              <w:rPr>
                <w:rFonts w:ascii="Arial"/>
                <w:sz w:val="21"/>
              </w:rPr>
            </w:pPr>
          </w:p>
          <w:p>
            <w:pPr>
              <w:spacing w:line="297" w:lineRule="auto"/>
              <w:rPr>
                <w:rFonts w:ascii="Arial"/>
                <w:sz w:val="21"/>
              </w:rPr>
            </w:pPr>
          </w:p>
          <w:p>
            <w:pPr>
              <w:spacing w:line="297" w:lineRule="auto"/>
              <w:rPr>
                <w:rFonts w:ascii="Arial"/>
                <w:sz w:val="21"/>
              </w:rPr>
            </w:pPr>
          </w:p>
          <w:p>
            <w:pPr>
              <w:pStyle w:val="8"/>
              <w:spacing w:before="68" w:line="224" w:lineRule="auto"/>
              <w:ind w:left="191"/>
              <w:rPr>
                <w:sz w:val="21"/>
                <w:szCs w:val="21"/>
              </w:rPr>
            </w:pPr>
            <w:r>
              <w:rPr>
                <w:spacing w:val="4"/>
                <w:sz w:val="21"/>
                <w:szCs w:val="21"/>
              </w:rPr>
              <w:t>区县</w:t>
            </w:r>
          </w:p>
        </w:tc>
        <w:tc>
          <w:tcPr>
            <w:tcW w:w="3188" w:type="dxa"/>
            <w:vAlign w:val="top"/>
          </w:tcPr>
          <w:p>
            <w:pPr>
              <w:spacing w:line="299" w:lineRule="auto"/>
              <w:rPr>
                <w:rFonts w:ascii="Arial"/>
                <w:sz w:val="21"/>
              </w:rPr>
            </w:pPr>
          </w:p>
          <w:p>
            <w:pPr>
              <w:pStyle w:val="8"/>
              <w:spacing w:before="68" w:line="219" w:lineRule="auto"/>
              <w:jc w:val="right"/>
              <w:rPr>
                <w:sz w:val="21"/>
                <w:szCs w:val="21"/>
              </w:rPr>
            </w:pPr>
            <w:r>
              <w:rPr>
                <w:spacing w:val="-7"/>
                <w:sz w:val="21"/>
                <w:szCs w:val="21"/>
              </w:rPr>
              <w:t>打造以猴石、和睦、岗山三个国家</w:t>
            </w:r>
          </w:p>
          <w:p>
            <w:pPr>
              <w:pStyle w:val="8"/>
              <w:spacing w:before="11" w:line="219" w:lineRule="auto"/>
              <w:ind w:left="221"/>
              <w:rPr>
                <w:sz w:val="21"/>
                <w:szCs w:val="21"/>
              </w:rPr>
            </w:pPr>
            <w:r>
              <w:rPr>
                <w:sz w:val="21"/>
                <w:szCs w:val="21"/>
              </w:rPr>
              <w:t>级森林公园和参仙谷景区为主</w:t>
            </w:r>
          </w:p>
          <w:p>
            <w:pPr>
              <w:pStyle w:val="8"/>
              <w:spacing w:before="9" w:line="219" w:lineRule="auto"/>
              <w:jc w:val="right"/>
              <w:rPr>
                <w:sz w:val="21"/>
                <w:szCs w:val="21"/>
              </w:rPr>
            </w:pPr>
            <w:r>
              <w:rPr>
                <w:spacing w:val="-7"/>
                <w:sz w:val="21"/>
                <w:szCs w:val="21"/>
              </w:rPr>
              <w:t>体，永陵满族古村落、十二峰观瞻</w:t>
            </w:r>
          </w:p>
          <w:p>
            <w:pPr>
              <w:pStyle w:val="8"/>
              <w:spacing w:before="10" w:line="219" w:lineRule="auto"/>
              <w:jc w:val="right"/>
              <w:rPr>
                <w:sz w:val="21"/>
                <w:szCs w:val="21"/>
              </w:rPr>
            </w:pPr>
            <w:r>
              <w:rPr>
                <w:spacing w:val="-7"/>
                <w:sz w:val="21"/>
                <w:szCs w:val="21"/>
              </w:rPr>
              <w:t>台主题公园、满族祭祖大殿、烟囱</w:t>
            </w:r>
          </w:p>
          <w:p>
            <w:pPr>
              <w:pStyle w:val="8"/>
              <w:spacing w:before="31" w:line="219" w:lineRule="auto"/>
              <w:jc w:val="right"/>
              <w:rPr>
                <w:sz w:val="21"/>
                <w:szCs w:val="21"/>
              </w:rPr>
            </w:pPr>
            <w:r>
              <w:rPr>
                <w:spacing w:val="-7"/>
                <w:sz w:val="21"/>
                <w:szCs w:val="21"/>
              </w:rPr>
              <w:t>山景区公园、老城村满族民宿、蓝</w:t>
            </w:r>
          </w:p>
          <w:p>
            <w:pPr>
              <w:pStyle w:val="8"/>
              <w:spacing w:before="11" w:line="219" w:lineRule="auto"/>
              <w:ind w:left="111"/>
              <w:rPr>
                <w:sz w:val="21"/>
                <w:szCs w:val="21"/>
              </w:rPr>
            </w:pPr>
            <w:r>
              <w:rPr>
                <w:sz w:val="21"/>
                <w:szCs w:val="21"/>
              </w:rPr>
              <w:t>旗朝鲜族民宿、响水河响鲜村朝</w:t>
            </w:r>
          </w:p>
          <w:p>
            <w:pPr>
              <w:pStyle w:val="8"/>
              <w:spacing w:before="12" w:line="221" w:lineRule="auto"/>
              <w:ind w:left="101" w:right="134" w:firstLine="9"/>
              <w:rPr>
                <w:sz w:val="21"/>
                <w:szCs w:val="21"/>
              </w:rPr>
            </w:pPr>
            <w:r>
              <w:rPr>
                <w:spacing w:val="-1"/>
                <w:sz w:val="21"/>
                <w:szCs w:val="21"/>
              </w:rPr>
              <w:t>鲜族民宿为补充的生态旅游度假</w:t>
            </w:r>
            <w:r>
              <w:rPr>
                <w:spacing w:val="4"/>
                <w:sz w:val="21"/>
                <w:szCs w:val="21"/>
              </w:rPr>
              <w:t xml:space="preserve"> </w:t>
            </w:r>
            <w:r>
              <w:rPr>
                <w:spacing w:val="-12"/>
                <w:sz w:val="21"/>
                <w:szCs w:val="21"/>
              </w:rPr>
              <w:t>区</w:t>
            </w:r>
            <w:r>
              <w:rPr>
                <w:spacing w:val="-56"/>
                <w:sz w:val="21"/>
                <w:szCs w:val="21"/>
              </w:rPr>
              <w:t xml:space="preserve"> </w:t>
            </w:r>
            <w:r>
              <w:rPr>
                <w:spacing w:val="-12"/>
                <w:sz w:val="21"/>
                <w:szCs w:val="21"/>
              </w:rPr>
              <w:t>。</w:t>
            </w:r>
          </w:p>
        </w:tc>
        <w:tc>
          <w:tcPr>
            <w:tcW w:w="1049" w:type="dxa"/>
            <w:vAlign w:val="top"/>
          </w:tcPr>
          <w:p>
            <w:pPr>
              <w:spacing w:line="296" w:lineRule="auto"/>
              <w:rPr>
                <w:rFonts w:ascii="Arial"/>
                <w:sz w:val="21"/>
              </w:rPr>
            </w:pPr>
          </w:p>
          <w:p>
            <w:pPr>
              <w:spacing w:line="296" w:lineRule="auto"/>
              <w:rPr>
                <w:rFonts w:ascii="Arial"/>
                <w:sz w:val="21"/>
              </w:rPr>
            </w:pPr>
          </w:p>
          <w:p>
            <w:pPr>
              <w:spacing w:line="296" w:lineRule="auto"/>
              <w:rPr>
                <w:rFonts w:ascii="Arial"/>
                <w:sz w:val="21"/>
              </w:rPr>
            </w:pPr>
          </w:p>
          <w:p>
            <w:pPr>
              <w:spacing w:line="296" w:lineRule="auto"/>
              <w:rPr>
                <w:rFonts w:ascii="Arial"/>
                <w:sz w:val="21"/>
              </w:rPr>
            </w:pPr>
          </w:p>
          <w:p>
            <w:pPr>
              <w:pStyle w:val="8"/>
              <w:spacing w:before="69" w:line="220" w:lineRule="auto"/>
              <w:ind w:left="93"/>
              <w:rPr>
                <w:sz w:val="21"/>
                <w:szCs w:val="21"/>
              </w:rPr>
            </w:pPr>
            <w:r>
              <w:rPr>
                <w:spacing w:val="2"/>
                <w:sz w:val="21"/>
                <w:szCs w:val="21"/>
              </w:rPr>
              <w:t>文化旅游</w:t>
            </w:r>
          </w:p>
        </w:tc>
        <w:tc>
          <w:tcPr>
            <w:tcW w:w="1369" w:type="dxa"/>
            <w:vAlign w:val="top"/>
          </w:tcPr>
          <w:p>
            <w:pPr>
              <w:spacing w:line="296" w:lineRule="auto"/>
              <w:rPr>
                <w:rFonts w:ascii="Arial"/>
                <w:sz w:val="21"/>
              </w:rPr>
            </w:pPr>
          </w:p>
          <w:p>
            <w:pPr>
              <w:spacing w:line="296" w:lineRule="auto"/>
              <w:rPr>
                <w:rFonts w:ascii="Arial"/>
                <w:sz w:val="21"/>
              </w:rPr>
            </w:pPr>
          </w:p>
          <w:p>
            <w:pPr>
              <w:spacing w:line="296" w:lineRule="auto"/>
              <w:rPr>
                <w:rFonts w:ascii="Arial"/>
                <w:sz w:val="21"/>
              </w:rPr>
            </w:pPr>
          </w:p>
          <w:p>
            <w:pPr>
              <w:spacing w:line="296" w:lineRule="auto"/>
              <w:rPr>
                <w:rFonts w:ascii="Arial"/>
                <w:sz w:val="21"/>
              </w:rPr>
            </w:pPr>
          </w:p>
          <w:p>
            <w:pPr>
              <w:pStyle w:val="8"/>
              <w:spacing w:before="68" w:line="219" w:lineRule="auto"/>
              <w:ind w:left="204"/>
              <w:rPr>
                <w:sz w:val="21"/>
                <w:szCs w:val="21"/>
              </w:rPr>
            </w:pPr>
            <w:r>
              <w:rPr>
                <w:spacing w:val="5"/>
                <w:sz w:val="21"/>
                <w:szCs w:val="21"/>
              </w:rPr>
              <w:t>2024年4月</w:t>
            </w:r>
          </w:p>
        </w:tc>
        <w:tc>
          <w:tcPr>
            <w:tcW w:w="1359" w:type="dxa"/>
            <w:vAlign w:val="top"/>
          </w:tcPr>
          <w:p>
            <w:pPr>
              <w:spacing w:line="296" w:lineRule="auto"/>
              <w:rPr>
                <w:rFonts w:ascii="Arial"/>
                <w:sz w:val="21"/>
              </w:rPr>
            </w:pPr>
          </w:p>
          <w:p>
            <w:pPr>
              <w:spacing w:line="296" w:lineRule="auto"/>
              <w:rPr>
                <w:rFonts w:ascii="Arial"/>
                <w:sz w:val="21"/>
              </w:rPr>
            </w:pPr>
          </w:p>
          <w:p>
            <w:pPr>
              <w:spacing w:line="296" w:lineRule="auto"/>
              <w:rPr>
                <w:rFonts w:ascii="Arial"/>
                <w:sz w:val="21"/>
              </w:rPr>
            </w:pPr>
          </w:p>
          <w:p>
            <w:pPr>
              <w:spacing w:line="296" w:lineRule="auto"/>
              <w:rPr>
                <w:rFonts w:ascii="Arial"/>
                <w:sz w:val="21"/>
              </w:rPr>
            </w:pPr>
          </w:p>
          <w:p>
            <w:pPr>
              <w:pStyle w:val="8"/>
              <w:spacing w:before="68" w:line="219" w:lineRule="auto"/>
              <w:ind w:left="196"/>
              <w:rPr>
                <w:sz w:val="21"/>
                <w:szCs w:val="21"/>
              </w:rPr>
            </w:pPr>
            <w:r>
              <w:rPr>
                <w:spacing w:val="6"/>
                <w:sz w:val="21"/>
                <w:szCs w:val="21"/>
              </w:rPr>
              <w:t>2027年6月</w:t>
            </w:r>
          </w:p>
        </w:tc>
        <w:tc>
          <w:tcPr>
            <w:tcW w:w="1059" w:type="dxa"/>
            <w:vAlign w:val="top"/>
          </w:tcPr>
          <w:p>
            <w:pPr>
              <w:rPr>
                <w:rFonts w:ascii="Arial"/>
                <w:sz w:val="21"/>
              </w:rPr>
            </w:pPr>
          </w:p>
          <w:p>
            <w:pPr>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pStyle w:val="8"/>
              <w:spacing w:before="68"/>
              <w:ind w:left="209"/>
              <w:rPr>
                <w:sz w:val="21"/>
                <w:szCs w:val="21"/>
              </w:rPr>
            </w:pPr>
            <w:r>
              <w:rPr>
                <w:b/>
                <w:bCs/>
                <w:spacing w:val="-6"/>
                <w:sz w:val="21"/>
                <w:szCs w:val="21"/>
              </w:rPr>
              <w:t>122000</w:t>
            </w:r>
          </w:p>
        </w:tc>
        <w:tc>
          <w:tcPr>
            <w:tcW w:w="1049" w:type="dxa"/>
            <w:vAlign w:val="top"/>
          </w:tcPr>
          <w:p>
            <w:pPr>
              <w:spacing w:line="295" w:lineRule="auto"/>
              <w:rPr>
                <w:rFonts w:ascii="Arial"/>
                <w:sz w:val="21"/>
              </w:rPr>
            </w:pPr>
          </w:p>
          <w:p>
            <w:pPr>
              <w:spacing w:line="295" w:lineRule="auto"/>
              <w:rPr>
                <w:rFonts w:ascii="Arial"/>
                <w:sz w:val="21"/>
              </w:rPr>
            </w:pPr>
          </w:p>
          <w:p>
            <w:pPr>
              <w:spacing w:line="296" w:lineRule="auto"/>
              <w:rPr>
                <w:rFonts w:ascii="Arial"/>
                <w:sz w:val="21"/>
              </w:rPr>
            </w:pPr>
          </w:p>
          <w:p>
            <w:pPr>
              <w:spacing w:line="296" w:lineRule="auto"/>
              <w:rPr>
                <w:rFonts w:ascii="Arial"/>
                <w:sz w:val="21"/>
              </w:rPr>
            </w:pPr>
          </w:p>
          <w:p>
            <w:pPr>
              <w:pStyle w:val="8"/>
              <w:spacing w:before="69" w:line="219" w:lineRule="auto"/>
              <w:ind w:left="97"/>
              <w:rPr>
                <w:sz w:val="21"/>
                <w:szCs w:val="21"/>
              </w:rPr>
            </w:pPr>
            <w:r>
              <w:rPr>
                <w:spacing w:val="3"/>
                <w:sz w:val="21"/>
                <w:szCs w:val="21"/>
              </w:rPr>
              <w:t>社会投资</w:t>
            </w:r>
          </w:p>
        </w:tc>
        <w:tc>
          <w:tcPr>
            <w:tcW w:w="854" w:type="dxa"/>
            <w:vAlign w:val="top"/>
          </w:tcPr>
          <w:p>
            <w:pPr>
              <w:spacing w:line="296" w:lineRule="auto"/>
              <w:rPr>
                <w:rFonts w:ascii="Arial"/>
                <w:sz w:val="21"/>
              </w:rPr>
            </w:pPr>
          </w:p>
          <w:p>
            <w:pPr>
              <w:spacing w:line="296" w:lineRule="auto"/>
              <w:rPr>
                <w:rFonts w:ascii="Arial"/>
                <w:sz w:val="21"/>
              </w:rPr>
            </w:pPr>
          </w:p>
          <w:p>
            <w:pPr>
              <w:spacing w:line="296" w:lineRule="auto"/>
              <w:rPr>
                <w:rFonts w:ascii="Arial"/>
                <w:sz w:val="21"/>
              </w:rPr>
            </w:pPr>
          </w:p>
          <w:p>
            <w:pPr>
              <w:spacing w:line="296" w:lineRule="auto"/>
              <w:rPr>
                <w:rFonts w:ascii="Arial"/>
                <w:sz w:val="21"/>
              </w:rPr>
            </w:pPr>
          </w:p>
          <w:p>
            <w:pPr>
              <w:pStyle w:val="8"/>
              <w:spacing w:before="69" w:line="220" w:lineRule="auto"/>
              <w:ind w:left="108"/>
              <w:rPr>
                <w:sz w:val="21"/>
                <w:szCs w:val="21"/>
              </w:rPr>
            </w:pPr>
            <w:r>
              <w:rPr>
                <w:spacing w:val="-3"/>
                <w:sz w:val="21"/>
                <w:szCs w:val="21"/>
              </w:rPr>
              <w:t>新宾县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7" w:hRule="atLeast"/>
        </w:trPr>
        <w:tc>
          <w:tcPr>
            <w:tcW w:w="435" w:type="dxa"/>
            <w:vAlign w:val="top"/>
          </w:tcPr>
          <w:p>
            <w:pPr>
              <w:spacing w:line="249" w:lineRule="auto"/>
              <w:rPr>
                <w:rFonts w:ascii="Arial"/>
                <w:sz w:val="21"/>
              </w:rPr>
            </w:pPr>
          </w:p>
          <w:p>
            <w:pPr>
              <w:spacing w:line="249" w:lineRule="auto"/>
              <w:rPr>
                <w:rFonts w:ascii="Arial"/>
                <w:sz w:val="21"/>
              </w:rPr>
            </w:pPr>
          </w:p>
          <w:p>
            <w:pPr>
              <w:spacing w:line="250" w:lineRule="auto"/>
              <w:rPr>
                <w:rFonts w:ascii="Arial"/>
                <w:sz w:val="21"/>
              </w:rPr>
            </w:pPr>
          </w:p>
          <w:p>
            <w:pPr>
              <w:spacing w:line="250" w:lineRule="auto"/>
              <w:rPr>
                <w:rFonts w:ascii="Arial"/>
                <w:sz w:val="21"/>
              </w:rPr>
            </w:pPr>
          </w:p>
          <w:p>
            <w:pPr>
              <w:pStyle w:val="8"/>
              <w:spacing w:before="68"/>
              <w:ind w:left="44"/>
              <w:rPr>
                <w:sz w:val="21"/>
                <w:szCs w:val="21"/>
              </w:rPr>
            </w:pPr>
            <w:r>
              <w:rPr>
                <w:spacing w:val="-6"/>
                <w:sz w:val="21"/>
                <w:szCs w:val="21"/>
              </w:rPr>
              <w:t>170</w:t>
            </w:r>
          </w:p>
        </w:tc>
        <w:tc>
          <w:tcPr>
            <w:tcW w:w="1259" w:type="dxa"/>
            <w:vAlign w:val="top"/>
          </w:tcPr>
          <w:p>
            <w:pPr>
              <w:spacing w:line="247" w:lineRule="auto"/>
              <w:rPr>
                <w:rFonts w:ascii="Arial"/>
                <w:sz w:val="21"/>
              </w:rPr>
            </w:pPr>
          </w:p>
          <w:p>
            <w:pPr>
              <w:spacing w:line="247" w:lineRule="auto"/>
              <w:rPr>
                <w:rFonts w:ascii="Arial"/>
                <w:sz w:val="21"/>
              </w:rPr>
            </w:pPr>
          </w:p>
          <w:p>
            <w:pPr>
              <w:spacing w:line="247" w:lineRule="auto"/>
              <w:rPr>
                <w:rFonts w:ascii="Arial"/>
                <w:sz w:val="21"/>
              </w:rPr>
            </w:pPr>
          </w:p>
          <w:p>
            <w:pPr>
              <w:pStyle w:val="8"/>
              <w:spacing w:before="68" w:line="230" w:lineRule="auto"/>
              <w:ind w:left="89" w:right="68"/>
              <w:jc w:val="both"/>
              <w:rPr>
                <w:sz w:val="21"/>
                <w:szCs w:val="21"/>
              </w:rPr>
            </w:pPr>
            <w:r>
              <w:rPr>
                <w:spacing w:val="-2"/>
                <w:sz w:val="21"/>
                <w:szCs w:val="21"/>
              </w:rPr>
              <w:t>新宾县下夹</w:t>
            </w:r>
            <w:r>
              <w:rPr>
                <w:sz w:val="21"/>
                <w:szCs w:val="21"/>
              </w:rPr>
              <w:t xml:space="preserve"> </w:t>
            </w:r>
            <w:r>
              <w:rPr>
                <w:spacing w:val="-2"/>
                <w:sz w:val="21"/>
                <w:szCs w:val="21"/>
              </w:rPr>
              <w:t>河乡全域旅</w:t>
            </w:r>
            <w:r>
              <w:rPr>
                <w:spacing w:val="1"/>
                <w:sz w:val="21"/>
                <w:szCs w:val="21"/>
              </w:rPr>
              <w:t xml:space="preserve"> </w:t>
            </w:r>
            <w:r>
              <w:rPr>
                <w:spacing w:val="8"/>
                <w:sz w:val="21"/>
                <w:szCs w:val="21"/>
              </w:rPr>
              <w:t>游开发项目</w:t>
            </w:r>
          </w:p>
        </w:tc>
        <w:tc>
          <w:tcPr>
            <w:tcW w:w="1269" w:type="dxa"/>
            <w:vAlign w:val="top"/>
          </w:tcPr>
          <w:p>
            <w:pPr>
              <w:spacing w:line="290" w:lineRule="auto"/>
              <w:rPr>
                <w:rFonts w:ascii="Arial"/>
                <w:sz w:val="21"/>
              </w:rPr>
            </w:pPr>
          </w:p>
          <w:p>
            <w:pPr>
              <w:spacing w:line="290" w:lineRule="auto"/>
              <w:rPr>
                <w:rFonts w:ascii="Arial"/>
                <w:sz w:val="21"/>
              </w:rPr>
            </w:pPr>
          </w:p>
          <w:p>
            <w:pPr>
              <w:spacing w:line="290" w:lineRule="auto"/>
              <w:rPr>
                <w:rFonts w:ascii="Arial"/>
                <w:sz w:val="21"/>
              </w:rPr>
            </w:pPr>
          </w:p>
          <w:p>
            <w:pPr>
              <w:pStyle w:val="8"/>
              <w:spacing w:before="68" w:line="233" w:lineRule="auto"/>
              <w:ind w:left="70" w:right="117" w:firstLine="29"/>
              <w:rPr>
                <w:sz w:val="21"/>
                <w:szCs w:val="21"/>
              </w:rPr>
            </w:pPr>
            <w:r>
              <w:rPr>
                <w:spacing w:val="-2"/>
                <w:sz w:val="21"/>
                <w:szCs w:val="21"/>
              </w:rPr>
              <w:t>新宾县下夹</w:t>
            </w:r>
            <w:r>
              <w:rPr>
                <w:sz w:val="21"/>
                <w:szCs w:val="21"/>
              </w:rPr>
              <w:t xml:space="preserve"> </w:t>
            </w:r>
            <w:r>
              <w:rPr>
                <w:spacing w:val="14"/>
                <w:sz w:val="21"/>
                <w:szCs w:val="21"/>
              </w:rPr>
              <w:t>河乡</w:t>
            </w:r>
          </w:p>
        </w:tc>
        <w:tc>
          <w:tcPr>
            <w:tcW w:w="820" w:type="dxa"/>
            <w:vAlign w:val="top"/>
          </w:tcPr>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pStyle w:val="8"/>
              <w:spacing w:before="69" w:line="224" w:lineRule="auto"/>
              <w:ind w:left="191"/>
              <w:rPr>
                <w:sz w:val="21"/>
                <w:szCs w:val="21"/>
              </w:rPr>
            </w:pPr>
            <w:r>
              <w:rPr>
                <w:spacing w:val="4"/>
                <w:sz w:val="21"/>
                <w:szCs w:val="21"/>
              </w:rPr>
              <w:t>区县</w:t>
            </w:r>
          </w:p>
        </w:tc>
        <w:tc>
          <w:tcPr>
            <w:tcW w:w="3188" w:type="dxa"/>
            <w:vAlign w:val="top"/>
          </w:tcPr>
          <w:p>
            <w:pPr>
              <w:pStyle w:val="8"/>
              <w:spacing w:before="283" w:line="228" w:lineRule="auto"/>
              <w:ind w:left="61" w:firstLine="49"/>
              <w:rPr>
                <w:sz w:val="21"/>
                <w:szCs w:val="21"/>
              </w:rPr>
            </w:pPr>
            <w:r>
              <w:rPr>
                <w:spacing w:val="-2"/>
                <w:sz w:val="21"/>
                <w:szCs w:val="21"/>
              </w:rPr>
              <w:t>1.打造辽宁省内陆地域高端水上</w:t>
            </w:r>
            <w:r>
              <w:rPr>
                <w:spacing w:val="5"/>
                <w:sz w:val="21"/>
                <w:szCs w:val="21"/>
              </w:rPr>
              <w:t xml:space="preserve">  </w:t>
            </w:r>
            <w:r>
              <w:rPr>
                <w:spacing w:val="1"/>
                <w:sz w:val="21"/>
                <w:szCs w:val="21"/>
              </w:rPr>
              <w:t>运动娱乐基地。开发建设水上运</w:t>
            </w:r>
            <w:r>
              <w:rPr>
                <w:sz w:val="21"/>
                <w:szCs w:val="21"/>
              </w:rPr>
              <w:t xml:space="preserve">  </w:t>
            </w:r>
            <w:r>
              <w:rPr>
                <w:spacing w:val="-3"/>
                <w:sz w:val="21"/>
                <w:szCs w:val="21"/>
              </w:rPr>
              <w:t>动娱乐基地，开展多种水上项目。</w:t>
            </w:r>
          </w:p>
          <w:p>
            <w:pPr>
              <w:pStyle w:val="8"/>
              <w:spacing w:before="20" w:line="231" w:lineRule="auto"/>
              <w:ind w:left="111" w:right="71"/>
              <w:rPr>
                <w:sz w:val="21"/>
                <w:szCs w:val="21"/>
              </w:rPr>
            </w:pPr>
            <w:r>
              <w:rPr>
                <w:sz w:val="21"/>
                <w:szCs w:val="21"/>
              </w:rPr>
              <w:t>2.下夹河明长城国家文化公园项</w:t>
            </w:r>
            <w:r>
              <w:rPr>
                <w:spacing w:val="12"/>
                <w:sz w:val="21"/>
                <w:szCs w:val="21"/>
              </w:rPr>
              <w:t xml:space="preserve"> </w:t>
            </w:r>
            <w:r>
              <w:rPr>
                <w:sz w:val="21"/>
                <w:szCs w:val="21"/>
              </w:rPr>
              <w:t>目。3.打造生态农业观光研学基</w:t>
            </w:r>
            <w:r>
              <w:rPr>
                <w:spacing w:val="8"/>
                <w:sz w:val="21"/>
                <w:szCs w:val="21"/>
              </w:rPr>
              <w:t xml:space="preserve"> </w:t>
            </w:r>
            <w:r>
              <w:rPr>
                <w:spacing w:val="-1"/>
                <w:sz w:val="21"/>
                <w:szCs w:val="21"/>
              </w:rPr>
              <w:t>地。4.打造古佛山净安寺佛教文</w:t>
            </w:r>
            <w:r>
              <w:rPr>
                <w:spacing w:val="5"/>
                <w:sz w:val="21"/>
                <w:szCs w:val="21"/>
              </w:rPr>
              <w:t xml:space="preserve"> </w:t>
            </w:r>
            <w:r>
              <w:rPr>
                <w:spacing w:val="3"/>
                <w:sz w:val="21"/>
                <w:szCs w:val="21"/>
              </w:rPr>
              <w:t>化圣地。5.打造野外拓展基地。</w:t>
            </w:r>
          </w:p>
        </w:tc>
        <w:tc>
          <w:tcPr>
            <w:tcW w:w="1049" w:type="dxa"/>
            <w:vAlign w:val="top"/>
          </w:tcPr>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8"/>
              <w:spacing w:before="68" w:line="220" w:lineRule="auto"/>
              <w:ind w:left="93"/>
              <w:rPr>
                <w:sz w:val="21"/>
                <w:szCs w:val="21"/>
              </w:rPr>
            </w:pPr>
            <w:r>
              <w:rPr>
                <w:spacing w:val="2"/>
                <w:sz w:val="21"/>
                <w:szCs w:val="21"/>
              </w:rPr>
              <w:t>文化旅游</w:t>
            </w:r>
          </w:p>
        </w:tc>
        <w:tc>
          <w:tcPr>
            <w:tcW w:w="1369" w:type="dxa"/>
            <w:vAlign w:val="top"/>
          </w:tcPr>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pStyle w:val="8"/>
              <w:spacing w:before="68" w:line="219" w:lineRule="auto"/>
              <w:ind w:left="204"/>
              <w:rPr>
                <w:sz w:val="21"/>
                <w:szCs w:val="21"/>
              </w:rPr>
            </w:pPr>
            <w:r>
              <w:rPr>
                <w:spacing w:val="5"/>
                <w:sz w:val="21"/>
                <w:szCs w:val="21"/>
              </w:rPr>
              <w:t>2024年4月</w:t>
            </w:r>
          </w:p>
        </w:tc>
        <w:tc>
          <w:tcPr>
            <w:tcW w:w="1359" w:type="dxa"/>
            <w:vAlign w:val="top"/>
          </w:tcPr>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pStyle w:val="8"/>
              <w:spacing w:before="68" w:line="219" w:lineRule="auto"/>
              <w:ind w:left="196"/>
              <w:rPr>
                <w:sz w:val="21"/>
                <w:szCs w:val="21"/>
              </w:rPr>
            </w:pPr>
            <w:r>
              <w:rPr>
                <w:spacing w:val="6"/>
                <w:sz w:val="21"/>
                <w:szCs w:val="21"/>
              </w:rPr>
              <w:t>2027年6月</w:t>
            </w:r>
          </w:p>
        </w:tc>
        <w:tc>
          <w:tcPr>
            <w:tcW w:w="1059" w:type="dxa"/>
            <w:vAlign w:val="top"/>
          </w:tcPr>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50" w:lineRule="auto"/>
              <w:rPr>
                <w:rFonts w:ascii="Arial"/>
                <w:sz w:val="21"/>
              </w:rPr>
            </w:pPr>
          </w:p>
          <w:p>
            <w:pPr>
              <w:pStyle w:val="8"/>
              <w:spacing w:before="68"/>
              <w:ind w:left="259"/>
              <w:rPr>
                <w:sz w:val="21"/>
                <w:szCs w:val="21"/>
              </w:rPr>
            </w:pPr>
            <w:r>
              <w:rPr>
                <w:b/>
                <w:bCs/>
                <w:spacing w:val="-4"/>
                <w:sz w:val="21"/>
                <w:szCs w:val="21"/>
              </w:rPr>
              <w:t>40000</w:t>
            </w:r>
          </w:p>
        </w:tc>
        <w:tc>
          <w:tcPr>
            <w:tcW w:w="1049" w:type="dxa"/>
            <w:vAlign w:val="top"/>
          </w:tcPr>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pStyle w:val="8"/>
              <w:spacing w:before="68" w:line="219" w:lineRule="auto"/>
              <w:ind w:left="97"/>
              <w:rPr>
                <w:sz w:val="21"/>
                <w:szCs w:val="21"/>
              </w:rPr>
            </w:pPr>
            <w:r>
              <w:rPr>
                <w:spacing w:val="3"/>
                <w:sz w:val="21"/>
                <w:szCs w:val="21"/>
              </w:rPr>
              <w:t>社会投资</w:t>
            </w:r>
          </w:p>
        </w:tc>
        <w:tc>
          <w:tcPr>
            <w:tcW w:w="854" w:type="dxa"/>
            <w:vAlign w:val="top"/>
          </w:tcPr>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8"/>
              <w:spacing w:before="68" w:line="220" w:lineRule="auto"/>
              <w:ind w:left="108"/>
              <w:rPr>
                <w:sz w:val="21"/>
                <w:szCs w:val="21"/>
              </w:rPr>
            </w:pPr>
            <w:r>
              <w:rPr>
                <w:spacing w:val="-3"/>
                <w:sz w:val="21"/>
                <w:szCs w:val="21"/>
              </w:rPr>
              <w:t>新宾县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2" w:hRule="atLeast"/>
        </w:trPr>
        <w:tc>
          <w:tcPr>
            <w:tcW w:w="435" w:type="dxa"/>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8"/>
              <w:spacing w:before="68"/>
              <w:ind w:left="44"/>
              <w:rPr>
                <w:sz w:val="21"/>
                <w:szCs w:val="21"/>
              </w:rPr>
            </w:pPr>
            <w:r>
              <w:rPr>
                <w:spacing w:val="-6"/>
                <w:sz w:val="21"/>
                <w:szCs w:val="21"/>
              </w:rPr>
              <w:t>171</w:t>
            </w:r>
          </w:p>
        </w:tc>
        <w:tc>
          <w:tcPr>
            <w:tcW w:w="1259" w:type="dxa"/>
            <w:vAlign w:val="top"/>
          </w:tcPr>
          <w:p>
            <w:pPr>
              <w:spacing w:line="267" w:lineRule="auto"/>
              <w:rPr>
                <w:rFonts w:ascii="Arial"/>
                <w:sz w:val="21"/>
              </w:rPr>
            </w:pPr>
          </w:p>
          <w:p>
            <w:pPr>
              <w:spacing w:line="268" w:lineRule="auto"/>
              <w:rPr>
                <w:rFonts w:ascii="Arial"/>
                <w:sz w:val="21"/>
              </w:rPr>
            </w:pPr>
          </w:p>
          <w:p>
            <w:pPr>
              <w:spacing w:line="268" w:lineRule="auto"/>
              <w:rPr>
                <w:rFonts w:ascii="Arial"/>
                <w:sz w:val="21"/>
              </w:rPr>
            </w:pPr>
          </w:p>
          <w:p>
            <w:pPr>
              <w:pStyle w:val="8"/>
              <w:spacing w:before="68" w:line="220" w:lineRule="auto"/>
              <w:ind w:left="89"/>
              <w:rPr>
                <w:sz w:val="21"/>
                <w:szCs w:val="21"/>
              </w:rPr>
            </w:pPr>
            <w:r>
              <w:rPr>
                <w:spacing w:val="2"/>
                <w:sz w:val="21"/>
                <w:szCs w:val="21"/>
              </w:rPr>
              <w:t>新宾县边外</w:t>
            </w:r>
          </w:p>
          <w:p>
            <w:pPr>
              <w:pStyle w:val="8"/>
              <w:spacing w:before="9" w:line="219" w:lineRule="auto"/>
              <w:ind w:left="89"/>
              <w:rPr>
                <w:sz w:val="21"/>
                <w:szCs w:val="21"/>
              </w:rPr>
            </w:pPr>
            <w:r>
              <w:rPr>
                <w:spacing w:val="4"/>
                <w:sz w:val="21"/>
                <w:szCs w:val="21"/>
              </w:rPr>
              <w:t>林场二十四</w:t>
            </w:r>
          </w:p>
          <w:p>
            <w:pPr>
              <w:pStyle w:val="8"/>
              <w:spacing w:before="29" w:line="214" w:lineRule="auto"/>
              <w:ind w:left="98" w:right="95" w:hanging="9"/>
              <w:rPr>
                <w:sz w:val="21"/>
                <w:szCs w:val="21"/>
              </w:rPr>
            </w:pPr>
            <w:r>
              <w:rPr>
                <w:spacing w:val="2"/>
                <w:sz w:val="21"/>
                <w:szCs w:val="21"/>
              </w:rPr>
              <w:t xml:space="preserve">节气小镇项 </w:t>
            </w:r>
            <w:r>
              <w:rPr>
                <w:sz w:val="21"/>
                <w:szCs w:val="21"/>
              </w:rPr>
              <w:t>目</w:t>
            </w:r>
          </w:p>
        </w:tc>
        <w:tc>
          <w:tcPr>
            <w:tcW w:w="1269" w:type="dxa"/>
            <w:vAlign w:val="top"/>
          </w:tcPr>
          <w:p>
            <w:pPr>
              <w:spacing w:line="297" w:lineRule="auto"/>
              <w:rPr>
                <w:rFonts w:ascii="Arial"/>
                <w:sz w:val="21"/>
              </w:rPr>
            </w:pPr>
          </w:p>
          <w:p>
            <w:pPr>
              <w:spacing w:line="297" w:lineRule="auto"/>
              <w:rPr>
                <w:rFonts w:ascii="Arial"/>
                <w:sz w:val="21"/>
              </w:rPr>
            </w:pPr>
          </w:p>
          <w:p>
            <w:pPr>
              <w:spacing w:line="298" w:lineRule="auto"/>
              <w:rPr>
                <w:rFonts w:ascii="Arial"/>
                <w:sz w:val="21"/>
              </w:rPr>
            </w:pPr>
          </w:p>
          <w:p>
            <w:pPr>
              <w:spacing w:line="298" w:lineRule="auto"/>
              <w:rPr>
                <w:rFonts w:ascii="Arial"/>
                <w:sz w:val="21"/>
              </w:rPr>
            </w:pPr>
          </w:p>
          <w:p>
            <w:pPr>
              <w:pStyle w:val="8"/>
              <w:spacing w:before="69" w:line="220" w:lineRule="auto"/>
              <w:ind w:left="70"/>
              <w:rPr>
                <w:sz w:val="21"/>
                <w:szCs w:val="21"/>
              </w:rPr>
            </w:pPr>
            <w:r>
              <w:rPr>
                <w:spacing w:val="-3"/>
                <w:sz w:val="21"/>
                <w:szCs w:val="21"/>
              </w:rPr>
              <w:t>新宾县</w:t>
            </w:r>
          </w:p>
        </w:tc>
        <w:tc>
          <w:tcPr>
            <w:tcW w:w="820" w:type="dxa"/>
            <w:vAlign w:val="top"/>
          </w:tcPr>
          <w:p>
            <w:pPr>
              <w:spacing w:line="298" w:lineRule="auto"/>
              <w:rPr>
                <w:rFonts w:ascii="Arial"/>
                <w:sz w:val="21"/>
              </w:rPr>
            </w:pPr>
          </w:p>
          <w:p>
            <w:pPr>
              <w:spacing w:line="298" w:lineRule="auto"/>
              <w:rPr>
                <w:rFonts w:ascii="Arial"/>
                <w:sz w:val="21"/>
              </w:rPr>
            </w:pPr>
          </w:p>
          <w:p>
            <w:pPr>
              <w:spacing w:line="299" w:lineRule="auto"/>
              <w:rPr>
                <w:rFonts w:ascii="Arial"/>
                <w:sz w:val="21"/>
              </w:rPr>
            </w:pPr>
          </w:p>
          <w:p>
            <w:pPr>
              <w:spacing w:line="299" w:lineRule="auto"/>
              <w:rPr>
                <w:rFonts w:ascii="Arial"/>
                <w:sz w:val="21"/>
              </w:rPr>
            </w:pPr>
          </w:p>
          <w:p>
            <w:pPr>
              <w:pStyle w:val="8"/>
              <w:spacing w:before="68" w:line="224" w:lineRule="auto"/>
              <w:ind w:left="191"/>
              <w:rPr>
                <w:sz w:val="21"/>
                <w:szCs w:val="21"/>
              </w:rPr>
            </w:pPr>
            <w:r>
              <w:rPr>
                <w:spacing w:val="4"/>
                <w:sz w:val="21"/>
                <w:szCs w:val="21"/>
              </w:rPr>
              <w:t>区县</w:t>
            </w:r>
          </w:p>
        </w:tc>
        <w:tc>
          <w:tcPr>
            <w:tcW w:w="3188" w:type="dxa"/>
            <w:vAlign w:val="top"/>
          </w:tcPr>
          <w:p>
            <w:pPr>
              <w:spacing w:line="316" w:lineRule="auto"/>
              <w:rPr>
                <w:rFonts w:ascii="Arial"/>
                <w:sz w:val="21"/>
              </w:rPr>
            </w:pPr>
          </w:p>
          <w:p>
            <w:pPr>
              <w:pStyle w:val="8"/>
              <w:spacing w:before="68" w:line="220" w:lineRule="auto"/>
              <w:ind w:left="221"/>
              <w:rPr>
                <w:sz w:val="21"/>
                <w:szCs w:val="21"/>
              </w:rPr>
            </w:pPr>
            <w:r>
              <w:rPr>
                <w:spacing w:val="-1"/>
                <w:sz w:val="21"/>
                <w:szCs w:val="21"/>
              </w:rPr>
              <w:t>该项目规划占地面积23万平方</w:t>
            </w:r>
          </w:p>
          <w:p>
            <w:pPr>
              <w:pStyle w:val="8"/>
              <w:spacing w:before="9" w:line="219" w:lineRule="auto"/>
              <w:ind w:right="13"/>
              <w:jc w:val="right"/>
              <w:rPr>
                <w:sz w:val="21"/>
                <w:szCs w:val="21"/>
              </w:rPr>
            </w:pPr>
            <w:r>
              <w:rPr>
                <w:sz w:val="21"/>
                <w:szCs w:val="21"/>
              </w:rPr>
              <w:t>米，建设用地面积3.3万平方米，</w:t>
            </w:r>
          </w:p>
          <w:p>
            <w:pPr>
              <w:pStyle w:val="8"/>
              <w:spacing w:line="219" w:lineRule="auto"/>
              <w:ind w:left="161"/>
              <w:rPr>
                <w:sz w:val="21"/>
                <w:szCs w:val="21"/>
              </w:rPr>
            </w:pPr>
            <w:r>
              <w:rPr>
                <w:spacing w:val="2"/>
                <w:sz w:val="21"/>
                <w:szCs w:val="21"/>
              </w:rPr>
              <w:t>建筑面积1.1万平方米，建设内</w:t>
            </w:r>
          </w:p>
          <w:p>
            <w:pPr>
              <w:pStyle w:val="8"/>
              <w:spacing w:before="29" w:line="219" w:lineRule="auto"/>
              <w:ind w:left="12"/>
              <w:rPr>
                <w:sz w:val="21"/>
                <w:szCs w:val="21"/>
              </w:rPr>
            </w:pPr>
            <w:r>
              <w:rPr>
                <w:sz w:val="21"/>
                <w:szCs w:val="21"/>
              </w:rPr>
              <w:t>容主要有青年旅舍、民宿、马厩及</w:t>
            </w:r>
          </w:p>
          <w:p>
            <w:pPr>
              <w:pStyle w:val="8"/>
              <w:spacing w:before="2" w:line="230" w:lineRule="auto"/>
              <w:ind w:left="101" w:firstLine="19"/>
              <w:jc w:val="both"/>
              <w:rPr>
                <w:sz w:val="21"/>
                <w:szCs w:val="21"/>
              </w:rPr>
            </w:pPr>
            <w:r>
              <w:rPr>
                <w:spacing w:val="-13"/>
                <w:sz w:val="21"/>
                <w:szCs w:val="21"/>
              </w:rPr>
              <w:t>马场、会议中心、南山游园、蘑菇</w:t>
            </w:r>
            <w:r>
              <w:rPr>
                <w:spacing w:val="5"/>
                <w:sz w:val="21"/>
                <w:szCs w:val="21"/>
              </w:rPr>
              <w:t xml:space="preserve">  </w:t>
            </w:r>
            <w:r>
              <w:rPr>
                <w:spacing w:val="-12"/>
                <w:sz w:val="21"/>
                <w:szCs w:val="21"/>
              </w:rPr>
              <w:t>采植体验区、射箭场、丛林拓展基</w:t>
            </w:r>
            <w:r>
              <w:rPr>
                <w:spacing w:val="5"/>
                <w:sz w:val="21"/>
                <w:szCs w:val="21"/>
              </w:rPr>
              <w:t xml:space="preserve">  </w:t>
            </w:r>
            <w:r>
              <w:rPr>
                <w:spacing w:val="-18"/>
                <w:sz w:val="21"/>
                <w:szCs w:val="21"/>
              </w:rPr>
              <w:t>地、嬉雪场、酒庄、图书馆、茶室、</w:t>
            </w:r>
            <w:r>
              <w:rPr>
                <w:spacing w:val="3"/>
                <w:sz w:val="21"/>
                <w:szCs w:val="21"/>
              </w:rPr>
              <w:t xml:space="preserve"> </w:t>
            </w:r>
            <w:r>
              <w:rPr>
                <w:spacing w:val="-6"/>
                <w:sz w:val="21"/>
                <w:szCs w:val="21"/>
              </w:rPr>
              <w:t>露营地。</w:t>
            </w:r>
          </w:p>
        </w:tc>
        <w:tc>
          <w:tcPr>
            <w:tcW w:w="1049" w:type="dxa"/>
            <w:vAlign w:val="top"/>
          </w:tcPr>
          <w:p>
            <w:pPr>
              <w:spacing w:line="297" w:lineRule="auto"/>
              <w:rPr>
                <w:rFonts w:ascii="Arial"/>
                <w:sz w:val="21"/>
              </w:rPr>
            </w:pPr>
          </w:p>
          <w:p>
            <w:pPr>
              <w:spacing w:line="297" w:lineRule="auto"/>
              <w:rPr>
                <w:rFonts w:ascii="Arial"/>
                <w:sz w:val="21"/>
              </w:rPr>
            </w:pPr>
          </w:p>
          <w:p>
            <w:pPr>
              <w:spacing w:line="298" w:lineRule="auto"/>
              <w:rPr>
                <w:rFonts w:ascii="Arial"/>
                <w:sz w:val="21"/>
              </w:rPr>
            </w:pPr>
          </w:p>
          <w:p>
            <w:pPr>
              <w:spacing w:line="298" w:lineRule="auto"/>
              <w:rPr>
                <w:rFonts w:ascii="Arial"/>
                <w:sz w:val="21"/>
              </w:rPr>
            </w:pPr>
          </w:p>
          <w:p>
            <w:pPr>
              <w:pStyle w:val="8"/>
              <w:spacing w:before="69" w:line="220" w:lineRule="auto"/>
              <w:ind w:left="93"/>
              <w:rPr>
                <w:sz w:val="21"/>
                <w:szCs w:val="21"/>
              </w:rPr>
            </w:pPr>
            <w:r>
              <w:rPr>
                <w:spacing w:val="2"/>
                <w:sz w:val="21"/>
                <w:szCs w:val="21"/>
              </w:rPr>
              <w:t>文化旅游</w:t>
            </w:r>
          </w:p>
        </w:tc>
        <w:tc>
          <w:tcPr>
            <w:tcW w:w="1369" w:type="dxa"/>
            <w:vAlign w:val="top"/>
          </w:tcPr>
          <w:p>
            <w:pPr>
              <w:spacing w:line="297" w:lineRule="auto"/>
              <w:rPr>
                <w:rFonts w:ascii="Arial"/>
                <w:sz w:val="21"/>
              </w:rPr>
            </w:pPr>
          </w:p>
          <w:p>
            <w:pPr>
              <w:spacing w:line="297" w:lineRule="auto"/>
              <w:rPr>
                <w:rFonts w:ascii="Arial"/>
                <w:sz w:val="21"/>
              </w:rPr>
            </w:pPr>
          </w:p>
          <w:p>
            <w:pPr>
              <w:spacing w:line="298" w:lineRule="auto"/>
              <w:rPr>
                <w:rFonts w:ascii="Arial"/>
                <w:sz w:val="21"/>
              </w:rPr>
            </w:pPr>
          </w:p>
          <w:p>
            <w:pPr>
              <w:spacing w:line="298" w:lineRule="auto"/>
              <w:rPr>
                <w:rFonts w:ascii="Arial"/>
                <w:sz w:val="21"/>
              </w:rPr>
            </w:pPr>
          </w:p>
          <w:p>
            <w:pPr>
              <w:pStyle w:val="8"/>
              <w:spacing w:before="68" w:line="219" w:lineRule="auto"/>
              <w:ind w:left="204"/>
              <w:rPr>
                <w:sz w:val="21"/>
                <w:szCs w:val="21"/>
              </w:rPr>
            </w:pPr>
            <w:r>
              <w:rPr>
                <w:spacing w:val="5"/>
                <w:sz w:val="21"/>
                <w:szCs w:val="21"/>
              </w:rPr>
              <w:t>2024年4月</w:t>
            </w:r>
          </w:p>
        </w:tc>
        <w:tc>
          <w:tcPr>
            <w:tcW w:w="1359" w:type="dxa"/>
            <w:vAlign w:val="top"/>
          </w:tcPr>
          <w:p>
            <w:pPr>
              <w:spacing w:line="297" w:lineRule="auto"/>
              <w:rPr>
                <w:rFonts w:ascii="Arial"/>
                <w:sz w:val="21"/>
              </w:rPr>
            </w:pPr>
          </w:p>
          <w:p>
            <w:pPr>
              <w:spacing w:line="297" w:lineRule="auto"/>
              <w:rPr>
                <w:rFonts w:ascii="Arial"/>
                <w:sz w:val="21"/>
              </w:rPr>
            </w:pPr>
          </w:p>
          <w:p>
            <w:pPr>
              <w:spacing w:line="298" w:lineRule="auto"/>
              <w:rPr>
                <w:rFonts w:ascii="Arial"/>
                <w:sz w:val="21"/>
              </w:rPr>
            </w:pPr>
          </w:p>
          <w:p>
            <w:pPr>
              <w:spacing w:line="298" w:lineRule="auto"/>
              <w:rPr>
                <w:rFonts w:ascii="Arial"/>
                <w:sz w:val="21"/>
              </w:rPr>
            </w:pPr>
          </w:p>
          <w:p>
            <w:pPr>
              <w:pStyle w:val="8"/>
              <w:spacing w:before="68" w:line="219" w:lineRule="auto"/>
              <w:ind w:left="196"/>
              <w:rPr>
                <w:sz w:val="21"/>
                <w:szCs w:val="21"/>
              </w:rPr>
            </w:pPr>
            <w:r>
              <w:rPr>
                <w:spacing w:val="6"/>
                <w:sz w:val="21"/>
                <w:szCs w:val="21"/>
              </w:rPr>
              <w:t>2027年6月</w:t>
            </w:r>
          </w:p>
        </w:tc>
        <w:tc>
          <w:tcPr>
            <w:tcW w:w="1059" w:type="dxa"/>
            <w:vAlign w:val="top"/>
          </w:tcPr>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8"/>
              <w:spacing w:before="68"/>
              <w:ind w:left="259"/>
              <w:rPr>
                <w:sz w:val="21"/>
                <w:szCs w:val="21"/>
              </w:rPr>
            </w:pPr>
            <w:r>
              <w:rPr>
                <w:b/>
                <w:bCs/>
                <w:spacing w:val="-4"/>
                <w:sz w:val="21"/>
                <w:szCs w:val="21"/>
              </w:rPr>
              <w:t>29000</w:t>
            </w:r>
          </w:p>
        </w:tc>
        <w:tc>
          <w:tcPr>
            <w:tcW w:w="1049" w:type="dxa"/>
            <w:vAlign w:val="top"/>
          </w:tcPr>
          <w:p>
            <w:pPr>
              <w:spacing w:line="297" w:lineRule="auto"/>
              <w:rPr>
                <w:rFonts w:ascii="Arial"/>
                <w:sz w:val="21"/>
              </w:rPr>
            </w:pPr>
          </w:p>
          <w:p>
            <w:pPr>
              <w:spacing w:line="297" w:lineRule="auto"/>
              <w:rPr>
                <w:rFonts w:ascii="Arial"/>
                <w:sz w:val="21"/>
              </w:rPr>
            </w:pPr>
          </w:p>
          <w:p>
            <w:pPr>
              <w:spacing w:line="297" w:lineRule="auto"/>
              <w:rPr>
                <w:rFonts w:ascii="Arial"/>
                <w:sz w:val="21"/>
              </w:rPr>
            </w:pPr>
          </w:p>
          <w:p>
            <w:pPr>
              <w:spacing w:line="297" w:lineRule="auto"/>
              <w:rPr>
                <w:rFonts w:ascii="Arial"/>
                <w:sz w:val="21"/>
              </w:rPr>
            </w:pPr>
          </w:p>
          <w:p>
            <w:pPr>
              <w:pStyle w:val="8"/>
              <w:spacing w:before="69" w:line="219" w:lineRule="auto"/>
              <w:ind w:left="97"/>
              <w:rPr>
                <w:sz w:val="21"/>
                <w:szCs w:val="21"/>
              </w:rPr>
            </w:pPr>
            <w:r>
              <w:rPr>
                <w:spacing w:val="3"/>
                <w:sz w:val="21"/>
                <w:szCs w:val="21"/>
              </w:rPr>
              <w:t>社会投资</w:t>
            </w:r>
          </w:p>
        </w:tc>
        <w:tc>
          <w:tcPr>
            <w:tcW w:w="854" w:type="dxa"/>
            <w:vAlign w:val="top"/>
          </w:tcPr>
          <w:p>
            <w:pPr>
              <w:spacing w:line="297" w:lineRule="auto"/>
              <w:rPr>
                <w:rFonts w:ascii="Arial"/>
                <w:sz w:val="21"/>
              </w:rPr>
            </w:pPr>
          </w:p>
          <w:p>
            <w:pPr>
              <w:spacing w:line="297" w:lineRule="auto"/>
              <w:rPr>
                <w:rFonts w:ascii="Arial"/>
                <w:sz w:val="21"/>
              </w:rPr>
            </w:pPr>
          </w:p>
          <w:p>
            <w:pPr>
              <w:spacing w:line="298" w:lineRule="auto"/>
              <w:rPr>
                <w:rFonts w:ascii="Arial"/>
                <w:sz w:val="21"/>
              </w:rPr>
            </w:pPr>
          </w:p>
          <w:p>
            <w:pPr>
              <w:spacing w:line="298" w:lineRule="auto"/>
              <w:rPr>
                <w:rFonts w:ascii="Arial"/>
                <w:sz w:val="21"/>
              </w:rPr>
            </w:pPr>
          </w:p>
          <w:p>
            <w:pPr>
              <w:pStyle w:val="8"/>
              <w:spacing w:before="69" w:line="220" w:lineRule="auto"/>
              <w:ind w:left="108"/>
              <w:rPr>
                <w:sz w:val="21"/>
                <w:szCs w:val="21"/>
              </w:rPr>
            </w:pPr>
            <w:r>
              <w:rPr>
                <w:spacing w:val="-3"/>
                <w:sz w:val="21"/>
                <w:szCs w:val="21"/>
              </w:rPr>
              <w:t>新宾县</w:t>
            </w:r>
          </w:p>
        </w:tc>
      </w:tr>
    </w:tbl>
    <w:p>
      <w:pPr>
        <w:rPr>
          <w:rFonts w:ascii="Arial"/>
          <w:sz w:val="21"/>
        </w:rPr>
      </w:pPr>
    </w:p>
    <w:p>
      <w:pPr>
        <w:rPr>
          <w:rFonts w:ascii="Arial" w:hAnsi="Arial" w:eastAsia="Arial" w:cs="Arial"/>
          <w:sz w:val="21"/>
          <w:szCs w:val="21"/>
        </w:rPr>
        <w:sectPr>
          <w:pgSz w:w="16850" w:h="11910"/>
          <w:pgMar w:top="1012" w:right="1644" w:bottom="400" w:left="986" w:header="0" w:footer="0" w:gutter="0"/>
          <w:pgNumType w:fmt="decimal"/>
          <w:cols w:space="720" w:num="1"/>
        </w:sectPr>
      </w:pPr>
    </w:p>
    <w:p>
      <w:pPr>
        <w:spacing w:before="1"/>
      </w:pPr>
      <w:r>
        <mc:AlternateContent>
          <mc:Choice Requires="wps">
            <w:drawing>
              <wp:anchor distT="0" distB="0" distL="0" distR="0" simplePos="0" relativeHeight="251699200" behindDoc="0" locked="0" layoutInCell="0" allowOverlap="1">
                <wp:simplePos x="0" y="0"/>
                <wp:positionH relativeFrom="page">
                  <wp:posOffset>290195</wp:posOffset>
                </wp:positionH>
                <wp:positionV relativeFrom="page">
                  <wp:posOffset>1261745</wp:posOffset>
                </wp:positionV>
                <wp:extent cx="837565" cy="269240"/>
                <wp:effectExtent l="0" t="0" r="0" b="0"/>
                <wp:wrapNone/>
                <wp:docPr id="82" name="TextBox 82"/>
                <wp:cNvGraphicFramePr/>
                <a:graphic xmlns:a="http://schemas.openxmlformats.org/drawingml/2006/main">
                  <a:graphicData uri="http://schemas.microsoft.com/office/word/2010/wordprocessingShape">
                    <wps:wsp>
                      <wps:cNvSpPr txBox="true"/>
                      <wps:spPr>
                        <a:xfrm rot="5400000">
                          <a:off x="290239" y="1262200"/>
                          <a:ext cx="837564" cy="26924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91"/>
                              <w:ind w:left="20"/>
                              <w:rPr>
                                <w:rFonts w:ascii="宋体" w:hAnsi="宋体" w:eastAsia="宋体" w:cs="宋体"/>
                                <w:sz w:val="24"/>
                                <w:szCs w:val="24"/>
                              </w:rPr>
                            </w:pPr>
                            <w:r>
                              <w:rPr>
                                <w:rFonts w:ascii="宋体" w:hAnsi="宋体" w:eastAsia="宋体" w:cs="宋体"/>
                                <w:spacing w:val="-13"/>
                                <w:sz w:val="24"/>
                                <w:szCs w:val="24"/>
                              </w:rPr>
                              <w:t>一</w:t>
                            </w:r>
                            <w:r>
                              <w:rPr>
                                <w:rFonts w:ascii="宋体" w:hAnsi="宋体" w:eastAsia="宋体" w:cs="宋体"/>
                                <w:spacing w:val="-2"/>
                                <w:sz w:val="24"/>
                                <w:szCs w:val="24"/>
                              </w:rPr>
                              <w:t xml:space="preserve"> </w:t>
                            </w:r>
                            <w:r>
                              <w:rPr>
                                <w:rFonts w:ascii="宋体" w:hAnsi="宋体" w:eastAsia="宋体" w:cs="宋体"/>
                                <w:spacing w:val="-13"/>
                                <w:sz w:val="24"/>
                                <w:szCs w:val="24"/>
                              </w:rPr>
                              <w:t>1</w:t>
                            </w:r>
                            <w:r>
                              <w:rPr>
                                <w:rFonts w:ascii="宋体" w:hAnsi="宋体" w:eastAsia="宋体" w:cs="宋体"/>
                                <w:spacing w:val="-18"/>
                                <w:sz w:val="24"/>
                                <w:szCs w:val="24"/>
                              </w:rPr>
                              <w:t xml:space="preserve"> </w:t>
                            </w:r>
                            <w:r>
                              <w:rPr>
                                <w:rFonts w:ascii="宋体" w:hAnsi="宋体" w:eastAsia="宋体" w:cs="宋体"/>
                                <w:spacing w:val="-13"/>
                                <w:sz w:val="24"/>
                                <w:szCs w:val="24"/>
                              </w:rPr>
                              <w:t>0</w:t>
                            </w:r>
                            <w:r>
                              <w:rPr>
                                <w:rFonts w:ascii="宋体" w:hAnsi="宋体" w:eastAsia="宋体" w:cs="宋体"/>
                                <w:spacing w:val="-19"/>
                                <w:sz w:val="24"/>
                                <w:szCs w:val="24"/>
                              </w:rPr>
                              <w:t xml:space="preserve"> </w:t>
                            </w:r>
                            <w:r>
                              <w:rPr>
                                <w:rFonts w:ascii="宋体" w:hAnsi="宋体" w:eastAsia="宋体" w:cs="宋体"/>
                                <w:spacing w:val="-13"/>
                                <w:sz w:val="24"/>
                                <w:szCs w:val="24"/>
                              </w:rPr>
                              <w:t>6</w:t>
                            </w:r>
                            <w:r>
                              <w:rPr>
                                <w:rFonts w:ascii="宋体" w:hAnsi="宋体" w:eastAsia="宋体" w:cs="宋体"/>
                                <w:spacing w:val="34"/>
                                <w:sz w:val="24"/>
                                <w:szCs w:val="24"/>
                              </w:rPr>
                              <w:t xml:space="preserve">  </w:t>
                            </w:r>
                            <w:r>
                              <w:rPr>
                                <w:rFonts w:ascii="宋体" w:hAnsi="宋体" w:eastAsia="宋体" w:cs="宋体"/>
                                <w:spacing w:val="-13"/>
                                <w:sz w:val="24"/>
                                <w:szCs w:val="24"/>
                              </w:rPr>
                              <w:t>-</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82" o:spid="_x0000_s1026" o:spt="202" type="#_x0000_t202" style="position:absolute;left:0pt;margin-left:22.85pt;margin-top:99.35pt;height:21.2pt;width:65.95pt;mso-position-horizontal-relative:page;mso-position-vertical-relative:page;rotation:5898240f;z-index:251699200;mso-width-relative:page;mso-height-relative:page;" filled="f" stroked="f" coordsize="21600,21600" o:allowincell="f" o:gfxdata="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O1jpzXYAAAACgEAAA8A&#10;AAAAAAAAAQAgAAAAOAAAAGRycy9kb3ducmV2LnhtbFBLAQIUABQAAAAIAIdO4kBbG1gcOgIAAGUE&#10;AAAOAAAAAAAAAAEAIAAAAD0BAABkcnMvZTJvRG9jLnhtbFBLBQYAAAAABgAGAFkBAADpBQAAAAA=&#10;">
                <v:fill on="f" focussize="0,0"/>
                <v:stroke on="f" weight="0pt" miterlimit="0" joinstyle="miter"/>
                <v:imagedata o:title=""/>
                <o:lock v:ext="edit" aspectratio="f"/>
                <v:textbox inset="0mm,0mm,0mm,0mm">
                  <w:txbxContent>
                    <w:p>
                      <w:pPr>
                        <w:spacing w:before="91"/>
                        <w:ind w:left="20"/>
                        <w:rPr>
                          <w:rFonts w:ascii="宋体" w:hAnsi="宋体" w:eastAsia="宋体" w:cs="宋体"/>
                          <w:sz w:val="24"/>
                          <w:szCs w:val="24"/>
                        </w:rPr>
                      </w:pPr>
                      <w:r>
                        <w:rPr>
                          <w:rFonts w:ascii="宋体" w:hAnsi="宋体" w:eastAsia="宋体" w:cs="宋体"/>
                          <w:spacing w:val="-13"/>
                          <w:sz w:val="24"/>
                          <w:szCs w:val="24"/>
                        </w:rPr>
                        <w:t>一</w:t>
                      </w:r>
                      <w:r>
                        <w:rPr>
                          <w:rFonts w:ascii="宋体" w:hAnsi="宋体" w:eastAsia="宋体" w:cs="宋体"/>
                          <w:spacing w:val="-2"/>
                          <w:sz w:val="24"/>
                          <w:szCs w:val="24"/>
                        </w:rPr>
                        <w:t xml:space="preserve"> </w:t>
                      </w:r>
                      <w:r>
                        <w:rPr>
                          <w:rFonts w:ascii="宋体" w:hAnsi="宋体" w:eastAsia="宋体" w:cs="宋体"/>
                          <w:spacing w:val="-13"/>
                          <w:sz w:val="24"/>
                          <w:szCs w:val="24"/>
                        </w:rPr>
                        <w:t>1</w:t>
                      </w:r>
                      <w:r>
                        <w:rPr>
                          <w:rFonts w:ascii="宋体" w:hAnsi="宋体" w:eastAsia="宋体" w:cs="宋体"/>
                          <w:spacing w:val="-18"/>
                          <w:sz w:val="24"/>
                          <w:szCs w:val="24"/>
                        </w:rPr>
                        <w:t xml:space="preserve"> </w:t>
                      </w:r>
                      <w:r>
                        <w:rPr>
                          <w:rFonts w:ascii="宋体" w:hAnsi="宋体" w:eastAsia="宋体" w:cs="宋体"/>
                          <w:spacing w:val="-13"/>
                          <w:sz w:val="24"/>
                          <w:szCs w:val="24"/>
                        </w:rPr>
                        <w:t>0</w:t>
                      </w:r>
                      <w:r>
                        <w:rPr>
                          <w:rFonts w:ascii="宋体" w:hAnsi="宋体" w:eastAsia="宋体" w:cs="宋体"/>
                          <w:spacing w:val="-19"/>
                          <w:sz w:val="24"/>
                          <w:szCs w:val="24"/>
                        </w:rPr>
                        <w:t xml:space="preserve"> </w:t>
                      </w:r>
                      <w:r>
                        <w:rPr>
                          <w:rFonts w:ascii="宋体" w:hAnsi="宋体" w:eastAsia="宋体" w:cs="宋体"/>
                          <w:spacing w:val="-13"/>
                          <w:sz w:val="24"/>
                          <w:szCs w:val="24"/>
                        </w:rPr>
                        <w:t>6</w:t>
                      </w:r>
                      <w:r>
                        <w:rPr>
                          <w:rFonts w:ascii="宋体" w:hAnsi="宋体" w:eastAsia="宋体" w:cs="宋体"/>
                          <w:spacing w:val="34"/>
                          <w:sz w:val="24"/>
                          <w:szCs w:val="24"/>
                        </w:rPr>
                        <w:t xml:space="preserve">  </w:t>
                      </w:r>
                      <w:r>
                        <w:rPr>
                          <w:rFonts w:ascii="宋体" w:hAnsi="宋体" w:eastAsia="宋体" w:cs="宋体"/>
                          <w:spacing w:val="-13"/>
                          <w:sz w:val="24"/>
                          <w:szCs w:val="24"/>
                        </w:rPr>
                        <w:t>-</w:t>
                      </w:r>
                    </w:p>
                  </w:txbxContent>
                </v:textbox>
              </v:shape>
            </w:pict>
          </mc:Fallback>
        </mc:AlternateContent>
      </w:r>
    </w:p>
    <w:tbl>
      <w:tblPr>
        <w:tblStyle w:val="7"/>
        <w:tblW w:w="13699" w:type="dxa"/>
        <w:tblInd w:w="4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5"/>
        <w:gridCol w:w="1259"/>
        <w:gridCol w:w="1269"/>
        <w:gridCol w:w="819"/>
        <w:gridCol w:w="3158"/>
        <w:gridCol w:w="1069"/>
        <w:gridCol w:w="1349"/>
        <w:gridCol w:w="1369"/>
        <w:gridCol w:w="1059"/>
        <w:gridCol w:w="1059"/>
        <w:gridCol w:w="8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4" w:hRule="atLeast"/>
        </w:trPr>
        <w:tc>
          <w:tcPr>
            <w:tcW w:w="445" w:type="dxa"/>
            <w:textDirection w:val="tbRlV"/>
            <w:vAlign w:val="top"/>
          </w:tcPr>
          <w:p>
            <w:pPr>
              <w:pStyle w:val="8"/>
              <w:spacing w:before="123" w:line="199" w:lineRule="auto"/>
              <w:ind w:left="280"/>
              <w:rPr>
                <w:sz w:val="22"/>
                <w:szCs w:val="22"/>
              </w:rPr>
            </w:pPr>
            <w:r>
              <w:rPr>
                <w:b/>
                <w:bCs/>
                <w:spacing w:val="-3"/>
                <w:sz w:val="22"/>
                <w:szCs w:val="22"/>
              </w:rPr>
              <w:t>序号</w:t>
            </w:r>
          </w:p>
        </w:tc>
        <w:tc>
          <w:tcPr>
            <w:tcW w:w="1259" w:type="dxa"/>
            <w:vAlign w:val="top"/>
          </w:tcPr>
          <w:p>
            <w:pPr>
              <w:pStyle w:val="8"/>
              <w:spacing w:before="163" w:line="216" w:lineRule="auto"/>
              <w:ind w:left="123" w:right="93" w:firstLine="59"/>
              <w:jc w:val="both"/>
              <w:rPr>
                <w:sz w:val="22"/>
                <w:szCs w:val="22"/>
              </w:rPr>
            </w:pPr>
            <w:r>
              <w:rPr>
                <w:b/>
                <w:bCs/>
                <w:spacing w:val="-6"/>
                <w:sz w:val="22"/>
                <w:szCs w:val="22"/>
              </w:rPr>
              <w:t>项目名称</w:t>
            </w:r>
            <w:r>
              <w:rPr>
                <w:sz w:val="22"/>
                <w:szCs w:val="22"/>
              </w:rPr>
              <w:t xml:space="preserve">  </w:t>
            </w:r>
            <w:r>
              <w:rPr>
                <w:b/>
                <w:bCs/>
                <w:spacing w:val="-3"/>
                <w:sz w:val="22"/>
                <w:szCs w:val="22"/>
              </w:rPr>
              <w:t>(县区/市+</w:t>
            </w:r>
            <w:r>
              <w:rPr>
                <w:spacing w:val="3"/>
                <w:sz w:val="22"/>
                <w:szCs w:val="22"/>
              </w:rPr>
              <w:t xml:space="preserve"> </w:t>
            </w:r>
            <w:r>
              <w:rPr>
                <w:b/>
                <w:bCs/>
                <w:spacing w:val="6"/>
                <w:sz w:val="22"/>
                <w:szCs w:val="22"/>
              </w:rPr>
              <w:t>具体名称)</w:t>
            </w:r>
          </w:p>
        </w:tc>
        <w:tc>
          <w:tcPr>
            <w:tcW w:w="1269" w:type="dxa"/>
            <w:vAlign w:val="top"/>
          </w:tcPr>
          <w:p>
            <w:pPr>
              <w:spacing w:line="338" w:lineRule="auto"/>
              <w:rPr>
                <w:rFonts w:ascii="Arial"/>
                <w:sz w:val="21"/>
              </w:rPr>
            </w:pPr>
          </w:p>
          <w:p>
            <w:pPr>
              <w:pStyle w:val="8"/>
              <w:spacing w:before="71" w:line="220" w:lineRule="auto"/>
              <w:ind w:left="94"/>
              <w:rPr>
                <w:sz w:val="22"/>
                <w:szCs w:val="22"/>
              </w:rPr>
            </w:pPr>
            <w:r>
              <w:rPr>
                <w:b/>
                <w:bCs/>
                <w:spacing w:val="-5"/>
                <w:sz w:val="22"/>
                <w:szCs w:val="22"/>
              </w:rPr>
              <w:t>项目地址</w:t>
            </w:r>
          </w:p>
        </w:tc>
        <w:tc>
          <w:tcPr>
            <w:tcW w:w="819" w:type="dxa"/>
            <w:vAlign w:val="top"/>
          </w:tcPr>
          <w:p>
            <w:pPr>
              <w:pStyle w:val="8"/>
              <w:spacing w:before="160" w:line="215" w:lineRule="auto"/>
              <w:ind w:left="14"/>
              <w:jc w:val="right"/>
              <w:rPr>
                <w:sz w:val="22"/>
                <w:szCs w:val="22"/>
              </w:rPr>
            </w:pPr>
            <w:r>
              <w:rPr>
                <w:b/>
                <w:bCs/>
                <w:spacing w:val="-26"/>
                <w:sz w:val="22"/>
                <w:szCs w:val="22"/>
              </w:rPr>
              <w:t>项目</w:t>
            </w:r>
            <w:r>
              <w:rPr>
                <w:b/>
                <w:bCs/>
                <w:spacing w:val="-25"/>
                <w:sz w:val="22"/>
                <w:szCs w:val="22"/>
              </w:rPr>
              <w:t>级</w:t>
            </w:r>
            <w:r>
              <w:rPr>
                <w:b/>
                <w:bCs/>
                <w:spacing w:val="-19"/>
                <w:sz w:val="22"/>
                <w:szCs w:val="22"/>
              </w:rPr>
              <w:t>别</w:t>
            </w:r>
            <w:r>
              <w:rPr>
                <w:sz w:val="22"/>
                <w:szCs w:val="22"/>
              </w:rPr>
              <w:t xml:space="preserve"> </w:t>
            </w:r>
            <w:r>
              <w:rPr>
                <w:b/>
                <w:bCs/>
                <w:spacing w:val="-3"/>
                <w:sz w:val="22"/>
                <w:szCs w:val="22"/>
              </w:rPr>
              <w:t>(市本级</w:t>
            </w:r>
            <w:r>
              <w:rPr>
                <w:spacing w:val="2"/>
                <w:sz w:val="22"/>
                <w:szCs w:val="22"/>
              </w:rPr>
              <w:t xml:space="preserve"> </w:t>
            </w:r>
            <w:r>
              <w:rPr>
                <w:b/>
                <w:bCs/>
                <w:spacing w:val="9"/>
                <w:sz w:val="22"/>
                <w:szCs w:val="22"/>
              </w:rPr>
              <w:t>区县)</w:t>
            </w:r>
          </w:p>
        </w:tc>
        <w:tc>
          <w:tcPr>
            <w:tcW w:w="3158" w:type="dxa"/>
            <w:vAlign w:val="top"/>
          </w:tcPr>
          <w:p>
            <w:pPr>
              <w:spacing w:line="337" w:lineRule="auto"/>
              <w:rPr>
                <w:rFonts w:ascii="Arial"/>
                <w:sz w:val="21"/>
              </w:rPr>
            </w:pPr>
          </w:p>
          <w:p>
            <w:pPr>
              <w:pStyle w:val="8"/>
              <w:spacing w:before="72" w:line="219" w:lineRule="auto"/>
              <w:ind w:left="806"/>
              <w:rPr>
                <w:sz w:val="22"/>
                <w:szCs w:val="22"/>
              </w:rPr>
            </w:pPr>
            <w:r>
              <w:rPr>
                <w:b/>
                <w:bCs/>
                <w:spacing w:val="-4"/>
                <w:sz w:val="22"/>
                <w:szCs w:val="22"/>
              </w:rPr>
              <w:t>建设规模、内容</w:t>
            </w:r>
          </w:p>
        </w:tc>
        <w:tc>
          <w:tcPr>
            <w:tcW w:w="1069" w:type="dxa"/>
            <w:vAlign w:val="top"/>
          </w:tcPr>
          <w:p>
            <w:pPr>
              <w:pStyle w:val="8"/>
              <w:spacing w:before="161" w:line="220" w:lineRule="auto"/>
              <w:ind w:left="88"/>
              <w:rPr>
                <w:sz w:val="22"/>
                <w:szCs w:val="22"/>
              </w:rPr>
            </w:pPr>
            <w:r>
              <w:rPr>
                <w:b/>
                <w:bCs/>
                <w:spacing w:val="-4"/>
                <w:sz w:val="22"/>
                <w:szCs w:val="22"/>
              </w:rPr>
              <w:t>所属行业</w:t>
            </w:r>
          </w:p>
          <w:p>
            <w:pPr>
              <w:pStyle w:val="8"/>
              <w:spacing w:before="7" w:line="220" w:lineRule="auto"/>
              <w:ind w:left="38"/>
              <w:rPr>
                <w:sz w:val="22"/>
                <w:szCs w:val="22"/>
              </w:rPr>
            </w:pPr>
            <w:r>
              <w:rPr>
                <w:b/>
                <w:bCs/>
                <w:spacing w:val="-2"/>
                <w:sz w:val="22"/>
                <w:szCs w:val="22"/>
              </w:rPr>
              <w:t>(文化旅游</w:t>
            </w:r>
          </w:p>
          <w:p>
            <w:pPr>
              <w:pStyle w:val="8"/>
              <w:spacing w:before="7" w:line="219" w:lineRule="auto"/>
              <w:ind w:left="198"/>
              <w:rPr>
                <w:sz w:val="22"/>
                <w:szCs w:val="22"/>
              </w:rPr>
            </w:pPr>
            <w:r>
              <w:rPr>
                <w:b/>
                <w:bCs/>
                <w:spacing w:val="8"/>
                <w:sz w:val="22"/>
                <w:szCs w:val="22"/>
              </w:rPr>
              <w:t>/体育)</w:t>
            </w:r>
          </w:p>
        </w:tc>
        <w:tc>
          <w:tcPr>
            <w:tcW w:w="1349" w:type="dxa"/>
            <w:vAlign w:val="top"/>
          </w:tcPr>
          <w:p>
            <w:pPr>
              <w:pStyle w:val="8"/>
              <w:spacing w:before="302" w:line="217" w:lineRule="auto"/>
              <w:ind w:left="229"/>
              <w:rPr>
                <w:sz w:val="22"/>
                <w:szCs w:val="22"/>
              </w:rPr>
            </w:pPr>
            <w:r>
              <w:rPr>
                <w:b/>
                <w:bCs/>
                <w:spacing w:val="1"/>
                <w:sz w:val="22"/>
                <w:szCs w:val="22"/>
              </w:rPr>
              <w:t>开工时间</w:t>
            </w:r>
          </w:p>
          <w:p>
            <w:pPr>
              <w:pStyle w:val="8"/>
              <w:spacing w:line="219" w:lineRule="auto"/>
              <w:ind w:left="139"/>
              <w:rPr>
                <w:sz w:val="22"/>
                <w:szCs w:val="22"/>
              </w:rPr>
            </w:pPr>
            <w:r>
              <w:rPr>
                <w:b/>
                <w:bCs/>
                <w:spacing w:val="-17"/>
                <w:sz w:val="22"/>
                <w:szCs w:val="22"/>
              </w:rPr>
              <w:t>(</w:t>
            </w:r>
            <w:r>
              <w:rPr>
                <w:spacing w:val="-48"/>
                <w:sz w:val="22"/>
                <w:szCs w:val="22"/>
              </w:rPr>
              <w:t xml:space="preserve"> </w:t>
            </w:r>
            <w:r>
              <w:rPr>
                <w:b/>
                <w:bCs/>
                <w:spacing w:val="-17"/>
                <w:sz w:val="22"/>
                <w:szCs w:val="22"/>
              </w:rPr>
              <w:t>*</w:t>
            </w:r>
            <w:r>
              <w:rPr>
                <w:spacing w:val="-47"/>
                <w:sz w:val="22"/>
                <w:szCs w:val="22"/>
              </w:rPr>
              <w:t xml:space="preserve"> </w:t>
            </w:r>
            <w:r>
              <w:rPr>
                <w:b/>
                <w:bCs/>
                <w:spacing w:val="-17"/>
                <w:sz w:val="22"/>
                <w:szCs w:val="22"/>
              </w:rPr>
              <w:t>年</w:t>
            </w:r>
            <w:r>
              <w:rPr>
                <w:spacing w:val="-48"/>
                <w:sz w:val="22"/>
                <w:szCs w:val="22"/>
              </w:rPr>
              <w:t xml:space="preserve"> </w:t>
            </w:r>
            <w:r>
              <w:rPr>
                <w:b/>
                <w:bCs/>
                <w:spacing w:val="-17"/>
                <w:sz w:val="22"/>
                <w:szCs w:val="22"/>
              </w:rPr>
              <w:t>*</w:t>
            </w:r>
            <w:r>
              <w:rPr>
                <w:spacing w:val="-42"/>
                <w:sz w:val="22"/>
                <w:szCs w:val="22"/>
              </w:rPr>
              <w:t xml:space="preserve"> </w:t>
            </w:r>
            <w:r>
              <w:rPr>
                <w:b/>
                <w:bCs/>
                <w:spacing w:val="-17"/>
                <w:sz w:val="22"/>
                <w:szCs w:val="22"/>
              </w:rPr>
              <w:t>月</w:t>
            </w:r>
            <w:r>
              <w:rPr>
                <w:spacing w:val="-47"/>
                <w:sz w:val="22"/>
                <w:szCs w:val="22"/>
              </w:rPr>
              <w:t xml:space="preserve"> </w:t>
            </w:r>
            <w:r>
              <w:rPr>
                <w:b/>
                <w:bCs/>
                <w:spacing w:val="-17"/>
                <w:sz w:val="22"/>
                <w:szCs w:val="22"/>
              </w:rPr>
              <w:t>)</w:t>
            </w:r>
          </w:p>
        </w:tc>
        <w:tc>
          <w:tcPr>
            <w:tcW w:w="1369" w:type="dxa"/>
            <w:vAlign w:val="top"/>
          </w:tcPr>
          <w:p>
            <w:pPr>
              <w:pStyle w:val="8"/>
              <w:spacing w:before="300" w:line="218" w:lineRule="auto"/>
              <w:ind w:left="240"/>
              <w:rPr>
                <w:sz w:val="22"/>
                <w:szCs w:val="22"/>
              </w:rPr>
            </w:pPr>
            <w:r>
              <w:rPr>
                <w:b/>
                <w:bCs/>
                <w:spacing w:val="1"/>
                <w:sz w:val="22"/>
                <w:szCs w:val="22"/>
              </w:rPr>
              <w:t>竣工时间</w:t>
            </w:r>
          </w:p>
          <w:p>
            <w:pPr>
              <w:pStyle w:val="8"/>
              <w:spacing w:line="219" w:lineRule="auto"/>
              <w:ind w:left="140"/>
              <w:rPr>
                <w:sz w:val="22"/>
                <w:szCs w:val="22"/>
              </w:rPr>
            </w:pPr>
            <w:r>
              <w:rPr>
                <w:b/>
                <w:bCs/>
                <w:spacing w:val="-17"/>
                <w:sz w:val="22"/>
                <w:szCs w:val="22"/>
              </w:rPr>
              <w:t>(</w:t>
            </w:r>
            <w:r>
              <w:rPr>
                <w:spacing w:val="-44"/>
                <w:sz w:val="22"/>
                <w:szCs w:val="22"/>
              </w:rPr>
              <w:t xml:space="preserve"> </w:t>
            </w:r>
            <w:r>
              <w:rPr>
                <w:b/>
                <w:bCs/>
                <w:spacing w:val="-17"/>
                <w:sz w:val="22"/>
                <w:szCs w:val="22"/>
              </w:rPr>
              <w:t>*</w:t>
            </w:r>
            <w:r>
              <w:rPr>
                <w:spacing w:val="-43"/>
                <w:sz w:val="22"/>
                <w:szCs w:val="22"/>
              </w:rPr>
              <w:t xml:space="preserve"> </w:t>
            </w:r>
            <w:r>
              <w:rPr>
                <w:b/>
                <w:bCs/>
                <w:spacing w:val="-17"/>
                <w:sz w:val="22"/>
                <w:szCs w:val="22"/>
              </w:rPr>
              <w:t>年</w:t>
            </w:r>
            <w:r>
              <w:rPr>
                <w:spacing w:val="-44"/>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059" w:type="dxa"/>
            <w:vAlign w:val="top"/>
          </w:tcPr>
          <w:p>
            <w:pPr>
              <w:pStyle w:val="8"/>
              <w:spacing w:before="291" w:line="220" w:lineRule="auto"/>
              <w:ind w:left="201"/>
              <w:rPr>
                <w:sz w:val="22"/>
                <w:szCs w:val="22"/>
              </w:rPr>
            </w:pPr>
            <w:r>
              <w:rPr>
                <w:b/>
                <w:bCs/>
                <w:sz w:val="22"/>
                <w:szCs w:val="22"/>
              </w:rPr>
              <w:t>总投资</w:t>
            </w:r>
          </w:p>
          <w:p>
            <w:pPr>
              <w:pStyle w:val="8"/>
              <w:spacing w:before="7" w:line="220" w:lineRule="auto"/>
              <w:ind w:left="201"/>
              <w:rPr>
                <w:sz w:val="22"/>
                <w:szCs w:val="22"/>
              </w:rPr>
            </w:pPr>
            <w:r>
              <w:rPr>
                <w:b/>
                <w:bCs/>
                <w:spacing w:val="8"/>
                <w:sz w:val="22"/>
                <w:szCs w:val="22"/>
              </w:rPr>
              <w:t>(万元)</w:t>
            </w:r>
          </w:p>
        </w:tc>
        <w:tc>
          <w:tcPr>
            <w:tcW w:w="1059" w:type="dxa"/>
            <w:vAlign w:val="top"/>
          </w:tcPr>
          <w:p>
            <w:pPr>
              <w:pStyle w:val="8"/>
              <w:spacing w:before="32" w:line="217" w:lineRule="auto"/>
              <w:ind w:left="92"/>
              <w:rPr>
                <w:sz w:val="22"/>
                <w:szCs w:val="22"/>
              </w:rPr>
            </w:pPr>
            <w:r>
              <w:rPr>
                <w:b/>
                <w:bCs/>
                <w:spacing w:val="-5"/>
                <w:sz w:val="22"/>
                <w:szCs w:val="22"/>
              </w:rPr>
              <w:t>项目资金</w:t>
            </w:r>
          </w:p>
          <w:p>
            <w:pPr>
              <w:pStyle w:val="8"/>
              <w:spacing w:line="219" w:lineRule="auto"/>
              <w:ind w:left="312"/>
              <w:rPr>
                <w:sz w:val="22"/>
                <w:szCs w:val="22"/>
              </w:rPr>
            </w:pPr>
            <w:r>
              <w:rPr>
                <w:b/>
                <w:bCs/>
                <w:spacing w:val="-5"/>
                <w:sz w:val="22"/>
                <w:szCs w:val="22"/>
              </w:rPr>
              <w:t>类型</w:t>
            </w:r>
          </w:p>
          <w:p>
            <w:pPr>
              <w:pStyle w:val="8"/>
              <w:spacing w:before="7" w:line="199" w:lineRule="auto"/>
              <w:ind w:left="92" w:right="35"/>
              <w:rPr>
                <w:sz w:val="22"/>
                <w:szCs w:val="22"/>
              </w:rPr>
            </w:pPr>
            <w:r>
              <w:rPr>
                <w:b/>
                <w:bCs/>
                <w:spacing w:val="-2"/>
                <w:sz w:val="22"/>
                <w:szCs w:val="22"/>
              </w:rPr>
              <w:t>(社会/政</w:t>
            </w:r>
            <w:r>
              <w:rPr>
                <w:sz w:val="22"/>
                <w:szCs w:val="22"/>
              </w:rPr>
              <w:t xml:space="preserve"> </w:t>
            </w:r>
            <w:r>
              <w:rPr>
                <w:b/>
                <w:bCs/>
                <w:spacing w:val="6"/>
                <w:sz w:val="22"/>
                <w:szCs w:val="22"/>
              </w:rPr>
              <w:t>府/外商)</w:t>
            </w:r>
          </w:p>
        </w:tc>
        <w:tc>
          <w:tcPr>
            <w:tcW w:w="844" w:type="dxa"/>
            <w:vAlign w:val="top"/>
          </w:tcPr>
          <w:p>
            <w:pPr>
              <w:spacing w:line="338" w:lineRule="auto"/>
              <w:rPr>
                <w:rFonts w:ascii="Arial"/>
                <w:sz w:val="21"/>
              </w:rPr>
            </w:pPr>
          </w:p>
          <w:p>
            <w:pPr>
              <w:pStyle w:val="8"/>
              <w:spacing w:before="71" w:line="220" w:lineRule="auto"/>
              <w:jc w:val="right"/>
              <w:rPr>
                <w:sz w:val="22"/>
                <w:szCs w:val="22"/>
              </w:rPr>
            </w:pPr>
            <w:r>
              <w:rPr>
                <w:b/>
                <w:bCs/>
                <w:spacing w:val="-21"/>
                <w:sz w:val="22"/>
                <w:szCs w:val="22"/>
              </w:rPr>
              <w:t>所</w:t>
            </w:r>
            <w:r>
              <w:rPr>
                <w:b/>
                <w:bCs/>
                <w:spacing w:val="-20"/>
                <w:sz w:val="22"/>
                <w:szCs w:val="22"/>
              </w:rPr>
              <w:t>在县</w:t>
            </w:r>
            <w:r>
              <w:rPr>
                <w:b/>
                <w:bCs/>
                <w:spacing w:val="-19"/>
                <w:sz w:val="22"/>
                <w:szCs w:val="22"/>
              </w:rPr>
              <w:t>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7" w:hRule="atLeast"/>
        </w:trPr>
        <w:tc>
          <w:tcPr>
            <w:tcW w:w="445" w:type="dxa"/>
            <w:vAlign w:val="top"/>
          </w:tcPr>
          <w:p>
            <w:pPr>
              <w:spacing w:line="270"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pStyle w:val="8"/>
              <w:spacing w:before="71"/>
              <w:ind w:left="44"/>
              <w:rPr>
                <w:sz w:val="22"/>
                <w:szCs w:val="22"/>
              </w:rPr>
            </w:pPr>
            <w:r>
              <w:rPr>
                <w:spacing w:val="-6"/>
                <w:sz w:val="22"/>
                <w:szCs w:val="22"/>
              </w:rPr>
              <w:t>172</w:t>
            </w:r>
          </w:p>
        </w:tc>
        <w:tc>
          <w:tcPr>
            <w:tcW w:w="1259" w:type="dxa"/>
            <w:vAlign w:val="top"/>
          </w:tcPr>
          <w:p>
            <w:pPr>
              <w:spacing w:line="342" w:lineRule="auto"/>
              <w:rPr>
                <w:rFonts w:ascii="Arial"/>
                <w:sz w:val="21"/>
              </w:rPr>
            </w:pPr>
          </w:p>
          <w:p>
            <w:pPr>
              <w:spacing w:line="342" w:lineRule="auto"/>
              <w:rPr>
                <w:rFonts w:ascii="Arial"/>
                <w:sz w:val="21"/>
              </w:rPr>
            </w:pPr>
          </w:p>
          <w:p>
            <w:pPr>
              <w:pStyle w:val="8"/>
              <w:spacing w:before="72" w:line="220" w:lineRule="auto"/>
              <w:ind w:left="69" w:right="87" w:firstLine="110"/>
              <w:rPr>
                <w:sz w:val="22"/>
                <w:szCs w:val="22"/>
              </w:rPr>
            </w:pPr>
            <w:r>
              <w:rPr>
                <w:spacing w:val="4"/>
                <w:sz w:val="22"/>
                <w:szCs w:val="22"/>
              </w:rPr>
              <w:t>新宾县神</w:t>
            </w:r>
            <w:r>
              <w:rPr>
                <w:sz w:val="22"/>
                <w:szCs w:val="22"/>
              </w:rPr>
              <w:t xml:space="preserve"> </w:t>
            </w:r>
            <w:r>
              <w:rPr>
                <w:spacing w:val="-2"/>
                <w:sz w:val="22"/>
                <w:szCs w:val="22"/>
              </w:rPr>
              <w:t>树、柜石景</w:t>
            </w:r>
          </w:p>
          <w:p>
            <w:pPr>
              <w:pStyle w:val="8"/>
              <w:spacing w:before="5" w:line="221" w:lineRule="auto"/>
              <w:ind w:left="98" w:right="69" w:hanging="29"/>
              <w:rPr>
                <w:sz w:val="22"/>
                <w:szCs w:val="22"/>
              </w:rPr>
            </w:pPr>
            <w:r>
              <w:rPr>
                <w:spacing w:val="1"/>
                <w:sz w:val="22"/>
                <w:szCs w:val="22"/>
              </w:rPr>
              <w:t>区旅游开发</w:t>
            </w:r>
            <w:r>
              <w:rPr>
                <w:spacing w:val="3"/>
                <w:sz w:val="22"/>
                <w:szCs w:val="22"/>
              </w:rPr>
              <w:t xml:space="preserve"> </w:t>
            </w:r>
            <w:r>
              <w:rPr>
                <w:spacing w:val="-6"/>
                <w:sz w:val="22"/>
                <w:szCs w:val="22"/>
              </w:rPr>
              <w:t>项 目</w:t>
            </w:r>
          </w:p>
        </w:tc>
        <w:tc>
          <w:tcPr>
            <w:tcW w:w="1269" w:type="dxa"/>
            <w:vAlign w:val="top"/>
          </w:tcPr>
          <w:p>
            <w:pPr>
              <w:spacing w:line="265" w:lineRule="auto"/>
              <w:rPr>
                <w:rFonts w:ascii="Arial"/>
                <w:sz w:val="21"/>
              </w:rPr>
            </w:pPr>
          </w:p>
          <w:p>
            <w:pPr>
              <w:spacing w:line="265" w:lineRule="auto"/>
              <w:rPr>
                <w:rFonts w:ascii="Arial"/>
                <w:sz w:val="21"/>
              </w:rPr>
            </w:pPr>
          </w:p>
          <w:p>
            <w:pPr>
              <w:spacing w:line="266" w:lineRule="auto"/>
              <w:rPr>
                <w:rFonts w:ascii="Arial"/>
                <w:sz w:val="21"/>
              </w:rPr>
            </w:pPr>
          </w:p>
          <w:p>
            <w:pPr>
              <w:spacing w:line="266" w:lineRule="auto"/>
              <w:rPr>
                <w:rFonts w:ascii="Arial"/>
                <w:sz w:val="21"/>
              </w:rPr>
            </w:pPr>
          </w:p>
          <w:p>
            <w:pPr>
              <w:pStyle w:val="8"/>
              <w:spacing w:before="72" w:line="220" w:lineRule="auto"/>
              <w:ind w:left="90"/>
              <w:rPr>
                <w:sz w:val="22"/>
                <w:szCs w:val="22"/>
              </w:rPr>
            </w:pPr>
            <w:r>
              <w:rPr>
                <w:spacing w:val="-3"/>
                <w:sz w:val="22"/>
                <w:szCs w:val="22"/>
              </w:rPr>
              <w:t>新宾县</w:t>
            </w:r>
          </w:p>
        </w:tc>
        <w:tc>
          <w:tcPr>
            <w:tcW w:w="819" w:type="dxa"/>
            <w:vAlign w:val="top"/>
          </w:tcPr>
          <w:p>
            <w:pPr>
              <w:spacing w:line="266" w:lineRule="auto"/>
              <w:rPr>
                <w:rFonts w:ascii="Arial"/>
                <w:sz w:val="21"/>
              </w:rPr>
            </w:pPr>
          </w:p>
          <w:p>
            <w:pPr>
              <w:spacing w:line="266" w:lineRule="auto"/>
              <w:rPr>
                <w:rFonts w:ascii="Arial"/>
                <w:sz w:val="21"/>
              </w:rPr>
            </w:pPr>
          </w:p>
          <w:p>
            <w:pPr>
              <w:spacing w:line="267" w:lineRule="auto"/>
              <w:rPr>
                <w:rFonts w:ascii="Arial"/>
                <w:sz w:val="21"/>
              </w:rPr>
            </w:pPr>
          </w:p>
          <w:p>
            <w:pPr>
              <w:spacing w:line="267" w:lineRule="auto"/>
              <w:rPr>
                <w:rFonts w:ascii="Arial"/>
                <w:sz w:val="21"/>
              </w:rPr>
            </w:pPr>
          </w:p>
          <w:p>
            <w:pPr>
              <w:pStyle w:val="8"/>
              <w:spacing w:before="72" w:line="224" w:lineRule="auto"/>
              <w:ind w:left="181"/>
              <w:rPr>
                <w:sz w:val="22"/>
                <w:szCs w:val="22"/>
              </w:rPr>
            </w:pPr>
            <w:r>
              <w:rPr>
                <w:spacing w:val="5"/>
                <w:sz w:val="22"/>
                <w:szCs w:val="22"/>
              </w:rPr>
              <w:t>区县</w:t>
            </w:r>
          </w:p>
        </w:tc>
        <w:tc>
          <w:tcPr>
            <w:tcW w:w="3158" w:type="dxa"/>
            <w:vAlign w:val="top"/>
          </w:tcPr>
          <w:p>
            <w:pPr>
              <w:pStyle w:val="8"/>
              <w:spacing w:before="230" w:line="220" w:lineRule="auto"/>
              <w:ind w:left="33"/>
              <w:jc w:val="both"/>
              <w:rPr>
                <w:sz w:val="22"/>
                <w:szCs w:val="22"/>
              </w:rPr>
            </w:pPr>
            <w:r>
              <w:rPr>
                <w:spacing w:val="-1"/>
                <w:sz w:val="22"/>
                <w:szCs w:val="22"/>
              </w:rPr>
              <w:t>重点发掘神树、柜石满族历史文</w:t>
            </w:r>
            <w:r>
              <w:rPr>
                <w:spacing w:val="4"/>
                <w:sz w:val="22"/>
                <w:szCs w:val="22"/>
              </w:rPr>
              <w:t xml:space="preserve"> </w:t>
            </w:r>
            <w:r>
              <w:rPr>
                <w:spacing w:val="-13"/>
                <w:sz w:val="22"/>
                <w:szCs w:val="22"/>
              </w:rPr>
              <w:t>化底蕴，规划建设神树、柜石景区</w:t>
            </w:r>
            <w:r>
              <w:rPr>
                <w:sz w:val="22"/>
                <w:szCs w:val="22"/>
              </w:rPr>
              <w:t xml:space="preserve"> </w:t>
            </w:r>
            <w:r>
              <w:rPr>
                <w:spacing w:val="-13"/>
                <w:sz w:val="22"/>
                <w:szCs w:val="22"/>
              </w:rPr>
              <w:t>核心观赏游乐区、康养综合体、田</w:t>
            </w:r>
            <w:r>
              <w:rPr>
                <w:spacing w:val="8"/>
                <w:sz w:val="22"/>
                <w:szCs w:val="22"/>
              </w:rPr>
              <w:t xml:space="preserve"> </w:t>
            </w:r>
            <w:r>
              <w:rPr>
                <w:spacing w:val="3"/>
                <w:sz w:val="22"/>
                <w:szCs w:val="22"/>
              </w:rPr>
              <w:t>园综合体、5</w:t>
            </w:r>
            <w:r>
              <w:rPr>
                <w:sz w:val="22"/>
                <w:szCs w:val="22"/>
              </w:rPr>
              <w:t>AJ</w:t>
            </w:r>
            <w:r>
              <w:rPr>
                <w:spacing w:val="3"/>
                <w:sz w:val="22"/>
                <w:szCs w:val="22"/>
              </w:rPr>
              <w:t>级旅游景区。项</w:t>
            </w:r>
            <w:r>
              <w:rPr>
                <w:spacing w:val="1"/>
                <w:sz w:val="22"/>
                <w:szCs w:val="22"/>
              </w:rPr>
              <w:t xml:space="preserve">  </w:t>
            </w:r>
            <w:r>
              <w:rPr>
                <w:spacing w:val="2"/>
                <w:sz w:val="22"/>
                <w:szCs w:val="22"/>
              </w:rPr>
              <w:t>目占地13900亩，打造辽东第一</w:t>
            </w:r>
            <w:r>
              <w:rPr>
                <w:spacing w:val="4"/>
                <w:sz w:val="22"/>
                <w:szCs w:val="22"/>
              </w:rPr>
              <w:t xml:space="preserve">  </w:t>
            </w:r>
            <w:r>
              <w:rPr>
                <w:spacing w:val="-1"/>
                <w:sz w:val="22"/>
                <w:szCs w:val="22"/>
              </w:rPr>
              <w:t>名胜”的总体空间布局，形成休</w:t>
            </w:r>
            <w:r>
              <w:rPr>
                <w:spacing w:val="3"/>
                <w:sz w:val="22"/>
                <w:szCs w:val="22"/>
              </w:rPr>
              <w:t xml:space="preserve"> </w:t>
            </w:r>
            <w:r>
              <w:rPr>
                <w:spacing w:val="-1"/>
                <w:sz w:val="22"/>
                <w:szCs w:val="22"/>
              </w:rPr>
              <w:t>闲观光、资源综合利用等功能区</w:t>
            </w:r>
            <w:r>
              <w:rPr>
                <w:spacing w:val="10"/>
                <w:sz w:val="22"/>
                <w:szCs w:val="22"/>
              </w:rPr>
              <w:t xml:space="preserve"> </w:t>
            </w:r>
            <w:r>
              <w:rPr>
                <w:spacing w:val="28"/>
                <w:sz w:val="22"/>
                <w:szCs w:val="22"/>
              </w:rPr>
              <w:t>域。</w:t>
            </w:r>
          </w:p>
        </w:tc>
        <w:tc>
          <w:tcPr>
            <w:tcW w:w="1069" w:type="dxa"/>
            <w:vAlign w:val="top"/>
          </w:tcPr>
          <w:p>
            <w:pPr>
              <w:spacing w:line="265" w:lineRule="auto"/>
              <w:rPr>
                <w:rFonts w:ascii="Arial"/>
                <w:sz w:val="21"/>
              </w:rPr>
            </w:pPr>
          </w:p>
          <w:p>
            <w:pPr>
              <w:spacing w:line="265" w:lineRule="auto"/>
              <w:rPr>
                <w:rFonts w:ascii="Arial"/>
                <w:sz w:val="21"/>
              </w:rPr>
            </w:pPr>
          </w:p>
          <w:p>
            <w:pPr>
              <w:spacing w:line="266" w:lineRule="auto"/>
              <w:rPr>
                <w:rFonts w:ascii="Arial"/>
                <w:sz w:val="21"/>
              </w:rPr>
            </w:pPr>
          </w:p>
          <w:p>
            <w:pPr>
              <w:spacing w:line="266" w:lineRule="auto"/>
              <w:rPr>
                <w:rFonts w:ascii="Arial"/>
                <w:sz w:val="21"/>
              </w:rPr>
            </w:pPr>
          </w:p>
          <w:p>
            <w:pPr>
              <w:pStyle w:val="8"/>
              <w:spacing w:before="72" w:line="220" w:lineRule="auto"/>
              <w:ind w:left="84"/>
              <w:rPr>
                <w:sz w:val="22"/>
                <w:szCs w:val="22"/>
              </w:rPr>
            </w:pPr>
            <w:r>
              <w:rPr>
                <w:spacing w:val="2"/>
                <w:sz w:val="22"/>
                <w:szCs w:val="22"/>
              </w:rPr>
              <w:t>文化旅游</w:t>
            </w:r>
          </w:p>
        </w:tc>
        <w:tc>
          <w:tcPr>
            <w:tcW w:w="1349" w:type="dxa"/>
            <w:vAlign w:val="top"/>
          </w:tcPr>
          <w:p>
            <w:pPr>
              <w:spacing w:line="265" w:lineRule="auto"/>
              <w:rPr>
                <w:rFonts w:ascii="Arial"/>
                <w:sz w:val="21"/>
              </w:rPr>
            </w:pPr>
          </w:p>
          <w:p>
            <w:pPr>
              <w:spacing w:line="265" w:lineRule="auto"/>
              <w:rPr>
                <w:rFonts w:ascii="Arial"/>
                <w:sz w:val="21"/>
              </w:rPr>
            </w:pPr>
          </w:p>
          <w:p>
            <w:pPr>
              <w:spacing w:line="266" w:lineRule="auto"/>
              <w:rPr>
                <w:rFonts w:ascii="Arial"/>
                <w:sz w:val="21"/>
              </w:rPr>
            </w:pPr>
          </w:p>
          <w:p>
            <w:pPr>
              <w:spacing w:line="266" w:lineRule="auto"/>
              <w:rPr>
                <w:rFonts w:ascii="Arial"/>
                <w:sz w:val="21"/>
              </w:rPr>
            </w:pPr>
          </w:p>
          <w:p>
            <w:pPr>
              <w:pStyle w:val="8"/>
              <w:spacing w:before="71" w:line="219" w:lineRule="auto"/>
              <w:ind w:left="175"/>
              <w:rPr>
                <w:sz w:val="22"/>
                <w:szCs w:val="22"/>
              </w:rPr>
            </w:pPr>
            <w:r>
              <w:rPr>
                <w:spacing w:val="6"/>
                <w:sz w:val="22"/>
                <w:szCs w:val="22"/>
              </w:rPr>
              <w:t>2024年4月</w:t>
            </w:r>
          </w:p>
        </w:tc>
        <w:tc>
          <w:tcPr>
            <w:tcW w:w="1369" w:type="dxa"/>
            <w:vAlign w:val="top"/>
          </w:tcPr>
          <w:p>
            <w:pPr>
              <w:spacing w:line="265" w:lineRule="auto"/>
              <w:rPr>
                <w:rFonts w:ascii="Arial"/>
                <w:sz w:val="21"/>
              </w:rPr>
            </w:pPr>
          </w:p>
          <w:p>
            <w:pPr>
              <w:spacing w:line="265" w:lineRule="auto"/>
              <w:rPr>
                <w:rFonts w:ascii="Arial"/>
                <w:sz w:val="21"/>
              </w:rPr>
            </w:pPr>
          </w:p>
          <w:p>
            <w:pPr>
              <w:spacing w:line="266" w:lineRule="auto"/>
              <w:rPr>
                <w:rFonts w:ascii="Arial"/>
                <w:sz w:val="21"/>
              </w:rPr>
            </w:pPr>
          </w:p>
          <w:p>
            <w:pPr>
              <w:spacing w:line="266" w:lineRule="auto"/>
              <w:rPr>
                <w:rFonts w:ascii="Arial"/>
                <w:sz w:val="21"/>
              </w:rPr>
            </w:pPr>
          </w:p>
          <w:p>
            <w:pPr>
              <w:pStyle w:val="8"/>
              <w:spacing w:before="71" w:line="219" w:lineRule="auto"/>
              <w:ind w:left="187"/>
              <w:rPr>
                <w:sz w:val="22"/>
                <w:szCs w:val="22"/>
              </w:rPr>
            </w:pPr>
            <w:r>
              <w:rPr>
                <w:spacing w:val="6"/>
                <w:sz w:val="22"/>
                <w:szCs w:val="22"/>
              </w:rPr>
              <w:t>2027年6月</w:t>
            </w:r>
          </w:p>
        </w:tc>
        <w:tc>
          <w:tcPr>
            <w:tcW w:w="1059" w:type="dxa"/>
            <w:vAlign w:val="top"/>
          </w:tcPr>
          <w:p>
            <w:pPr>
              <w:spacing w:line="270" w:lineRule="auto"/>
              <w:rPr>
                <w:rFonts w:ascii="Arial"/>
                <w:sz w:val="21"/>
              </w:rPr>
            </w:pPr>
          </w:p>
          <w:p>
            <w:pPr>
              <w:spacing w:line="270" w:lineRule="auto"/>
              <w:rPr>
                <w:rFonts w:ascii="Arial"/>
                <w:sz w:val="21"/>
              </w:rPr>
            </w:pPr>
          </w:p>
          <w:p>
            <w:pPr>
              <w:spacing w:line="270" w:lineRule="auto"/>
              <w:rPr>
                <w:rFonts w:ascii="Arial"/>
                <w:sz w:val="21"/>
              </w:rPr>
            </w:pPr>
          </w:p>
          <w:p>
            <w:pPr>
              <w:spacing w:line="271" w:lineRule="auto"/>
              <w:rPr>
                <w:rFonts w:ascii="Arial"/>
                <w:sz w:val="21"/>
              </w:rPr>
            </w:pPr>
          </w:p>
          <w:p>
            <w:pPr>
              <w:pStyle w:val="8"/>
              <w:spacing w:before="72"/>
              <w:ind w:left="251"/>
              <w:rPr>
                <w:sz w:val="22"/>
                <w:szCs w:val="22"/>
              </w:rPr>
            </w:pPr>
            <w:r>
              <w:rPr>
                <w:b/>
                <w:bCs/>
                <w:spacing w:val="-5"/>
                <w:sz w:val="22"/>
                <w:szCs w:val="22"/>
              </w:rPr>
              <w:t>50000</w:t>
            </w:r>
          </w:p>
        </w:tc>
        <w:tc>
          <w:tcPr>
            <w:tcW w:w="1059" w:type="dxa"/>
            <w:vAlign w:val="top"/>
          </w:tcPr>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pStyle w:val="8"/>
              <w:spacing w:before="72" w:line="219" w:lineRule="auto"/>
              <w:ind w:left="89"/>
              <w:rPr>
                <w:sz w:val="22"/>
                <w:szCs w:val="22"/>
              </w:rPr>
            </w:pPr>
            <w:r>
              <w:rPr>
                <w:spacing w:val="4"/>
                <w:sz w:val="22"/>
                <w:szCs w:val="22"/>
              </w:rPr>
              <w:t>社会投资</w:t>
            </w:r>
          </w:p>
        </w:tc>
        <w:tc>
          <w:tcPr>
            <w:tcW w:w="844" w:type="dxa"/>
            <w:vAlign w:val="top"/>
          </w:tcPr>
          <w:p>
            <w:pPr>
              <w:spacing w:line="265" w:lineRule="auto"/>
              <w:rPr>
                <w:rFonts w:ascii="Arial"/>
                <w:sz w:val="21"/>
              </w:rPr>
            </w:pPr>
          </w:p>
          <w:p>
            <w:pPr>
              <w:spacing w:line="265" w:lineRule="auto"/>
              <w:rPr>
                <w:rFonts w:ascii="Arial"/>
                <w:sz w:val="21"/>
              </w:rPr>
            </w:pPr>
          </w:p>
          <w:p>
            <w:pPr>
              <w:spacing w:line="266" w:lineRule="auto"/>
              <w:rPr>
                <w:rFonts w:ascii="Arial"/>
                <w:sz w:val="21"/>
              </w:rPr>
            </w:pPr>
          </w:p>
          <w:p>
            <w:pPr>
              <w:spacing w:line="266" w:lineRule="auto"/>
              <w:rPr>
                <w:rFonts w:ascii="Arial"/>
                <w:sz w:val="21"/>
              </w:rPr>
            </w:pPr>
          </w:p>
          <w:p>
            <w:pPr>
              <w:pStyle w:val="8"/>
              <w:spacing w:before="72" w:line="220" w:lineRule="auto"/>
              <w:ind w:left="89"/>
              <w:rPr>
                <w:sz w:val="22"/>
                <w:szCs w:val="22"/>
              </w:rPr>
            </w:pPr>
            <w:r>
              <w:rPr>
                <w:spacing w:val="-3"/>
                <w:sz w:val="22"/>
                <w:szCs w:val="22"/>
              </w:rPr>
              <w:t>新宾县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7" w:hRule="atLeast"/>
        </w:trPr>
        <w:tc>
          <w:tcPr>
            <w:tcW w:w="445" w:type="dxa"/>
            <w:vAlign w:val="top"/>
          </w:tcPr>
          <w:p>
            <w:pPr>
              <w:spacing w:line="260"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pStyle w:val="8"/>
              <w:spacing w:before="72"/>
              <w:ind w:left="44"/>
              <w:rPr>
                <w:sz w:val="22"/>
                <w:szCs w:val="22"/>
              </w:rPr>
            </w:pPr>
            <w:r>
              <w:rPr>
                <w:spacing w:val="-6"/>
                <w:sz w:val="22"/>
                <w:szCs w:val="22"/>
              </w:rPr>
              <w:t>173</w:t>
            </w:r>
          </w:p>
        </w:tc>
        <w:tc>
          <w:tcPr>
            <w:tcW w:w="1259" w:type="dxa"/>
            <w:vAlign w:val="top"/>
          </w:tcPr>
          <w:p>
            <w:pPr>
              <w:spacing w:line="261" w:lineRule="auto"/>
              <w:rPr>
                <w:rFonts w:ascii="Arial"/>
                <w:sz w:val="21"/>
              </w:rPr>
            </w:pPr>
          </w:p>
          <w:p>
            <w:pPr>
              <w:spacing w:line="261" w:lineRule="auto"/>
              <w:rPr>
                <w:rFonts w:ascii="Arial"/>
                <w:sz w:val="21"/>
              </w:rPr>
            </w:pPr>
          </w:p>
          <w:p>
            <w:pPr>
              <w:spacing w:line="262" w:lineRule="auto"/>
              <w:rPr>
                <w:rFonts w:ascii="Arial"/>
                <w:sz w:val="21"/>
              </w:rPr>
            </w:pPr>
          </w:p>
          <w:p>
            <w:pPr>
              <w:spacing w:line="262" w:lineRule="auto"/>
              <w:rPr>
                <w:rFonts w:ascii="Arial"/>
                <w:sz w:val="21"/>
              </w:rPr>
            </w:pPr>
          </w:p>
          <w:p>
            <w:pPr>
              <w:pStyle w:val="8"/>
              <w:spacing w:before="71" w:line="219" w:lineRule="auto"/>
              <w:ind w:left="69" w:right="37"/>
              <w:jc w:val="both"/>
              <w:rPr>
                <w:sz w:val="22"/>
                <w:szCs w:val="22"/>
              </w:rPr>
            </w:pPr>
            <w:r>
              <w:rPr>
                <w:spacing w:val="-2"/>
                <w:sz w:val="22"/>
                <w:szCs w:val="22"/>
              </w:rPr>
              <w:t>新宾县北方</w:t>
            </w:r>
            <w:r>
              <w:rPr>
                <w:sz w:val="22"/>
                <w:szCs w:val="22"/>
              </w:rPr>
              <w:t xml:space="preserve"> </w:t>
            </w:r>
            <w:r>
              <w:rPr>
                <w:spacing w:val="2"/>
                <w:sz w:val="22"/>
                <w:szCs w:val="22"/>
              </w:rPr>
              <w:t>奇石根艺文</w:t>
            </w:r>
            <w:r>
              <w:rPr>
                <w:spacing w:val="1"/>
                <w:sz w:val="22"/>
                <w:szCs w:val="22"/>
              </w:rPr>
              <w:t xml:space="preserve"> </w:t>
            </w:r>
            <w:r>
              <w:rPr>
                <w:spacing w:val="8"/>
                <w:sz w:val="22"/>
                <w:szCs w:val="22"/>
              </w:rPr>
              <w:t>化小镇项目</w:t>
            </w:r>
          </w:p>
        </w:tc>
        <w:tc>
          <w:tcPr>
            <w:tcW w:w="1269" w:type="dxa"/>
            <w:vAlign w:val="top"/>
          </w:tcPr>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8"/>
              <w:spacing w:before="71" w:line="220" w:lineRule="auto"/>
              <w:ind w:left="90"/>
              <w:rPr>
                <w:sz w:val="22"/>
                <w:szCs w:val="22"/>
              </w:rPr>
            </w:pPr>
            <w:r>
              <w:rPr>
                <w:spacing w:val="-3"/>
                <w:sz w:val="22"/>
                <w:szCs w:val="22"/>
              </w:rPr>
              <w:t>新宾县</w:t>
            </w:r>
          </w:p>
        </w:tc>
        <w:tc>
          <w:tcPr>
            <w:tcW w:w="819" w:type="dxa"/>
            <w:vAlign w:val="top"/>
          </w:tcPr>
          <w:p>
            <w:pPr>
              <w:spacing w:line="257" w:lineRule="auto"/>
              <w:rPr>
                <w:rFonts w:ascii="Arial"/>
                <w:sz w:val="21"/>
              </w:rPr>
            </w:pPr>
          </w:p>
          <w:p>
            <w:pPr>
              <w:spacing w:line="257"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pStyle w:val="8"/>
              <w:spacing w:before="71" w:line="224" w:lineRule="auto"/>
              <w:ind w:left="181"/>
              <w:rPr>
                <w:sz w:val="22"/>
                <w:szCs w:val="22"/>
              </w:rPr>
            </w:pPr>
            <w:r>
              <w:rPr>
                <w:spacing w:val="5"/>
                <w:sz w:val="22"/>
                <w:szCs w:val="22"/>
              </w:rPr>
              <w:t>区县</w:t>
            </w:r>
          </w:p>
        </w:tc>
        <w:tc>
          <w:tcPr>
            <w:tcW w:w="3158" w:type="dxa"/>
            <w:vAlign w:val="top"/>
          </w:tcPr>
          <w:p>
            <w:pPr>
              <w:pStyle w:val="8"/>
              <w:spacing w:before="59" w:line="218" w:lineRule="auto"/>
              <w:ind w:left="33"/>
              <w:jc w:val="both"/>
              <w:rPr>
                <w:sz w:val="22"/>
                <w:szCs w:val="22"/>
              </w:rPr>
            </w:pPr>
            <w:r>
              <w:rPr>
                <w:spacing w:val="-7"/>
                <w:sz w:val="22"/>
                <w:szCs w:val="22"/>
              </w:rPr>
              <w:t>中国北方根艺小镇分为实根和虚</w:t>
            </w:r>
            <w:r>
              <w:rPr>
                <w:spacing w:val="4"/>
                <w:sz w:val="22"/>
                <w:szCs w:val="22"/>
              </w:rPr>
              <w:t xml:space="preserve">  </w:t>
            </w:r>
            <w:r>
              <w:rPr>
                <w:spacing w:val="-7"/>
                <w:sz w:val="22"/>
                <w:szCs w:val="22"/>
              </w:rPr>
              <w:t>根进行建设。实根为镇区的根艺</w:t>
            </w:r>
            <w:r>
              <w:rPr>
                <w:spacing w:val="4"/>
                <w:sz w:val="22"/>
                <w:szCs w:val="22"/>
              </w:rPr>
              <w:t xml:space="preserve">  </w:t>
            </w:r>
            <w:r>
              <w:rPr>
                <w:spacing w:val="-13"/>
                <w:sz w:val="22"/>
                <w:szCs w:val="22"/>
              </w:rPr>
              <w:t>产业区，以产品加工、销售为主，</w:t>
            </w:r>
            <w:r>
              <w:rPr>
                <w:spacing w:val="8"/>
                <w:sz w:val="22"/>
                <w:szCs w:val="22"/>
              </w:rPr>
              <w:t xml:space="preserve"> </w:t>
            </w:r>
            <w:r>
              <w:rPr>
                <w:spacing w:val="-6"/>
                <w:sz w:val="22"/>
                <w:szCs w:val="22"/>
              </w:rPr>
              <w:t>规划建设包括：根雕城、加工园</w:t>
            </w:r>
            <w:r>
              <w:rPr>
                <w:sz w:val="22"/>
                <w:szCs w:val="22"/>
              </w:rPr>
              <w:t xml:space="preserve">  </w:t>
            </w:r>
            <w:r>
              <w:rPr>
                <w:spacing w:val="-7"/>
                <w:sz w:val="22"/>
                <w:szCs w:val="22"/>
              </w:rPr>
              <w:t>区、根艺公园等。虚根为传统村</w:t>
            </w:r>
            <w:r>
              <w:rPr>
                <w:spacing w:val="3"/>
                <w:sz w:val="22"/>
                <w:szCs w:val="22"/>
              </w:rPr>
              <w:t xml:space="preserve">  </w:t>
            </w:r>
            <w:r>
              <w:rPr>
                <w:spacing w:val="-7"/>
                <w:sz w:val="22"/>
                <w:szCs w:val="22"/>
              </w:rPr>
              <w:t>落区，以爱新觉罗文化、满族民</w:t>
            </w:r>
            <w:r>
              <w:rPr>
                <w:spacing w:val="4"/>
                <w:sz w:val="22"/>
                <w:szCs w:val="22"/>
              </w:rPr>
              <w:t xml:space="preserve">  </w:t>
            </w:r>
            <w:r>
              <w:rPr>
                <w:spacing w:val="-19"/>
                <w:sz w:val="22"/>
                <w:szCs w:val="22"/>
              </w:rPr>
              <w:t>居、传统运动体验项目为主，计划</w:t>
            </w:r>
            <w:r>
              <w:rPr>
                <w:spacing w:val="3"/>
                <w:sz w:val="22"/>
                <w:szCs w:val="22"/>
              </w:rPr>
              <w:t xml:space="preserve">  </w:t>
            </w:r>
            <w:r>
              <w:rPr>
                <w:spacing w:val="-8"/>
                <w:sz w:val="22"/>
                <w:szCs w:val="22"/>
              </w:rPr>
              <w:t>进行村落保护和历史遗存适度开</w:t>
            </w:r>
            <w:r>
              <w:rPr>
                <w:spacing w:val="1"/>
                <w:sz w:val="22"/>
                <w:szCs w:val="22"/>
              </w:rPr>
              <w:t xml:space="preserve">  </w:t>
            </w:r>
            <w:r>
              <w:rPr>
                <w:spacing w:val="-7"/>
                <w:sz w:val="22"/>
                <w:szCs w:val="22"/>
              </w:rPr>
              <w:t>发建设。其他区域计划利用现有</w:t>
            </w:r>
            <w:r>
              <w:rPr>
                <w:spacing w:val="3"/>
                <w:sz w:val="22"/>
                <w:szCs w:val="22"/>
              </w:rPr>
              <w:t xml:space="preserve">  </w:t>
            </w:r>
            <w:r>
              <w:rPr>
                <w:spacing w:val="-13"/>
                <w:sz w:val="22"/>
                <w:szCs w:val="22"/>
              </w:rPr>
              <w:t>资源开发森林度假区、有机农场、</w:t>
            </w:r>
            <w:r>
              <w:rPr>
                <w:spacing w:val="8"/>
                <w:sz w:val="22"/>
                <w:szCs w:val="22"/>
              </w:rPr>
              <w:t xml:space="preserve"> </w:t>
            </w:r>
            <w:r>
              <w:rPr>
                <w:spacing w:val="7"/>
                <w:sz w:val="22"/>
                <w:szCs w:val="22"/>
              </w:rPr>
              <w:t>山野菜基地等。</w:t>
            </w:r>
          </w:p>
        </w:tc>
        <w:tc>
          <w:tcPr>
            <w:tcW w:w="1069" w:type="dxa"/>
            <w:vAlign w:val="top"/>
          </w:tcPr>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8"/>
              <w:spacing w:before="71" w:line="220" w:lineRule="auto"/>
              <w:ind w:left="84"/>
              <w:rPr>
                <w:sz w:val="22"/>
                <w:szCs w:val="22"/>
              </w:rPr>
            </w:pPr>
            <w:r>
              <w:rPr>
                <w:spacing w:val="2"/>
                <w:sz w:val="22"/>
                <w:szCs w:val="22"/>
              </w:rPr>
              <w:t>文化旅游</w:t>
            </w:r>
          </w:p>
        </w:tc>
        <w:tc>
          <w:tcPr>
            <w:tcW w:w="1349" w:type="dxa"/>
            <w:vAlign w:val="top"/>
          </w:tcPr>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8"/>
              <w:spacing w:before="72" w:line="219" w:lineRule="auto"/>
              <w:ind w:left="175"/>
              <w:rPr>
                <w:sz w:val="22"/>
                <w:szCs w:val="22"/>
              </w:rPr>
            </w:pPr>
            <w:r>
              <w:rPr>
                <w:spacing w:val="6"/>
                <w:sz w:val="22"/>
                <w:szCs w:val="22"/>
              </w:rPr>
              <w:t>2024年4月</w:t>
            </w:r>
          </w:p>
        </w:tc>
        <w:tc>
          <w:tcPr>
            <w:tcW w:w="1369" w:type="dxa"/>
            <w:vAlign w:val="top"/>
          </w:tcPr>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8"/>
              <w:spacing w:before="72" w:line="219" w:lineRule="auto"/>
              <w:ind w:left="187"/>
              <w:rPr>
                <w:sz w:val="22"/>
                <w:szCs w:val="22"/>
              </w:rPr>
            </w:pPr>
            <w:r>
              <w:rPr>
                <w:spacing w:val="6"/>
                <w:sz w:val="22"/>
                <w:szCs w:val="22"/>
              </w:rPr>
              <w:t>2027年6月</w:t>
            </w:r>
          </w:p>
        </w:tc>
        <w:tc>
          <w:tcPr>
            <w:tcW w:w="1059" w:type="dxa"/>
            <w:vAlign w:val="top"/>
          </w:tcPr>
          <w:p>
            <w:pPr>
              <w:spacing w:line="260" w:lineRule="auto"/>
              <w:rPr>
                <w:rFonts w:ascii="Arial"/>
                <w:sz w:val="21"/>
              </w:rPr>
            </w:pPr>
          </w:p>
          <w:p>
            <w:pPr>
              <w:spacing w:line="260"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pStyle w:val="8"/>
              <w:spacing w:before="72"/>
              <w:ind w:left="251"/>
              <w:rPr>
                <w:sz w:val="22"/>
                <w:szCs w:val="22"/>
              </w:rPr>
            </w:pPr>
            <w:r>
              <w:rPr>
                <w:b/>
                <w:bCs/>
                <w:spacing w:val="-4"/>
                <w:sz w:val="22"/>
                <w:szCs w:val="22"/>
              </w:rPr>
              <w:t>60000</w:t>
            </w:r>
          </w:p>
        </w:tc>
        <w:tc>
          <w:tcPr>
            <w:tcW w:w="1059" w:type="dxa"/>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pStyle w:val="8"/>
              <w:spacing w:before="71" w:line="219" w:lineRule="auto"/>
              <w:ind w:left="89"/>
              <w:rPr>
                <w:sz w:val="22"/>
                <w:szCs w:val="22"/>
              </w:rPr>
            </w:pPr>
            <w:r>
              <w:rPr>
                <w:spacing w:val="4"/>
                <w:sz w:val="22"/>
                <w:szCs w:val="22"/>
              </w:rPr>
              <w:t>社会投资</w:t>
            </w:r>
          </w:p>
        </w:tc>
        <w:tc>
          <w:tcPr>
            <w:tcW w:w="844" w:type="dxa"/>
            <w:vAlign w:val="top"/>
          </w:tcPr>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8"/>
              <w:spacing w:before="71" w:line="220" w:lineRule="auto"/>
              <w:ind w:left="89"/>
              <w:rPr>
                <w:sz w:val="22"/>
                <w:szCs w:val="22"/>
              </w:rPr>
            </w:pPr>
            <w:r>
              <w:rPr>
                <w:spacing w:val="-3"/>
                <w:sz w:val="22"/>
                <w:szCs w:val="22"/>
              </w:rPr>
              <w:t>新宾县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12" w:hRule="atLeast"/>
        </w:trPr>
        <w:tc>
          <w:tcPr>
            <w:tcW w:w="445" w:type="dxa"/>
            <w:vAlign w:val="top"/>
          </w:tcPr>
          <w:p>
            <w:pPr>
              <w:spacing w:line="249"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pStyle w:val="8"/>
              <w:spacing w:before="72"/>
              <w:ind w:left="44"/>
              <w:rPr>
                <w:sz w:val="22"/>
                <w:szCs w:val="22"/>
              </w:rPr>
            </w:pPr>
            <w:r>
              <w:rPr>
                <w:spacing w:val="-6"/>
                <w:sz w:val="22"/>
                <w:szCs w:val="22"/>
              </w:rPr>
              <w:t>174</w:t>
            </w:r>
          </w:p>
        </w:tc>
        <w:tc>
          <w:tcPr>
            <w:tcW w:w="1259" w:type="dxa"/>
            <w:vAlign w:val="top"/>
          </w:tcPr>
          <w:p>
            <w:pPr>
              <w:spacing w:line="300" w:lineRule="auto"/>
              <w:rPr>
                <w:rFonts w:ascii="Arial"/>
                <w:sz w:val="21"/>
              </w:rPr>
            </w:pPr>
          </w:p>
          <w:p>
            <w:pPr>
              <w:spacing w:line="301" w:lineRule="auto"/>
              <w:rPr>
                <w:rFonts w:ascii="Arial"/>
                <w:sz w:val="21"/>
              </w:rPr>
            </w:pPr>
          </w:p>
          <w:p>
            <w:pPr>
              <w:pStyle w:val="8"/>
              <w:spacing w:before="72" w:line="220" w:lineRule="auto"/>
              <w:ind w:left="69"/>
              <w:rPr>
                <w:sz w:val="22"/>
                <w:szCs w:val="22"/>
              </w:rPr>
            </w:pPr>
            <w:r>
              <w:rPr>
                <w:spacing w:val="-2"/>
                <w:sz w:val="22"/>
                <w:szCs w:val="22"/>
              </w:rPr>
              <w:t>新宾县陡岭</w:t>
            </w:r>
          </w:p>
          <w:p>
            <w:pPr>
              <w:pStyle w:val="8"/>
              <w:spacing w:before="6" w:line="218" w:lineRule="auto"/>
              <w:ind w:left="69"/>
              <w:rPr>
                <w:sz w:val="22"/>
                <w:szCs w:val="22"/>
              </w:rPr>
            </w:pPr>
            <w:r>
              <w:rPr>
                <w:spacing w:val="-2"/>
                <w:sz w:val="22"/>
                <w:szCs w:val="22"/>
              </w:rPr>
              <w:t>森林生态观</w:t>
            </w:r>
          </w:p>
          <w:p>
            <w:pPr>
              <w:pStyle w:val="8"/>
              <w:spacing w:before="2" w:line="221" w:lineRule="auto"/>
              <w:ind w:left="88" w:right="89" w:hanging="19"/>
              <w:rPr>
                <w:sz w:val="22"/>
                <w:szCs w:val="22"/>
              </w:rPr>
            </w:pPr>
            <w:r>
              <w:rPr>
                <w:spacing w:val="-3"/>
                <w:sz w:val="22"/>
                <w:szCs w:val="22"/>
              </w:rPr>
              <w:t>光休闲度假</w:t>
            </w:r>
            <w:r>
              <w:rPr>
                <w:spacing w:val="3"/>
                <w:sz w:val="22"/>
                <w:szCs w:val="22"/>
              </w:rPr>
              <w:t xml:space="preserve"> </w:t>
            </w:r>
            <w:r>
              <w:rPr>
                <w:spacing w:val="14"/>
                <w:sz w:val="22"/>
                <w:szCs w:val="22"/>
              </w:rPr>
              <w:t>区项目</w:t>
            </w:r>
          </w:p>
        </w:tc>
        <w:tc>
          <w:tcPr>
            <w:tcW w:w="1269" w:type="dxa"/>
            <w:vAlign w:val="top"/>
          </w:tcPr>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8"/>
              <w:spacing w:before="71" w:line="220" w:lineRule="auto"/>
              <w:ind w:left="90"/>
              <w:rPr>
                <w:sz w:val="22"/>
                <w:szCs w:val="22"/>
              </w:rPr>
            </w:pPr>
            <w:r>
              <w:rPr>
                <w:spacing w:val="-3"/>
                <w:sz w:val="22"/>
                <w:szCs w:val="22"/>
              </w:rPr>
              <w:t>新宾县</w:t>
            </w:r>
          </w:p>
        </w:tc>
        <w:tc>
          <w:tcPr>
            <w:tcW w:w="819" w:type="dxa"/>
            <w:vAlign w:val="top"/>
          </w:tcPr>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pStyle w:val="8"/>
              <w:spacing w:before="71" w:line="224" w:lineRule="auto"/>
              <w:ind w:left="181"/>
              <w:rPr>
                <w:sz w:val="22"/>
                <w:szCs w:val="22"/>
              </w:rPr>
            </w:pPr>
            <w:r>
              <w:rPr>
                <w:spacing w:val="5"/>
                <w:sz w:val="22"/>
                <w:szCs w:val="22"/>
              </w:rPr>
              <w:t>区县</w:t>
            </w:r>
          </w:p>
        </w:tc>
        <w:tc>
          <w:tcPr>
            <w:tcW w:w="3158" w:type="dxa"/>
            <w:vAlign w:val="top"/>
          </w:tcPr>
          <w:p>
            <w:pPr>
              <w:pStyle w:val="8"/>
              <w:spacing w:before="282" w:line="222" w:lineRule="auto"/>
              <w:ind w:left="33"/>
              <w:jc w:val="both"/>
              <w:rPr>
                <w:sz w:val="22"/>
                <w:szCs w:val="22"/>
              </w:rPr>
            </w:pPr>
            <w:r>
              <w:rPr>
                <w:spacing w:val="-1"/>
                <w:sz w:val="22"/>
                <w:szCs w:val="22"/>
              </w:rPr>
              <w:t>以哈塘沟域陡岭林场自然资源为</w:t>
            </w:r>
            <w:r>
              <w:rPr>
                <w:spacing w:val="1"/>
                <w:sz w:val="22"/>
                <w:szCs w:val="22"/>
              </w:rPr>
              <w:t xml:space="preserve"> </w:t>
            </w:r>
            <w:r>
              <w:rPr>
                <w:spacing w:val="-14"/>
                <w:sz w:val="22"/>
                <w:szCs w:val="22"/>
              </w:rPr>
              <w:t>依托，规划建设具有休闲观光、食</w:t>
            </w:r>
            <w:r>
              <w:rPr>
                <w:spacing w:val="5"/>
                <w:sz w:val="22"/>
                <w:szCs w:val="22"/>
              </w:rPr>
              <w:t xml:space="preserve"> </w:t>
            </w:r>
            <w:r>
              <w:rPr>
                <w:spacing w:val="-13"/>
                <w:sz w:val="22"/>
                <w:szCs w:val="22"/>
              </w:rPr>
              <w:t>药加工、采摘探险、健身娱乐等内</w:t>
            </w:r>
            <w:r>
              <w:rPr>
                <w:spacing w:val="8"/>
                <w:sz w:val="22"/>
                <w:szCs w:val="22"/>
              </w:rPr>
              <w:t xml:space="preserve"> </w:t>
            </w:r>
            <w:r>
              <w:rPr>
                <w:spacing w:val="-1"/>
                <w:sz w:val="22"/>
                <w:szCs w:val="22"/>
              </w:rPr>
              <w:t>容于一体的综合性旅游区。主要</w:t>
            </w:r>
            <w:r>
              <w:rPr>
                <w:spacing w:val="1"/>
                <w:sz w:val="22"/>
                <w:szCs w:val="22"/>
              </w:rPr>
              <w:t xml:space="preserve"> </w:t>
            </w:r>
            <w:r>
              <w:rPr>
                <w:spacing w:val="-14"/>
                <w:sz w:val="22"/>
                <w:szCs w:val="22"/>
              </w:rPr>
              <w:t>建设：游客服务中心、药材食品生</w:t>
            </w:r>
            <w:r>
              <w:rPr>
                <w:spacing w:val="5"/>
                <w:sz w:val="22"/>
                <w:szCs w:val="22"/>
              </w:rPr>
              <w:t xml:space="preserve"> </w:t>
            </w:r>
            <w:r>
              <w:rPr>
                <w:spacing w:val="-3"/>
                <w:sz w:val="22"/>
                <w:szCs w:val="22"/>
              </w:rPr>
              <w:t>产基地、采摘探险项目、森林浴</w:t>
            </w:r>
            <w:r>
              <w:rPr>
                <w:spacing w:val="9"/>
                <w:sz w:val="22"/>
                <w:szCs w:val="22"/>
              </w:rPr>
              <w:t xml:space="preserve"> </w:t>
            </w:r>
            <w:r>
              <w:rPr>
                <w:spacing w:val="5"/>
                <w:sz w:val="22"/>
                <w:szCs w:val="22"/>
              </w:rPr>
              <w:t>场、野生动物繁育基地等。</w:t>
            </w:r>
          </w:p>
        </w:tc>
        <w:tc>
          <w:tcPr>
            <w:tcW w:w="1069" w:type="dxa"/>
            <w:vAlign w:val="top"/>
          </w:tcPr>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8"/>
              <w:spacing w:before="71" w:line="220" w:lineRule="auto"/>
              <w:ind w:left="84"/>
              <w:rPr>
                <w:sz w:val="22"/>
                <w:szCs w:val="22"/>
              </w:rPr>
            </w:pPr>
            <w:r>
              <w:rPr>
                <w:spacing w:val="2"/>
                <w:sz w:val="22"/>
                <w:szCs w:val="22"/>
              </w:rPr>
              <w:t>文化旅游</w:t>
            </w:r>
          </w:p>
        </w:tc>
        <w:tc>
          <w:tcPr>
            <w:tcW w:w="1349" w:type="dxa"/>
            <w:vAlign w:val="top"/>
          </w:tcPr>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pStyle w:val="8"/>
              <w:spacing w:before="72" w:line="219" w:lineRule="auto"/>
              <w:ind w:left="175"/>
              <w:rPr>
                <w:sz w:val="22"/>
                <w:szCs w:val="22"/>
              </w:rPr>
            </w:pPr>
            <w:r>
              <w:rPr>
                <w:spacing w:val="6"/>
                <w:sz w:val="22"/>
                <w:szCs w:val="22"/>
              </w:rPr>
              <w:t>2024年4月</w:t>
            </w:r>
          </w:p>
        </w:tc>
        <w:tc>
          <w:tcPr>
            <w:tcW w:w="1369" w:type="dxa"/>
            <w:vAlign w:val="top"/>
          </w:tcPr>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pStyle w:val="8"/>
              <w:spacing w:before="72" w:line="219" w:lineRule="auto"/>
              <w:ind w:left="187"/>
              <w:rPr>
                <w:sz w:val="22"/>
                <w:szCs w:val="22"/>
              </w:rPr>
            </w:pPr>
            <w:r>
              <w:rPr>
                <w:spacing w:val="6"/>
                <w:sz w:val="22"/>
                <w:szCs w:val="22"/>
              </w:rPr>
              <w:t>2027年6月</w:t>
            </w:r>
          </w:p>
        </w:tc>
        <w:tc>
          <w:tcPr>
            <w:tcW w:w="1059" w:type="dxa"/>
            <w:vAlign w:val="top"/>
          </w:tcPr>
          <w:p>
            <w:pPr>
              <w:spacing w:line="249" w:lineRule="auto"/>
              <w:rPr>
                <w:rFonts w:ascii="Arial"/>
                <w:sz w:val="21"/>
              </w:rPr>
            </w:pPr>
          </w:p>
          <w:p>
            <w:pPr>
              <w:spacing w:line="249" w:lineRule="auto"/>
              <w:rPr>
                <w:rFonts w:ascii="Arial"/>
                <w:sz w:val="21"/>
              </w:rPr>
            </w:pPr>
          </w:p>
          <w:p>
            <w:pPr>
              <w:spacing w:line="250" w:lineRule="auto"/>
              <w:rPr>
                <w:rFonts w:ascii="Arial"/>
                <w:sz w:val="21"/>
              </w:rPr>
            </w:pPr>
          </w:p>
          <w:p>
            <w:pPr>
              <w:spacing w:line="250" w:lineRule="auto"/>
              <w:rPr>
                <w:rFonts w:ascii="Arial"/>
                <w:sz w:val="21"/>
              </w:rPr>
            </w:pPr>
          </w:p>
          <w:p>
            <w:pPr>
              <w:pStyle w:val="8"/>
              <w:spacing w:before="72"/>
              <w:ind w:left="251"/>
              <w:rPr>
                <w:sz w:val="22"/>
                <w:szCs w:val="22"/>
              </w:rPr>
            </w:pPr>
            <w:r>
              <w:rPr>
                <w:b/>
                <w:bCs/>
                <w:spacing w:val="-5"/>
                <w:sz w:val="22"/>
                <w:szCs w:val="22"/>
              </w:rPr>
              <w:t>20000</w:t>
            </w:r>
          </w:p>
        </w:tc>
        <w:tc>
          <w:tcPr>
            <w:tcW w:w="1059" w:type="dxa"/>
            <w:vAlign w:val="top"/>
          </w:tcPr>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pStyle w:val="8"/>
              <w:spacing w:before="71" w:line="219" w:lineRule="auto"/>
              <w:ind w:left="89"/>
              <w:rPr>
                <w:sz w:val="22"/>
                <w:szCs w:val="22"/>
              </w:rPr>
            </w:pPr>
            <w:r>
              <w:rPr>
                <w:spacing w:val="4"/>
                <w:sz w:val="22"/>
                <w:szCs w:val="22"/>
              </w:rPr>
              <w:t>社会投资</w:t>
            </w:r>
          </w:p>
        </w:tc>
        <w:tc>
          <w:tcPr>
            <w:tcW w:w="844" w:type="dxa"/>
            <w:vAlign w:val="top"/>
          </w:tcPr>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8"/>
              <w:spacing w:before="71" w:line="220" w:lineRule="auto"/>
              <w:ind w:left="89"/>
              <w:rPr>
                <w:sz w:val="22"/>
                <w:szCs w:val="22"/>
              </w:rPr>
            </w:pPr>
            <w:r>
              <w:rPr>
                <w:spacing w:val="-3"/>
                <w:sz w:val="22"/>
                <w:szCs w:val="22"/>
              </w:rPr>
              <w:t>新宾县</w:t>
            </w:r>
          </w:p>
        </w:tc>
      </w:tr>
    </w:tbl>
    <w:p>
      <w:pPr>
        <w:rPr>
          <w:rFonts w:ascii="Arial"/>
          <w:sz w:val="21"/>
        </w:rPr>
      </w:pPr>
    </w:p>
    <w:p>
      <w:pPr>
        <w:rPr>
          <w:rFonts w:ascii="Arial" w:hAnsi="Arial" w:eastAsia="Arial" w:cs="Arial"/>
          <w:sz w:val="21"/>
          <w:szCs w:val="21"/>
        </w:rPr>
        <w:sectPr>
          <w:pgSz w:w="16850" w:h="11910"/>
          <w:pgMar w:top="1012" w:right="1655" w:bottom="400" w:left="996" w:header="0" w:footer="0" w:gutter="0"/>
          <w:pgNumType w:fmt="decimal"/>
          <w:cols w:space="720" w:num="1"/>
        </w:sectPr>
      </w:pPr>
    </w:p>
    <w:p>
      <w:pPr>
        <w:spacing w:line="222" w:lineRule="exact"/>
      </w:pPr>
      <w:r>
        <mc:AlternateContent>
          <mc:Choice Requires="wps">
            <w:drawing>
              <wp:anchor distT="0" distB="0" distL="0" distR="0" simplePos="0" relativeHeight="251700224" behindDoc="0" locked="0" layoutInCell="0" allowOverlap="1">
                <wp:simplePos x="0" y="0"/>
                <wp:positionH relativeFrom="page">
                  <wp:posOffset>288290</wp:posOffset>
                </wp:positionH>
                <wp:positionV relativeFrom="page">
                  <wp:posOffset>5867400</wp:posOffset>
                </wp:positionV>
                <wp:extent cx="840740" cy="269240"/>
                <wp:effectExtent l="0" t="0" r="0" b="0"/>
                <wp:wrapNone/>
                <wp:docPr id="84" name="TextBox 84"/>
                <wp:cNvGraphicFramePr/>
                <a:graphic xmlns:a="http://schemas.openxmlformats.org/drawingml/2006/main">
                  <a:graphicData uri="http://schemas.microsoft.com/office/word/2010/wordprocessingShape">
                    <wps:wsp>
                      <wps:cNvSpPr txBox="true"/>
                      <wps:spPr>
                        <a:xfrm rot="5400000">
                          <a:off x="288721" y="5867451"/>
                          <a:ext cx="840739" cy="26924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91"/>
                              <w:ind w:left="20"/>
                              <w:rPr>
                                <w:rFonts w:ascii="宋体" w:hAnsi="宋体" w:eastAsia="宋体" w:cs="宋体"/>
                                <w:sz w:val="24"/>
                                <w:szCs w:val="24"/>
                              </w:rPr>
                            </w:pPr>
                            <w:r>
                              <w:rPr>
                                <w:rFonts w:ascii="宋体" w:hAnsi="宋体" w:eastAsia="宋体" w:cs="宋体"/>
                                <w:spacing w:val="-14"/>
                                <w:sz w:val="24"/>
                                <w:szCs w:val="24"/>
                              </w:rPr>
                              <w:t>一</w:t>
                            </w:r>
                            <w:r>
                              <w:rPr>
                                <w:rFonts w:ascii="宋体" w:hAnsi="宋体" w:eastAsia="宋体" w:cs="宋体"/>
                                <w:spacing w:val="23"/>
                                <w:sz w:val="24"/>
                                <w:szCs w:val="24"/>
                              </w:rPr>
                              <w:t xml:space="preserve"> </w:t>
                            </w:r>
                            <w:r>
                              <w:rPr>
                                <w:rFonts w:ascii="宋体" w:hAnsi="宋体" w:eastAsia="宋体" w:cs="宋体"/>
                                <w:spacing w:val="-14"/>
                                <w:sz w:val="24"/>
                                <w:szCs w:val="24"/>
                              </w:rPr>
                              <w:t>1</w:t>
                            </w:r>
                            <w:r>
                              <w:rPr>
                                <w:rFonts w:ascii="宋体" w:hAnsi="宋体" w:eastAsia="宋体" w:cs="宋体"/>
                                <w:spacing w:val="5"/>
                                <w:sz w:val="24"/>
                                <w:szCs w:val="24"/>
                              </w:rPr>
                              <w:t xml:space="preserve"> </w:t>
                            </w:r>
                            <w:r>
                              <w:rPr>
                                <w:rFonts w:ascii="宋体" w:hAnsi="宋体" w:eastAsia="宋体" w:cs="宋体"/>
                                <w:spacing w:val="-14"/>
                                <w:sz w:val="24"/>
                                <w:szCs w:val="24"/>
                              </w:rPr>
                              <w:t>0</w:t>
                            </w:r>
                            <w:r>
                              <w:rPr>
                                <w:rFonts w:ascii="宋体" w:hAnsi="宋体" w:eastAsia="宋体" w:cs="宋体"/>
                                <w:spacing w:val="10"/>
                                <w:sz w:val="24"/>
                                <w:szCs w:val="24"/>
                              </w:rPr>
                              <w:t xml:space="preserve"> </w:t>
                            </w:r>
                            <w:r>
                              <w:rPr>
                                <w:rFonts w:ascii="宋体" w:hAnsi="宋体" w:eastAsia="宋体" w:cs="宋体"/>
                                <w:spacing w:val="-14"/>
                                <w:sz w:val="24"/>
                                <w:szCs w:val="24"/>
                              </w:rPr>
                              <w:t>7</w:t>
                            </w:r>
                            <w:r>
                              <w:rPr>
                                <w:rFonts w:ascii="宋体" w:hAnsi="宋体" w:eastAsia="宋体" w:cs="宋体"/>
                                <w:spacing w:val="7"/>
                                <w:sz w:val="24"/>
                                <w:szCs w:val="24"/>
                              </w:rPr>
                              <w:t xml:space="preserve"> </w:t>
                            </w:r>
                            <w:r>
                              <w:rPr>
                                <w:rFonts w:ascii="宋体" w:hAnsi="宋体" w:eastAsia="宋体" w:cs="宋体"/>
                                <w:spacing w:val="-14"/>
                                <w:sz w:val="24"/>
                                <w:szCs w:val="24"/>
                              </w:rPr>
                              <w:t>一</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84" o:spid="_x0000_s1026" o:spt="202" type="#_x0000_t202" style="position:absolute;left:0pt;margin-left:22.7pt;margin-top:462pt;height:21.2pt;width:66.2pt;mso-position-horizontal-relative:page;mso-position-vertical-relative:page;rotation:5898240f;z-index:251700224;mso-width-relative:page;mso-height-relative:page;" filled="f" stroked="f" coordsize="21600,21600" o:allowincell="f" o:gfxdata="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FgAAAGRycy9QSwECFAAUAAAACACHTuJAZywPbtgAAAAKAQAA&#10;DwAAAAAAAAABACAAAAA4AAAAZHJzL2Rvd25yZXYueG1sUEsBAhQAFAAAAAgAh07iQN5/2XI8AgAA&#10;ZQQAAA4AAAAAAAAAAQAgAAAAPQEAAGRycy9lMm9Eb2MueG1sUEsFBgAAAAAGAAYAWQEAAOsFAAAA&#10;AA==&#10;">
                <v:fill on="f" focussize="0,0"/>
                <v:stroke on="f" weight="0pt" miterlimit="0" joinstyle="miter"/>
                <v:imagedata o:title=""/>
                <o:lock v:ext="edit" aspectratio="f"/>
                <v:textbox inset="0mm,0mm,0mm,0mm">
                  <w:txbxContent>
                    <w:p>
                      <w:pPr>
                        <w:spacing w:before="91"/>
                        <w:ind w:left="20"/>
                        <w:rPr>
                          <w:rFonts w:ascii="宋体" w:hAnsi="宋体" w:eastAsia="宋体" w:cs="宋体"/>
                          <w:sz w:val="24"/>
                          <w:szCs w:val="24"/>
                        </w:rPr>
                      </w:pPr>
                      <w:r>
                        <w:rPr>
                          <w:rFonts w:ascii="宋体" w:hAnsi="宋体" w:eastAsia="宋体" w:cs="宋体"/>
                          <w:spacing w:val="-14"/>
                          <w:sz w:val="24"/>
                          <w:szCs w:val="24"/>
                        </w:rPr>
                        <w:t>一</w:t>
                      </w:r>
                      <w:r>
                        <w:rPr>
                          <w:rFonts w:ascii="宋体" w:hAnsi="宋体" w:eastAsia="宋体" w:cs="宋体"/>
                          <w:spacing w:val="23"/>
                          <w:sz w:val="24"/>
                          <w:szCs w:val="24"/>
                        </w:rPr>
                        <w:t xml:space="preserve"> </w:t>
                      </w:r>
                      <w:r>
                        <w:rPr>
                          <w:rFonts w:ascii="宋体" w:hAnsi="宋体" w:eastAsia="宋体" w:cs="宋体"/>
                          <w:spacing w:val="-14"/>
                          <w:sz w:val="24"/>
                          <w:szCs w:val="24"/>
                        </w:rPr>
                        <w:t>1</w:t>
                      </w:r>
                      <w:r>
                        <w:rPr>
                          <w:rFonts w:ascii="宋体" w:hAnsi="宋体" w:eastAsia="宋体" w:cs="宋体"/>
                          <w:spacing w:val="5"/>
                          <w:sz w:val="24"/>
                          <w:szCs w:val="24"/>
                        </w:rPr>
                        <w:t xml:space="preserve"> </w:t>
                      </w:r>
                      <w:r>
                        <w:rPr>
                          <w:rFonts w:ascii="宋体" w:hAnsi="宋体" w:eastAsia="宋体" w:cs="宋体"/>
                          <w:spacing w:val="-14"/>
                          <w:sz w:val="24"/>
                          <w:szCs w:val="24"/>
                        </w:rPr>
                        <w:t>0</w:t>
                      </w:r>
                      <w:r>
                        <w:rPr>
                          <w:rFonts w:ascii="宋体" w:hAnsi="宋体" w:eastAsia="宋体" w:cs="宋体"/>
                          <w:spacing w:val="10"/>
                          <w:sz w:val="24"/>
                          <w:szCs w:val="24"/>
                        </w:rPr>
                        <w:t xml:space="preserve"> </w:t>
                      </w:r>
                      <w:r>
                        <w:rPr>
                          <w:rFonts w:ascii="宋体" w:hAnsi="宋体" w:eastAsia="宋体" w:cs="宋体"/>
                          <w:spacing w:val="-14"/>
                          <w:sz w:val="24"/>
                          <w:szCs w:val="24"/>
                        </w:rPr>
                        <w:t>7</w:t>
                      </w:r>
                      <w:r>
                        <w:rPr>
                          <w:rFonts w:ascii="宋体" w:hAnsi="宋体" w:eastAsia="宋体" w:cs="宋体"/>
                          <w:spacing w:val="7"/>
                          <w:sz w:val="24"/>
                          <w:szCs w:val="24"/>
                        </w:rPr>
                        <w:t xml:space="preserve"> </w:t>
                      </w:r>
                      <w:r>
                        <w:rPr>
                          <w:rFonts w:ascii="宋体" w:hAnsi="宋体" w:eastAsia="宋体" w:cs="宋体"/>
                          <w:spacing w:val="-14"/>
                          <w:sz w:val="24"/>
                          <w:szCs w:val="24"/>
                        </w:rPr>
                        <w:t>一</w:t>
                      </w:r>
                    </w:p>
                  </w:txbxContent>
                </v:textbox>
              </v:shape>
            </w:pict>
          </mc:Fallback>
        </mc:AlternateContent>
      </w:r>
    </w:p>
    <w:tbl>
      <w:tblPr>
        <w:tblStyle w:val="7"/>
        <w:tblW w:w="13710" w:type="dxa"/>
        <w:tblInd w:w="4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5"/>
        <w:gridCol w:w="1269"/>
        <w:gridCol w:w="1269"/>
        <w:gridCol w:w="840"/>
        <w:gridCol w:w="3168"/>
        <w:gridCol w:w="1049"/>
        <w:gridCol w:w="1379"/>
        <w:gridCol w:w="1369"/>
        <w:gridCol w:w="1049"/>
        <w:gridCol w:w="1049"/>
        <w:gridCol w:w="8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trPr>
        <w:tc>
          <w:tcPr>
            <w:tcW w:w="425" w:type="dxa"/>
            <w:textDirection w:val="tbRlV"/>
            <w:vAlign w:val="top"/>
          </w:tcPr>
          <w:p>
            <w:pPr>
              <w:pStyle w:val="8"/>
              <w:spacing w:before="113" w:line="199" w:lineRule="auto"/>
              <w:ind w:left="280"/>
              <w:rPr>
                <w:sz w:val="22"/>
                <w:szCs w:val="22"/>
              </w:rPr>
            </w:pPr>
            <w:r>
              <w:rPr>
                <w:b/>
                <w:bCs/>
                <w:spacing w:val="-3"/>
                <w:sz w:val="22"/>
                <w:szCs w:val="22"/>
              </w:rPr>
              <w:t>序号</w:t>
            </w:r>
          </w:p>
        </w:tc>
        <w:tc>
          <w:tcPr>
            <w:tcW w:w="1269" w:type="dxa"/>
            <w:vAlign w:val="top"/>
          </w:tcPr>
          <w:p>
            <w:pPr>
              <w:pStyle w:val="8"/>
              <w:spacing w:before="140" w:line="229" w:lineRule="auto"/>
              <w:ind w:left="133" w:right="93" w:firstLine="50"/>
              <w:rPr>
                <w:sz w:val="22"/>
                <w:szCs w:val="22"/>
              </w:rPr>
            </w:pPr>
            <w:r>
              <w:rPr>
                <w:b/>
                <w:bCs/>
                <w:spacing w:val="-6"/>
                <w:sz w:val="22"/>
                <w:szCs w:val="22"/>
              </w:rPr>
              <w:t>项目名称</w:t>
            </w:r>
            <w:r>
              <w:rPr>
                <w:sz w:val="22"/>
                <w:szCs w:val="22"/>
              </w:rPr>
              <w:t xml:space="preserve">  </w:t>
            </w:r>
            <w:r>
              <w:rPr>
                <w:b/>
                <w:bCs/>
                <w:spacing w:val="-3"/>
                <w:sz w:val="22"/>
                <w:szCs w:val="22"/>
              </w:rPr>
              <w:t>(县区/市+</w:t>
            </w:r>
            <w:r>
              <w:rPr>
                <w:spacing w:val="3"/>
                <w:sz w:val="22"/>
                <w:szCs w:val="22"/>
              </w:rPr>
              <w:t xml:space="preserve"> </w:t>
            </w:r>
            <w:r>
              <w:rPr>
                <w:b/>
                <w:bCs/>
                <w:spacing w:val="6"/>
                <w:sz w:val="22"/>
                <w:szCs w:val="22"/>
              </w:rPr>
              <w:t>具体名称)</w:t>
            </w:r>
          </w:p>
        </w:tc>
        <w:tc>
          <w:tcPr>
            <w:tcW w:w="1269" w:type="dxa"/>
            <w:vAlign w:val="top"/>
          </w:tcPr>
          <w:p>
            <w:pPr>
              <w:spacing w:line="338" w:lineRule="auto"/>
              <w:rPr>
                <w:rFonts w:ascii="Arial"/>
                <w:sz w:val="21"/>
              </w:rPr>
            </w:pPr>
          </w:p>
          <w:p>
            <w:pPr>
              <w:pStyle w:val="8"/>
              <w:spacing w:before="71" w:line="220" w:lineRule="auto"/>
              <w:ind w:left="84"/>
              <w:rPr>
                <w:sz w:val="22"/>
                <w:szCs w:val="22"/>
              </w:rPr>
            </w:pPr>
            <w:r>
              <w:rPr>
                <w:b/>
                <w:bCs/>
                <w:spacing w:val="-5"/>
                <w:sz w:val="22"/>
                <w:szCs w:val="22"/>
              </w:rPr>
              <w:t>项目地址</w:t>
            </w:r>
          </w:p>
        </w:tc>
        <w:tc>
          <w:tcPr>
            <w:tcW w:w="840" w:type="dxa"/>
            <w:vAlign w:val="top"/>
          </w:tcPr>
          <w:p>
            <w:pPr>
              <w:pStyle w:val="8"/>
              <w:spacing w:before="141" w:line="230" w:lineRule="auto"/>
              <w:ind w:left="24" w:hanging="10"/>
              <w:jc w:val="right"/>
              <w:rPr>
                <w:sz w:val="22"/>
                <w:szCs w:val="22"/>
              </w:rPr>
            </w:pPr>
            <w:r>
              <w:rPr>
                <w:b/>
                <w:bCs/>
                <w:spacing w:val="-19"/>
                <w:sz w:val="22"/>
                <w:szCs w:val="22"/>
              </w:rPr>
              <w:t>项目级别</w:t>
            </w:r>
            <w:r>
              <w:rPr>
                <w:sz w:val="22"/>
                <w:szCs w:val="22"/>
              </w:rPr>
              <w:t xml:space="preserve"> </w:t>
            </w:r>
            <w:r>
              <w:rPr>
                <w:b/>
                <w:bCs/>
                <w:spacing w:val="-2"/>
                <w:sz w:val="22"/>
                <w:szCs w:val="22"/>
              </w:rPr>
              <w:t>(市本级</w:t>
            </w:r>
            <w:r>
              <w:rPr>
                <w:sz w:val="22"/>
                <w:szCs w:val="22"/>
              </w:rPr>
              <w:t xml:space="preserve"> </w:t>
            </w:r>
            <w:r>
              <w:rPr>
                <w:b/>
                <w:bCs/>
                <w:spacing w:val="10"/>
                <w:sz w:val="22"/>
                <w:szCs w:val="22"/>
              </w:rPr>
              <w:t>区县)</w:t>
            </w:r>
          </w:p>
        </w:tc>
        <w:tc>
          <w:tcPr>
            <w:tcW w:w="3168" w:type="dxa"/>
            <w:vAlign w:val="top"/>
          </w:tcPr>
          <w:p>
            <w:pPr>
              <w:spacing w:line="337" w:lineRule="auto"/>
              <w:rPr>
                <w:rFonts w:ascii="Arial"/>
                <w:sz w:val="21"/>
              </w:rPr>
            </w:pPr>
          </w:p>
          <w:p>
            <w:pPr>
              <w:pStyle w:val="8"/>
              <w:spacing w:before="72" w:line="219" w:lineRule="auto"/>
              <w:ind w:left="805"/>
              <w:rPr>
                <w:sz w:val="22"/>
                <w:szCs w:val="22"/>
              </w:rPr>
            </w:pPr>
            <w:r>
              <w:rPr>
                <w:b/>
                <w:bCs/>
                <w:spacing w:val="-4"/>
                <w:sz w:val="22"/>
                <w:szCs w:val="22"/>
              </w:rPr>
              <w:t>建设规模、内容</w:t>
            </w:r>
          </w:p>
        </w:tc>
        <w:tc>
          <w:tcPr>
            <w:tcW w:w="1049" w:type="dxa"/>
            <w:vAlign w:val="top"/>
          </w:tcPr>
          <w:p>
            <w:pPr>
              <w:pStyle w:val="8"/>
              <w:spacing w:before="151" w:line="220" w:lineRule="auto"/>
              <w:ind w:left="77"/>
              <w:rPr>
                <w:sz w:val="22"/>
                <w:szCs w:val="22"/>
              </w:rPr>
            </w:pPr>
            <w:r>
              <w:rPr>
                <w:b/>
                <w:bCs/>
                <w:spacing w:val="-4"/>
                <w:sz w:val="22"/>
                <w:szCs w:val="22"/>
              </w:rPr>
              <w:t>所属行业</w:t>
            </w:r>
          </w:p>
          <w:p>
            <w:pPr>
              <w:pStyle w:val="8"/>
              <w:spacing w:before="18" w:line="217" w:lineRule="auto"/>
              <w:ind w:left="27"/>
              <w:rPr>
                <w:sz w:val="22"/>
                <w:szCs w:val="22"/>
              </w:rPr>
            </w:pPr>
            <w:r>
              <w:rPr>
                <w:b/>
                <w:bCs/>
                <w:spacing w:val="-2"/>
                <w:sz w:val="22"/>
                <w:szCs w:val="22"/>
              </w:rPr>
              <w:t>(文化旅游</w:t>
            </w:r>
          </w:p>
          <w:p>
            <w:pPr>
              <w:pStyle w:val="8"/>
              <w:spacing w:line="219" w:lineRule="auto"/>
              <w:ind w:left="187"/>
              <w:rPr>
                <w:sz w:val="22"/>
                <w:szCs w:val="22"/>
              </w:rPr>
            </w:pPr>
            <w:r>
              <w:rPr>
                <w:b/>
                <w:bCs/>
                <w:spacing w:val="8"/>
                <w:sz w:val="22"/>
                <w:szCs w:val="22"/>
              </w:rPr>
              <w:t>/体育)</w:t>
            </w:r>
          </w:p>
        </w:tc>
        <w:tc>
          <w:tcPr>
            <w:tcW w:w="1379" w:type="dxa"/>
            <w:vAlign w:val="top"/>
          </w:tcPr>
          <w:p>
            <w:pPr>
              <w:pStyle w:val="8"/>
              <w:spacing w:before="282" w:line="221" w:lineRule="auto"/>
              <w:ind w:left="248"/>
              <w:rPr>
                <w:sz w:val="22"/>
                <w:szCs w:val="22"/>
              </w:rPr>
            </w:pPr>
            <w:r>
              <w:rPr>
                <w:b/>
                <w:bCs/>
                <w:spacing w:val="1"/>
                <w:sz w:val="22"/>
                <w:szCs w:val="22"/>
              </w:rPr>
              <w:t>开工时间</w:t>
            </w:r>
          </w:p>
          <w:p>
            <w:pPr>
              <w:pStyle w:val="8"/>
              <w:spacing w:before="15" w:line="219" w:lineRule="auto"/>
              <w:ind w:left="148"/>
              <w:rPr>
                <w:sz w:val="22"/>
                <w:szCs w:val="22"/>
              </w:rPr>
            </w:pPr>
            <w:r>
              <w:rPr>
                <w:b/>
                <w:bCs/>
                <w:spacing w:val="-17"/>
                <w:sz w:val="22"/>
                <w:szCs w:val="22"/>
              </w:rPr>
              <w:t>(</w:t>
            </w:r>
            <w:r>
              <w:rPr>
                <w:spacing w:val="-44"/>
                <w:sz w:val="22"/>
                <w:szCs w:val="22"/>
              </w:rPr>
              <w:t xml:space="preserve"> </w:t>
            </w:r>
            <w:r>
              <w:rPr>
                <w:b/>
                <w:bCs/>
                <w:spacing w:val="-17"/>
                <w:sz w:val="22"/>
                <w:szCs w:val="22"/>
              </w:rPr>
              <w:t>*</w:t>
            </w:r>
            <w:r>
              <w:rPr>
                <w:spacing w:val="-42"/>
                <w:sz w:val="22"/>
                <w:szCs w:val="22"/>
              </w:rPr>
              <w:t xml:space="preserve"> </w:t>
            </w:r>
            <w:r>
              <w:rPr>
                <w:b/>
                <w:bCs/>
                <w:spacing w:val="-17"/>
                <w:sz w:val="22"/>
                <w:szCs w:val="22"/>
              </w:rPr>
              <w:t>年</w:t>
            </w:r>
            <w:r>
              <w:rPr>
                <w:spacing w:val="-45"/>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369" w:type="dxa"/>
            <w:vAlign w:val="top"/>
          </w:tcPr>
          <w:p>
            <w:pPr>
              <w:pStyle w:val="8"/>
              <w:spacing w:before="281" w:line="219" w:lineRule="auto"/>
              <w:ind w:left="239"/>
              <w:rPr>
                <w:sz w:val="22"/>
                <w:szCs w:val="22"/>
              </w:rPr>
            </w:pPr>
            <w:r>
              <w:rPr>
                <w:b/>
                <w:bCs/>
                <w:spacing w:val="1"/>
                <w:sz w:val="22"/>
                <w:szCs w:val="22"/>
              </w:rPr>
              <w:t>竣工时间</w:t>
            </w:r>
          </w:p>
          <w:p>
            <w:pPr>
              <w:pStyle w:val="8"/>
              <w:spacing w:before="19" w:line="219" w:lineRule="auto"/>
              <w:ind w:left="139"/>
              <w:rPr>
                <w:sz w:val="22"/>
                <w:szCs w:val="22"/>
              </w:rPr>
            </w:pPr>
            <w:r>
              <w:rPr>
                <w:b/>
                <w:bCs/>
                <w:spacing w:val="-17"/>
                <w:sz w:val="22"/>
                <w:szCs w:val="22"/>
              </w:rPr>
              <w:t>(</w:t>
            </w:r>
            <w:r>
              <w:rPr>
                <w:spacing w:val="-44"/>
                <w:sz w:val="22"/>
                <w:szCs w:val="22"/>
              </w:rPr>
              <w:t xml:space="preserve"> </w:t>
            </w:r>
            <w:r>
              <w:rPr>
                <w:b/>
                <w:bCs/>
                <w:spacing w:val="-17"/>
                <w:sz w:val="22"/>
                <w:szCs w:val="22"/>
              </w:rPr>
              <w:t>*</w:t>
            </w:r>
            <w:r>
              <w:rPr>
                <w:spacing w:val="-43"/>
                <w:sz w:val="22"/>
                <w:szCs w:val="22"/>
              </w:rPr>
              <w:t xml:space="preserve"> </w:t>
            </w:r>
            <w:r>
              <w:rPr>
                <w:b/>
                <w:bCs/>
                <w:spacing w:val="-17"/>
                <w:sz w:val="22"/>
                <w:szCs w:val="22"/>
              </w:rPr>
              <w:t>年</w:t>
            </w:r>
            <w:r>
              <w:rPr>
                <w:spacing w:val="-44"/>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049" w:type="dxa"/>
            <w:vAlign w:val="top"/>
          </w:tcPr>
          <w:p>
            <w:pPr>
              <w:pStyle w:val="8"/>
              <w:spacing w:before="281" w:line="220" w:lineRule="auto"/>
              <w:ind w:left="190"/>
              <w:rPr>
                <w:sz w:val="22"/>
                <w:szCs w:val="22"/>
              </w:rPr>
            </w:pPr>
            <w:r>
              <w:rPr>
                <w:b/>
                <w:bCs/>
                <w:spacing w:val="1"/>
                <w:sz w:val="22"/>
                <w:szCs w:val="22"/>
              </w:rPr>
              <w:t>总投资</w:t>
            </w:r>
          </w:p>
          <w:p>
            <w:pPr>
              <w:pStyle w:val="8"/>
              <w:spacing w:before="17" w:line="220" w:lineRule="auto"/>
              <w:ind w:left="190"/>
              <w:rPr>
                <w:sz w:val="22"/>
                <w:szCs w:val="22"/>
              </w:rPr>
            </w:pPr>
            <w:r>
              <w:rPr>
                <w:b/>
                <w:bCs/>
                <w:spacing w:val="8"/>
                <w:sz w:val="22"/>
                <w:szCs w:val="22"/>
              </w:rPr>
              <w:t>(万元)</w:t>
            </w:r>
          </w:p>
        </w:tc>
        <w:tc>
          <w:tcPr>
            <w:tcW w:w="1049" w:type="dxa"/>
            <w:vAlign w:val="top"/>
          </w:tcPr>
          <w:p>
            <w:pPr>
              <w:pStyle w:val="8"/>
              <w:spacing w:before="12" w:line="217" w:lineRule="auto"/>
              <w:ind w:left="81"/>
              <w:rPr>
                <w:sz w:val="22"/>
                <w:szCs w:val="22"/>
              </w:rPr>
            </w:pPr>
            <w:r>
              <w:rPr>
                <w:b/>
                <w:bCs/>
                <w:spacing w:val="-5"/>
                <w:sz w:val="22"/>
                <w:szCs w:val="22"/>
              </w:rPr>
              <w:t>项目资金</w:t>
            </w:r>
          </w:p>
          <w:p>
            <w:pPr>
              <w:pStyle w:val="8"/>
              <w:spacing w:line="219" w:lineRule="auto"/>
              <w:ind w:left="301"/>
              <w:rPr>
                <w:sz w:val="22"/>
                <w:szCs w:val="22"/>
              </w:rPr>
            </w:pPr>
            <w:r>
              <w:rPr>
                <w:b/>
                <w:bCs/>
                <w:spacing w:val="-5"/>
                <w:sz w:val="22"/>
                <w:szCs w:val="22"/>
              </w:rPr>
              <w:t>类型</w:t>
            </w:r>
          </w:p>
          <w:p>
            <w:pPr>
              <w:pStyle w:val="8"/>
              <w:spacing w:before="17" w:line="199" w:lineRule="auto"/>
              <w:ind w:left="81" w:right="36"/>
              <w:rPr>
                <w:sz w:val="22"/>
                <w:szCs w:val="22"/>
              </w:rPr>
            </w:pPr>
            <w:r>
              <w:rPr>
                <w:b/>
                <w:bCs/>
                <w:spacing w:val="-2"/>
                <w:sz w:val="22"/>
                <w:szCs w:val="22"/>
              </w:rPr>
              <w:t>(社会/政</w:t>
            </w:r>
            <w:r>
              <w:rPr>
                <w:sz w:val="22"/>
                <w:szCs w:val="22"/>
              </w:rPr>
              <w:t xml:space="preserve"> </w:t>
            </w:r>
            <w:r>
              <w:rPr>
                <w:b/>
                <w:bCs/>
                <w:spacing w:val="6"/>
                <w:sz w:val="22"/>
                <w:szCs w:val="22"/>
              </w:rPr>
              <w:t>府/外商)</w:t>
            </w:r>
          </w:p>
        </w:tc>
        <w:tc>
          <w:tcPr>
            <w:tcW w:w="844" w:type="dxa"/>
            <w:vAlign w:val="top"/>
          </w:tcPr>
          <w:p>
            <w:pPr>
              <w:spacing w:line="338" w:lineRule="auto"/>
              <w:rPr>
                <w:rFonts w:ascii="Arial"/>
                <w:sz w:val="21"/>
              </w:rPr>
            </w:pPr>
          </w:p>
          <w:p>
            <w:pPr>
              <w:pStyle w:val="8"/>
              <w:spacing w:before="71" w:line="220" w:lineRule="auto"/>
              <w:jc w:val="right"/>
              <w:rPr>
                <w:sz w:val="22"/>
                <w:szCs w:val="22"/>
              </w:rPr>
            </w:pPr>
            <w:r>
              <w:rPr>
                <w:b/>
                <w:bCs/>
                <w:spacing w:val="-21"/>
                <w:sz w:val="22"/>
                <w:szCs w:val="22"/>
              </w:rPr>
              <w:t>所</w:t>
            </w:r>
            <w:r>
              <w:rPr>
                <w:b/>
                <w:bCs/>
                <w:spacing w:val="-20"/>
                <w:sz w:val="22"/>
                <w:szCs w:val="22"/>
              </w:rPr>
              <w:t>在县</w:t>
            </w:r>
            <w:r>
              <w:rPr>
                <w:b/>
                <w:bCs/>
                <w:spacing w:val="-19"/>
                <w:sz w:val="22"/>
                <w:szCs w:val="22"/>
              </w:rPr>
              <w:t>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7" w:hRule="atLeast"/>
        </w:trPr>
        <w:tc>
          <w:tcPr>
            <w:tcW w:w="425" w:type="dxa"/>
            <w:vAlign w:val="top"/>
          </w:tcPr>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9" w:lineRule="auto"/>
              <w:rPr>
                <w:rFonts w:ascii="Arial"/>
                <w:sz w:val="21"/>
              </w:rPr>
            </w:pPr>
          </w:p>
          <w:p>
            <w:pPr>
              <w:pStyle w:val="8"/>
              <w:spacing w:before="72"/>
              <w:ind w:left="34"/>
              <w:rPr>
                <w:sz w:val="22"/>
                <w:szCs w:val="22"/>
              </w:rPr>
            </w:pPr>
            <w:r>
              <w:rPr>
                <w:spacing w:val="-6"/>
                <w:sz w:val="22"/>
                <w:szCs w:val="22"/>
              </w:rPr>
              <w:t>174</w:t>
            </w:r>
          </w:p>
        </w:tc>
        <w:tc>
          <w:tcPr>
            <w:tcW w:w="1269" w:type="dxa"/>
            <w:vAlign w:val="top"/>
          </w:tcPr>
          <w:p>
            <w:pPr>
              <w:spacing w:line="293" w:lineRule="auto"/>
              <w:rPr>
                <w:rFonts w:ascii="Arial"/>
                <w:sz w:val="21"/>
              </w:rPr>
            </w:pPr>
          </w:p>
          <w:p>
            <w:pPr>
              <w:spacing w:line="293" w:lineRule="auto"/>
              <w:rPr>
                <w:rFonts w:ascii="Arial"/>
                <w:sz w:val="21"/>
              </w:rPr>
            </w:pPr>
          </w:p>
          <w:p>
            <w:pPr>
              <w:pStyle w:val="8"/>
              <w:spacing w:before="71" w:line="217" w:lineRule="auto"/>
              <w:ind w:left="69"/>
              <w:rPr>
                <w:sz w:val="22"/>
                <w:szCs w:val="22"/>
              </w:rPr>
            </w:pPr>
            <w:r>
              <w:rPr>
                <w:spacing w:val="-2"/>
                <w:sz w:val="22"/>
                <w:szCs w:val="22"/>
              </w:rPr>
              <w:t>新宾县陡岭</w:t>
            </w:r>
          </w:p>
          <w:p>
            <w:pPr>
              <w:pStyle w:val="8"/>
              <w:spacing w:line="219" w:lineRule="auto"/>
              <w:ind w:left="69"/>
              <w:rPr>
                <w:sz w:val="22"/>
                <w:szCs w:val="22"/>
              </w:rPr>
            </w:pPr>
            <w:r>
              <w:rPr>
                <w:spacing w:val="-2"/>
                <w:sz w:val="22"/>
                <w:szCs w:val="22"/>
              </w:rPr>
              <w:t>森林生态观</w:t>
            </w:r>
          </w:p>
          <w:p>
            <w:pPr>
              <w:pStyle w:val="8"/>
              <w:spacing w:before="7" w:line="222" w:lineRule="auto"/>
              <w:ind w:left="98" w:right="99" w:hanging="29"/>
              <w:rPr>
                <w:sz w:val="22"/>
                <w:szCs w:val="22"/>
              </w:rPr>
            </w:pPr>
            <w:r>
              <w:rPr>
                <w:spacing w:val="-3"/>
                <w:sz w:val="22"/>
                <w:szCs w:val="22"/>
              </w:rPr>
              <w:t>光休闲度假</w:t>
            </w:r>
            <w:r>
              <w:rPr>
                <w:spacing w:val="3"/>
                <w:sz w:val="22"/>
                <w:szCs w:val="22"/>
              </w:rPr>
              <w:t xml:space="preserve"> </w:t>
            </w:r>
            <w:r>
              <w:rPr>
                <w:spacing w:val="14"/>
                <w:sz w:val="22"/>
                <w:szCs w:val="22"/>
              </w:rPr>
              <w:t>区项目</w:t>
            </w:r>
          </w:p>
        </w:tc>
        <w:tc>
          <w:tcPr>
            <w:tcW w:w="1269" w:type="dxa"/>
            <w:vAlign w:val="top"/>
          </w:tcPr>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pStyle w:val="8"/>
              <w:spacing w:before="71" w:line="220" w:lineRule="auto"/>
              <w:ind w:left="81"/>
              <w:rPr>
                <w:sz w:val="22"/>
                <w:szCs w:val="22"/>
              </w:rPr>
            </w:pPr>
            <w:r>
              <w:rPr>
                <w:spacing w:val="-3"/>
                <w:sz w:val="22"/>
                <w:szCs w:val="22"/>
              </w:rPr>
              <w:t>新宾县</w:t>
            </w:r>
          </w:p>
        </w:tc>
        <w:tc>
          <w:tcPr>
            <w:tcW w:w="840" w:type="dxa"/>
            <w:vAlign w:val="top"/>
          </w:tcPr>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pStyle w:val="8"/>
              <w:spacing w:before="71" w:line="224" w:lineRule="auto"/>
              <w:ind w:left="191"/>
              <w:rPr>
                <w:sz w:val="22"/>
                <w:szCs w:val="22"/>
              </w:rPr>
            </w:pPr>
            <w:r>
              <w:rPr>
                <w:spacing w:val="5"/>
                <w:sz w:val="22"/>
                <w:szCs w:val="22"/>
              </w:rPr>
              <w:t>区县</w:t>
            </w:r>
          </w:p>
        </w:tc>
        <w:tc>
          <w:tcPr>
            <w:tcW w:w="3168" w:type="dxa"/>
            <w:vAlign w:val="top"/>
          </w:tcPr>
          <w:p>
            <w:pPr>
              <w:pStyle w:val="8"/>
              <w:spacing w:before="281" w:line="220" w:lineRule="auto"/>
              <w:ind w:left="31"/>
              <w:jc w:val="both"/>
              <w:rPr>
                <w:sz w:val="22"/>
                <w:szCs w:val="22"/>
              </w:rPr>
            </w:pPr>
            <w:r>
              <w:rPr>
                <w:spacing w:val="-1"/>
                <w:sz w:val="22"/>
                <w:szCs w:val="22"/>
              </w:rPr>
              <w:t>以哈塘沟域陡岭林场自然资源为</w:t>
            </w:r>
            <w:r>
              <w:rPr>
                <w:spacing w:val="2"/>
                <w:sz w:val="22"/>
                <w:szCs w:val="22"/>
              </w:rPr>
              <w:t xml:space="preserve"> </w:t>
            </w:r>
            <w:r>
              <w:rPr>
                <w:spacing w:val="-13"/>
                <w:sz w:val="22"/>
                <w:szCs w:val="22"/>
              </w:rPr>
              <w:t>依托，规划建设具有休闲观光、食</w:t>
            </w:r>
            <w:r>
              <w:rPr>
                <w:spacing w:val="1"/>
                <w:sz w:val="22"/>
                <w:szCs w:val="22"/>
              </w:rPr>
              <w:t xml:space="preserve"> </w:t>
            </w:r>
            <w:r>
              <w:rPr>
                <w:spacing w:val="-12"/>
                <w:sz w:val="22"/>
                <w:szCs w:val="22"/>
              </w:rPr>
              <w:t>药加工、采摘探险、健身娱乐等内</w:t>
            </w:r>
            <w:r>
              <w:rPr>
                <w:spacing w:val="5"/>
                <w:sz w:val="22"/>
                <w:szCs w:val="22"/>
              </w:rPr>
              <w:t xml:space="preserve"> </w:t>
            </w:r>
            <w:r>
              <w:rPr>
                <w:spacing w:val="-1"/>
                <w:sz w:val="22"/>
                <w:szCs w:val="22"/>
              </w:rPr>
              <w:t>容于一体的综合性旅游区。主要</w:t>
            </w:r>
            <w:r>
              <w:rPr>
                <w:spacing w:val="2"/>
                <w:sz w:val="22"/>
                <w:szCs w:val="22"/>
              </w:rPr>
              <w:t xml:space="preserve"> </w:t>
            </w:r>
            <w:r>
              <w:rPr>
                <w:spacing w:val="-13"/>
                <w:sz w:val="22"/>
                <w:szCs w:val="22"/>
              </w:rPr>
              <w:t>建设：游客服务中心、药材食品生</w:t>
            </w:r>
            <w:r>
              <w:rPr>
                <w:spacing w:val="1"/>
                <w:sz w:val="22"/>
                <w:szCs w:val="22"/>
              </w:rPr>
              <w:t xml:space="preserve"> </w:t>
            </w:r>
            <w:r>
              <w:rPr>
                <w:spacing w:val="-3"/>
                <w:sz w:val="22"/>
                <w:szCs w:val="22"/>
              </w:rPr>
              <w:t>产基地、采摘探险项目、森林浴</w:t>
            </w:r>
            <w:r>
              <w:rPr>
                <w:spacing w:val="10"/>
                <w:sz w:val="22"/>
                <w:szCs w:val="22"/>
              </w:rPr>
              <w:t xml:space="preserve"> </w:t>
            </w:r>
            <w:r>
              <w:rPr>
                <w:spacing w:val="5"/>
                <w:sz w:val="22"/>
                <w:szCs w:val="22"/>
              </w:rPr>
              <w:t>场、野生动物繁育基地等。</w:t>
            </w:r>
          </w:p>
        </w:tc>
        <w:tc>
          <w:tcPr>
            <w:tcW w:w="1049" w:type="dxa"/>
            <w:vAlign w:val="top"/>
          </w:tcPr>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pStyle w:val="8"/>
              <w:spacing w:before="71" w:line="220" w:lineRule="auto"/>
              <w:ind w:left="73"/>
              <w:rPr>
                <w:sz w:val="22"/>
                <w:szCs w:val="22"/>
              </w:rPr>
            </w:pPr>
            <w:r>
              <w:rPr>
                <w:spacing w:val="2"/>
                <w:sz w:val="22"/>
                <w:szCs w:val="22"/>
              </w:rPr>
              <w:t>文化旅游</w:t>
            </w:r>
          </w:p>
        </w:tc>
        <w:tc>
          <w:tcPr>
            <w:tcW w:w="1379" w:type="dxa"/>
            <w:vAlign w:val="top"/>
          </w:tcPr>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8"/>
              <w:spacing w:before="72" w:line="219" w:lineRule="auto"/>
              <w:ind w:left="184"/>
              <w:rPr>
                <w:sz w:val="22"/>
                <w:szCs w:val="22"/>
              </w:rPr>
            </w:pPr>
            <w:r>
              <w:rPr>
                <w:spacing w:val="6"/>
                <w:sz w:val="22"/>
                <w:szCs w:val="22"/>
              </w:rPr>
              <w:t>2024年4月</w:t>
            </w:r>
          </w:p>
        </w:tc>
        <w:tc>
          <w:tcPr>
            <w:tcW w:w="1369" w:type="dxa"/>
            <w:vAlign w:val="top"/>
          </w:tcPr>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8"/>
              <w:spacing w:before="72" w:line="219" w:lineRule="auto"/>
              <w:ind w:left="186"/>
              <w:rPr>
                <w:sz w:val="22"/>
                <w:szCs w:val="22"/>
              </w:rPr>
            </w:pPr>
            <w:r>
              <w:rPr>
                <w:spacing w:val="6"/>
                <w:sz w:val="22"/>
                <w:szCs w:val="22"/>
              </w:rPr>
              <w:t>2027年6月</w:t>
            </w:r>
          </w:p>
        </w:tc>
        <w:tc>
          <w:tcPr>
            <w:tcW w:w="1049" w:type="dxa"/>
            <w:vAlign w:val="top"/>
          </w:tcPr>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9" w:lineRule="auto"/>
              <w:rPr>
                <w:rFonts w:ascii="Arial"/>
                <w:sz w:val="21"/>
              </w:rPr>
            </w:pPr>
          </w:p>
          <w:p>
            <w:pPr>
              <w:pStyle w:val="8"/>
              <w:spacing w:before="72"/>
              <w:ind w:left="246"/>
              <w:rPr>
                <w:sz w:val="22"/>
                <w:szCs w:val="22"/>
              </w:rPr>
            </w:pPr>
            <w:r>
              <w:rPr>
                <w:spacing w:val="-2"/>
                <w:sz w:val="22"/>
                <w:szCs w:val="22"/>
              </w:rPr>
              <w:t>20000</w:t>
            </w:r>
          </w:p>
        </w:tc>
        <w:tc>
          <w:tcPr>
            <w:tcW w:w="1049" w:type="dxa"/>
            <w:vAlign w:val="top"/>
          </w:tcPr>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8"/>
              <w:spacing w:before="71" w:line="219" w:lineRule="auto"/>
              <w:ind w:left="77"/>
              <w:rPr>
                <w:sz w:val="22"/>
                <w:szCs w:val="22"/>
              </w:rPr>
            </w:pPr>
            <w:r>
              <w:rPr>
                <w:spacing w:val="4"/>
                <w:sz w:val="22"/>
                <w:szCs w:val="22"/>
              </w:rPr>
              <w:t>社会投资</w:t>
            </w:r>
          </w:p>
        </w:tc>
        <w:tc>
          <w:tcPr>
            <w:tcW w:w="844" w:type="dxa"/>
            <w:vAlign w:val="top"/>
          </w:tcPr>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pStyle w:val="8"/>
              <w:spacing w:before="71" w:line="220" w:lineRule="auto"/>
              <w:ind w:left="89"/>
              <w:rPr>
                <w:sz w:val="22"/>
                <w:szCs w:val="22"/>
              </w:rPr>
            </w:pPr>
            <w:r>
              <w:rPr>
                <w:spacing w:val="-3"/>
                <w:sz w:val="22"/>
                <w:szCs w:val="22"/>
              </w:rPr>
              <w:t>新宾县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9" w:hRule="atLeast"/>
        </w:trPr>
        <w:tc>
          <w:tcPr>
            <w:tcW w:w="425" w:type="dxa"/>
            <w:vAlign w:val="top"/>
          </w:tcPr>
          <w:p>
            <w:pPr>
              <w:spacing w:line="360" w:lineRule="auto"/>
              <w:rPr>
                <w:rFonts w:ascii="Arial"/>
                <w:sz w:val="21"/>
              </w:rPr>
            </w:pPr>
          </w:p>
          <w:p>
            <w:pPr>
              <w:pStyle w:val="8"/>
              <w:spacing w:before="72"/>
              <w:ind w:left="34"/>
              <w:rPr>
                <w:sz w:val="22"/>
                <w:szCs w:val="22"/>
              </w:rPr>
            </w:pPr>
            <w:r>
              <w:rPr>
                <w:spacing w:val="-6"/>
                <w:sz w:val="22"/>
                <w:szCs w:val="22"/>
              </w:rPr>
              <w:t>175</w:t>
            </w:r>
          </w:p>
        </w:tc>
        <w:tc>
          <w:tcPr>
            <w:tcW w:w="1269" w:type="dxa"/>
            <w:vAlign w:val="top"/>
          </w:tcPr>
          <w:p>
            <w:pPr>
              <w:pStyle w:val="8"/>
              <w:spacing w:before="301" w:line="221" w:lineRule="auto"/>
              <w:ind w:left="69" w:right="77"/>
              <w:rPr>
                <w:sz w:val="22"/>
                <w:szCs w:val="22"/>
              </w:rPr>
            </w:pPr>
            <w:r>
              <w:rPr>
                <w:spacing w:val="2"/>
                <w:sz w:val="22"/>
                <w:szCs w:val="22"/>
              </w:rPr>
              <w:t>新宾县古勒</w:t>
            </w:r>
            <w:r>
              <w:rPr>
                <w:spacing w:val="1"/>
                <w:sz w:val="22"/>
                <w:szCs w:val="22"/>
              </w:rPr>
              <w:t xml:space="preserve"> </w:t>
            </w:r>
            <w:r>
              <w:rPr>
                <w:spacing w:val="14"/>
                <w:sz w:val="22"/>
                <w:szCs w:val="22"/>
              </w:rPr>
              <w:t>城项目</w:t>
            </w:r>
          </w:p>
        </w:tc>
        <w:tc>
          <w:tcPr>
            <w:tcW w:w="1269" w:type="dxa"/>
            <w:vAlign w:val="top"/>
          </w:tcPr>
          <w:p>
            <w:pPr>
              <w:spacing w:line="340" w:lineRule="auto"/>
              <w:rPr>
                <w:rFonts w:ascii="Arial"/>
                <w:sz w:val="21"/>
              </w:rPr>
            </w:pPr>
          </w:p>
          <w:p>
            <w:pPr>
              <w:pStyle w:val="8"/>
              <w:spacing w:before="71" w:line="220" w:lineRule="auto"/>
              <w:ind w:left="81"/>
              <w:rPr>
                <w:sz w:val="22"/>
                <w:szCs w:val="22"/>
              </w:rPr>
            </w:pPr>
            <w:r>
              <w:rPr>
                <w:spacing w:val="-3"/>
                <w:sz w:val="22"/>
                <w:szCs w:val="22"/>
              </w:rPr>
              <w:t>新宾县</w:t>
            </w:r>
          </w:p>
        </w:tc>
        <w:tc>
          <w:tcPr>
            <w:tcW w:w="840" w:type="dxa"/>
            <w:vAlign w:val="top"/>
          </w:tcPr>
          <w:p>
            <w:pPr>
              <w:spacing w:line="344" w:lineRule="auto"/>
              <w:rPr>
                <w:rFonts w:ascii="Arial"/>
                <w:sz w:val="21"/>
              </w:rPr>
            </w:pPr>
          </w:p>
          <w:p>
            <w:pPr>
              <w:pStyle w:val="8"/>
              <w:spacing w:before="71" w:line="224" w:lineRule="auto"/>
              <w:ind w:left="191"/>
              <w:rPr>
                <w:sz w:val="22"/>
                <w:szCs w:val="22"/>
              </w:rPr>
            </w:pPr>
            <w:r>
              <w:rPr>
                <w:spacing w:val="5"/>
                <w:sz w:val="22"/>
                <w:szCs w:val="22"/>
              </w:rPr>
              <w:t>区县</w:t>
            </w:r>
          </w:p>
        </w:tc>
        <w:tc>
          <w:tcPr>
            <w:tcW w:w="3168" w:type="dxa"/>
            <w:vAlign w:val="top"/>
          </w:tcPr>
          <w:p>
            <w:pPr>
              <w:pStyle w:val="8"/>
              <w:spacing w:before="312" w:line="214" w:lineRule="auto"/>
              <w:ind w:left="90" w:hanging="79"/>
              <w:rPr>
                <w:sz w:val="22"/>
                <w:szCs w:val="22"/>
              </w:rPr>
            </w:pPr>
            <w:r>
              <w:rPr>
                <w:spacing w:val="-11"/>
                <w:sz w:val="22"/>
                <w:szCs w:val="22"/>
              </w:rPr>
              <w:t>古勒城复建、阿塔故居、腰站村古</w:t>
            </w:r>
            <w:r>
              <w:rPr>
                <w:spacing w:val="10"/>
                <w:sz w:val="22"/>
                <w:szCs w:val="22"/>
              </w:rPr>
              <w:t xml:space="preserve"> </w:t>
            </w:r>
            <w:r>
              <w:rPr>
                <w:spacing w:val="-1"/>
                <w:sz w:val="22"/>
                <w:szCs w:val="22"/>
              </w:rPr>
              <w:t>村落、综合服务中心。</w:t>
            </w:r>
          </w:p>
        </w:tc>
        <w:tc>
          <w:tcPr>
            <w:tcW w:w="1049" w:type="dxa"/>
            <w:vAlign w:val="top"/>
          </w:tcPr>
          <w:p>
            <w:pPr>
              <w:spacing w:line="340" w:lineRule="auto"/>
              <w:rPr>
                <w:rFonts w:ascii="Arial"/>
                <w:sz w:val="21"/>
              </w:rPr>
            </w:pPr>
          </w:p>
          <w:p>
            <w:pPr>
              <w:pStyle w:val="8"/>
              <w:spacing w:before="71" w:line="220" w:lineRule="auto"/>
              <w:ind w:left="73"/>
              <w:rPr>
                <w:sz w:val="22"/>
                <w:szCs w:val="22"/>
              </w:rPr>
            </w:pPr>
            <w:r>
              <w:rPr>
                <w:spacing w:val="2"/>
                <w:sz w:val="22"/>
                <w:szCs w:val="22"/>
              </w:rPr>
              <w:t>文化旅游</w:t>
            </w:r>
          </w:p>
        </w:tc>
        <w:tc>
          <w:tcPr>
            <w:tcW w:w="1379" w:type="dxa"/>
            <w:vAlign w:val="top"/>
          </w:tcPr>
          <w:p>
            <w:pPr>
              <w:spacing w:line="339" w:lineRule="auto"/>
              <w:rPr>
                <w:rFonts w:ascii="Arial"/>
                <w:sz w:val="21"/>
              </w:rPr>
            </w:pPr>
          </w:p>
          <w:p>
            <w:pPr>
              <w:pStyle w:val="8"/>
              <w:spacing w:before="72" w:line="219" w:lineRule="auto"/>
              <w:ind w:left="184"/>
              <w:rPr>
                <w:sz w:val="22"/>
                <w:szCs w:val="22"/>
              </w:rPr>
            </w:pPr>
            <w:r>
              <w:rPr>
                <w:spacing w:val="6"/>
                <w:sz w:val="22"/>
                <w:szCs w:val="22"/>
              </w:rPr>
              <w:t>2024年4月</w:t>
            </w:r>
          </w:p>
        </w:tc>
        <w:tc>
          <w:tcPr>
            <w:tcW w:w="1369" w:type="dxa"/>
            <w:vAlign w:val="top"/>
          </w:tcPr>
          <w:p>
            <w:pPr>
              <w:spacing w:line="339" w:lineRule="auto"/>
              <w:rPr>
                <w:rFonts w:ascii="Arial"/>
                <w:sz w:val="21"/>
              </w:rPr>
            </w:pPr>
          </w:p>
          <w:p>
            <w:pPr>
              <w:pStyle w:val="8"/>
              <w:spacing w:before="72" w:line="219" w:lineRule="auto"/>
              <w:ind w:left="186"/>
              <w:rPr>
                <w:sz w:val="22"/>
                <w:szCs w:val="22"/>
              </w:rPr>
            </w:pPr>
            <w:r>
              <w:rPr>
                <w:spacing w:val="6"/>
                <w:sz w:val="22"/>
                <w:szCs w:val="22"/>
              </w:rPr>
              <w:t>2027年6月</w:t>
            </w:r>
          </w:p>
        </w:tc>
        <w:tc>
          <w:tcPr>
            <w:tcW w:w="1049" w:type="dxa"/>
            <w:vAlign w:val="top"/>
          </w:tcPr>
          <w:p>
            <w:pPr>
              <w:spacing w:line="360" w:lineRule="auto"/>
              <w:rPr>
                <w:rFonts w:ascii="Arial"/>
                <w:sz w:val="21"/>
              </w:rPr>
            </w:pPr>
          </w:p>
          <w:p>
            <w:pPr>
              <w:pStyle w:val="8"/>
              <w:spacing w:before="72"/>
              <w:ind w:left="246"/>
              <w:rPr>
                <w:sz w:val="22"/>
                <w:szCs w:val="22"/>
              </w:rPr>
            </w:pPr>
            <w:r>
              <w:rPr>
                <w:spacing w:val="-2"/>
                <w:sz w:val="22"/>
                <w:szCs w:val="22"/>
              </w:rPr>
              <w:t>20000</w:t>
            </w:r>
          </w:p>
        </w:tc>
        <w:tc>
          <w:tcPr>
            <w:tcW w:w="1049" w:type="dxa"/>
            <w:vAlign w:val="top"/>
          </w:tcPr>
          <w:p>
            <w:pPr>
              <w:spacing w:line="338" w:lineRule="auto"/>
              <w:rPr>
                <w:rFonts w:ascii="Arial"/>
                <w:sz w:val="21"/>
              </w:rPr>
            </w:pPr>
          </w:p>
          <w:p>
            <w:pPr>
              <w:pStyle w:val="8"/>
              <w:spacing w:before="71" w:line="219" w:lineRule="auto"/>
              <w:ind w:left="77"/>
              <w:rPr>
                <w:sz w:val="22"/>
                <w:szCs w:val="22"/>
              </w:rPr>
            </w:pPr>
            <w:r>
              <w:rPr>
                <w:spacing w:val="4"/>
                <w:sz w:val="22"/>
                <w:szCs w:val="22"/>
              </w:rPr>
              <w:t>社会投资</w:t>
            </w:r>
          </w:p>
        </w:tc>
        <w:tc>
          <w:tcPr>
            <w:tcW w:w="844" w:type="dxa"/>
            <w:vAlign w:val="top"/>
          </w:tcPr>
          <w:p>
            <w:pPr>
              <w:spacing w:line="340" w:lineRule="auto"/>
              <w:rPr>
                <w:rFonts w:ascii="Arial"/>
                <w:sz w:val="21"/>
              </w:rPr>
            </w:pPr>
          </w:p>
          <w:p>
            <w:pPr>
              <w:pStyle w:val="8"/>
              <w:spacing w:before="71" w:line="220" w:lineRule="auto"/>
              <w:ind w:left="89"/>
              <w:rPr>
                <w:sz w:val="22"/>
                <w:szCs w:val="22"/>
              </w:rPr>
            </w:pPr>
            <w:r>
              <w:rPr>
                <w:spacing w:val="-3"/>
                <w:sz w:val="22"/>
                <w:szCs w:val="22"/>
              </w:rPr>
              <w:t>新宾县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77" w:hRule="atLeast"/>
        </w:trPr>
        <w:tc>
          <w:tcPr>
            <w:tcW w:w="425" w:type="dxa"/>
            <w:vAlign w:val="top"/>
          </w:tcPr>
          <w:p>
            <w:pPr>
              <w:spacing w:line="292" w:lineRule="auto"/>
              <w:rPr>
                <w:rFonts w:ascii="Arial"/>
                <w:sz w:val="21"/>
              </w:rPr>
            </w:pPr>
          </w:p>
          <w:p>
            <w:pPr>
              <w:spacing w:line="293" w:lineRule="auto"/>
              <w:rPr>
                <w:rFonts w:ascii="Arial"/>
                <w:sz w:val="21"/>
              </w:rPr>
            </w:pPr>
          </w:p>
          <w:p>
            <w:pPr>
              <w:spacing w:line="293" w:lineRule="auto"/>
              <w:rPr>
                <w:rFonts w:ascii="Arial"/>
                <w:sz w:val="21"/>
              </w:rPr>
            </w:pPr>
          </w:p>
          <w:p>
            <w:pPr>
              <w:pStyle w:val="8"/>
              <w:spacing w:before="72"/>
              <w:ind w:left="34"/>
              <w:rPr>
                <w:sz w:val="22"/>
                <w:szCs w:val="22"/>
              </w:rPr>
            </w:pPr>
            <w:r>
              <w:rPr>
                <w:spacing w:val="-6"/>
                <w:sz w:val="22"/>
                <w:szCs w:val="22"/>
              </w:rPr>
              <w:t>176</w:t>
            </w:r>
          </w:p>
        </w:tc>
        <w:tc>
          <w:tcPr>
            <w:tcW w:w="1269" w:type="dxa"/>
            <w:vAlign w:val="top"/>
          </w:tcPr>
          <w:p>
            <w:pPr>
              <w:spacing w:line="244" w:lineRule="auto"/>
              <w:rPr>
                <w:rFonts w:ascii="Arial"/>
                <w:sz w:val="21"/>
              </w:rPr>
            </w:pPr>
          </w:p>
          <w:p>
            <w:pPr>
              <w:spacing w:line="245" w:lineRule="auto"/>
              <w:rPr>
                <w:rFonts w:ascii="Arial"/>
                <w:sz w:val="21"/>
              </w:rPr>
            </w:pPr>
          </w:p>
          <w:p>
            <w:pPr>
              <w:pStyle w:val="8"/>
              <w:spacing w:before="71" w:line="214" w:lineRule="auto"/>
              <w:ind w:left="69" w:right="81"/>
              <w:rPr>
                <w:sz w:val="22"/>
                <w:szCs w:val="22"/>
              </w:rPr>
            </w:pPr>
            <w:r>
              <w:rPr>
                <w:spacing w:val="-2"/>
                <w:sz w:val="22"/>
                <w:szCs w:val="22"/>
              </w:rPr>
              <w:t>新宾县苇子</w:t>
            </w:r>
            <w:r>
              <w:rPr>
                <w:sz w:val="22"/>
                <w:szCs w:val="22"/>
              </w:rPr>
              <w:t xml:space="preserve"> </w:t>
            </w:r>
            <w:r>
              <w:rPr>
                <w:spacing w:val="1"/>
                <w:sz w:val="22"/>
                <w:szCs w:val="22"/>
              </w:rPr>
              <w:t>峪镇农业科</w:t>
            </w:r>
          </w:p>
          <w:p>
            <w:pPr>
              <w:pStyle w:val="8"/>
              <w:spacing w:line="221" w:lineRule="auto"/>
              <w:ind w:left="89" w:right="66" w:hanging="20"/>
              <w:rPr>
                <w:sz w:val="22"/>
                <w:szCs w:val="22"/>
              </w:rPr>
            </w:pPr>
            <w:r>
              <w:rPr>
                <w:spacing w:val="4"/>
                <w:sz w:val="22"/>
                <w:szCs w:val="22"/>
              </w:rPr>
              <w:t>技示范休闲</w:t>
            </w:r>
            <w:r>
              <w:rPr>
                <w:spacing w:val="1"/>
                <w:sz w:val="22"/>
                <w:szCs w:val="22"/>
              </w:rPr>
              <w:t xml:space="preserve"> </w:t>
            </w:r>
            <w:r>
              <w:rPr>
                <w:spacing w:val="10"/>
                <w:sz w:val="22"/>
                <w:szCs w:val="22"/>
              </w:rPr>
              <w:t>旅游项目</w:t>
            </w:r>
          </w:p>
        </w:tc>
        <w:tc>
          <w:tcPr>
            <w:tcW w:w="1269" w:type="dxa"/>
            <w:vAlign w:val="top"/>
          </w:tcPr>
          <w:p>
            <w:pPr>
              <w:spacing w:line="249" w:lineRule="auto"/>
              <w:rPr>
                <w:rFonts w:ascii="Arial"/>
                <w:sz w:val="21"/>
              </w:rPr>
            </w:pPr>
          </w:p>
          <w:p>
            <w:pPr>
              <w:spacing w:line="250" w:lineRule="auto"/>
              <w:rPr>
                <w:rFonts w:ascii="Arial"/>
                <w:sz w:val="21"/>
              </w:rPr>
            </w:pPr>
          </w:p>
          <w:p>
            <w:pPr>
              <w:spacing w:line="250" w:lineRule="auto"/>
              <w:rPr>
                <w:rFonts w:ascii="Arial"/>
                <w:sz w:val="21"/>
              </w:rPr>
            </w:pPr>
          </w:p>
          <w:p>
            <w:pPr>
              <w:pStyle w:val="8"/>
              <w:spacing w:before="71" w:line="214" w:lineRule="auto"/>
              <w:ind w:left="81" w:right="87"/>
              <w:rPr>
                <w:sz w:val="22"/>
                <w:szCs w:val="22"/>
              </w:rPr>
            </w:pPr>
            <w:r>
              <w:rPr>
                <w:spacing w:val="-2"/>
                <w:sz w:val="22"/>
                <w:szCs w:val="22"/>
              </w:rPr>
              <w:t>新宾县苇子</w:t>
            </w:r>
            <w:r>
              <w:rPr>
                <w:sz w:val="22"/>
                <w:szCs w:val="22"/>
              </w:rPr>
              <w:t xml:space="preserve"> </w:t>
            </w:r>
            <w:r>
              <w:rPr>
                <w:spacing w:val="4"/>
                <w:sz w:val="22"/>
                <w:szCs w:val="22"/>
              </w:rPr>
              <w:t>峪镇</w:t>
            </w:r>
          </w:p>
        </w:tc>
        <w:tc>
          <w:tcPr>
            <w:tcW w:w="840" w:type="dxa"/>
            <w:vAlign w:val="top"/>
          </w:tcPr>
          <w:p>
            <w:pPr>
              <w:spacing w:line="287" w:lineRule="auto"/>
              <w:rPr>
                <w:rFonts w:ascii="Arial"/>
                <w:sz w:val="21"/>
              </w:rPr>
            </w:pPr>
          </w:p>
          <w:p>
            <w:pPr>
              <w:spacing w:line="287" w:lineRule="auto"/>
              <w:rPr>
                <w:rFonts w:ascii="Arial"/>
                <w:sz w:val="21"/>
              </w:rPr>
            </w:pPr>
          </w:p>
          <w:p>
            <w:pPr>
              <w:spacing w:line="287" w:lineRule="auto"/>
              <w:rPr>
                <w:rFonts w:ascii="Arial"/>
                <w:sz w:val="21"/>
              </w:rPr>
            </w:pPr>
          </w:p>
          <w:p>
            <w:pPr>
              <w:pStyle w:val="8"/>
              <w:spacing w:before="72" w:line="224" w:lineRule="auto"/>
              <w:ind w:left="191"/>
              <w:rPr>
                <w:sz w:val="22"/>
                <w:szCs w:val="22"/>
              </w:rPr>
            </w:pPr>
            <w:r>
              <w:rPr>
                <w:spacing w:val="5"/>
                <w:sz w:val="22"/>
                <w:szCs w:val="22"/>
              </w:rPr>
              <w:t>区县</w:t>
            </w:r>
          </w:p>
        </w:tc>
        <w:tc>
          <w:tcPr>
            <w:tcW w:w="3168" w:type="dxa"/>
            <w:vAlign w:val="top"/>
          </w:tcPr>
          <w:p>
            <w:pPr>
              <w:pStyle w:val="8"/>
              <w:spacing w:before="176" w:line="217" w:lineRule="auto"/>
              <w:ind w:left="31"/>
              <w:jc w:val="both"/>
              <w:rPr>
                <w:sz w:val="22"/>
                <w:szCs w:val="22"/>
              </w:rPr>
            </w:pPr>
            <w:r>
              <w:rPr>
                <w:spacing w:val="-1"/>
                <w:sz w:val="22"/>
                <w:szCs w:val="22"/>
              </w:rPr>
              <w:t>规划建设鸦鹘关址核心观赏游乐</w:t>
            </w:r>
            <w:r>
              <w:rPr>
                <w:spacing w:val="11"/>
                <w:sz w:val="22"/>
                <w:szCs w:val="22"/>
              </w:rPr>
              <w:t xml:space="preserve"> </w:t>
            </w:r>
            <w:r>
              <w:rPr>
                <w:spacing w:val="-13"/>
                <w:sz w:val="22"/>
                <w:szCs w:val="22"/>
              </w:rPr>
              <w:t>区、休闲农业采摘园、养殖区、大</w:t>
            </w:r>
            <w:r>
              <w:rPr>
                <w:spacing w:val="6"/>
                <w:sz w:val="22"/>
                <w:szCs w:val="22"/>
              </w:rPr>
              <w:t xml:space="preserve"> </w:t>
            </w:r>
            <w:r>
              <w:rPr>
                <w:spacing w:val="-1"/>
                <w:sz w:val="22"/>
                <w:szCs w:val="22"/>
              </w:rPr>
              <w:t>堡村单家和刘家农业示范区。项</w:t>
            </w:r>
            <w:r>
              <w:rPr>
                <w:spacing w:val="9"/>
                <w:sz w:val="22"/>
                <w:szCs w:val="22"/>
              </w:rPr>
              <w:t xml:space="preserve"> </w:t>
            </w:r>
            <w:r>
              <w:rPr>
                <w:spacing w:val="-4"/>
                <w:sz w:val="22"/>
                <w:szCs w:val="22"/>
              </w:rPr>
              <w:t>目占地10000亩，打造“五区一中</w:t>
            </w:r>
            <w:r>
              <w:rPr>
                <w:spacing w:val="3"/>
                <w:sz w:val="22"/>
                <w:szCs w:val="22"/>
              </w:rPr>
              <w:t xml:space="preserve"> </w:t>
            </w:r>
            <w:r>
              <w:rPr>
                <w:spacing w:val="-1"/>
                <w:sz w:val="22"/>
                <w:szCs w:val="22"/>
              </w:rPr>
              <w:t>心”的总体空间布局，形成生态</w:t>
            </w:r>
            <w:r>
              <w:rPr>
                <w:spacing w:val="7"/>
                <w:sz w:val="22"/>
                <w:szCs w:val="22"/>
              </w:rPr>
              <w:t xml:space="preserve"> </w:t>
            </w:r>
            <w:r>
              <w:rPr>
                <w:spacing w:val="-27"/>
                <w:sz w:val="22"/>
                <w:szCs w:val="22"/>
              </w:rPr>
              <w:t>修</w:t>
            </w:r>
            <w:r>
              <w:rPr>
                <w:spacing w:val="-26"/>
                <w:sz w:val="22"/>
                <w:szCs w:val="22"/>
              </w:rPr>
              <w:t>复、生产、加工、休闲观光、资</w:t>
            </w:r>
            <w:r>
              <w:rPr>
                <w:spacing w:val="-25"/>
                <w:sz w:val="22"/>
                <w:szCs w:val="22"/>
              </w:rPr>
              <w:t>源</w:t>
            </w:r>
            <w:r>
              <w:rPr>
                <w:spacing w:val="6"/>
                <w:sz w:val="22"/>
                <w:szCs w:val="22"/>
              </w:rPr>
              <w:t xml:space="preserve"> </w:t>
            </w:r>
            <w:r>
              <w:rPr>
                <w:spacing w:val="4"/>
                <w:sz w:val="22"/>
                <w:szCs w:val="22"/>
              </w:rPr>
              <w:t>综合利用等功能区域。</w:t>
            </w:r>
          </w:p>
        </w:tc>
        <w:tc>
          <w:tcPr>
            <w:tcW w:w="1049" w:type="dxa"/>
            <w:vAlign w:val="top"/>
          </w:tcPr>
          <w:p>
            <w:pPr>
              <w:spacing w:line="286" w:lineRule="auto"/>
              <w:rPr>
                <w:rFonts w:ascii="Arial"/>
                <w:sz w:val="21"/>
              </w:rPr>
            </w:pPr>
          </w:p>
          <w:p>
            <w:pPr>
              <w:spacing w:line="286" w:lineRule="auto"/>
              <w:rPr>
                <w:rFonts w:ascii="Arial"/>
                <w:sz w:val="21"/>
              </w:rPr>
            </w:pPr>
          </w:p>
          <w:p>
            <w:pPr>
              <w:spacing w:line="286" w:lineRule="auto"/>
              <w:rPr>
                <w:rFonts w:ascii="Arial"/>
                <w:sz w:val="21"/>
              </w:rPr>
            </w:pPr>
          </w:p>
          <w:p>
            <w:pPr>
              <w:pStyle w:val="8"/>
              <w:spacing w:before="71" w:line="220" w:lineRule="auto"/>
              <w:ind w:left="73"/>
              <w:rPr>
                <w:sz w:val="22"/>
                <w:szCs w:val="22"/>
              </w:rPr>
            </w:pPr>
            <w:r>
              <w:rPr>
                <w:spacing w:val="2"/>
                <w:sz w:val="22"/>
                <w:szCs w:val="22"/>
              </w:rPr>
              <w:t>文化旅游</w:t>
            </w:r>
          </w:p>
        </w:tc>
        <w:tc>
          <w:tcPr>
            <w:tcW w:w="1379" w:type="dxa"/>
            <w:vAlign w:val="top"/>
          </w:tcPr>
          <w:p>
            <w:pPr>
              <w:spacing w:line="285" w:lineRule="auto"/>
              <w:rPr>
                <w:rFonts w:ascii="Arial"/>
                <w:sz w:val="21"/>
              </w:rPr>
            </w:pPr>
          </w:p>
          <w:p>
            <w:pPr>
              <w:spacing w:line="286" w:lineRule="auto"/>
              <w:rPr>
                <w:rFonts w:ascii="Arial"/>
                <w:sz w:val="21"/>
              </w:rPr>
            </w:pPr>
          </w:p>
          <w:p>
            <w:pPr>
              <w:spacing w:line="286" w:lineRule="auto"/>
              <w:rPr>
                <w:rFonts w:ascii="Arial"/>
                <w:sz w:val="21"/>
              </w:rPr>
            </w:pPr>
          </w:p>
          <w:p>
            <w:pPr>
              <w:pStyle w:val="8"/>
              <w:spacing w:before="71" w:line="219" w:lineRule="auto"/>
              <w:ind w:left="184"/>
              <w:rPr>
                <w:sz w:val="22"/>
                <w:szCs w:val="22"/>
              </w:rPr>
            </w:pPr>
            <w:r>
              <w:rPr>
                <w:spacing w:val="6"/>
                <w:sz w:val="22"/>
                <w:szCs w:val="22"/>
              </w:rPr>
              <w:t>2024年4月</w:t>
            </w:r>
          </w:p>
        </w:tc>
        <w:tc>
          <w:tcPr>
            <w:tcW w:w="1369" w:type="dxa"/>
            <w:vAlign w:val="top"/>
          </w:tcPr>
          <w:p>
            <w:pPr>
              <w:spacing w:line="285" w:lineRule="auto"/>
              <w:rPr>
                <w:rFonts w:ascii="Arial"/>
                <w:sz w:val="21"/>
              </w:rPr>
            </w:pPr>
          </w:p>
          <w:p>
            <w:pPr>
              <w:spacing w:line="286" w:lineRule="auto"/>
              <w:rPr>
                <w:rFonts w:ascii="Arial"/>
                <w:sz w:val="21"/>
              </w:rPr>
            </w:pPr>
          </w:p>
          <w:p>
            <w:pPr>
              <w:spacing w:line="286" w:lineRule="auto"/>
              <w:rPr>
                <w:rFonts w:ascii="Arial"/>
                <w:sz w:val="21"/>
              </w:rPr>
            </w:pPr>
          </w:p>
          <w:p>
            <w:pPr>
              <w:pStyle w:val="8"/>
              <w:spacing w:before="71" w:line="219" w:lineRule="auto"/>
              <w:ind w:left="186"/>
              <w:rPr>
                <w:sz w:val="22"/>
                <w:szCs w:val="22"/>
              </w:rPr>
            </w:pPr>
            <w:r>
              <w:rPr>
                <w:spacing w:val="6"/>
                <w:sz w:val="22"/>
                <w:szCs w:val="22"/>
              </w:rPr>
              <w:t>2027年6月</w:t>
            </w:r>
          </w:p>
        </w:tc>
        <w:tc>
          <w:tcPr>
            <w:tcW w:w="1049" w:type="dxa"/>
            <w:vAlign w:val="top"/>
          </w:tcPr>
          <w:p>
            <w:pPr>
              <w:spacing w:line="292" w:lineRule="auto"/>
              <w:rPr>
                <w:rFonts w:ascii="Arial"/>
                <w:sz w:val="21"/>
              </w:rPr>
            </w:pPr>
          </w:p>
          <w:p>
            <w:pPr>
              <w:spacing w:line="293" w:lineRule="auto"/>
              <w:rPr>
                <w:rFonts w:ascii="Arial"/>
                <w:sz w:val="21"/>
              </w:rPr>
            </w:pPr>
          </w:p>
          <w:p>
            <w:pPr>
              <w:spacing w:line="293" w:lineRule="auto"/>
              <w:rPr>
                <w:rFonts w:ascii="Arial"/>
                <w:sz w:val="21"/>
              </w:rPr>
            </w:pPr>
          </w:p>
          <w:p>
            <w:pPr>
              <w:pStyle w:val="8"/>
              <w:spacing w:before="72"/>
              <w:ind w:left="246"/>
              <w:rPr>
                <w:sz w:val="22"/>
                <w:szCs w:val="22"/>
              </w:rPr>
            </w:pPr>
            <w:r>
              <w:rPr>
                <w:spacing w:val="-3"/>
                <w:sz w:val="22"/>
                <w:szCs w:val="22"/>
              </w:rPr>
              <w:t>50000</w:t>
            </w:r>
          </w:p>
        </w:tc>
        <w:tc>
          <w:tcPr>
            <w:tcW w:w="1049" w:type="dxa"/>
            <w:vAlign w:val="top"/>
          </w:tcPr>
          <w:p>
            <w:pPr>
              <w:spacing w:line="285" w:lineRule="auto"/>
              <w:rPr>
                <w:rFonts w:ascii="Arial"/>
                <w:sz w:val="21"/>
              </w:rPr>
            </w:pPr>
          </w:p>
          <w:p>
            <w:pPr>
              <w:spacing w:line="285" w:lineRule="auto"/>
              <w:rPr>
                <w:rFonts w:ascii="Arial"/>
                <w:sz w:val="21"/>
              </w:rPr>
            </w:pPr>
          </w:p>
          <w:p>
            <w:pPr>
              <w:spacing w:line="285" w:lineRule="auto"/>
              <w:rPr>
                <w:rFonts w:ascii="Arial"/>
                <w:sz w:val="21"/>
              </w:rPr>
            </w:pPr>
          </w:p>
          <w:p>
            <w:pPr>
              <w:pStyle w:val="8"/>
              <w:spacing w:before="72" w:line="219" w:lineRule="auto"/>
              <w:ind w:left="77"/>
              <w:rPr>
                <w:sz w:val="22"/>
                <w:szCs w:val="22"/>
              </w:rPr>
            </w:pPr>
            <w:r>
              <w:rPr>
                <w:spacing w:val="4"/>
                <w:sz w:val="22"/>
                <w:szCs w:val="22"/>
              </w:rPr>
              <w:t>社会投资</w:t>
            </w:r>
          </w:p>
        </w:tc>
        <w:tc>
          <w:tcPr>
            <w:tcW w:w="844" w:type="dxa"/>
            <w:vAlign w:val="top"/>
          </w:tcPr>
          <w:p>
            <w:pPr>
              <w:spacing w:line="286" w:lineRule="auto"/>
              <w:rPr>
                <w:rFonts w:ascii="Arial"/>
                <w:sz w:val="21"/>
              </w:rPr>
            </w:pPr>
          </w:p>
          <w:p>
            <w:pPr>
              <w:spacing w:line="286" w:lineRule="auto"/>
              <w:rPr>
                <w:rFonts w:ascii="Arial"/>
                <w:sz w:val="21"/>
              </w:rPr>
            </w:pPr>
          </w:p>
          <w:p>
            <w:pPr>
              <w:spacing w:line="286" w:lineRule="auto"/>
              <w:rPr>
                <w:rFonts w:ascii="Arial"/>
                <w:sz w:val="21"/>
              </w:rPr>
            </w:pPr>
          </w:p>
          <w:p>
            <w:pPr>
              <w:pStyle w:val="8"/>
              <w:spacing w:before="71" w:line="220" w:lineRule="auto"/>
              <w:ind w:left="89"/>
              <w:rPr>
                <w:sz w:val="22"/>
                <w:szCs w:val="22"/>
              </w:rPr>
            </w:pPr>
            <w:r>
              <w:rPr>
                <w:spacing w:val="-3"/>
                <w:sz w:val="22"/>
                <w:szCs w:val="22"/>
              </w:rPr>
              <w:t>新宾县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3" w:hRule="atLeast"/>
        </w:trPr>
        <w:tc>
          <w:tcPr>
            <w:tcW w:w="425" w:type="dxa"/>
            <w:vAlign w:val="top"/>
          </w:tcPr>
          <w:p>
            <w:pPr>
              <w:spacing w:line="341" w:lineRule="auto"/>
              <w:rPr>
                <w:rFonts w:ascii="Arial"/>
                <w:sz w:val="21"/>
              </w:rPr>
            </w:pPr>
          </w:p>
          <w:p>
            <w:pPr>
              <w:spacing w:line="341" w:lineRule="auto"/>
              <w:rPr>
                <w:rFonts w:ascii="Arial"/>
                <w:sz w:val="21"/>
              </w:rPr>
            </w:pPr>
          </w:p>
          <w:p>
            <w:pPr>
              <w:pStyle w:val="8"/>
              <w:spacing w:before="72"/>
              <w:ind w:left="34"/>
              <w:rPr>
                <w:sz w:val="22"/>
                <w:szCs w:val="22"/>
              </w:rPr>
            </w:pPr>
            <w:r>
              <w:rPr>
                <w:spacing w:val="-6"/>
                <w:sz w:val="22"/>
                <w:szCs w:val="22"/>
              </w:rPr>
              <w:t>177</w:t>
            </w:r>
          </w:p>
        </w:tc>
        <w:tc>
          <w:tcPr>
            <w:tcW w:w="1269" w:type="dxa"/>
            <w:vAlign w:val="top"/>
          </w:tcPr>
          <w:p>
            <w:pPr>
              <w:spacing w:line="270" w:lineRule="auto"/>
              <w:rPr>
                <w:rFonts w:ascii="Arial"/>
                <w:sz w:val="21"/>
              </w:rPr>
            </w:pPr>
          </w:p>
          <w:p>
            <w:pPr>
              <w:spacing w:line="271" w:lineRule="auto"/>
              <w:rPr>
                <w:rFonts w:ascii="Arial"/>
                <w:sz w:val="21"/>
              </w:rPr>
            </w:pPr>
          </w:p>
          <w:p>
            <w:pPr>
              <w:pStyle w:val="8"/>
              <w:spacing w:before="72" w:line="229" w:lineRule="auto"/>
              <w:ind w:left="89" w:right="70" w:hanging="20"/>
              <w:rPr>
                <w:sz w:val="22"/>
                <w:szCs w:val="22"/>
              </w:rPr>
            </w:pPr>
            <w:r>
              <w:rPr>
                <w:spacing w:val="3"/>
                <w:sz w:val="22"/>
                <w:szCs w:val="22"/>
              </w:rPr>
              <w:t>新宾县草帽</w:t>
            </w:r>
            <w:r>
              <w:rPr>
                <w:spacing w:val="2"/>
                <w:sz w:val="22"/>
                <w:szCs w:val="22"/>
              </w:rPr>
              <w:t xml:space="preserve"> </w:t>
            </w:r>
            <w:r>
              <w:rPr>
                <w:spacing w:val="4"/>
                <w:sz w:val="22"/>
                <w:szCs w:val="22"/>
              </w:rPr>
              <w:t>山风景区</w:t>
            </w:r>
          </w:p>
        </w:tc>
        <w:tc>
          <w:tcPr>
            <w:tcW w:w="1269" w:type="dxa"/>
            <w:vAlign w:val="top"/>
          </w:tcPr>
          <w:p>
            <w:pPr>
              <w:spacing w:line="331" w:lineRule="auto"/>
              <w:rPr>
                <w:rFonts w:ascii="Arial"/>
                <w:sz w:val="21"/>
              </w:rPr>
            </w:pPr>
          </w:p>
          <w:p>
            <w:pPr>
              <w:spacing w:line="331" w:lineRule="auto"/>
              <w:rPr>
                <w:rFonts w:ascii="Arial"/>
                <w:sz w:val="21"/>
              </w:rPr>
            </w:pPr>
          </w:p>
          <w:p>
            <w:pPr>
              <w:pStyle w:val="8"/>
              <w:spacing w:before="71" w:line="220" w:lineRule="auto"/>
              <w:ind w:left="81"/>
              <w:rPr>
                <w:sz w:val="22"/>
                <w:szCs w:val="22"/>
              </w:rPr>
            </w:pPr>
            <w:r>
              <w:rPr>
                <w:spacing w:val="-3"/>
                <w:sz w:val="22"/>
                <w:szCs w:val="22"/>
              </w:rPr>
              <w:t>新宾县</w:t>
            </w:r>
          </w:p>
        </w:tc>
        <w:tc>
          <w:tcPr>
            <w:tcW w:w="840" w:type="dxa"/>
            <w:vAlign w:val="top"/>
          </w:tcPr>
          <w:p>
            <w:pPr>
              <w:spacing w:line="333" w:lineRule="auto"/>
              <w:rPr>
                <w:rFonts w:ascii="Arial"/>
                <w:sz w:val="21"/>
              </w:rPr>
            </w:pPr>
          </w:p>
          <w:p>
            <w:pPr>
              <w:spacing w:line="333" w:lineRule="auto"/>
              <w:rPr>
                <w:rFonts w:ascii="Arial"/>
                <w:sz w:val="21"/>
              </w:rPr>
            </w:pPr>
          </w:p>
          <w:p>
            <w:pPr>
              <w:pStyle w:val="8"/>
              <w:spacing w:before="71" w:line="224" w:lineRule="auto"/>
              <w:ind w:left="191"/>
              <w:rPr>
                <w:sz w:val="22"/>
                <w:szCs w:val="22"/>
              </w:rPr>
            </w:pPr>
            <w:r>
              <w:rPr>
                <w:spacing w:val="5"/>
                <w:sz w:val="22"/>
                <w:szCs w:val="22"/>
              </w:rPr>
              <w:t>区县</w:t>
            </w:r>
          </w:p>
        </w:tc>
        <w:tc>
          <w:tcPr>
            <w:tcW w:w="3168" w:type="dxa"/>
            <w:vAlign w:val="top"/>
          </w:tcPr>
          <w:p>
            <w:pPr>
              <w:pStyle w:val="8"/>
              <w:spacing w:before="75" w:line="222" w:lineRule="auto"/>
              <w:ind w:left="31"/>
              <w:jc w:val="both"/>
              <w:rPr>
                <w:sz w:val="22"/>
                <w:szCs w:val="22"/>
              </w:rPr>
            </w:pPr>
            <w:r>
              <w:rPr>
                <w:spacing w:val="-1"/>
                <w:sz w:val="22"/>
                <w:szCs w:val="22"/>
              </w:rPr>
              <w:t>项目拟建设接待中心7000平，文</w:t>
            </w:r>
            <w:r>
              <w:rPr>
                <w:spacing w:val="13"/>
                <w:sz w:val="22"/>
                <w:szCs w:val="22"/>
              </w:rPr>
              <w:t xml:space="preserve"> </w:t>
            </w:r>
            <w:r>
              <w:rPr>
                <w:spacing w:val="3"/>
                <w:sz w:val="22"/>
                <w:szCs w:val="22"/>
              </w:rPr>
              <w:t>化广场4000平，红色展览馆200</w:t>
            </w:r>
            <w:r>
              <w:rPr>
                <w:spacing w:val="2"/>
                <w:sz w:val="22"/>
                <w:szCs w:val="22"/>
              </w:rPr>
              <w:t xml:space="preserve">  平，停车场20000平，度假别墅</w:t>
            </w:r>
            <w:r>
              <w:rPr>
                <w:spacing w:val="3"/>
                <w:sz w:val="22"/>
                <w:szCs w:val="22"/>
              </w:rPr>
              <w:t xml:space="preserve">  </w:t>
            </w:r>
            <w:r>
              <w:rPr>
                <w:spacing w:val="-11"/>
                <w:sz w:val="22"/>
                <w:szCs w:val="22"/>
              </w:rPr>
              <w:t>2000平，观景长廊、休闲长廊、木</w:t>
            </w:r>
            <w:r>
              <w:rPr>
                <w:spacing w:val="1"/>
                <w:sz w:val="22"/>
                <w:szCs w:val="22"/>
              </w:rPr>
              <w:t xml:space="preserve"> </w:t>
            </w:r>
            <w:r>
              <w:rPr>
                <w:spacing w:val="-1"/>
                <w:sz w:val="22"/>
                <w:szCs w:val="22"/>
              </w:rPr>
              <w:t>栈道7500米，枫叶摄影平台，铺</w:t>
            </w:r>
            <w:r>
              <w:rPr>
                <w:spacing w:val="13"/>
                <w:sz w:val="22"/>
                <w:szCs w:val="22"/>
              </w:rPr>
              <w:t xml:space="preserve"> </w:t>
            </w:r>
            <w:r>
              <w:rPr>
                <w:spacing w:val="2"/>
                <w:sz w:val="22"/>
                <w:szCs w:val="22"/>
              </w:rPr>
              <w:t>设电缆8000米，1500平蓄水池。</w:t>
            </w:r>
          </w:p>
        </w:tc>
        <w:tc>
          <w:tcPr>
            <w:tcW w:w="1049" w:type="dxa"/>
            <w:vAlign w:val="top"/>
          </w:tcPr>
          <w:p>
            <w:pPr>
              <w:spacing w:line="331" w:lineRule="auto"/>
              <w:rPr>
                <w:rFonts w:ascii="Arial"/>
                <w:sz w:val="21"/>
              </w:rPr>
            </w:pPr>
          </w:p>
          <w:p>
            <w:pPr>
              <w:spacing w:line="331" w:lineRule="auto"/>
              <w:rPr>
                <w:rFonts w:ascii="Arial"/>
                <w:sz w:val="21"/>
              </w:rPr>
            </w:pPr>
          </w:p>
          <w:p>
            <w:pPr>
              <w:pStyle w:val="8"/>
              <w:spacing w:before="71" w:line="220" w:lineRule="auto"/>
              <w:ind w:left="73"/>
              <w:rPr>
                <w:sz w:val="22"/>
                <w:szCs w:val="22"/>
              </w:rPr>
            </w:pPr>
            <w:r>
              <w:rPr>
                <w:spacing w:val="2"/>
                <w:sz w:val="22"/>
                <w:szCs w:val="22"/>
              </w:rPr>
              <w:t>文化旅游</w:t>
            </w:r>
          </w:p>
        </w:tc>
        <w:tc>
          <w:tcPr>
            <w:tcW w:w="1379" w:type="dxa"/>
            <w:vAlign w:val="top"/>
          </w:tcPr>
          <w:p>
            <w:pPr>
              <w:spacing w:line="330" w:lineRule="auto"/>
              <w:rPr>
                <w:rFonts w:ascii="Arial"/>
                <w:sz w:val="21"/>
              </w:rPr>
            </w:pPr>
          </w:p>
          <w:p>
            <w:pPr>
              <w:spacing w:line="331" w:lineRule="auto"/>
              <w:rPr>
                <w:rFonts w:ascii="Arial"/>
                <w:sz w:val="21"/>
              </w:rPr>
            </w:pPr>
          </w:p>
          <w:p>
            <w:pPr>
              <w:pStyle w:val="8"/>
              <w:spacing w:before="72" w:line="219" w:lineRule="auto"/>
              <w:ind w:left="184"/>
              <w:rPr>
                <w:sz w:val="22"/>
                <w:szCs w:val="22"/>
              </w:rPr>
            </w:pPr>
            <w:r>
              <w:rPr>
                <w:spacing w:val="6"/>
                <w:sz w:val="22"/>
                <w:szCs w:val="22"/>
              </w:rPr>
              <w:t>2024年4月</w:t>
            </w:r>
          </w:p>
        </w:tc>
        <w:tc>
          <w:tcPr>
            <w:tcW w:w="1369" w:type="dxa"/>
            <w:vAlign w:val="top"/>
          </w:tcPr>
          <w:p>
            <w:pPr>
              <w:spacing w:line="330" w:lineRule="auto"/>
              <w:rPr>
                <w:rFonts w:ascii="Arial"/>
                <w:sz w:val="21"/>
              </w:rPr>
            </w:pPr>
          </w:p>
          <w:p>
            <w:pPr>
              <w:spacing w:line="331" w:lineRule="auto"/>
              <w:rPr>
                <w:rFonts w:ascii="Arial"/>
                <w:sz w:val="21"/>
              </w:rPr>
            </w:pPr>
          </w:p>
          <w:p>
            <w:pPr>
              <w:pStyle w:val="8"/>
              <w:spacing w:before="72" w:line="219" w:lineRule="auto"/>
              <w:ind w:left="186"/>
              <w:rPr>
                <w:sz w:val="22"/>
                <w:szCs w:val="22"/>
              </w:rPr>
            </w:pPr>
            <w:r>
              <w:rPr>
                <w:spacing w:val="6"/>
                <w:sz w:val="22"/>
                <w:szCs w:val="22"/>
              </w:rPr>
              <w:t>2027年6月</w:t>
            </w:r>
          </w:p>
        </w:tc>
        <w:tc>
          <w:tcPr>
            <w:tcW w:w="1049" w:type="dxa"/>
            <w:vAlign w:val="top"/>
          </w:tcPr>
          <w:p>
            <w:pPr>
              <w:spacing w:line="341" w:lineRule="auto"/>
              <w:rPr>
                <w:rFonts w:ascii="Arial"/>
                <w:sz w:val="21"/>
              </w:rPr>
            </w:pPr>
          </w:p>
          <w:p>
            <w:pPr>
              <w:spacing w:line="341" w:lineRule="auto"/>
              <w:rPr>
                <w:rFonts w:ascii="Arial"/>
                <w:sz w:val="21"/>
              </w:rPr>
            </w:pPr>
          </w:p>
          <w:p>
            <w:pPr>
              <w:pStyle w:val="8"/>
              <w:spacing w:before="72"/>
              <w:ind w:left="296"/>
              <w:rPr>
                <w:sz w:val="22"/>
                <w:szCs w:val="22"/>
              </w:rPr>
            </w:pPr>
            <w:r>
              <w:rPr>
                <w:spacing w:val="-3"/>
                <w:sz w:val="22"/>
                <w:szCs w:val="22"/>
              </w:rPr>
              <w:t>3200</w:t>
            </w:r>
          </w:p>
        </w:tc>
        <w:tc>
          <w:tcPr>
            <w:tcW w:w="1049" w:type="dxa"/>
            <w:vAlign w:val="top"/>
          </w:tcPr>
          <w:p>
            <w:pPr>
              <w:spacing w:line="330" w:lineRule="auto"/>
              <w:rPr>
                <w:rFonts w:ascii="Arial"/>
                <w:sz w:val="21"/>
              </w:rPr>
            </w:pPr>
          </w:p>
          <w:p>
            <w:pPr>
              <w:spacing w:line="330" w:lineRule="auto"/>
              <w:rPr>
                <w:rFonts w:ascii="Arial"/>
                <w:sz w:val="21"/>
              </w:rPr>
            </w:pPr>
          </w:p>
          <w:p>
            <w:pPr>
              <w:pStyle w:val="8"/>
              <w:spacing w:before="71" w:line="219" w:lineRule="auto"/>
              <w:ind w:left="77"/>
              <w:rPr>
                <w:sz w:val="22"/>
                <w:szCs w:val="22"/>
              </w:rPr>
            </w:pPr>
            <w:r>
              <w:rPr>
                <w:spacing w:val="4"/>
                <w:sz w:val="22"/>
                <w:szCs w:val="22"/>
              </w:rPr>
              <w:t>社会投资</w:t>
            </w:r>
          </w:p>
        </w:tc>
        <w:tc>
          <w:tcPr>
            <w:tcW w:w="844" w:type="dxa"/>
            <w:vAlign w:val="top"/>
          </w:tcPr>
          <w:p>
            <w:pPr>
              <w:spacing w:line="331" w:lineRule="auto"/>
              <w:rPr>
                <w:rFonts w:ascii="Arial"/>
                <w:sz w:val="21"/>
              </w:rPr>
            </w:pPr>
          </w:p>
          <w:p>
            <w:pPr>
              <w:spacing w:line="331" w:lineRule="auto"/>
              <w:rPr>
                <w:rFonts w:ascii="Arial"/>
                <w:sz w:val="21"/>
              </w:rPr>
            </w:pPr>
          </w:p>
          <w:p>
            <w:pPr>
              <w:pStyle w:val="8"/>
              <w:spacing w:before="71" w:line="220" w:lineRule="auto"/>
              <w:ind w:left="89"/>
              <w:rPr>
                <w:sz w:val="22"/>
                <w:szCs w:val="22"/>
              </w:rPr>
            </w:pPr>
            <w:r>
              <w:rPr>
                <w:spacing w:val="-3"/>
                <w:sz w:val="22"/>
                <w:szCs w:val="22"/>
              </w:rPr>
              <w:t>新宾县</w:t>
            </w:r>
          </w:p>
        </w:tc>
      </w:tr>
    </w:tbl>
    <w:p>
      <w:pPr>
        <w:rPr>
          <w:rFonts w:ascii="Arial"/>
          <w:sz w:val="21"/>
        </w:rPr>
      </w:pPr>
    </w:p>
    <w:p>
      <w:pPr>
        <w:rPr>
          <w:rFonts w:ascii="Arial" w:hAnsi="Arial" w:eastAsia="Arial" w:cs="Arial"/>
          <w:sz w:val="21"/>
          <w:szCs w:val="21"/>
        </w:rPr>
        <w:sectPr>
          <w:pgSz w:w="16850" w:h="11910"/>
          <w:pgMar w:top="1012" w:right="1644" w:bottom="400" w:left="996" w:header="0" w:footer="0" w:gutter="0"/>
          <w:pgNumType w:fmt="decimal"/>
          <w:cols w:space="720" w:num="1"/>
        </w:sectPr>
      </w:pPr>
    </w:p>
    <w:p>
      <w:pPr>
        <w:spacing w:line="222" w:lineRule="exact"/>
      </w:pPr>
      <w:r>
        <mc:AlternateContent>
          <mc:Choice Requires="wps">
            <w:drawing>
              <wp:anchor distT="0" distB="0" distL="0" distR="0" simplePos="0" relativeHeight="251701248" behindDoc="0" locked="0" layoutInCell="0" allowOverlap="1">
                <wp:simplePos x="0" y="0"/>
                <wp:positionH relativeFrom="page">
                  <wp:posOffset>283210</wp:posOffset>
                </wp:positionH>
                <wp:positionV relativeFrom="page">
                  <wp:posOffset>1258570</wp:posOffset>
                </wp:positionV>
                <wp:extent cx="846455" cy="259080"/>
                <wp:effectExtent l="0" t="0" r="0" b="0"/>
                <wp:wrapNone/>
                <wp:docPr id="86" name="TextBox 86"/>
                <wp:cNvGraphicFramePr/>
                <a:graphic xmlns:a="http://schemas.openxmlformats.org/drawingml/2006/main">
                  <a:graphicData uri="http://schemas.microsoft.com/office/word/2010/wordprocessingShape">
                    <wps:wsp>
                      <wps:cNvSpPr txBox="true"/>
                      <wps:spPr>
                        <a:xfrm rot="5400000">
                          <a:off x="283432" y="1259086"/>
                          <a:ext cx="846455" cy="2590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88"/>
                              <w:ind w:left="20"/>
                              <w:rPr>
                                <w:rFonts w:ascii="宋体" w:hAnsi="宋体" w:eastAsia="宋体" w:cs="宋体"/>
                                <w:sz w:val="23"/>
                                <w:szCs w:val="23"/>
                              </w:rPr>
                            </w:pPr>
                            <w:r>
                              <w:rPr>
                                <w:rFonts w:ascii="宋体" w:hAnsi="宋体" w:eastAsia="宋体" w:cs="宋体"/>
                                <w:spacing w:val="-12"/>
                                <w:sz w:val="23"/>
                                <w:szCs w:val="23"/>
                              </w:rPr>
                              <w:t>一</w:t>
                            </w:r>
                            <w:r>
                              <w:rPr>
                                <w:rFonts w:ascii="宋体" w:hAnsi="宋体" w:eastAsia="宋体" w:cs="宋体"/>
                                <w:spacing w:val="36"/>
                                <w:sz w:val="23"/>
                                <w:szCs w:val="23"/>
                              </w:rPr>
                              <w:t xml:space="preserve"> </w:t>
                            </w:r>
                            <w:r>
                              <w:rPr>
                                <w:rFonts w:ascii="宋体" w:hAnsi="宋体" w:eastAsia="宋体" w:cs="宋体"/>
                                <w:spacing w:val="-12"/>
                                <w:sz w:val="23"/>
                                <w:szCs w:val="23"/>
                              </w:rPr>
                              <w:t>1</w:t>
                            </w:r>
                            <w:r>
                              <w:rPr>
                                <w:rFonts w:ascii="宋体" w:hAnsi="宋体" w:eastAsia="宋体" w:cs="宋体"/>
                                <w:spacing w:val="20"/>
                                <w:sz w:val="23"/>
                                <w:szCs w:val="23"/>
                              </w:rPr>
                              <w:t xml:space="preserve"> </w:t>
                            </w:r>
                            <w:r>
                              <w:rPr>
                                <w:rFonts w:ascii="宋体" w:hAnsi="宋体" w:eastAsia="宋体" w:cs="宋体"/>
                                <w:spacing w:val="-12"/>
                                <w:sz w:val="23"/>
                                <w:szCs w:val="23"/>
                              </w:rPr>
                              <w:t>0</w:t>
                            </w:r>
                            <w:r>
                              <w:rPr>
                                <w:rFonts w:ascii="宋体" w:hAnsi="宋体" w:eastAsia="宋体" w:cs="宋体"/>
                                <w:spacing w:val="20"/>
                                <w:sz w:val="23"/>
                                <w:szCs w:val="23"/>
                              </w:rPr>
                              <w:t xml:space="preserve"> </w:t>
                            </w:r>
                            <w:r>
                              <w:rPr>
                                <w:rFonts w:ascii="宋体" w:hAnsi="宋体" w:eastAsia="宋体" w:cs="宋体"/>
                                <w:spacing w:val="-12"/>
                                <w:sz w:val="23"/>
                                <w:szCs w:val="23"/>
                              </w:rPr>
                              <w:t>8</w:t>
                            </w:r>
                            <w:r>
                              <w:rPr>
                                <w:rFonts w:ascii="宋体" w:hAnsi="宋体" w:eastAsia="宋体" w:cs="宋体"/>
                                <w:spacing w:val="23"/>
                                <w:sz w:val="23"/>
                                <w:szCs w:val="23"/>
                              </w:rPr>
                              <w:t xml:space="preserve"> </w:t>
                            </w:r>
                            <w:r>
                              <w:rPr>
                                <w:rFonts w:ascii="宋体" w:hAnsi="宋体" w:eastAsia="宋体" w:cs="宋体"/>
                                <w:spacing w:val="-12"/>
                                <w:sz w:val="23"/>
                                <w:szCs w:val="23"/>
                              </w:rPr>
                              <w:t>一</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86" o:spid="_x0000_s1026" o:spt="202" type="#_x0000_t202" style="position:absolute;left:0pt;margin-left:22.3pt;margin-top:99.1pt;height:20.4pt;width:66.65pt;mso-position-horizontal-relative:page;mso-position-vertical-relative:page;rotation:5898240f;z-index:251701248;mso-width-relative:page;mso-height-relative:page;" filled="f" stroked="f" coordsize="21600,21600" o:allowincell="f" o:gfxdata="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snnM59gAAAAKAQAADwAA&#10;AAAAAAABACAAAAA4AAAAZHJzL2Rvd25yZXYueG1sUEsBAhQAFAAAAAgAh07iQK2LrlM5AgAAZQQA&#10;AA4AAAAAAAAAAQAgAAAAPQEAAGRycy9lMm9Eb2MueG1sUEsFBgAAAAAGAAYAWQEAAOgFAAAAAA==&#10;">
                <v:fill on="f" focussize="0,0"/>
                <v:stroke on="f" weight="0pt" miterlimit="0" joinstyle="miter"/>
                <v:imagedata o:title=""/>
                <o:lock v:ext="edit" aspectratio="f"/>
                <v:textbox inset="0mm,0mm,0mm,0mm">
                  <w:txbxContent>
                    <w:p>
                      <w:pPr>
                        <w:spacing w:before="88"/>
                        <w:ind w:left="20"/>
                        <w:rPr>
                          <w:rFonts w:ascii="宋体" w:hAnsi="宋体" w:eastAsia="宋体" w:cs="宋体"/>
                          <w:sz w:val="23"/>
                          <w:szCs w:val="23"/>
                        </w:rPr>
                      </w:pPr>
                      <w:r>
                        <w:rPr>
                          <w:rFonts w:ascii="宋体" w:hAnsi="宋体" w:eastAsia="宋体" w:cs="宋体"/>
                          <w:spacing w:val="-12"/>
                          <w:sz w:val="23"/>
                          <w:szCs w:val="23"/>
                        </w:rPr>
                        <w:t>一</w:t>
                      </w:r>
                      <w:r>
                        <w:rPr>
                          <w:rFonts w:ascii="宋体" w:hAnsi="宋体" w:eastAsia="宋体" w:cs="宋体"/>
                          <w:spacing w:val="36"/>
                          <w:sz w:val="23"/>
                          <w:szCs w:val="23"/>
                        </w:rPr>
                        <w:t xml:space="preserve"> </w:t>
                      </w:r>
                      <w:r>
                        <w:rPr>
                          <w:rFonts w:ascii="宋体" w:hAnsi="宋体" w:eastAsia="宋体" w:cs="宋体"/>
                          <w:spacing w:val="-12"/>
                          <w:sz w:val="23"/>
                          <w:szCs w:val="23"/>
                        </w:rPr>
                        <w:t>1</w:t>
                      </w:r>
                      <w:r>
                        <w:rPr>
                          <w:rFonts w:ascii="宋体" w:hAnsi="宋体" w:eastAsia="宋体" w:cs="宋体"/>
                          <w:spacing w:val="20"/>
                          <w:sz w:val="23"/>
                          <w:szCs w:val="23"/>
                        </w:rPr>
                        <w:t xml:space="preserve"> </w:t>
                      </w:r>
                      <w:r>
                        <w:rPr>
                          <w:rFonts w:ascii="宋体" w:hAnsi="宋体" w:eastAsia="宋体" w:cs="宋体"/>
                          <w:spacing w:val="-12"/>
                          <w:sz w:val="23"/>
                          <w:szCs w:val="23"/>
                        </w:rPr>
                        <w:t>0</w:t>
                      </w:r>
                      <w:r>
                        <w:rPr>
                          <w:rFonts w:ascii="宋体" w:hAnsi="宋体" w:eastAsia="宋体" w:cs="宋体"/>
                          <w:spacing w:val="20"/>
                          <w:sz w:val="23"/>
                          <w:szCs w:val="23"/>
                        </w:rPr>
                        <w:t xml:space="preserve"> </w:t>
                      </w:r>
                      <w:r>
                        <w:rPr>
                          <w:rFonts w:ascii="宋体" w:hAnsi="宋体" w:eastAsia="宋体" w:cs="宋体"/>
                          <w:spacing w:val="-12"/>
                          <w:sz w:val="23"/>
                          <w:szCs w:val="23"/>
                        </w:rPr>
                        <w:t>8</w:t>
                      </w:r>
                      <w:r>
                        <w:rPr>
                          <w:rFonts w:ascii="宋体" w:hAnsi="宋体" w:eastAsia="宋体" w:cs="宋体"/>
                          <w:spacing w:val="23"/>
                          <w:sz w:val="23"/>
                          <w:szCs w:val="23"/>
                        </w:rPr>
                        <w:t xml:space="preserve"> </w:t>
                      </w:r>
                      <w:r>
                        <w:rPr>
                          <w:rFonts w:ascii="宋体" w:hAnsi="宋体" w:eastAsia="宋体" w:cs="宋体"/>
                          <w:spacing w:val="-12"/>
                          <w:sz w:val="23"/>
                          <w:szCs w:val="23"/>
                        </w:rPr>
                        <w:t>一</w:t>
                      </w:r>
                    </w:p>
                  </w:txbxContent>
                </v:textbox>
              </v:shape>
            </w:pict>
          </mc:Fallback>
        </mc:AlternateContent>
      </w:r>
    </w:p>
    <w:tbl>
      <w:tblPr>
        <w:tblStyle w:val="7"/>
        <w:tblW w:w="13670" w:type="dxa"/>
        <w:tblInd w:w="5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5"/>
        <w:gridCol w:w="1259"/>
        <w:gridCol w:w="1259"/>
        <w:gridCol w:w="829"/>
        <w:gridCol w:w="3158"/>
        <w:gridCol w:w="1049"/>
        <w:gridCol w:w="1369"/>
        <w:gridCol w:w="1359"/>
        <w:gridCol w:w="1059"/>
        <w:gridCol w:w="1039"/>
        <w:gridCol w:w="8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4" w:hRule="atLeast"/>
        </w:trPr>
        <w:tc>
          <w:tcPr>
            <w:tcW w:w="435" w:type="dxa"/>
            <w:textDirection w:val="tbRlV"/>
            <w:vAlign w:val="top"/>
          </w:tcPr>
          <w:p>
            <w:pPr>
              <w:pStyle w:val="8"/>
              <w:spacing w:before="122" w:line="199" w:lineRule="auto"/>
              <w:ind w:left="291"/>
              <w:rPr>
                <w:sz w:val="21"/>
                <w:szCs w:val="21"/>
              </w:rPr>
            </w:pPr>
            <w:r>
              <w:rPr>
                <w:b/>
                <w:bCs/>
                <w:spacing w:val="-3"/>
                <w:sz w:val="21"/>
                <w:szCs w:val="21"/>
              </w:rPr>
              <w:t>序号</w:t>
            </w:r>
          </w:p>
        </w:tc>
        <w:tc>
          <w:tcPr>
            <w:tcW w:w="1259" w:type="dxa"/>
            <w:vAlign w:val="top"/>
          </w:tcPr>
          <w:p>
            <w:pPr>
              <w:pStyle w:val="8"/>
              <w:spacing w:before="141" w:line="244" w:lineRule="auto"/>
              <w:ind w:left="142" w:right="116" w:firstLine="59"/>
              <w:jc w:val="both"/>
              <w:rPr>
                <w:sz w:val="21"/>
                <w:szCs w:val="21"/>
              </w:rPr>
            </w:pPr>
            <w:r>
              <w:rPr>
                <w:b/>
                <w:bCs/>
                <w:spacing w:val="-6"/>
                <w:sz w:val="21"/>
                <w:szCs w:val="21"/>
              </w:rPr>
              <w:t>项目名称</w:t>
            </w:r>
            <w:r>
              <w:rPr>
                <w:spacing w:val="1"/>
                <w:sz w:val="21"/>
                <w:szCs w:val="21"/>
              </w:rPr>
              <w:t xml:space="preserve">  </w:t>
            </w:r>
            <w:r>
              <w:rPr>
                <w:b/>
                <w:bCs/>
                <w:spacing w:val="-2"/>
                <w:sz w:val="21"/>
                <w:szCs w:val="21"/>
              </w:rPr>
              <w:t>(县区/市+</w:t>
            </w:r>
            <w:r>
              <w:rPr>
                <w:spacing w:val="3"/>
                <w:sz w:val="21"/>
                <w:szCs w:val="21"/>
              </w:rPr>
              <w:t xml:space="preserve"> </w:t>
            </w:r>
            <w:r>
              <w:rPr>
                <w:b/>
                <w:bCs/>
                <w:spacing w:val="6"/>
                <w:sz w:val="21"/>
                <w:szCs w:val="21"/>
              </w:rPr>
              <w:t>具体名称)</w:t>
            </w:r>
          </w:p>
        </w:tc>
        <w:tc>
          <w:tcPr>
            <w:tcW w:w="1259" w:type="dxa"/>
            <w:vAlign w:val="top"/>
          </w:tcPr>
          <w:p>
            <w:pPr>
              <w:spacing w:line="350" w:lineRule="auto"/>
              <w:rPr>
                <w:rFonts w:ascii="Arial"/>
                <w:sz w:val="21"/>
              </w:rPr>
            </w:pPr>
          </w:p>
          <w:p>
            <w:pPr>
              <w:pStyle w:val="8"/>
              <w:spacing w:before="69" w:line="220" w:lineRule="auto"/>
              <w:ind w:left="204"/>
              <w:rPr>
                <w:sz w:val="21"/>
                <w:szCs w:val="21"/>
              </w:rPr>
            </w:pPr>
            <w:r>
              <w:rPr>
                <w:b/>
                <w:bCs/>
                <w:spacing w:val="-5"/>
                <w:sz w:val="21"/>
                <w:szCs w:val="21"/>
              </w:rPr>
              <w:t>项目地址</w:t>
            </w:r>
          </w:p>
        </w:tc>
        <w:tc>
          <w:tcPr>
            <w:tcW w:w="829" w:type="dxa"/>
            <w:vAlign w:val="top"/>
          </w:tcPr>
          <w:p>
            <w:pPr>
              <w:pStyle w:val="8"/>
              <w:spacing w:before="151" w:line="232" w:lineRule="auto"/>
              <w:ind w:left="14"/>
              <w:jc w:val="right"/>
              <w:rPr>
                <w:sz w:val="21"/>
                <w:szCs w:val="21"/>
              </w:rPr>
            </w:pPr>
            <w:r>
              <w:rPr>
                <w:b/>
                <w:bCs/>
                <w:spacing w:val="-12"/>
                <w:sz w:val="21"/>
                <w:szCs w:val="21"/>
              </w:rPr>
              <w:t>项目级别</w:t>
            </w:r>
            <w:r>
              <w:rPr>
                <w:spacing w:val="2"/>
                <w:sz w:val="21"/>
                <w:szCs w:val="21"/>
              </w:rPr>
              <w:t xml:space="preserve"> </w:t>
            </w:r>
            <w:r>
              <w:rPr>
                <w:b/>
                <w:bCs/>
                <w:spacing w:val="-16"/>
                <w:sz w:val="21"/>
                <w:szCs w:val="21"/>
              </w:rPr>
              <w:t>(市本级/</w:t>
            </w:r>
            <w:r>
              <w:rPr>
                <w:sz w:val="21"/>
                <w:szCs w:val="21"/>
              </w:rPr>
              <w:t xml:space="preserve"> </w:t>
            </w:r>
            <w:r>
              <w:rPr>
                <w:b/>
                <w:bCs/>
                <w:spacing w:val="3"/>
                <w:sz w:val="21"/>
                <w:szCs w:val="21"/>
              </w:rPr>
              <w:t>区县)</w:t>
            </w:r>
          </w:p>
        </w:tc>
        <w:tc>
          <w:tcPr>
            <w:tcW w:w="3158" w:type="dxa"/>
            <w:vAlign w:val="top"/>
          </w:tcPr>
          <w:p>
            <w:pPr>
              <w:spacing w:line="350" w:lineRule="auto"/>
              <w:rPr>
                <w:rFonts w:ascii="Arial"/>
                <w:sz w:val="21"/>
              </w:rPr>
            </w:pPr>
          </w:p>
          <w:p>
            <w:pPr>
              <w:pStyle w:val="8"/>
              <w:spacing w:before="68" w:line="219" w:lineRule="auto"/>
              <w:ind w:left="836"/>
              <w:rPr>
                <w:sz w:val="21"/>
                <w:szCs w:val="21"/>
              </w:rPr>
            </w:pPr>
            <w:r>
              <w:rPr>
                <w:b/>
                <w:bCs/>
                <w:spacing w:val="-4"/>
                <w:sz w:val="21"/>
                <w:szCs w:val="21"/>
              </w:rPr>
              <w:t>建设规模、内容</w:t>
            </w:r>
          </w:p>
        </w:tc>
        <w:tc>
          <w:tcPr>
            <w:tcW w:w="1049" w:type="dxa"/>
            <w:vAlign w:val="top"/>
          </w:tcPr>
          <w:p>
            <w:pPr>
              <w:pStyle w:val="8"/>
              <w:spacing w:before="151" w:line="220" w:lineRule="auto"/>
              <w:ind w:left="98"/>
              <w:rPr>
                <w:sz w:val="21"/>
                <w:szCs w:val="21"/>
              </w:rPr>
            </w:pPr>
            <w:r>
              <w:rPr>
                <w:b/>
                <w:bCs/>
                <w:spacing w:val="-4"/>
                <w:sz w:val="21"/>
                <w:szCs w:val="21"/>
              </w:rPr>
              <w:t>所属行业</w:t>
            </w:r>
          </w:p>
          <w:p>
            <w:pPr>
              <w:pStyle w:val="8"/>
              <w:spacing w:before="29" w:line="220" w:lineRule="auto"/>
              <w:ind w:left="48"/>
              <w:rPr>
                <w:sz w:val="21"/>
                <w:szCs w:val="21"/>
              </w:rPr>
            </w:pPr>
            <w:r>
              <w:rPr>
                <w:b/>
                <w:bCs/>
                <w:spacing w:val="-3"/>
                <w:sz w:val="21"/>
                <w:szCs w:val="21"/>
              </w:rPr>
              <w:t>(文化旅游</w:t>
            </w:r>
          </w:p>
          <w:p>
            <w:pPr>
              <w:pStyle w:val="8"/>
              <w:spacing w:before="9" w:line="219" w:lineRule="auto"/>
              <w:ind w:left="207"/>
              <w:rPr>
                <w:sz w:val="21"/>
                <w:szCs w:val="21"/>
              </w:rPr>
            </w:pPr>
            <w:r>
              <w:rPr>
                <w:b/>
                <w:bCs/>
                <w:spacing w:val="7"/>
                <w:sz w:val="21"/>
                <w:szCs w:val="21"/>
              </w:rPr>
              <w:t>/体育)</w:t>
            </w:r>
          </w:p>
        </w:tc>
        <w:tc>
          <w:tcPr>
            <w:tcW w:w="1369" w:type="dxa"/>
            <w:vAlign w:val="top"/>
          </w:tcPr>
          <w:p>
            <w:pPr>
              <w:pStyle w:val="8"/>
              <w:spacing w:before="291" w:line="221" w:lineRule="auto"/>
              <w:ind w:left="259"/>
              <w:rPr>
                <w:sz w:val="21"/>
                <w:szCs w:val="21"/>
              </w:rPr>
            </w:pPr>
            <w:r>
              <w:rPr>
                <w:b/>
                <w:bCs/>
                <w:spacing w:val="1"/>
                <w:sz w:val="21"/>
                <w:szCs w:val="21"/>
              </w:rPr>
              <w:t>开工时间</w:t>
            </w:r>
          </w:p>
          <w:p>
            <w:pPr>
              <w:pStyle w:val="8"/>
              <w:spacing w:before="17" w:line="219" w:lineRule="auto"/>
              <w:ind w:left="138"/>
              <w:rPr>
                <w:sz w:val="21"/>
                <w:szCs w:val="21"/>
              </w:rPr>
            </w:pPr>
            <w:r>
              <w:rPr>
                <w:b/>
                <w:bCs/>
                <w:spacing w:val="-16"/>
                <w:sz w:val="21"/>
                <w:szCs w:val="21"/>
              </w:rPr>
              <w:t>(</w:t>
            </w:r>
            <w:r>
              <w:rPr>
                <w:spacing w:val="-33"/>
                <w:sz w:val="21"/>
                <w:szCs w:val="21"/>
              </w:rPr>
              <w:t xml:space="preserve"> </w:t>
            </w:r>
            <w:r>
              <w:rPr>
                <w:b/>
                <w:bCs/>
                <w:spacing w:val="-16"/>
                <w:sz w:val="21"/>
                <w:szCs w:val="21"/>
              </w:rPr>
              <w:t>*</w:t>
            </w:r>
            <w:r>
              <w:rPr>
                <w:spacing w:val="-31"/>
                <w:sz w:val="21"/>
                <w:szCs w:val="21"/>
              </w:rPr>
              <w:t xml:space="preserve"> </w:t>
            </w:r>
            <w:r>
              <w:rPr>
                <w:b/>
                <w:bCs/>
                <w:spacing w:val="-16"/>
                <w:sz w:val="21"/>
                <w:szCs w:val="21"/>
              </w:rPr>
              <w:t>年</w:t>
            </w:r>
            <w:r>
              <w:rPr>
                <w:spacing w:val="-33"/>
                <w:sz w:val="21"/>
                <w:szCs w:val="21"/>
              </w:rPr>
              <w:t xml:space="preserve"> </w:t>
            </w:r>
            <w:r>
              <w:rPr>
                <w:b/>
                <w:bCs/>
                <w:spacing w:val="-16"/>
                <w:sz w:val="21"/>
                <w:szCs w:val="21"/>
              </w:rPr>
              <w:t>*</w:t>
            </w:r>
            <w:r>
              <w:rPr>
                <w:spacing w:val="-27"/>
                <w:sz w:val="21"/>
                <w:szCs w:val="21"/>
              </w:rPr>
              <w:t xml:space="preserve"> </w:t>
            </w:r>
            <w:r>
              <w:rPr>
                <w:b/>
                <w:bCs/>
                <w:spacing w:val="-16"/>
                <w:sz w:val="21"/>
                <w:szCs w:val="21"/>
              </w:rPr>
              <w:t>月</w:t>
            </w:r>
            <w:r>
              <w:rPr>
                <w:spacing w:val="-31"/>
                <w:sz w:val="21"/>
                <w:szCs w:val="21"/>
              </w:rPr>
              <w:t xml:space="preserve"> </w:t>
            </w:r>
            <w:r>
              <w:rPr>
                <w:b/>
                <w:bCs/>
                <w:spacing w:val="-16"/>
                <w:sz w:val="21"/>
                <w:szCs w:val="21"/>
              </w:rPr>
              <w:t>)</w:t>
            </w:r>
          </w:p>
        </w:tc>
        <w:tc>
          <w:tcPr>
            <w:tcW w:w="1359" w:type="dxa"/>
            <w:vAlign w:val="top"/>
          </w:tcPr>
          <w:p>
            <w:pPr>
              <w:pStyle w:val="8"/>
              <w:spacing w:before="290" w:line="219" w:lineRule="auto"/>
              <w:ind w:left="260"/>
              <w:rPr>
                <w:sz w:val="21"/>
                <w:szCs w:val="21"/>
              </w:rPr>
            </w:pPr>
            <w:r>
              <w:rPr>
                <w:b/>
                <w:bCs/>
                <w:spacing w:val="1"/>
                <w:sz w:val="21"/>
                <w:szCs w:val="21"/>
              </w:rPr>
              <w:t>竣工时间</w:t>
            </w:r>
          </w:p>
          <w:p>
            <w:pPr>
              <w:pStyle w:val="8"/>
              <w:spacing w:before="20" w:line="219" w:lineRule="auto"/>
              <w:ind w:left="160"/>
              <w:rPr>
                <w:sz w:val="21"/>
                <w:szCs w:val="21"/>
              </w:rPr>
            </w:pPr>
            <w:r>
              <w:rPr>
                <w:b/>
                <w:bCs/>
                <w:spacing w:val="-16"/>
                <w:sz w:val="21"/>
                <w:szCs w:val="21"/>
              </w:rPr>
              <w:t>(</w:t>
            </w:r>
            <w:r>
              <w:rPr>
                <w:spacing w:val="-41"/>
                <w:sz w:val="21"/>
                <w:szCs w:val="21"/>
              </w:rPr>
              <w:t xml:space="preserve"> </w:t>
            </w:r>
            <w:r>
              <w:rPr>
                <w:b/>
                <w:bCs/>
                <w:spacing w:val="-16"/>
                <w:sz w:val="21"/>
                <w:szCs w:val="21"/>
              </w:rPr>
              <w:t>*</w:t>
            </w:r>
            <w:r>
              <w:rPr>
                <w:spacing w:val="-39"/>
                <w:sz w:val="21"/>
                <w:szCs w:val="21"/>
              </w:rPr>
              <w:t xml:space="preserve"> </w:t>
            </w:r>
            <w:r>
              <w:rPr>
                <w:b/>
                <w:bCs/>
                <w:spacing w:val="-16"/>
                <w:sz w:val="21"/>
                <w:szCs w:val="21"/>
              </w:rPr>
              <w:t>年</w:t>
            </w:r>
            <w:r>
              <w:rPr>
                <w:spacing w:val="-41"/>
                <w:sz w:val="21"/>
                <w:szCs w:val="21"/>
              </w:rPr>
              <w:t xml:space="preserve"> </w:t>
            </w:r>
            <w:r>
              <w:rPr>
                <w:b/>
                <w:bCs/>
                <w:spacing w:val="-16"/>
                <w:sz w:val="21"/>
                <w:szCs w:val="21"/>
              </w:rPr>
              <w:t>*</w:t>
            </w:r>
            <w:r>
              <w:rPr>
                <w:spacing w:val="-35"/>
                <w:sz w:val="21"/>
                <w:szCs w:val="21"/>
              </w:rPr>
              <w:t xml:space="preserve"> </w:t>
            </w:r>
            <w:r>
              <w:rPr>
                <w:b/>
                <w:bCs/>
                <w:spacing w:val="-16"/>
                <w:sz w:val="21"/>
                <w:szCs w:val="21"/>
              </w:rPr>
              <w:t>月</w:t>
            </w:r>
            <w:r>
              <w:rPr>
                <w:spacing w:val="-39"/>
                <w:sz w:val="21"/>
                <w:szCs w:val="21"/>
              </w:rPr>
              <w:t xml:space="preserve"> </w:t>
            </w:r>
            <w:r>
              <w:rPr>
                <w:b/>
                <w:bCs/>
                <w:spacing w:val="-16"/>
                <w:sz w:val="21"/>
                <w:szCs w:val="21"/>
              </w:rPr>
              <w:t>)</w:t>
            </w:r>
          </w:p>
        </w:tc>
        <w:tc>
          <w:tcPr>
            <w:tcW w:w="1059" w:type="dxa"/>
            <w:vAlign w:val="top"/>
          </w:tcPr>
          <w:p>
            <w:pPr>
              <w:pStyle w:val="8"/>
              <w:spacing w:before="291" w:line="220" w:lineRule="auto"/>
              <w:ind w:left="211"/>
              <w:rPr>
                <w:sz w:val="21"/>
                <w:szCs w:val="21"/>
              </w:rPr>
            </w:pPr>
            <w:r>
              <w:rPr>
                <w:b/>
                <w:bCs/>
                <w:sz w:val="21"/>
                <w:szCs w:val="21"/>
              </w:rPr>
              <w:t>总投资</w:t>
            </w:r>
          </w:p>
          <w:p>
            <w:pPr>
              <w:pStyle w:val="8"/>
              <w:spacing w:before="19" w:line="220" w:lineRule="auto"/>
              <w:ind w:left="211"/>
              <w:rPr>
                <w:sz w:val="21"/>
                <w:szCs w:val="21"/>
              </w:rPr>
            </w:pPr>
            <w:r>
              <w:rPr>
                <w:b/>
                <w:bCs/>
                <w:spacing w:val="7"/>
                <w:sz w:val="21"/>
                <w:szCs w:val="21"/>
              </w:rPr>
              <w:t>(万元)</w:t>
            </w:r>
          </w:p>
        </w:tc>
        <w:tc>
          <w:tcPr>
            <w:tcW w:w="1039" w:type="dxa"/>
            <w:vAlign w:val="top"/>
          </w:tcPr>
          <w:p>
            <w:pPr>
              <w:pStyle w:val="8"/>
              <w:spacing w:before="11" w:line="220" w:lineRule="auto"/>
              <w:ind w:left="102"/>
              <w:rPr>
                <w:sz w:val="21"/>
                <w:szCs w:val="21"/>
              </w:rPr>
            </w:pPr>
            <w:r>
              <w:rPr>
                <w:b/>
                <w:bCs/>
                <w:spacing w:val="-5"/>
                <w:sz w:val="21"/>
                <w:szCs w:val="21"/>
              </w:rPr>
              <w:t>项目资金</w:t>
            </w:r>
          </w:p>
          <w:p>
            <w:pPr>
              <w:pStyle w:val="8"/>
              <w:spacing w:before="19" w:line="219" w:lineRule="auto"/>
              <w:ind w:left="312"/>
              <w:rPr>
                <w:sz w:val="21"/>
                <w:szCs w:val="21"/>
              </w:rPr>
            </w:pPr>
            <w:r>
              <w:rPr>
                <w:b/>
                <w:bCs/>
                <w:spacing w:val="-5"/>
                <w:sz w:val="21"/>
                <w:szCs w:val="21"/>
              </w:rPr>
              <w:t>类型</w:t>
            </w:r>
          </w:p>
          <w:p>
            <w:pPr>
              <w:pStyle w:val="8"/>
              <w:spacing w:before="19" w:line="213" w:lineRule="auto"/>
              <w:ind w:left="102" w:right="46"/>
              <w:rPr>
                <w:sz w:val="21"/>
                <w:szCs w:val="21"/>
              </w:rPr>
            </w:pPr>
            <w:r>
              <w:rPr>
                <w:b/>
                <w:bCs/>
                <w:spacing w:val="-2"/>
                <w:sz w:val="21"/>
                <w:szCs w:val="21"/>
              </w:rPr>
              <w:t>(社会/政</w:t>
            </w:r>
            <w:r>
              <w:rPr>
                <w:sz w:val="21"/>
                <w:szCs w:val="21"/>
              </w:rPr>
              <w:t xml:space="preserve"> </w:t>
            </w:r>
            <w:r>
              <w:rPr>
                <w:b/>
                <w:bCs/>
                <w:spacing w:val="5"/>
                <w:sz w:val="21"/>
                <w:szCs w:val="21"/>
              </w:rPr>
              <w:t>府/外商)</w:t>
            </w:r>
          </w:p>
        </w:tc>
        <w:tc>
          <w:tcPr>
            <w:tcW w:w="855" w:type="dxa"/>
            <w:vAlign w:val="top"/>
          </w:tcPr>
          <w:p>
            <w:pPr>
              <w:spacing w:line="350" w:lineRule="auto"/>
              <w:rPr>
                <w:rFonts w:ascii="Arial"/>
                <w:sz w:val="21"/>
              </w:rPr>
            </w:pPr>
          </w:p>
          <w:p>
            <w:pPr>
              <w:pStyle w:val="8"/>
              <w:spacing w:before="69" w:line="220" w:lineRule="auto"/>
              <w:jc w:val="right"/>
              <w:rPr>
                <w:sz w:val="21"/>
                <w:szCs w:val="21"/>
              </w:rPr>
            </w:pPr>
            <w:r>
              <w:rPr>
                <w:b/>
                <w:bCs/>
                <w:spacing w:val="-7"/>
                <w:sz w:val="21"/>
                <w:szCs w:val="21"/>
              </w:rPr>
              <w:t>所在县区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7" w:hRule="atLeast"/>
        </w:trPr>
        <w:tc>
          <w:tcPr>
            <w:tcW w:w="435" w:type="dxa"/>
            <w:vAlign w:val="top"/>
          </w:tcPr>
          <w:p>
            <w:pPr>
              <w:spacing w:line="260" w:lineRule="auto"/>
              <w:rPr>
                <w:rFonts w:ascii="Arial"/>
                <w:sz w:val="21"/>
              </w:rPr>
            </w:pPr>
          </w:p>
          <w:p>
            <w:pPr>
              <w:spacing w:line="260"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pStyle w:val="8"/>
              <w:spacing w:before="69"/>
              <w:ind w:left="45"/>
              <w:rPr>
                <w:sz w:val="21"/>
                <w:szCs w:val="21"/>
              </w:rPr>
            </w:pPr>
            <w:r>
              <w:rPr>
                <w:spacing w:val="-6"/>
                <w:sz w:val="21"/>
                <w:szCs w:val="21"/>
              </w:rPr>
              <w:t>180</w:t>
            </w:r>
          </w:p>
        </w:tc>
        <w:tc>
          <w:tcPr>
            <w:tcW w:w="1259" w:type="dxa"/>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pStyle w:val="8"/>
              <w:spacing w:before="68" w:line="219" w:lineRule="auto"/>
              <w:ind w:left="90"/>
              <w:rPr>
                <w:sz w:val="21"/>
                <w:szCs w:val="21"/>
              </w:rPr>
            </w:pPr>
            <w:r>
              <w:rPr>
                <w:spacing w:val="1"/>
                <w:sz w:val="21"/>
                <w:szCs w:val="21"/>
              </w:rPr>
              <w:t>下夹河明长</w:t>
            </w:r>
          </w:p>
          <w:p>
            <w:pPr>
              <w:pStyle w:val="8"/>
              <w:spacing w:before="9" w:line="241" w:lineRule="auto"/>
              <w:ind w:left="99" w:right="117" w:hanging="9"/>
              <w:rPr>
                <w:sz w:val="21"/>
                <w:szCs w:val="21"/>
              </w:rPr>
            </w:pPr>
            <w:r>
              <w:rPr>
                <w:spacing w:val="-2"/>
                <w:sz w:val="21"/>
                <w:szCs w:val="21"/>
              </w:rPr>
              <w:t>城国家文化</w:t>
            </w:r>
            <w:r>
              <w:rPr>
                <w:sz w:val="21"/>
                <w:szCs w:val="21"/>
              </w:rPr>
              <w:t xml:space="preserve"> </w:t>
            </w:r>
            <w:r>
              <w:rPr>
                <w:spacing w:val="10"/>
                <w:sz w:val="21"/>
                <w:szCs w:val="21"/>
              </w:rPr>
              <w:t>公园项目</w:t>
            </w:r>
          </w:p>
        </w:tc>
        <w:tc>
          <w:tcPr>
            <w:tcW w:w="1259" w:type="dxa"/>
            <w:vAlign w:val="top"/>
          </w:tcPr>
          <w:p>
            <w:pPr>
              <w:spacing w:line="288" w:lineRule="auto"/>
              <w:rPr>
                <w:rFonts w:ascii="Arial"/>
                <w:sz w:val="21"/>
              </w:rPr>
            </w:pPr>
          </w:p>
          <w:p>
            <w:pPr>
              <w:spacing w:line="288" w:lineRule="auto"/>
              <w:rPr>
                <w:rFonts w:ascii="Arial"/>
                <w:sz w:val="21"/>
              </w:rPr>
            </w:pPr>
          </w:p>
          <w:p>
            <w:pPr>
              <w:spacing w:line="288" w:lineRule="auto"/>
              <w:rPr>
                <w:rFonts w:ascii="Arial"/>
                <w:sz w:val="21"/>
              </w:rPr>
            </w:pPr>
          </w:p>
          <w:p>
            <w:pPr>
              <w:spacing w:line="289" w:lineRule="auto"/>
              <w:rPr>
                <w:rFonts w:ascii="Arial"/>
                <w:sz w:val="21"/>
              </w:rPr>
            </w:pPr>
          </w:p>
          <w:p>
            <w:pPr>
              <w:pStyle w:val="8"/>
              <w:spacing w:before="68" w:line="232" w:lineRule="auto"/>
              <w:ind w:left="90" w:right="79"/>
              <w:rPr>
                <w:sz w:val="21"/>
                <w:szCs w:val="21"/>
              </w:rPr>
            </w:pPr>
            <w:r>
              <w:rPr>
                <w:spacing w:val="-2"/>
                <w:sz w:val="21"/>
                <w:szCs w:val="21"/>
              </w:rPr>
              <w:t>抚顺市新宾</w:t>
            </w:r>
            <w:r>
              <w:rPr>
                <w:spacing w:val="2"/>
                <w:sz w:val="21"/>
                <w:szCs w:val="21"/>
              </w:rPr>
              <w:t xml:space="preserve"> </w:t>
            </w:r>
            <w:r>
              <w:rPr>
                <w:spacing w:val="5"/>
                <w:sz w:val="21"/>
                <w:szCs w:val="21"/>
              </w:rPr>
              <w:t>县下夹河乡</w:t>
            </w:r>
          </w:p>
        </w:tc>
        <w:tc>
          <w:tcPr>
            <w:tcW w:w="829" w:type="dxa"/>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spacing w:line="258" w:lineRule="auto"/>
              <w:rPr>
                <w:rFonts w:ascii="Arial"/>
                <w:sz w:val="21"/>
              </w:rPr>
            </w:pPr>
          </w:p>
          <w:p>
            <w:pPr>
              <w:pStyle w:val="8"/>
              <w:spacing w:before="69" w:line="224" w:lineRule="auto"/>
              <w:ind w:left="191"/>
              <w:rPr>
                <w:sz w:val="21"/>
                <w:szCs w:val="21"/>
              </w:rPr>
            </w:pPr>
            <w:r>
              <w:rPr>
                <w:spacing w:val="4"/>
                <w:sz w:val="21"/>
                <w:szCs w:val="21"/>
              </w:rPr>
              <w:t>区县</w:t>
            </w:r>
          </w:p>
        </w:tc>
        <w:tc>
          <w:tcPr>
            <w:tcW w:w="3158" w:type="dxa"/>
            <w:vAlign w:val="top"/>
          </w:tcPr>
          <w:p>
            <w:pPr>
              <w:pStyle w:val="8"/>
              <w:spacing w:before="188" w:line="231" w:lineRule="auto"/>
              <w:ind w:left="102" w:right="82"/>
              <w:jc w:val="both"/>
              <w:rPr>
                <w:sz w:val="21"/>
                <w:szCs w:val="21"/>
              </w:rPr>
            </w:pPr>
            <w:r>
              <w:rPr>
                <w:sz w:val="21"/>
                <w:szCs w:val="21"/>
              </w:rPr>
              <w:t>项目位于辽宁省抚顺市新宾满族</w:t>
            </w:r>
            <w:r>
              <w:rPr>
                <w:spacing w:val="7"/>
                <w:sz w:val="21"/>
                <w:szCs w:val="21"/>
              </w:rPr>
              <w:t xml:space="preserve"> </w:t>
            </w:r>
            <w:r>
              <w:rPr>
                <w:sz w:val="21"/>
                <w:szCs w:val="21"/>
              </w:rPr>
              <w:t>自治县下夹河乡境内，明长城烽</w:t>
            </w:r>
            <w:r>
              <w:rPr>
                <w:spacing w:val="8"/>
                <w:sz w:val="21"/>
                <w:szCs w:val="21"/>
              </w:rPr>
              <w:t xml:space="preserve"> </w:t>
            </w:r>
            <w:r>
              <w:rPr>
                <w:spacing w:val="1"/>
                <w:sz w:val="21"/>
                <w:szCs w:val="21"/>
              </w:rPr>
              <w:t>火台、城墙遗址遗存20余处，总</w:t>
            </w:r>
            <w:r>
              <w:rPr>
                <w:spacing w:val="2"/>
                <w:sz w:val="21"/>
                <w:szCs w:val="21"/>
              </w:rPr>
              <w:t xml:space="preserve"> </w:t>
            </w:r>
            <w:r>
              <w:rPr>
                <w:sz w:val="21"/>
                <w:szCs w:val="21"/>
              </w:rPr>
              <w:t>占地面积约1300万平方米，预计</w:t>
            </w:r>
            <w:r>
              <w:rPr>
                <w:spacing w:val="7"/>
                <w:sz w:val="21"/>
                <w:szCs w:val="21"/>
              </w:rPr>
              <w:t xml:space="preserve"> </w:t>
            </w:r>
            <w:r>
              <w:rPr>
                <w:sz w:val="21"/>
                <w:szCs w:val="21"/>
              </w:rPr>
              <w:t>总投资10亿元，规划区域划分为</w:t>
            </w:r>
            <w:r>
              <w:rPr>
                <w:spacing w:val="9"/>
                <w:sz w:val="21"/>
                <w:szCs w:val="21"/>
              </w:rPr>
              <w:t xml:space="preserve"> </w:t>
            </w:r>
            <w:r>
              <w:rPr>
                <w:spacing w:val="1"/>
                <w:sz w:val="21"/>
                <w:szCs w:val="21"/>
              </w:rPr>
              <w:t>风景观光区和商业服务区。其中</w:t>
            </w:r>
            <w:r>
              <w:rPr>
                <w:spacing w:val="7"/>
                <w:sz w:val="21"/>
                <w:szCs w:val="21"/>
              </w:rPr>
              <w:t xml:space="preserve"> </w:t>
            </w:r>
            <w:r>
              <w:rPr>
                <w:spacing w:val="2"/>
                <w:sz w:val="21"/>
                <w:szCs w:val="21"/>
              </w:rPr>
              <w:t>规划风景观光区土地面积约200</w:t>
            </w:r>
            <w:r>
              <w:rPr>
                <w:spacing w:val="5"/>
                <w:sz w:val="21"/>
                <w:szCs w:val="21"/>
              </w:rPr>
              <w:t xml:space="preserve">  </w:t>
            </w:r>
            <w:r>
              <w:rPr>
                <w:sz w:val="21"/>
                <w:szCs w:val="21"/>
              </w:rPr>
              <w:t>万平方米、商业服务区土地面积</w:t>
            </w:r>
            <w:r>
              <w:rPr>
                <w:spacing w:val="12"/>
                <w:sz w:val="21"/>
                <w:szCs w:val="21"/>
              </w:rPr>
              <w:t xml:space="preserve"> </w:t>
            </w:r>
            <w:r>
              <w:rPr>
                <w:spacing w:val="2"/>
                <w:sz w:val="21"/>
                <w:szCs w:val="21"/>
              </w:rPr>
              <w:t xml:space="preserve">约100万平方米，保留长城文物  </w:t>
            </w:r>
            <w:r>
              <w:rPr>
                <w:sz w:val="21"/>
                <w:szCs w:val="21"/>
              </w:rPr>
              <w:t>遗存面积1000万平方米。</w:t>
            </w:r>
          </w:p>
        </w:tc>
        <w:tc>
          <w:tcPr>
            <w:tcW w:w="1049" w:type="dxa"/>
            <w:vAlign w:val="top"/>
          </w:tcPr>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8"/>
              <w:spacing w:before="68" w:line="220" w:lineRule="auto"/>
              <w:ind w:left="95"/>
              <w:rPr>
                <w:sz w:val="21"/>
                <w:szCs w:val="21"/>
              </w:rPr>
            </w:pPr>
            <w:r>
              <w:rPr>
                <w:spacing w:val="2"/>
                <w:sz w:val="21"/>
                <w:szCs w:val="21"/>
              </w:rPr>
              <w:t>文化旅游</w:t>
            </w:r>
          </w:p>
        </w:tc>
        <w:tc>
          <w:tcPr>
            <w:tcW w:w="1369" w:type="dxa"/>
            <w:vAlign w:val="top"/>
          </w:tcPr>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8"/>
              <w:spacing w:before="68" w:line="219" w:lineRule="auto"/>
              <w:ind w:left="206"/>
              <w:rPr>
                <w:sz w:val="21"/>
                <w:szCs w:val="21"/>
              </w:rPr>
            </w:pPr>
            <w:r>
              <w:rPr>
                <w:spacing w:val="5"/>
                <w:sz w:val="21"/>
                <w:szCs w:val="21"/>
              </w:rPr>
              <w:t>2024年5月</w:t>
            </w:r>
          </w:p>
        </w:tc>
        <w:tc>
          <w:tcPr>
            <w:tcW w:w="1359" w:type="dxa"/>
            <w:vAlign w:val="top"/>
          </w:tcPr>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8"/>
              <w:spacing w:before="68" w:line="219" w:lineRule="auto"/>
              <w:ind w:left="146"/>
              <w:rPr>
                <w:sz w:val="21"/>
                <w:szCs w:val="21"/>
              </w:rPr>
            </w:pPr>
            <w:r>
              <w:rPr>
                <w:spacing w:val="5"/>
                <w:sz w:val="21"/>
                <w:szCs w:val="21"/>
              </w:rPr>
              <w:t>2029年10月</w:t>
            </w:r>
          </w:p>
        </w:tc>
        <w:tc>
          <w:tcPr>
            <w:tcW w:w="1059" w:type="dxa"/>
            <w:vAlign w:val="top"/>
          </w:tcPr>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1" w:lineRule="auto"/>
              <w:rPr>
                <w:rFonts w:ascii="Arial"/>
                <w:sz w:val="21"/>
              </w:rPr>
            </w:pPr>
          </w:p>
          <w:p>
            <w:pPr>
              <w:spacing w:line="261" w:lineRule="auto"/>
              <w:rPr>
                <w:rFonts w:ascii="Arial"/>
                <w:sz w:val="21"/>
              </w:rPr>
            </w:pPr>
          </w:p>
          <w:p>
            <w:pPr>
              <w:pStyle w:val="8"/>
              <w:spacing w:before="68"/>
              <w:ind w:left="211"/>
              <w:rPr>
                <w:sz w:val="21"/>
                <w:szCs w:val="21"/>
              </w:rPr>
            </w:pPr>
            <w:r>
              <w:rPr>
                <w:b/>
                <w:bCs/>
                <w:spacing w:val="-6"/>
                <w:sz w:val="21"/>
                <w:szCs w:val="21"/>
              </w:rPr>
              <w:t>100000</w:t>
            </w:r>
          </w:p>
        </w:tc>
        <w:tc>
          <w:tcPr>
            <w:tcW w:w="1039" w:type="dxa"/>
            <w:vAlign w:val="top"/>
          </w:tcPr>
          <w:p>
            <w:pPr>
              <w:spacing w:line="293" w:lineRule="auto"/>
              <w:rPr>
                <w:rFonts w:ascii="Arial"/>
                <w:sz w:val="21"/>
              </w:rPr>
            </w:pPr>
          </w:p>
          <w:p>
            <w:pPr>
              <w:spacing w:line="293" w:lineRule="auto"/>
              <w:rPr>
                <w:rFonts w:ascii="Arial"/>
                <w:sz w:val="21"/>
              </w:rPr>
            </w:pPr>
          </w:p>
          <w:p>
            <w:pPr>
              <w:spacing w:line="294" w:lineRule="auto"/>
              <w:rPr>
                <w:rFonts w:ascii="Arial"/>
                <w:sz w:val="21"/>
              </w:rPr>
            </w:pPr>
          </w:p>
          <w:p>
            <w:pPr>
              <w:spacing w:line="294" w:lineRule="auto"/>
              <w:rPr>
                <w:rFonts w:ascii="Arial"/>
                <w:sz w:val="21"/>
              </w:rPr>
            </w:pPr>
          </w:p>
          <w:p>
            <w:pPr>
              <w:pStyle w:val="8"/>
              <w:spacing w:before="68" w:line="232" w:lineRule="auto"/>
              <w:ind w:left="99" w:right="74" w:firstLine="99"/>
              <w:rPr>
                <w:sz w:val="21"/>
                <w:szCs w:val="21"/>
              </w:rPr>
            </w:pPr>
            <w:r>
              <w:rPr>
                <w:spacing w:val="-3"/>
                <w:sz w:val="21"/>
                <w:szCs w:val="21"/>
              </w:rPr>
              <w:t>政府或</w:t>
            </w:r>
            <w:r>
              <w:rPr>
                <w:sz w:val="21"/>
                <w:szCs w:val="21"/>
              </w:rPr>
              <w:t xml:space="preserve">  </w:t>
            </w:r>
            <w:r>
              <w:rPr>
                <w:spacing w:val="3"/>
                <w:sz w:val="21"/>
                <w:szCs w:val="21"/>
              </w:rPr>
              <w:t>国有投资</w:t>
            </w:r>
          </w:p>
        </w:tc>
        <w:tc>
          <w:tcPr>
            <w:tcW w:w="855" w:type="dxa"/>
            <w:vAlign w:val="top"/>
          </w:tcPr>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8"/>
              <w:spacing w:before="68" w:line="220" w:lineRule="auto"/>
              <w:ind w:left="110"/>
              <w:rPr>
                <w:sz w:val="21"/>
                <w:szCs w:val="21"/>
              </w:rPr>
            </w:pPr>
            <w:r>
              <w:rPr>
                <w:spacing w:val="-3"/>
                <w:sz w:val="21"/>
                <w:szCs w:val="21"/>
              </w:rPr>
              <w:t>新宾县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435" w:type="dxa"/>
            <w:vAlign w:val="top"/>
          </w:tcPr>
          <w:p>
            <w:pPr>
              <w:rPr>
                <w:rFonts w:ascii="Arial"/>
                <w:sz w:val="21"/>
              </w:rPr>
            </w:pPr>
          </w:p>
        </w:tc>
        <w:tc>
          <w:tcPr>
            <w:tcW w:w="13235" w:type="dxa"/>
            <w:gridSpan w:val="10"/>
            <w:vAlign w:val="top"/>
          </w:tcPr>
          <w:p>
            <w:pPr>
              <w:pStyle w:val="8"/>
              <w:spacing w:before="149" w:line="219" w:lineRule="auto"/>
              <w:ind w:left="4393"/>
              <w:rPr>
                <w:sz w:val="21"/>
                <w:szCs w:val="21"/>
              </w:rPr>
            </w:pPr>
            <w:r>
              <w:rPr>
                <w:b/>
                <w:bCs/>
                <w:spacing w:val="-1"/>
                <w:sz w:val="21"/>
                <w:szCs w:val="21"/>
              </w:rPr>
              <w:t>新抚区项目(项目数量22个，总投资78.18亿元)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7" w:hRule="atLeast"/>
        </w:trPr>
        <w:tc>
          <w:tcPr>
            <w:tcW w:w="435" w:type="dxa"/>
            <w:vAlign w:val="top"/>
          </w:tcPr>
          <w:p>
            <w:pPr>
              <w:spacing w:line="274" w:lineRule="auto"/>
              <w:rPr>
                <w:rFonts w:ascii="Arial"/>
                <w:sz w:val="21"/>
              </w:rPr>
            </w:pPr>
          </w:p>
          <w:p>
            <w:pPr>
              <w:spacing w:line="275" w:lineRule="auto"/>
              <w:rPr>
                <w:rFonts w:ascii="Arial"/>
                <w:sz w:val="21"/>
              </w:rPr>
            </w:pPr>
          </w:p>
          <w:p>
            <w:pPr>
              <w:spacing w:line="275" w:lineRule="auto"/>
              <w:rPr>
                <w:rFonts w:ascii="Arial"/>
                <w:sz w:val="21"/>
              </w:rPr>
            </w:pPr>
          </w:p>
          <w:p>
            <w:pPr>
              <w:spacing w:line="275" w:lineRule="auto"/>
              <w:rPr>
                <w:rFonts w:ascii="Arial"/>
                <w:sz w:val="21"/>
              </w:rPr>
            </w:pPr>
          </w:p>
          <w:p>
            <w:pPr>
              <w:pStyle w:val="8"/>
              <w:spacing w:before="68"/>
              <w:ind w:left="45"/>
              <w:rPr>
                <w:sz w:val="21"/>
                <w:szCs w:val="21"/>
              </w:rPr>
            </w:pPr>
            <w:r>
              <w:rPr>
                <w:spacing w:val="-6"/>
                <w:sz w:val="21"/>
                <w:szCs w:val="21"/>
              </w:rPr>
              <w:t>181</w:t>
            </w:r>
          </w:p>
        </w:tc>
        <w:tc>
          <w:tcPr>
            <w:tcW w:w="1259" w:type="dxa"/>
            <w:vAlign w:val="top"/>
          </w:tcPr>
          <w:p>
            <w:pPr>
              <w:spacing w:line="319" w:lineRule="auto"/>
              <w:rPr>
                <w:rFonts w:ascii="Arial"/>
                <w:sz w:val="21"/>
              </w:rPr>
            </w:pPr>
          </w:p>
          <w:p>
            <w:pPr>
              <w:spacing w:line="319" w:lineRule="auto"/>
              <w:rPr>
                <w:rFonts w:ascii="Arial"/>
                <w:sz w:val="21"/>
              </w:rPr>
            </w:pPr>
          </w:p>
          <w:p>
            <w:pPr>
              <w:spacing w:line="320" w:lineRule="auto"/>
              <w:rPr>
                <w:rFonts w:ascii="Arial"/>
                <w:sz w:val="21"/>
              </w:rPr>
            </w:pPr>
          </w:p>
          <w:p>
            <w:pPr>
              <w:pStyle w:val="8"/>
              <w:spacing w:before="68" w:line="241" w:lineRule="auto"/>
              <w:ind w:left="90" w:right="68"/>
              <w:rPr>
                <w:sz w:val="21"/>
                <w:szCs w:val="21"/>
              </w:rPr>
            </w:pPr>
            <w:r>
              <w:rPr>
                <w:spacing w:val="-2"/>
                <w:sz w:val="21"/>
                <w:szCs w:val="21"/>
              </w:rPr>
              <w:t>新抚区公共</w:t>
            </w:r>
            <w:r>
              <w:rPr>
                <w:sz w:val="21"/>
                <w:szCs w:val="21"/>
              </w:rPr>
              <w:t xml:space="preserve"> </w:t>
            </w:r>
            <w:r>
              <w:rPr>
                <w:spacing w:val="8"/>
                <w:sz w:val="21"/>
                <w:szCs w:val="21"/>
              </w:rPr>
              <w:t>文化馆项目</w:t>
            </w:r>
          </w:p>
        </w:tc>
        <w:tc>
          <w:tcPr>
            <w:tcW w:w="1259" w:type="dxa"/>
            <w:vAlign w:val="top"/>
          </w:tcPr>
          <w:p>
            <w:pPr>
              <w:spacing w:line="316" w:lineRule="auto"/>
              <w:rPr>
                <w:rFonts w:ascii="Arial"/>
                <w:sz w:val="21"/>
              </w:rPr>
            </w:pPr>
          </w:p>
          <w:p>
            <w:pPr>
              <w:spacing w:line="317" w:lineRule="auto"/>
              <w:rPr>
                <w:rFonts w:ascii="Arial"/>
                <w:sz w:val="21"/>
              </w:rPr>
            </w:pPr>
          </w:p>
          <w:p>
            <w:pPr>
              <w:spacing w:line="317" w:lineRule="auto"/>
              <w:rPr>
                <w:rFonts w:ascii="Arial"/>
                <w:sz w:val="21"/>
              </w:rPr>
            </w:pPr>
          </w:p>
          <w:p>
            <w:pPr>
              <w:pStyle w:val="8"/>
              <w:spacing w:before="68" w:line="239" w:lineRule="auto"/>
              <w:ind w:left="90" w:right="148" w:firstLine="50"/>
              <w:rPr>
                <w:sz w:val="21"/>
                <w:szCs w:val="21"/>
              </w:rPr>
            </w:pPr>
            <w:r>
              <w:rPr>
                <w:spacing w:val="2"/>
                <w:sz w:val="21"/>
                <w:szCs w:val="21"/>
              </w:rPr>
              <w:t>新抚区7道</w:t>
            </w:r>
            <w:r>
              <w:rPr>
                <w:spacing w:val="3"/>
                <w:sz w:val="21"/>
                <w:szCs w:val="21"/>
              </w:rPr>
              <w:t xml:space="preserve"> </w:t>
            </w:r>
            <w:r>
              <w:rPr>
                <w:sz w:val="21"/>
                <w:szCs w:val="21"/>
              </w:rPr>
              <w:t>街</w:t>
            </w:r>
          </w:p>
        </w:tc>
        <w:tc>
          <w:tcPr>
            <w:tcW w:w="829" w:type="dxa"/>
            <w:vAlign w:val="top"/>
          </w:tcPr>
          <w:p>
            <w:pPr>
              <w:spacing w:line="270"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pStyle w:val="8"/>
              <w:spacing w:before="68" w:line="224" w:lineRule="auto"/>
              <w:ind w:left="191"/>
              <w:rPr>
                <w:sz w:val="21"/>
                <w:szCs w:val="21"/>
              </w:rPr>
            </w:pPr>
            <w:r>
              <w:rPr>
                <w:spacing w:val="4"/>
                <w:sz w:val="21"/>
                <w:szCs w:val="21"/>
              </w:rPr>
              <w:t>区县</w:t>
            </w:r>
          </w:p>
        </w:tc>
        <w:tc>
          <w:tcPr>
            <w:tcW w:w="3158" w:type="dxa"/>
            <w:vAlign w:val="top"/>
          </w:tcPr>
          <w:p>
            <w:pPr>
              <w:spacing w:line="303" w:lineRule="auto"/>
              <w:rPr>
                <w:rFonts w:ascii="Arial"/>
                <w:sz w:val="21"/>
              </w:rPr>
            </w:pPr>
          </w:p>
          <w:p>
            <w:pPr>
              <w:pStyle w:val="8"/>
              <w:spacing w:before="68" w:line="233" w:lineRule="auto"/>
              <w:ind w:left="102"/>
              <w:rPr>
                <w:sz w:val="21"/>
                <w:szCs w:val="21"/>
              </w:rPr>
            </w:pPr>
            <w:r>
              <w:rPr>
                <w:spacing w:val="-2"/>
                <w:sz w:val="21"/>
                <w:szCs w:val="21"/>
              </w:rPr>
              <w:t>利用新抚一校的旧址改造为新抚</w:t>
            </w:r>
            <w:r>
              <w:rPr>
                <w:spacing w:val="6"/>
                <w:sz w:val="21"/>
                <w:szCs w:val="21"/>
              </w:rPr>
              <w:t xml:space="preserve">  </w:t>
            </w:r>
            <w:r>
              <w:rPr>
                <w:sz w:val="21"/>
                <w:szCs w:val="21"/>
              </w:rPr>
              <w:t xml:space="preserve">区公共文化馆，发展公共文化服  </w:t>
            </w:r>
            <w:r>
              <w:rPr>
                <w:spacing w:val="-2"/>
                <w:sz w:val="21"/>
                <w:szCs w:val="21"/>
              </w:rPr>
              <w:t>务事业是建设小康社会不可或缺</w:t>
            </w:r>
            <w:r>
              <w:rPr>
                <w:spacing w:val="5"/>
                <w:sz w:val="21"/>
                <w:szCs w:val="21"/>
              </w:rPr>
              <w:t xml:space="preserve">  </w:t>
            </w:r>
            <w:r>
              <w:rPr>
                <w:sz w:val="21"/>
                <w:szCs w:val="21"/>
              </w:rPr>
              <w:t>的民生事业，作为抚顺市的城市</w:t>
            </w:r>
            <w:r>
              <w:rPr>
                <w:spacing w:val="3"/>
                <w:sz w:val="21"/>
                <w:szCs w:val="21"/>
              </w:rPr>
              <w:t xml:space="preserve">  </w:t>
            </w:r>
            <w:r>
              <w:rPr>
                <w:spacing w:val="-7"/>
                <w:sz w:val="21"/>
                <w:szCs w:val="21"/>
              </w:rPr>
              <w:t>中心区，结合“十四五”规划，要</w:t>
            </w:r>
            <w:r>
              <w:rPr>
                <w:sz w:val="21"/>
                <w:szCs w:val="21"/>
              </w:rPr>
              <w:t xml:space="preserve"> </w:t>
            </w:r>
            <w:r>
              <w:rPr>
                <w:spacing w:val="-2"/>
                <w:sz w:val="21"/>
                <w:szCs w:val="21"/>
              </w:rPr>
              <w:t>填补新抚区没有大型公共文化馆</w:t>
            </w:r>
            <w:r>
              <w:rPr>
                <w:spacing w:val="5"/>
                <w:sz w:val="21"/>
                <w:szCs w:val="21"/>
              </w:rPr>
              <w:t xml:space="preserve">  </w:t>
            </w:r>
            <w:r>
              <w:rPr>
                <w:spacing w:val="-2"/>
                <w:sz w:val="21"/>
                <w:szCs w:val="21"/>
              </w:rPr>
              <w:t>的空白。</w:t>
            </w:r>
          </w:p>
        </w:tc>
        <w:tc>
          <w:tcPr>
            <w:tcW w:w="1049" w:type="dxa"/>
            <w:vAlign w:val="top"/>
          </w:tcPr>
          <w:p>
            <w:pPr>
              <w:spacing w:line="269" w:lineRule="auto"/>
              <w:rPr>
                <w:rFonts w:ascii="Arial"/>
                <w:sz w:val="21"/>
              </w:rPr>
            </w:pPr>
          </w:p>
          <w:p>
            <w:pPr>
              <w:spacing w:line="270" w:lineRule="auto"/>
              <w:rPr>
                <w:rFonts w:ascii="Arial"/>
                <w:sz w:val="21"/>
              </w:rPr>
            </w:pPr>
          </w:p>
          <w:p>
            <w:pPr>
              <w:spacing w:line="270" w:lineRule="auto"/>
              <w:rPr>
                <w:rFonts w:ascii="Arial"/>
                <w:sz w:val="21"/>
              </w:rPr>
            </w:pPr>
          </w:p>
          <w:p>
            <w:pPr>
              <w:spacing w:line="270" w:lineRule="auto"/>
              <w:rPr>
                <w:rFonts w:ascii="Arial"/>
                <w:sz w:val="21"/>
              </w:rPr>
            </w:pPr>
          </w:p>
          <w:p>
            <w:pPr>
              <w:pStyle w:val="8"/>
              <w:spacing w:before="68" w:line="220" w:lineRule="auto"/>
              <w:ind w:left="95"/>
              <w:rPr>
                <w:sz w:val="21"/>
                <w:szCs w:val="21"/>
              </w:rPr>
            </w:pPr>
            <w:r>
              <w:rPr>
                <w:spacing w:val="2"/>
                <w:sz w:val="21"/>
                <w:szCs w:val="21"/>
              </w:rPr>
              <w:t>文化旅游</w:t>
            </w:r>
          </w:p>
        </w:tc>
        <w:tc>
          <w:tcPr>
            <w:tcW w:w="1369" w:type="dxa"/>
            <w:vAlign w:val="top"/>
          </w:tcPr>
          <w:p>
            <w:pPr>
              <w:spacing w:line="269" w:lineRule="auto"/>
              <w:rPr>
                <w:rFonts w:ascii="Arial"/>
                <w:sz w:val="21"/>
              </w:rPr>
            </w:pPr>
          </w:p>
          <w:p>
            <w:pPr>
              <w:spacing w:line="269" w:lineRule="auto"/>
              <w:rPr>
                <w:rFonts w:ascii="Arial"/>
                <w:sz w:val="21"/>
              </w:rPr>
            </w:pPr>
          </w:p>
          <w:p>
            <w:pPr>
              <w:spacing w:line="270" w:lineRule="auto"/>
              <w:rPr>
                <w:rFonts w:ascii="Arial"/>
                <w:sz w:val="21"/>
              </w:rPr>
            </w:pPr>
          </w:p>
          <w:p>
            <w:pPr>
              <w:spacing w:line="270" w:lineRule="auto"/>
              <w:rPr>
                <w:rFonts w:ascii="Arial"/>
                <w:sz w:val="21"/>
              </w:rPr>
            </w:pPr>
          </w:p>
          <w:p>
            <w:pPr>
              <w:pStyle w:val="8"/>
              <w:spacing w:before="69" w:line="219" w:lineRule="auto"/>
              <w:ind w:left="206"/>
              <w:rPr>
                <w:sz w:val="21"/>
                <w:szCs w:val="21"/>
              </w:rPr>
            </w:pPr>
            <w:r>
              <w:rPr>
                <w:spacing w:val="5"/>
                <w:sz w:val="21"/>
                <w:szCs w:val="21"/>
              </w:rPr>
              <w:t>2024年4月</w:t>
            </w:r>
          </w:p>
        </w:tc>
        <w:tc>
          <w:tcPr>
            <w:tcW w:w="1359" w:type="dxa"/>
            <w:vAlign w:val="top"/>
          </w:tcPr>
          <w:p>
            <w:pPr>
              <w:spacing w:line="269" w:lineRule="auto"/>
              <w:rPr>
                <w:rFonts w:ascii="Arial"/>
                <w:sz w:val="21"/>
              </w:rPr>
            </w:pPr>
          </w:p>
          <w:p>
            <w:pPr>
              <w:spacing w:line="269" w:lineRule="auto"/>
              <w:rPr>
                <w:rFonts w:ascii="Arial"/>
                <w:sz w:val="21"/>
              </w:rPr>
            </w:pPr>
          </w:p>
          <w:p>
            <w:pPr>
              <w:spacing w:line="270" w:lineRule="auto"/>
              <w:rPr>
                <w:rFonts w:ascii="Arial"/>
                <w:sz w:val="21"/>
              </w:rPr>
            </w:pPr>
          </w:p>
          <w:p>
            <w:pPr>
              <w:spacing w:line="270" w:lineRule="auto"/>
              <w:rPr>
                <w:rFonts w:ascii="Arial"/>
                <w:sz w:val="21"/>
              </w:rPr>
            </w:pPr>
          </w:p>
          <w:p>
            <w:pPr>
              <w:pStyle w:val="8"/>
              <w:spacing w:before="69" w:line="219" w:lineRule="auto"/>
              <w:ind w:left="146"/>
              <w:rPr>
                <w:sz w:val="21"/>
                <w:szCs w:val="21"/>
              </w:rPr>
            </w:pPr>
            <w:r>
              <w:rPr>
                <w:spacing w:val="5"/>
                <w:sz w:val="21"/>
                <w:szCs w:val="21"/>
              </w:rPr>
              <w:t>2025年12月</w:t>
            </w:r>
          </w:p>
        </w:tc>
        <w:tc>
          <w:tcPr>
            <w:tcW w:w="1059" w:type="dxa"/>
            <w:vAlign w:val="top"/>
          </w:tcPr>
          <w:p>
            <w:pPr>
              <w:spacing w:line="274" w:lineRule="auto"/>
              <w:rPr>
                <w:rFonts w:ascii="Arial"/>
                <w:sz w:val="21"/>
              </w:rPr>
            </w:pPr>
          </w:p>
          <w:p>
            <w:pPr>
              <w:spacing w:line="275" w:lineRule="auto"/>
              <w:rPr>
                <w:rFonts w:ascii="Arial"/>
                <w:sz w:val="21"/>
              </w:rPr>
            </w:pPr>
          </w:p>
          <w:p>
            <w:pPr>
              <w:spacing w:line="275" w:lineRule="auto"/>
              <w:rPr>
                <w:rFonts w:ascii="Arial"/>
                <w:sz w:val="21"/>
              </w:rPr>
            </w:pPr>
          </w:p>
          <w:p>
            <w:pPr>
              <w:spacing w:line="275" w:lineRule="auto"/>
              <w:rPr>
                <w:rFonts w:ascii="Arial"/>
                <w:sz w:val="21"/>
              </w:rPr>
            </w:pPr>
          </w:p>
          <w:p>
            <w:pPr>
              <w:pStyle w:val="8"/>
              <w:spacing w:before="68"/>
              <w:ind w:left="317"/>
              <w:rPr>
                <w:sz w:val="21"/>
                <w:szCs w:val="21"/>
              </w:rPr>
            </w:pPr>
            <w:r>
              <w:rPr>
                <w:spacing w:val="-2"/>
                <w:sz w:val="21"/>
                <w:szCs w:val="21"/>
              </w:rPr>
              <w:t>4700</w:t>
            </w:r>
          </w:p>
        </w:tc>
        <w:tc>
          <w:tcPr>
            <w:tcW w:w="1039" w:type="dxa"/>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pStyle w:val="8"/>
              <w:spacing w:before="68" w:line="232" w:lineRule="auto"/>
              <w:ind w:left="99" w:right="74" w:firstLine="99"/>
              <w:rPr>
                <w:sz w:val="21"/>
                <w:szCs w:val="21"/>
              </w:rPr>
            </w:pPr>
            <w:r>
              <w:rPr>
                <w:spacing w:val="-3"/>
                <w:sz w:val="21"/>
                <w:szCs w:val="21"/>
              </w:rPr>
              <w:t>政府或</w:t>
            </w:r>
            <w:r>
              <w:rPr>
                <w:sz w:val="21"/>
                <w:szCs w:val="21"/>
              </w:rPr>
              <w:t xml:space="preserve">  </w:t>
            </w:r>
            <w:r>
              <w:rPr>
                <w:spacing w:val="3"/>
                <w:sz w:val="21"/>
                <w:szCs w:val="21"/>
              </w:rPr>
              <w:t>国有投资</w:t>
            </w:r>
          </w:p>
        </w:tc>
        <w:tc>
          <w:tcPr>
            <w:tcW w:w="855" w:type="dxa"/>
            <w:vAlign w:val="top"/>
          </w:tcPr>
          <w:p>
            <w:pPr>
              <w:spacing w:line="269" w:lineRule="auto"/>
              <w:rPr>
                <w:rFonts w:ascii="Arial"/>
                <w:sz w:val="21"/>
              </w:rPr>
            </w:pPr>
          </w:p>
          <w:p>
            <w:pPr>
              <w:spacing w:line="269" w:lineRule="auto"/>
              <w:rPr>
                <w:rFonts w:ascii="Arial"/>
                <w:sz w:val="21"/>
              </w:rPr>
            </w:pPr>
          </w:p>
          <w:p>
            <w:pPr>
              <w:spacing w:line="270" w:lineRule="auto"/>
              <w:rPr>
                <w:rFonts w:ascii="Arial"/>
                <w:sz w:val="21"/>
              </w:rPr>
            </w:pPr>
          </w:p>
          <w:p>
            <w:pPr>
              <w:spacing w:line="270" w:lineRule="auto"/>
              <w:rPr>
                <w:rFonts w:ascii="Arial"/>
                <w:sz w:val="21"/>
              </w:rPr>
            </w:pPr>
          </w:p>
          <w:p>
            <w:pPr>
              <w:pStyle w:val="8"/>
              <w:spacing w:before="69" w:line="219" w:lineRule="auto"/>
              <w:ind w:left="110"/>
              <w:rPr>
                <w:sz w:val="21"/>
                <w:szCs w:val="21"/>
              </w:rPr>
            </w:pPr>
            <w:r>
              <w:rPr>
                <w:spacing w:val="6"/>
                <w:sz w:val="21"/>
                <w:szCs w:val="21"/>
              </w:rPr>
              <w:t>新抚区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3" w:hRule="atLeast"/>
        </w:trPr>
        <w:tc>
          <w:tcPr>
            <w:tcW w:w="435" w:type="dxa"/>
            <w:vAlign w:val="top"/>
          </w:tcPr>
          <w:p>
            <w:pPr>
              <w:spacing w:line="244" w:lineRule="auto"/>
              <w:rPr>
                <w:rFonts w:ascii="Arial"/>
                <w:sz w:val="21"/>
              </w:rPr>
            </w:pPr>
          </w:p>
          <w:p>
            <w:pPr>
              <w:spacing w:line="245" w:lineRule="auto"/>
              <w:rPr>
                <w:rFonts w:ascii="Arial"/>
                <w:sz w:val="21"/>
              </w:rPr>
            </w:pPr>
          </w:p>
          <w:p>
            <w:pPr>
              <w:spacing w:line="245" w:lineRule="auto"/>
              <w:rPr>
                <w:rFonts w:ascii="Arial"/>
                <w:sz w:val="21"/>
              </w:rPr>
            </w:pPr>
          </w:p>
          <w:p>
            <w:pPr>
              <w:pStyle w:val="8"/>
              <w:spacing w:before="68"/>
              <w:ind w:left="45"/>
              <w:rPr>
                <w:sz w:val="21"/>
                <w:szCs w:val="21"/>
              </w:rPr>
            </w:pPr>
            <w:r>
              <w:rPr>
                <w:spacing w:val="-6"/>
                <w:sz w:val="21"/>
                <w:szCs w:val="21"/>
              </w:rPr>
              <w:t>182</w:t>
            </w:r>
          </w:p>
        </w:tc>
        <w:tc>
          <w:tcPr>
            <w:tcW w:w="1259" w:type="dxa"/>
            <w:vAlign w:val="top"/>
          </w:tcPr>
          <w:p>
            <w:pPr>
              <w:spacing w:line="346" w:lineRule="auto"/>
              <w:rPr>
                <w:rFonts w:ascii="Arial"/>
                <w:sz w:val="21"/>
              </w:rPr>
            </w:pPr>
          </w:p>
          <w:p>
            <w:pPr>
              <w:pStyle w:val="8"/>
              <w:spacing w:before="68" w:line="219" w:lineRule="auto"/>
              <w:ind w:left="90"/>
              <w:rPr>
                <w:sz w:val="21"/>
                <w:szCs w:val="21"/>
              </w:rPr>
            </w:pPr>
            <w:r>
              <w:rPr>
                <w:spacing w:val="2"/>
                <w:sz w:val="21"/>
                <w:szCs w:val="21"/>
              </w:rPr>
              <w:t>新抚区二战</w:t>
            </w:r>
          </w:p>
          <w:p>
            <w:pPr>
              <w:pStyle w:val="8"/>
              <w:spacing w:before="11" w:line="220" w:lineRule="auto"/>
              <w:ind w:left="90"/>
              <w:rPr>
                <w:sz w:val="21"/>
                <w:szCs w:val="21"/>
              </w:rPr>
            </w:pPr>
            <w:r>
              <w:rPr>
                <w:spacing w:val="1"/>
                <w:sz w:val="21"/>
                <w:szCs w:val="21"/>
              </w:rPr>
              <w:t>时期交通设</w:t>
            </w:r>
          </w:p>
          <w:p>
            <w:pPr>
              <w:pStyle w:val="8"/>
              <w:spacing w:before="19" w:line="231" w:lineRule="auto"/>
              <w:ind w:left="90" w:right="93"/>
              <w:rPr>
                <w:sz w:val="21"/>
                <w:szCs w:val="21"/>
              </w:rPr>
            </w:pPr>
            <w:r>
              <w:rPr>
                <w:spacing w:val="3"/>
                <w:sz w:val="21"/>
                <w:szCs w:val="21"/>
              </w:rPr>
              <w:t>施遗址保护</w:t>
            </w:r>
            <w:r>
              <w:rPr>
                <w:sz w:val="21"/>
                <w:szCs w:val="21"/>
              </w:rPr>
              <w:t xml:space="preserve"> </w:t>
            </w:r>
            <w:r>
              <w:rPr>
                <w:spacing w:val="10"/>
                <w:sz w:val="21"/>
                <w:szCs w:val="21"/>
              </w:rPr>
              <w:t>开发项目</w:t>
            </w:r>
          </w:p>
        </w:tc>
        <w:tc>
          <w:tcPr>
            <w:tcW w:w="1259" w:type="dxa"/>
            <w:vAlign w:val="top"/>
          </w:tcPr>
          <w:p>
            <w:pPr>
              <w:spacing w:line="297" w:lineRule="auto"/>
              <w:rPr>
                <w:rFonts w:ascii="Arial"/>
                <w:sz w:val="21"/>
              </w:rPr>
            </w:pPr>
          </w:p>
          <w:p>
            <w:pPr>
              <w:spacing w:line="298" w:lineRule="auto"/>
              <w:rPr>
                <w:rFonts w:ascii="Arial"/>
                <w:sz w:val="21"/>
              </w:rPr>
            </w:pPr>
          </w:p>
          <w:p>
            <w:pPr>
              <w:pStyle w:val="8"/>
              <w:spacing w:before="68" w:line="238" w:lineRule="auto"/>
              <w:ind w:left="71" w:right="117" w:firstLine="19"/>
              <w:rPr>
                <w:sz w:val="21"/>
                <w:szCs w:val="21"/>
              </w:rPr>
            </w:pPr>
            <w:r>
              <w:rPr>
                <w:spacing w:val="-2"/>
                <w:sz w:val="21"/>
                <w:szCs w:val="21"/>
              </w:rPr>
              <w:t>新抚区站前</w:t>
            </w:r>
            <w:r>
              <w:rPr>
                <w:sz w:val="21"/>
                <w:szCs w:val="21"/>
              </w:rPr>
              <w:t xml:space="preserve"> </w:t>
            </w:r>
            <w:r>
              <w:rPr>
                <w:spacing w:val="8"/>
                <w:sz w:val="21"/>
                <w:szCs w:val="21"/>
              </w:rPr>
              <w:t>地区</w:t>
            </w:r>
          </w:p>
        </w:tc>
        <w:tc>
          <w:tcPr>
            <w:tcW w:w="829" w:type="dxa"/>
            <w:vAlign w:val="top"/>
          </w:tcPr>
          <w:p>
            <w:pPr>
              <w:spacing w:line="359" w:lineRule="auto"/>
              <w:rPr>
                <w:rFonts w:ascii="Arial"/>
                <w:sz w:val="21"/>
              </w:rPr>
            </w:pPr>
          </w:p>
          <w:p>
            <w:pPr>
              <w:spacing w:line="359" w:lineRule="auto"/>
              <w:rPr>
                <w:rFonts w:ascii="Arial"/>
                <w:sz w:val="21"/>
              </w:rPr>
            </w:pPr>
          </w:p>
          <w:p>
            <w:pPr>
              <w:pStyle w:val="8"/>
              <w:spacing w:before="68" w:line="224" w:lineRule="auto"/>
              <w:ind w:left="191"/>
              <w:rPr>
                <w:sz w:val="21"/>
                <w:szCs w:val="21"/>
              </w:rPr>
            </w:pPr>
            <w:r>
              <w:rPr>
                <w:spacing w:val="4"/>
                <w:sz w:val="21"/>
                <w:szCs w:val="21"/>
              </w:rPr>
              <w:t>区县</w:t>
            </w:r>
          </w:p>
        </w:tc>
        <w:tc>
          <w:tcPr>
            <w:tcW w:w="3158" w:type="dxa"/>
            <w:vAlign w:val="top"/>
          </w:tcPr>
          <w:p>
            <w:pPr>
              <w:spacing w:line="335" w:lineRule="auto"/>
              <w:rPr>
                <w:rFonts w:ascii="Arial"/>
                <w:sz w:val="21"/>
              </w:rPr>
            </w:pPr>
          </w:p>
          <w:p>
            <w:pPr>
              <w:pStyle w:val="8"/>
              <w:spacing w:before="69" w:line="233" w:lineRule="auto"/>
              <w:ind w:left="102" w:right="95"/>
              <w:jc w:val="both"/>
              <w:rPr>
                <w:sz w:val="21"/>
                <w:szCs w:val="21"/>
              </w:rPr>
            </w:pPr>
            <w:r>
              <w:rPr>
                <w:spacing w:val="-1"/>
                <w:sz w:val="21"/>
                <w:szCs w:val="21"/>
              </w:rPr>
              <w:t>该项目对新生铁路桥、新生公路</w:t>
            </w:r>
            <w:r>
              <w:rPr>
                <w:spacing w:val="1"/>
                <w:sz w:val="21"/>
                <w:szCs w:val="21"/>
              </w:rPr>
              <w:t xml:space="preserve"> </w:t>
            </w:r>
            <w:r>
              <w:rPr>
                <w:spacing w:val="-1"/>
                <w:sz w:val="21"/>
                <w:szCs w:val="21"/>
              </w:rPr>
              <w:t>桥、火车站、碉堡、抚顺驿旧址</w:t>
            </w:r>
            <w:r>
              <w:rPr>
                <w:spacing w:val="4"/>
                <w:sz w:val="21"/>
                <w:szCs w:val="21"/>
              </w:rPr>
              <w:t xml:space="preserve"> </w:t>
            </w:r>
            <w:r>
              <w:rPr>
                <w:sz w:val="21"/>
                <w:szCs w:val="21"/>
              </w:rPr>
              <w:t>(现抚顺站)、永安铁路桥等遗址</w:t>
            </w:r>
            <w:r>
              <w:rPr>
                <w:spacing w:val="8"/>
                <w:sz w:val="21"/>
                <w:szCs w:val="21"/>
              </w:rPr>
              <w:t xml:space="preserve"> </w:t>
            </w:r>
            <w:r>
              <w:rPr>
                <w:spacing w:val="-1"/>
                <w:sz w:val="21"/>
                <w:szCs w:val="21"/>
              </w:rPr>
              <w:t>进行保护开发利用。</w:t>
            </w:r>
          </w:p>
        </w:tc>
        <w:tc>
          <w:tcPr>
            <w:tcW w:w="1049" w:type="dxa"/>
            <w:vAlign w:val="top"/>
          </w:tcPr>
          <w:p>
            <w:pPr>
              <w:spacing w:line="357" w:lineRule="auto"/>
              <w:rPr>
                <w:rFonts w:ascii="Arial"/>
                <w:sz w:val="21"/>
              </w:rPr>
            </w:pPr>
          </w:p>
          <w:p>
            <w:pPr>
              <w:spacing w:line="357" w:lineRule="auto"/>
              <w:rPr>
                <w:rFonts w:ascii="Arial"/>
                <w:sz w:val="21"/>
              </w:rPr>
            </w:pPr>
          </w:p>
          <w:p>
            <w:pPr>
              <w:pStyle w:val="8"/>
              <w:spacing w:before="68" w:line="220" w:lineRule="auto"/>
              <w:ind w:left="95"/>
              <w:rPr>
                <w:sz w:val="21"/>
                <w:szCs w:val="21"/>
              </w:rPr>
            </w:pPr>
            <w:r>
              <w:rPr>
                <w:spacing w:val="2"/>
                <w:sz w:val="21"/>
                <w:szCs w:val="21"/>
              </w:rPr>
              <w:t>文化旅游</w:t>
            </w:r>
          </w:p>
        </w:tc>
        <w:tc>
          <w:tcPr>
            <w:tcW w:w="1369" w:type="dxa"/>
            <w:vAlign w:val="top"/>
          </w:tcPr>
          <w:p>
            <w:pPr>
              <w:spacing w:line="357" w:lineRule="auto"/>
              <w:rPr>
                <w:rFonts w:ascii="Arial"/>
                <w:sz w:val="21"/>
              </w:rPr>
            </w:pPr>
          </w:p>
          <w:p>
            <w:pPr>
              <w:spacing w:line="357" w:lineRule="auto"/>
              <w:rPr>
                <w:rFonts w:ascii="Arial"/>
                <w:sz w:val="21"/>
              </w:rPr>
            </w:pPr>
          </w:p>
          <w:p>
            <w:pPr>
              <w:pStyle w:val="8"/>
              <w:spacing w:before="68" w:line="219" w:lineRule="auto"/>
              <w:ind w:left="206"/>
              <w:rPr>
                <w:sz w:val="21"/>
                <w:szCs w:val="21"/>
              </w:rPr>
            </w:pPr>
            <w:r>
              <w:rPr>
                <w:spacing w:val="5"/>
                <w:sz w:val="21"/>
                <w:szCs w:val="21"/>
              </w:rPr>
              <w:t>2024年4月</w:t>
            </w:r>
          </w:p>
        </w:tc>
        <w:tc>
          <w:tcPr>
            <w:tcW w:w="1359" w:type="dxa"/>
            <w:vAlign w:val="top"/>
          </w:tcPr>
          <w:p>
            <w:pPr>
              <w:spacing w:line="357" w:lineRule="auto"/>
              <w:rPr>
                <w:rFonts w:ascii="Arial"/>
                <w:sz w:val="21"/>
              </w:rPr>
            </w:pPr>
          </w:p>
          <w:p>
            <w:pPr>
              <w:spacing w:line="357" w:lineRule="auto"/>
              <w:rPr>
                <w:rFonts w:ascii="Arial"/>
                <w:sz w:val="21"/>
              </w:rPr>
            </w:pPr>
          </w:p>
          <w:p>
            <w:pPr>
              <w:pStyle w:val="8"/>
              <w:spacing w:before="68" w:line="219" w:lineRule="auto"/>
              <w:ind w:left="146"/>
              <w:rPr>
                <w:sz w:val="21"/>
                <w:szCs w:val="21"/>
              </w:rPr>
            </w:pPr>
            <w:r>
              <w:rPr>
                <w:spacing w:val="5"/>
                <w:sz w:val="21"/>
                <w:szCs w:val="21"/>
              </w:rPr>
              <w:t>2025年12月</w:t>
            </w:r>
          </w:p>
        </w:tc>
        <w:tc>
          <w:tcPr>
            <w:tcW w:w="1059" w:type="dxa"/>
            <w:vAlign w:val="top"/>
          </w:tcPr>
          <w:p>
            <w:pPr>
              <w:spacing w:line="244" w:lineRule="auto"/>
              <w:rPr>
                <w:rFonts w:ascii="Arial"/>
                <w:sz w:val="21"/>
              </w:rPr>
            </w:pPr>
          </w:p>
          <w:p>
            <w:pPr>
              <w:spacing w:line="245" w:lineRule="auto"/>
              <w:rPr>
                <w:rFonts w:ascii="Arial"/>
                <w:sz w:val="21"/>
              </w:rPr>
            </w:pPr>
          </w:p>
          <w:p>
            <w:pPr>
              <w:spacing w:line="245" w:lineRule="auto"/>
              <w:rPr>
                <w:rFonts w:ascii="Arial"/>
                <w:sz w:val="21"/>
              </w:rPr>
            </w:pPr>
          </w:p>
          <w:p>
            <w:pPr>
              <w:pStyle w:val="8"/>
              <w:spacing w:before="68"/>
              <w:ind w:left="257"/>
              <w:rPr>
                <w:sz w:val="21"/>
                <w:szCs w:val="21"/>
              </w:rPr>
            </w:pPr>
            <w:r>
              <w:rPr>
                <w:spacing w:val="-4"/>
                <w:sz w:val="21"/>
                <w:szCs w:val="21"/>
              </w:rPr>
              <w:t>10000</w:t>
            </w:r>
          </w:p>
        </w:tc>
        <w:tc>
          <w:tcPr>
            <w:tcW w:w="1039" w:type="dxa"/>
            <w:vAlign w:val="top"/>
          </w:tcPr>
          <w:p>
            <w:pPr>
              <w:spacing w:line="302" w:lineRule="auto"/>
              <w:rPr>
                <w:rFonts w:ascii="Arial"/>
                <w:sz w:val="21"/>
              </w:rPr>
            </w:pPr>
          </w:p>
          <w:p>
            <w:pPr>
              <w:spacing w:line="302" w:lineRule="auto"/>
              <w:rPr>
                <w:rFonts w:ascii="Arial"/>
                <w:sz w:val="21"/>
              </w:rPr>
            </w:pPr>
          </w:p>
          <w:p>
            <w:pPr>
              <w:pStyle w:val="8"/>
              <w:spacing w:before="68" w:line="241" w:lineRule="auto"/>
              <w:ind w:left="99" w:right="74" w:firstLine="99"/>
              <w:rPr>
                <w:sz w:val="21"/>
                <w:szCs w:val="21"/>
              </w:rPr>
            </w:pPr>
            <w:r>
              <w:rPr>
                <w:spacing w:val="-3"/>
                <w:sz w:val="21"/>
                <w:szCs w:val="21"/>
              </w:rPr>
              <w:t>政府或</w:t>
            </w:r>
            <w:r>
              <w:rPr>
                <w:sz w:val="21"/>
                <w:szCs w:val="21"/>
              </w:rPr>
              <w:t xml:space="preserve">  </w:t>
            </w:r>
            <w:r>
              <w:rPr>
                <w:spacing w:val="3"/>
                <w:sz w:val="21"/>
                <w:szCs w:val="21"/>
              </w:rPr>
              <w:t>国有投资</w:t>
            </w:r>
          </w:p>
        </w:tc>
        <w:tc>
          <w:tcPr>
            <w:tcW w:w="855" w:type="dxa"/>
            <w:vAlign w:val="top"/>
          </w:tcPr>
          <w:p>
            <w:pPr>
              <w:spacing w:line="357" w:lineRule="auto"/>
              <w:rPr>
                <w:rFonts w:ascii="Arial"/>
                <w:sz w:val="21"/>
              </w:rPr>
            </w:pPr>
          </w:p>
          <w:p>
            <w:pPr>
              <w:spacing w:line="357" w:lineRule="auto"/>
              <w:rPr>
                <w:rFonts w:ascii="Arial"/>
                <w:sz w:val="21"/>
              </w:rPr>
            </w:pPr>
          </w:p>
          <w:p>
            <w:pPr>
              <w:pStyle w:val="8"/>
              <w:spacing w:before="68" w:line="219" w:lineRule="auto"/>
              <w:ind w:left="110"/>
              <w:rPr>
                <w:sz w:val="21"/>
                <w:szCs w:val="21"/>
              </w:rPr>
            </w:pPr>
            <w:r>
              <w:rPr>
                <w:spacing w:val="6"/>
                <w:sz w:val="21"/>
                <w:szCs w:val="21"/>
              </w:rPr>
              <w:t>新抚区</w:t>
            </w:r>
          </w:p>
        </w:tc>
      </w:tr>
    </w:tbl>
    <w:p>
      <w:pPr>
        <w:rPr>
          <w:rFonts w:ascii="Arial"/>
          <w:sz w:val="21"/>
        </w:rPr>
      </w:pPr>
    </w:p>
    <w:p>
      <w:pPr>
        <w:rPr>
          <w:rFonts w:ascii="Arial" w:hAnsi="Arial" w:eastAsia="Arial" w:cs="Arial"/>
          <w:sz w:val="21"/>
          <w:szCs w:val="21"/>
        </w:rPr>
        <w:sectPr>
          <w:pgSz w:w="16850" w:h="11910"/>
          <w:pgMar w:top="1012" w:right="1644" w:bottom="400" w:left="997" w:header="0" w:footer="0" w:gutter="0"/>
          <w:pgNumType w:fmt="decimal"/>
          <w:cols w:space="720" w:num="1"/>
        </w:sectPr>
      </w:pPr>
    </w:p>
    <w:p>
      <w:pPr>
        <w:spacing w:line="202" w:lineRule="exact"/>
      </w:pPr>
      <w:r>
        <mc:AlternateContent>
          <mc:Choice Requires="wps">
            <w:drawing>
              <wp:anchor distT="0" distB="0" distL="0" distR="0" simplePos="0" relativeHeight="251702272" behindDoc="0" locked="0" layoutInCell="0" allowOverlap="1">
                <wp:simplePos x="0" y="0"/>
                <wp:positionH relativeFrom="page">
                  <wp:posOffset>285115</wp:posOffset>
                </wp:positionH>
                <wp:positionV relativeFrom="page">
                  <wp:posOffset>5883275</wp:posOffset>
                </wp:positionV>
                <wp:extent cx="847090" cy="269240"/>
                <wp:effectExtent l="0" t="0" r="0" b="0"/>
                <wp:wrapNone/>
                <wp:docPr id="88" name="TextBox 88"/>
                <wp:cNvGraphicFramePr/>
                <a:graphic xmlns:a="http://schemas.openxmlformats.org/drawingml/2006/main">
                  <a:graphicData uri="http://schemas.microsoft.com/office/word/2010/wordprocessingShape">
                    <wps:wsp>
                      <wps:cNvSpPr txBox="true"/>
                      <wps:spPr>
                        <a:xfrm rot="5400000">
                          <a:off x="285546" y="5883332"/>
                          <a:ext cx="847089" cy="26924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91"/>
                              <w:ind w:left="20"/>
                              <w:rPr>
                                <w:rFonts w:ascii="宋体" w:hAnsi="宋体" w:eastAsia="宋体" w:cs="宋体"/>
                                <w:sz w:val="24"/>
                                <w:szCs w:val="24"/>
                              </w:rPr>
                            </w:pPr>
                            <w:r>
                              <w:rPr>
                                <w:rFonts w:ascii="宋体" w:hAnsi="宋体" w:eastAsia="宋体" w:cs="宋体"/>
                                <w:spacing w:val="-13"/>
                                <w:sz w:val="24"/>
                                <w:szCs w:val="24"/>
                              </w:rPr>
                              <w:t>一</w:t>
                            </w:r>
                            <w:r>
                              <w:rPr>
                                <w:rFonts w:ascii="宋体" w:hAnsi="宋体" w:eastAsia="宋体" w:cs="宋体"/>
                                <w:spacing w:val="25"/>
                                <w:sz w:val="24"/>
                                <w:szCs w:val="24"/>
                              </w:rPr>
                              <w:t xml:space="preserve"> </w:t>
                            </w:r>
                            <w:r>
                              <w:rPr>
                                <w:rFonts w:ascii="宋体" w:hAnsi="宋体" w:eastAsia="宋体" w:cs="宋体"/>
                                <w:spacing w:val="-13"/>
                                <w:sz w:val="24"/>
                                <w:szCs w:val="24"/>
                              </w:rPr>
                              <w:t>1</w:t>
                            </w:r>
                            <w:r>
                              <w:rPr>
                                <w:rFonts w:ascii="宋体" w:hAnsi="宋体" w:eastAsia="宋体" w:cs="宋体"/>
                                <w:spacing w:val="8"/>
                                <w:sz w:val="24"/>
                                <w:szCs w:val="24"/>
                              </w:rPr>
                              <w:t xml:space="preserve"> </w:t>
                            </w:r>
                            <w:r>
                              <w:rPr>
                                <w:rFonts w:ascii="宋体" w:hAnsi="宋体" w:eastAsia="宋体" w:cs="宋体"/>
                                <w:spacing w:val="-13"/>
                                <w:sz w:val="24"/>
                                <w:szCs w:val="24"/>
                              </w:rPr>
                              <w:t>0</w:t>
                            </w:r>
                            <w:r>
                              <w:rPr>
                                <w:rFonts w:ascii="宋体" w:hAnsi="宋体" w:eastAsia="宋体" w:cs="宋体"/>
                                <w:spacing w:val="7"/>
                                <w:sz w:val="24"/>
                                <w:szCs w:val="24"/>
                              </w:rPr>
                              <w:t xml:space="preserve"> </w:t>
                            </w:r>
                            <w:r>
                              <w:rPr>
                                <w:rFonts w:ascii="宋体" w:hAnsi="宋体" w:eastAsia="宋体" w:cs="宋体"/>
                                <w:spacing w:val="-13"/>
                                <w:sz w:val="24"/>
                                <w:szCs w:val="24"/>
                              </w:rPr>
                              <w:t>9</w:t>
                            </w:r>
                            <w:r>
                              <w:rPr>
                                <w:rFonts w:ascii="宋体" w:hAnsi="宋体" w:eastAsia="宋体" w:cs="宋体"/>
                                <w:spacing w:val="10"/>
                                <w:sz w:val="24"/>
                                <w:szCs w:val="24"/>
                              </w:rPr>
                              <w:t xml:space="preserve"> </w:t>
                            </w:r>
                            <w:r>
                              <w:rPr>
                                <w:rFonts w:ascii="宋体" w:hAnsi="宋体" w:eastAsia="宋体" w:cs="宋体"/>
                                <w:spacing w:val="-13"/>
                                <w:sz w:val="24"/>
                                <w:szCs w:val="24"/>
                              </w:rPr>
                              <w:t>一</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88" o:spid="_x0000_s1026" o:spt="202" type="#_x0000_t202" style="position:absolute;left:0pt;margin-left:22.45pt;margin-top:463.25pt;height:21.2pt;width:66.7pt;mso-position-horizontal-relative:page;mso-position-vertical-relative:page;rotation:5898240f;z-index:251702272;mso-width-relative:page;mso-height-relative:page;" filled="f" stroked="f" coordsize="21600,21600" o:allowincell="f" o:gfxdata="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FgAAAGRycy9QSwECFAAUAAAACACHTuJAK0CdR9kAAAAKAQAA&#10;DwAAAAAAAAABACAAAAA4AAAAZHJzL2Rvd25yZXYueG1sUEsBAhQAFAAAAAgAh07iQDeMfX07AgAA&#10;ZQQAAA4AAAAAAAAAAQAgAAAAPgEAAGRycy9lMm9Eb2MueG1sUEsFBgAAAAAGAAYAWQEAAOsFAAAA&#10;AA==&#10;">
                <v:fill on="f" focussize="0,0"/>
                <v:stroke on="f" weight="0pt" miterlimit="0" joinstyle="miter"/>
                <v:imagedata o:title=""/>
                <o:lock v:ext="edit" aspectratio="f"/>
                <v:textbox inset="0mm,0mm,0mm,0mm">
                  <w:txbxContent>
                    <w:p>
                      <w:pPr>
                        <w:spacing w:before="91"/>
                        <w:ind w:left="20"/>
                        <w:rPr>
                          <w:rFonts w:ascii="宋体" w:hAnsi="宋体" w:eastAsia="宋体" w:cs="宋体"/>
                          <w:sz w:val="24"/>
                          <w:szCs w:val="24"/>
                        </w:rPr>
                      </w:pPr>
                      <w:r>
                        <w:rPr>
                          <w:rFonts w:ascii="宋体" w:hAnsi="宋体" w:eastAsia="宋体" w:cs="宋体"/>
                          <w:spacing w:val="-13"/>
                          <w:sz w:val="24"/>
                          <w:szCs w:val="24"/>
                        </w:rPr>
                        <w:t>一</w:t>
                      </w:r>
                      <w:r>
                        <w:rPr>
                          <w:rFonts w:ascii="宋体" w:hAnsi="宋体" w:eastAsia="宋体" w:cs="宋体"/>
                          <w:spacing w:val="25"/>
                          <w:sz w:val="24"/>
                          <w:szCs w:val="24"/>
                        </w:rPr>
                        <w:t xml:space="preserve"> </w:t>
                      </w:r>
                      <w:r>
                        <w:rPr>
                          <w:rFonts w:ascii="宋体" w:hAnsi="宋体" w:eastAsia="宋体" w:cs="宋体"/>
                          <w:spacing w:val="-13"/>
                          <w:sz w:val="24"/>
                          <w:szCs w:val="24"/>
                        </w:rPr>
                        <w:t>1</w:t>
                      </w:r>
                      <w:r>
                        <w:rPr>
                          <w:rFonts w:ascii="宋体" w:hAnsi="宋体" w:eastAsia="宋体" w:cs="宋体"/>
                          <w:spacing w:val="8"/>
                          <w:sz w:val="24"/>
                          <w:szCs w:val="24"/>
                        </w:rPr>
                        <w:t xml:space="preserve"> </w:t>
                      </w:r>
                      <w:r>
                        <w:rPr>
                          <w:rFonts w:ascii="宋体" w:hAnsi="宋体" w:eastAsia="宋体" w:cs="宋体"/>
                          <w:spacing w:val="-13"/>
                          <w:sz w:val="24"/>
                          <w:szCs w:val="24"/>
                        </w:rPr>
                        <w:t>0</w:t>
                      </w:r>
                      <w:r>
                        <w:rPr>
                          <w:rFonts w:ascii="宋体" w:hAnsi="宋体" w:eastAsia="宋体" w:cs="宋体"/>
                          <w:spacing w:val="7"/>
                          <w:sz w:val="24"/>
                          <w:szCs w:val="24"/>
                        </w:rPr>
                        <w:t xml:space="preserve"> </w:t>
                      </w:r>
                      <w:r>
                        <w:rPr>
                          <w:rFonts w:ascii="宋体" w:hAnsi="宋体" w:eastAsia="宋体" w:cs="宋体"/>
                          <w:spacing w:val="-13"/>
                          <w:sz w:val="24"/>
                          <w:szCs w:val="24"/>
                        </w:rPr>
                        <w:t>9</w:t>
                      </w:r>
                      <w:r>
                        <w:rPr>
                          <w:rFonts w:ascii="宋体" w:hAnsi="宋体" w:eastAsia="宋体" w:cs="宋体"/>
                          <w:spacing w:val="10"/>
                          <w:sz w:val="24"/>
                          <w:szCs w:val="24"/>
                        </w:rPr>
                        <w:t xml:space="preserve"> </w:t>
                      </w:r>
                      <w:r>
                        <w:rPr>
                          <w:rFonts w:ascii="宋体" w:hAnsi="宋体" w:eastAsia="宋体" w:cs="宋体"/>
                          <w:spacing w:val="-13"/>
                          <w:sz w:val="24"/>
                          <w:szCs w:val="24"/>
                        </w:rPr>
                        <w:t>一</w:t>
                      </w:r>
                    </w:p>
                  </w:txbxContent>
                </v:textbox>
              </v:shape>
            </w:pict>
          </mc:Fallback>
        </mc:AlternateContent>
      </w:r>
    </w:p>
    <w:tbl>
      <w:tblPr>
        <w:tblStyle w:val="7"/>
        <w:tblW w:w="13680" w:type="dxa"/>
        <w:tblInd w:w="5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5"/>
        <w:gridCol w:w="1269"/>
        <w:gridCol w:w="1259"/>
        <w:gridCol w:w="819"/>
        <w:gridCol w:w="3168"/>
        <w:gridCol w:w="1049"/>
        <w:gridCol w:w="1369"/>
        <w:gridCol w:w="1349"/>
        <w:gridCol w:w="1069"/>
        <w:gridCol w:w="1039"/>
        <w:gridCol w:w="8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trPr>
        <w:tc>
          <w:tcPr>
            <w:tcW w:w="435" w:type="dxa"/>
            <w:textDirection w:val="tbRlV"/>
            <w:vAlign w:val="top"/>
          </w:tcPr>
          <w:p>
            <w:pPr>
              <w:pStyle w:val="8"/>
              <w:spacing w:before="123" w:line="199" w:lineRule="auto"/>
              <w:ind w:left="280"/>
              <w:rPr>
                <w:sz w:val="22"/>
                <w:szCs w:val="22"/>
              </w:rPr>
            </w:pPr>
            <w:r>
              <w:rPr>
                <w:b/>
                <w:bCs/>
                <w:spacing w:val="-3"/>
                <w:sz w:val="22"/>
                <w:szCs w:val="22"/>
              </w:rPr>
              <w:t>序号</w:t>
            </w:r>
          </w:p>
        </w:tc>
        <w:tc>
          <w:tcPr>
            <w:tcW w:w="1269" w:type="dxa"/>
            <w:vAlign w:val="top"/>
          </w:tcPr>
          <w:p>
            <w:pPr>
              <w:pStyle w:val="8"/>
              <w:spacing w:before="150" w:line="225" w:lineRule="auto"/>
              <w:ind w:left="133" w:right="93" w:firstLine="49"/>
              <w:rPr>
                <w:sz w:val="22"/>
                <w:szCs w:val="22"/>
              </w:rPr>
            </w:pPr>
            <w:r>
              <w:rPr>
                <w:b/>
                <w:bCs/>
                <w:spacing w:val="-6"/>
                <w:sz w:val="22"/>
                <w:szCs w:val="22"/>
              </w:rPr>
              <w:t>项目名称</w:t>
            </w:r>
            <w:r>
              <w:rPr>
                <w:sz w:val="22"/>
                <w:szCs w:val="22"/>
              </w:rPr>
              <w:t xml:space="preserve">  </w:t>
            </w:r>
            <w:r>
              <w:rPr>
                <w:b/>
                <w:bCs/>
                <w:spacing w:val="-3"/>
                <w:sz w:val="22"/>
                <w:szCs w:val="22"/>
              </w:rPr>
              <w:t>(县区/市+</w:t>
            </w:r>
            <w:r>
              <w:rPr>
                <w:spacing w:val="3"/>
                <w:sz w:val="22"/>
                <w:szCs w:val="22"/>
              </w:rPr>
              <w:t xml:space="preserve"> </w:t>
            </w:r>
            <w:r>
              <w:rPr>
                <w:b/>
                <w:bCs/>
                <w:spacing w:val="6"/>
                <w:sz w:val="22"/>
                <w:szCs w:val="22"/>
              </w:rPr>
              <w:t>具体名称)</w:t>
            </w:r>
          </w:p>
        </w:tc>
        <w:tc>
          <w:tcPr>
            <w:tcW w:w="1259" w:type="dxa"/>
            <w:vAlign w:val="top"/>
          </w:tcPr>
          <w:p>
            <w:pPr>
              <w:spacing w:line="338" w:lineRule="auto"/>
              <w:rPr>
                <w:rFonts w:ascii="Arial"/>
                <w:sz w:val="21"/>
              </w:rPr>
            </w:pPr>
          </w:p>
          <w:p>
            <w:pPr>
              <w:pStyle w:val="8"/>
              <w:spacing w:before="71" w:line="220" w:lineRule="auto"/>
              <w:ind w:left="184"/>
              <w:rPr>
                <w:sz w:val="22"/>
                <w:szCs w:val="22"/>
              </w:rPr>
            </w:pPr>
            <w:r>
              <w:rPr>
                <w:b/>
                <w:bCs/>
                <w:spacing w:val="-5"/>
                <w:sz w:val="22"/>
                <w:szCs w:val="22"/>
              </w:rPr>
              <w:t>项目地址</w:t>
            </w:r>
          </w:p>
        </w:tc>
        <w:tc>
          <w:tcPr>
            <w:tcW w:w="819" w:type="dxa"/>
            <w:vAlign w:val="top"/>
          </w:tcPr>
          <w:p>
            <w:pPr>
              <w:pStyle w:val="8"/>
              <w:spacing w:before="150" w:line="226" w:lineRule="auto"/>
              <w:ind w:left="14"/>
              <w:jc w:val="right"/>
              <w:rPr>
                <w:sz w:val="22"/>
                <w:szCs w:val="22"/>
              </w:rPr>
            </w:pPr>
            <w:r>
              <w:rPr>
                <w:b/>
                <w:bCs/>
                <w:spacing w:val="-26"/>
                <w:sz w:val="22"/>
                <w:szCs w:val="22"/>
              </w:rPr>
              <w:t>项目</w:t>
            </w:r>
            <w:r>
              <w:rPr>
                <w:b/>
                <w:bCs/>
                <w:spacing w:val="-25"/>
                <w:sz w:val="22"/>
                <w:szCs w:val="22"/>
              </w:rPr>
              <w:t>级</w:t>
            </w:r>
            <w:r>
              <w:rPr>
                <w:b/>
                <w:bCs/>
                <w:spacing w:val="-19"/>
                <w:sz w:val="22"/>
                <w:szCs w:val="22"/>
              </w:rPr>
              <w:t>别</w:t>
            </w:r>
            <w:r>
              <w:rPr>
                <w:sz w:val="22"/>
                <w:szCs w:val="22"/>
              </w:rPr>
              <w:t xml:space="preserve"> </w:t>
            </w:r>
            <w:r>
              <w:rPr>
                <w:b/>
                <w:bCs/>
                <w:spacing w:val="-3"/>
                <w:sz w:val="22"/>
                <w:szCs w:val="22"/>
              </w:rPr>
              <w:t>(市本级</w:t>
            </w:r>
            <w:r>
              <w:rPr>
                <w:spacing w:val="2"/>
                <w:sz w:val="22"/>
                <w:szCs w:val="22"/>
              </w:rPr>
              <w:t xml:space="preserve"> </w:t>
            </w:r>
            <w:r>
              <w:rPr>
                <w:b/>
                <w:bCs/>
                <w:spacing w:val="9"/>
                <w:sz w:val="22"/>
                <w:szCs w:val="22"/>
              </w:rPr>
              <w:t>区县)</w:t>
            </w:r>
          </w:p>
        </w:tc>
        <w:tc>
          <w:tcPr>
            <w:tcW w:w="3168" w:type="dxa"/>
            <w:vAlign w:val="top"/>
          </w:tcPr>
          <w:p>
            <w:pPr>
              <w:spacing w:line="337" w:lineRule="auto"/>
              <w:rPr>
                <w:rFonts w:ascii="Arial"/>
                <w:sz w:val="21"/>
              </w:rPr>
            </w:pPr>
          </w:p>
          <w:p>
            <w:pPr>
              <w:pStyle w:val="8"/>
              <w:spacing w:before="72" w:line="219" w:lineRule="auto"/>
              <w:ind w:left="806"/>
              <w:rPr>
                <w:sz w:val="22"/>
                <w:szCs w:val="22"/>
              </w:rPr>
            </w:pPr>
            <w:r>
              <w:rPr>
                <w:b/>
                <w:bCs/>
                <w:spacing w:val="-4"/>
                <w:sz w:val="22"/>
                <w:szCs w:val="22"/>
              </w:rPr>
              <w:t>建设规模、内容</w:t>
            </w:r>
          </w:p>
        </w:tc>
        <w:tc>
          <w:tcPr>
            <w:tcW w:w="1049" w:type="dxa"/>
            <w:vAlign w:val="top"/>
          </w:tcPr>
          <w:p>
            <w:pPr>
              <w:pStyle w:val="8"/>
              <w:spacing w:before="151" w:line="220" w:lineRule="auto"/>
              <w:ind w:left="78"/>
              <w:rPr>
                <w:sz w:val="22"/>
                <w:szCs w:val="22"/>
              </w:rPr>
            </w:pPr>
            <w:r>
              <w:rPr>
                <w:b/>
                <w:bCs/>
                <w:spacing w:val="-4"/>
                <w:sz w:val="22"/>
                <w:szCs w:val="22"/>
              </w:rPr>
              <w:t>所属行业</w:t>
            </w:r>
          </w:p>
          <w:p>
            <w:pPr>
              <w:pStyle w:val="8"/>
              <w:spacing w:before="8" w:line="217" w:lineRule="auto"/>
              <w:ind w:left="28"/>
              <w:rPr>
                <w:sz w:val="22"/>
                <w:szCs w:val="22"/>
              </w:rPr>
            </w:pPr>
            <w:r>
              <w:rPr>
                <w:b/>
                <w:bCs/>
                <w:spacing w:val="-2"/>
                <w:sz w:val="22"/>
                <w:szCs w:val="22"/>
              </w:rPr>
              <w:t>(文化旅游</w:t>
            </w:r>
          </w:p>
          <w:p>
            <w:pPr>
              <w:pStyle w:val="8"/>
              <w:spacing w:line="219" w:lineRule="auto"/>
              <w:ind w:left="188"/>
              <w:rPr>
                <w:sz w:val="22"/>
                <w:szCs w:val="22"/>
              </w:rPr>
            </w:pPr>
            <w:r>
              <w:rPr>
                <w:b/>
                <w:bCs/>
                <w:spacing w:val="8"/>
                <w:sz w:val="22"/>
                <w:szCs w:val="22"/>
              </w:rPr>
              <w:t>/体育)</w:t>
            </w:r>
          </w:p>
        </w:tc>
        <w:tc>
          <w:tcPr>
            <w:tcW w:w="1369" w:type="dxa"/>
            <w:vAlign w:val="top"/>
          </w:tcPr>
          <w:p>
            <w:pPr>
              <w:pStyle w:val="8"/>
              <w:spacing w:before="282" w:line="221" w:lineRule="auto"/>
              <w:ind w:left="239"/>
              <w:rPr>
                <w:sz w:val="22"/>
                <w:szCs w:val="22"/>
              </w:rPr>
            </w:pPr>
            <w:r>
              <w:rPr>
                <w:b/>
                <w:bCs/>
                <w:spacing w:val="1"/>
                <w:sz w:val="22"/>
                <w:szCs w:val="22"/>
              </w:rPr>
              <w:t>开工时间</w:t>
            </w:r>
          </w:p>
          <w:p>
            <w:pPr>
              <w:pStyle w:val="8"/>
              <w:spacing w:before="15" w:line="219" w:lineRule="auto"/>
              <w:ind w:left="149"/>
              <w:rPr>
                <w:sz w:val="22"/>
                <w:szCs w:val="22"/>
              </w:rPr>
            </w:pPr>
            <w:r>
              <w:rPr>
                <w:b/>
                <w:bCs/>
                <w:spacing w:val="-17"/>
                <w:sz w:val="22"/>
                <w:szCs w:val="22"/>
              </w:rPr>
              <w:t>(</w:t>
            </w:r>
            <w:r>
              <w:rPr>
                <w:spacing w:val="-48"/>
                <w:sz w:val="22"/>
                <w:szCs w:val="22"/>
              </w:rPr>
              <w:t xml:space="preserve"> </w:t>
            </w:r>
            <w:r>
              <w:rPr>
                <w:b/>
                <w:bCs/>
                <w:spacing w:val="-17"/>
                <w:sz w:val="22"/>
                <w:szCs w:val="22"/>
              </w:rPr>
              <w:t>*</w:t>
            </w:r>
            <w:r>
              <w:rPr>
                <w:spacing w:val="-47"/>
                <w:sz w:val="22"/>
                <w:szCs w:val="22"/>
              </w:rPr>
              <w:t xml:space="preserve"> </w:t>
            </w:r>
            <w:r>
              <w:rPr>
                <w:b/>
                <w:bCs/>
                <w:spacing w:val="-17"/>
                <w:sz w:val="22"/>
                <w:szCs w:val="22"/>
              </w:rPr>
              <w:t>年</w:t>
            </w:r>
            <w:r>
              <w:rPr>
                <w:spacing w:val="-48"/>
                <w:sz w:val="22"/>
                <w:szCs w:val="22"/>
              </w:rPr>
              <w:t xml:space="preserve"> </w:t>
            </w:r>
            <w:r>
              <w:rPr>
                <w:b/>
                <w:bCs/>
                <w:spacing w:val="-17"/>
                <w:sz w:val="22"/>
                <w:szCs w:val="22"/>
              </w:rPr>
              <w:t>*</w:t>
            </w:r>
            <w:r>
              <w:rPr>
                <w:spacing w:val="-42"/>
                <w:sz w:val="22"/>
                <w:szCs w:val="22"/>
              </w:rPr>
              <w:t xml:space="preserve"> </w:t>
            </w:r>
            <w:r>
              <w:rPr>
                <w:b/>
                <w:bCs/>
                <w:spacing w:val="-17"/>
                <w:sz w:val="22"/>
                <w:szCs w:val="22"/>
              </w:rPr>
              <w:t>月</w:t>
            </w:r>
            <w:r>
              <w:rPr>
                <w:spacing w:val="-47"/>
                <w:sz w:val="22"/>
                <w:szCs w:val="22"/>
              </w:rPr>
              <w:t xml:space="preserve"> </w:t>
            </w:r>
            <w:r>
              <w:rPr>
                <w:b/>
                <w:bCs/>
                <w:spacing w:val="-17"/>
                <w:sz w:val="22"/>
                <w:szCs w:val="22"/>
              </w:rPr>
              <w:t>)</w:t>
            </w:r>
          </w:p>
        </w:tc>
        <w:tc>
          <w:tcPr>
            <w:tcW w:w="1349" w:type="dxa"/>
            <w:vAlign w:val="top"/>
          </w:tcPr>
          <w:p>
            <w:pPr>
              <w:pStyle w:val="8"/>
              <w:spacing w:before="281" w:line="219" w:lineRule="auto"/>
              <w:ind w:left="230"/>
              <w:rPr>
                <w:sz w:val="22"/>
                <w:szCs w:val="22"/>
              </w:rPr>
            </w:pPr>
            <w:r>
              <w:rPr>
                <w:b/>
                <w:bCs/>
                <w:spacing w:val="1"/>
                <w:sz w:val="22"/>
                <w:szCs w:val="22"/>
              </w:rPr>
              <w:t>竣工时间</w:t>
            </w:r>
          </w:p>
          <w:p>
            <w:pPr>
              <w:pStyle w:val="8"/>
              <w:spacing w:before="19" w:line="219" w:lineRule="auto"/>
              <w:ind w:left="130"/>
              <w:rPr>
                <w:sz w:val="22"/>
                <w:szCs w:val="22"/>
              </w:rPr>
            </w:pPr>
            <w:r>
              <w:rPr>
                <w:b/>
                <w:bCs/>
                <w:spacing w:val="-17"/>
                <w:sz w:val="22"/>
                <w:szCs w:val="22"/>
              </w:rPr>
              <w:t>(</w:t>
            </w:r>
            <w:r>
              <w:rPr>
                <w:spacing w:val="-44"/>
                <w:sz w:val="22"/>
                <w:szCs w:val="22"/>
              </w:rPr>
              <w:t xml:space="preserve"> </w:t>
            </w:r>
            <w:r>
              <w:rPr>
                <w:b/>
                <w:bCs/>
                <w:spacing w:val="-17"/>
                <w:sz w:val="22"/>
                <w:szCs w:val="22"/>
              </w:rPr>
              <w:t>*</w:t>
            </w:r>
            <w:r>
              <w:rPr>
                <w:spacing w:val="-43"/>
                <w:sz w:val="22"/>
                <w:szCs w:val="22"/>
              </w:rPr>
              <w:t xml:space="preserve"> </w:t>
            </w:r>
            <w:r>
              <w:rPr>
                <w:b/>
                <w:bCs/>
                <w:spacing w:val="-17"/>
                <w:sz w:val="22"/>
                <w:szCs w:val="22"/>
              </w:rPr>
              <w:t>年</w:t>
            </w:r>
            <w:r>
              <w:rPr>
                <w:spacing w:val="-44"/>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069" w:type="dxa"/>
            <w:vAlign w:val="top"/>
          </w:tcPr>
          <w:p>
            <w:pPr>
              <w:pStyle w:val="8"/>
              <w:spacing w:before="281" w:line="220" w:lineRule="auto"/>
              <w:ind w:left="201"/>
              <w:rPr>
                <w:sz w:val="22"/>
                <w:szCs w:val="22"/>
              </w:rPr>
            </w:pPr>
            <w:r>
              <w:rPr>
                <w:b/>
                <w:bCs/>
                <w:spacing w:val="1"/>
                <w:sz w:val="22"/>
                <w:szCs w:val="22"/>
              </w:rPr>
              <w:t>总投资</w:t>
            </w:r>
          </w:p>
          <w:p>
            <w:pPr>
              <w:pStyle w:val="8"/>
              <w:spacing w:before="7" w:line="220" w:lineRule="auto"/>
              <w:ind w:left="201"/>
              <w:rPr>
                <w:sz w:val="22"/>
                <w:szCs w:val="22"/>
              </w:rPr>
            </w:pPr>
            <w:r>
              <w:rPr>
                <w:b/>
                <w:bCs/>
                <w:spacing w:val="8"/>
                <w:sz w:val="22"/>
                <w:szCs w:val="22"/>
              </w:rPr>
              <w:t>(万元)</w:t>
            </w:r>
          </w:p>
        </w:tc>
        <w:tc>
          <w:tcPr>
            <w:tcW w:w="1039" w:type="dxa"/>
            <w:vAlign w:val="top"/>
          </w:tcPr>
          <w:p>
            <w:pPr>
              <w:pStyle w:val="8"/>
              <w:spacing w:before="11" w:line="220" w:lineRule="auto"/>
              <w:ind w:left="82"/>
              <w:rPr>
                <w:sz w:val="22"/>
                <w:szCs w:val="22"/>
              </w:rPr>
            </w:pPr>
            <w:r>
              <w:rPr>
                <w:b/>
                <w:bCs/>
                <w:spacing w:val="-5"/>
                <w:sz w:val="22"/>
                <w:szCs w:val="22"/>
              </w:rPr>
              <w:t>项目资金</w:t>
            </w:r>
          </w:p>
          <w:p>
            <w:pPr>
              <w:pStyle w:val="8"/>
              <w:spacing w:before="7" w:line="219" w:lineRule="auto"/>
              <w:ind w:left="302"/>
              <w:rPr>
                <w:sz w:val="22"/>
                <w:szCs w:val="22"/>
              </w:rPr>
            </w:pPr>
            <w:r>
              <w:rPr>
                <w:b/>
                <w:bCs/>
                <w:spacing w:val="-5"/>
                <w:sz w:val="22"/>
                <w:szCs w:val="22"/>
              </w:rPr>
              <w:t>类型</w:t>
            </w:r>
          </w:p>
          <w:p>
            <w:pPr>
              <w:pStyle w:val="8"/>
              <w:spacing w:before="7" w:line="199" w:lineRule="auto"/>
              <w:ind w:left="82" w:right="25"/>
              <w:rPr>
                <w:sz w:val="22"/>
                <w:szCs w:val="22"/>
              </w:rPr>
            </w:pPr>
            <w:r>
              <w:rPr>
                <w:b/>
                <w:bCs/>
                <w:spacing w:val="-2"/>
                <w:sz w:val="22"/>
                <w:szCs w:val="22"/>
              </w:rPr>
              <w:t>(社会/政</w:t>
            </w:r>
            <w:r>
              <w:rPr>
                <w:sz w:val="22"/>
                <w:szCs w:val="22"/>
              </w:rPr>
              <w:t xml:space="preserve"> </w:t>
            </w:r>
            <w:r>
              <w:rPr>
                <w:b/>
                <w:bCs/>
                <w:spacing w:val="6"/>
                <w:sz w:val="22"/>
                <w:szCs w:val="22"/>
              </w:rPr>
              <w:t>府/外商)</w:t>
            </w:r>
          </w:p>
        </w:tc>
        <w:tc>
          <w:tcPr>
            <w:tcW w:w="855" w:type="dxa"/>
            <w:vAlign w:val="top"/>
          </w:tcPr>
          <w:p>
            <w:pPr>
              <w:spacing w:line="338" w:lineRule="auto"/>
              <w:rPr>
                <w:rFonts w:ascii="Arial"/>
                <w:sz w:val="21"/>
              </w:rPr>
            </w:pPr>
          </w:p>
          <w:p>
            <w:pPr>
              <w:pStyle w:val="8"/>
              <w:spacing w:before="71" w:line="220" w:lineRule="auto"/>
              <w:jc w:val="right"/>
              <w:rPr>
                <w:sz w:val="22"/>
                <w:szCs w:val="22"/>
              </w:rPr>
            </w:pPr>
            <w:r>
              <w:rPr>
                <w:b/>
                <w:bCs/>
                <w:spacing w:val="-17"/>
                <w:sz w:val="22"/>
                <w:szCs w:val="22"/>
              </w:rPr>
              <w:t>所在县区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5" w:hRule="atLeast"/>
        </w:trPr>
        <w:tc>
          <w:tcPr>
            <w:tcW w:w="435" w:type="dxa"/>
            <w:vAlign w:val="top"/>
          </w:tcPr>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pStyle w:val="8"/>
              <w:spacing w:before="71"/>
              <w:ind w:left="45"/>
              <w:rPr>
                <w:sz w:val="22"/>
                <w:szCs w:val="22"/>
              </w:rPr>
            </w:pPr>
            <w:r>
              <w:rPr>
                <w:spacing w:val="-6"/>
                <w:sz w:val="22"/>
                <w:szCs w:val="22"/>
              </w:rPr>
              <w:t>183</w:t>
            </w:r>
          </w:p>
        </w:tc>
        <w:tc>
          <w:tcPr>
            <w:tcW w:w="1269" w:type="dxa"/>
            <w:vAlign w:val="top"/>
          </w:tcPr>
          <w:p>
            <w:pPr>
              <w:spacing w:line="254" w:lineRule="auto"/>
              <w:rPr>
                <w:rFonts w:ascii="Arial"/>
                <w:sz w:val="21"/>
              </w:rPr>
            </w:pPr>
          </w:p>
          <w:p>
            <w:pPr>
              <w:spacing w:line="254"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pStyle w:val="8"/>
              <w:spacing w:before="72" w:line="219" w:lineRule="auto"/>
              <w:ind w:left="69"/>
              <w:rPr>
                <w:sz w:val="22"/>
                <w:szCs w:val="22"/>
              </w:rPr>
            </w:pPr>
            <w:r>
              <w:rPr>
                <w:spacing w:val="2"/>
                <w:sz w:val="22"/>
                <w:szCs w:val="22"/>
              </w:rPr>
              <w:t>新抚区二战</w:t>
            </w:r>
          </w:p>
          <w:p>
            <w:pPr>
              <w:pStyle w:val="8"/>
              <w:spacing w:before="2" w:line="219" w:lineRule="auto"/>
              <w:ind w:left="69" w:right="79"/>
              <w:jc w:val="both"/>
              <w:rPr>
                <w:sz w:val="22"/>
                <w:szCs w:val="22"/>
              </w:rPr>
            </w:pPr>
            <w:r>
              <w:rPr>
                <w:spacing w:val="1"/>
                <w:sz w:val="22"/>
                <w:szCs w:val="22"/>
              </w:rPr>
              <w:t>时期日伪建</w:t>
            </w:r>
            <w:r>
              <w:rPr>
                <w:spacing w:val="3"/>
                <w:sz w:val="22"/>
                <w:szCs w:val="22"/>
              </w:rPr>
              <w:t xml:space="preserve"> </w:t>
            </w:r>
            <w:r>
              <w:rPr>
                <w:spacing w:val="-3"/>
                <w:sz w:val="22"/>
                <w:szCs w:val="22"/>
              </w:rPr>
              <w:t>筑保护开发</w:t>
            </w:r>
            <w:r>
              <w:rPr>
                <w:spacing w:val="3"/>
                <w:sz w:val="22"/>
                <w:szCs w:val="22"/>
              </w:rPr>
              <w:t xml:space="preserve"> 项</w:t>
            </w:r>
            <w:r>
              <w:rPr>
                <w:spacing w:val="-5"/>
                <w:sz w:val="22"/>
                <w:szCs w:val="22"/>
              </w:rPr>
              <w:t xml:space="preserve"> </w:t>
            </w:r>
            <w:r>
              <w:rPr>
                <w:spacing w:val="3"/>
                <w:sz w:val="22"/>
                <w:szCs w:val="22"/>
              </w:rPr>
              <w:t>目</w:t>
            </w:r>
          </w:p>
        </w:tc>
        <w:tc>
          <w:tcPr>
            <w:tcW w:w="1259" w:type="dxa"/>
            <w:vAlign w:val="top"/>
          </w:tcPr>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6" w:lineRule="auto"/>
              <w:rPr>
                <w:rFonts w:ascii="Arial"/>
                <w:sz w:val="21"/>
              </w:rPr>
            </w:pPr>
          </w:p>
          <w:p>
            <w:pPr>
              <w:spacing w:line="256" w:lineRule="auto"/>
              <w:rPr>
                <w:rFonts w:ascii="Arial"/>
                <w:sz w:val="21"/>
              </w:rPr>
            </w:pPr>
          </w:p>
          <w:p>
            <w:pPr>
              <w:pStyle w:val="8"/>
              <w:spacing w:before="71" w:line="228" w:lineRule="auto"/>
              <w:ind w:left="90" w:right="66" w:hanging="19"/>
              <w:rPr>
                <w:sz w:val="22"/>
                <w:szCs w:val="22"/>
              </w:rPr>
            </w:pPr>
            <w:r>
              <w:rPr>
                <w:spacing w:val="2"/>
                <w:sz w:val="22"/>
                <w:szCs w:val="22"/>
              </w:rPr>
              <w:t>新抚区站前</w:t>
            </w:r>
            <w:r>
              <w:rPr>
                <w:sz w:val="22"/>
                <w:szCs w:val="22"/>
              </w:rPr>
              <w:t xml:space="preserve"> </w:t>
            </w:r>
            <w:r>
              <w:rPr>
                <w:spacing w:val="9"/>
                <w:sz w:val="22"/>
                <w:szCs w:val="22"/>
              </w:rPr>
              <w:t>地区</w:t>
            </w:r>
          </w:p>
        </w:tc>
        <w:tc>
          <w:tcPr>
            <w:tcW w:w="819" w:type="dxa"/>
            <w:vAlign w:val="top"/>
          </w:tcPr>
          <w:p>
            <w:pPr>
              <w:spacing w:line="273" w:lineRule="auto"/>
              <w:rPr>
                <w:rFonts w:ascii="Arial"/>
                <w:sz w:val="21"/>
              </w:rPr>
            </w:pPr>
          </w:p>
          <w:p>
            <w:pPr>
              <w:spacing w:line="273" w:lineRule="auto"/>
              <w:rPr>
                <w:rFonts w:ascii="Arial"/>
                <w:sz w:val="21"/>
              </w:rPr>
            </w:pPr>
          </w:p>
          <w:p>
            <w:pPr>
              <w:spacing w:line="273" w:lineRule="auto"/>
              <w:rPr>
                <w:rFonts w:ascii="Arial"/>
                <w:sz w:val="21"/>
              </w:rPr>
            </w:pPr>
          </w:p>
          <w:p>
            <w:pPr>
              <w:spacing w:line="273" w:lineRule="auto"/>
              <w:rPr>
                <w:rFonts w:ascii="Arial"/>
                <w:sz w:val="21"/>
              </w:rPr>
            </w:pPr>
          </w:p>
          <w:p>
            <w:pPr>
              <w:spacing w:line="273" w:lineRule="auto"/>
              <w:rPr>
                <w:rFonts w:ascii="Arial"/>
                <w:sz w:val="21"/>
              </w:rPr>
            </w:pPr>
          </w:p>
          <w:p>
            <w:pPr>
              <w:spacing w:line="273" w:lineRule="auto"/>
              <w:rPr>
                <w:rFonts w:ascii="Arial"/>
                <w:sz w:val="21"/>
              </w:rPr>
            </w:pPr>
          </w:p>
          <w:p>
            <w:pPr>
              <w:spacing w:line="273" w:lineRule="auto"/>
              <w:rPr>
                <w:rFonts w:ascii="Arial"/>
                <w:sz w:val="21"/>
              </w:rPr>
            </w:pPr>
          </w:p>
          <w:p>
            <w:pPr>
              <w:pStyle w:val="8"/>
              <w:spacing w:before="71" w:line="224" w:lineRule="auto"/>
              <w:ind w:left="181"/>
              <w:rPr>
                <w:sz w:val="22"/>
                <w:szCs w:val="22"/>
              </w:rPr>
            </w:pPr>
            <w:r>
              <w:rPr>
                <w:spacing w:val="5"/>
                <w:sz w:val="22"/>
                <w:szCs w:val="22"/>
              </w:rPr>
              <w:t>区县</w:t>
            </w:r>
          </w:p>
        </w:tc>
        <w:tc>
          <w:tcPr>
            <w:tcW w:w="3168" w:type="dxa"/>
            <w:vAlign w:val="top"/>
          </w:tcPr>
          <w:p>
            <w:pPr>
              <w:pStyle w:val="8"/>
              <w:tabs>
                <w:tab w:val="left" w:pos="141"/>
              </w:tabs>
              <w:spacing w:before="309" w:line="219" w:lineRule="auto"/>
              <w:ind w:left="32" w:right="27" w:firstLine="59"/>
              <w:rPr>
                <w:sz w:val="22"/>
                <w:szCs w:val="22"/>
              </w:rPr>
            </w:pPr>
            <w:r>
              <w:rPr>
                <w:sz w:val="22"/>
                <w:szCs w:val="22"/>
              </w:rPr>
              <w:t>该项目对满铁抚顺病院旧址(现</w:t>
            </w:r>
            <w:r>
              <w:rPr>
                <w:spacing w:val="7"/>
                <w:sz w:val="22"/>
                <w:szCs w:val="22"/>
              </w:rPr>
              <w:t xml:space="preserve"> </w:t>
            </w:r>
            <w:r>
              <w:rPr>
                <w:spacing w:val="3"/>
                <w:sz w:val="22"/>
                <w:szCs w:val="22"/>
              </w:rPr>
              <w:t>矿务局医院)、炭矿俱乐部旧址</w:t>
            </w:r>
            <w:r>
              <w:rPr>
                <w:spacing w:val="9"/>
                <w:sz w:val="22"/>
                <w:szCs w:val="22"/>
              </w:rPr>
              <w:t xml:space="preserve"> </w:t>
            </w:r>
            <w:r>
              <w:rPr>
                <w:sz w:val="22"/>
                <w:szCs w:val="22"/>
              </w:rPr>
              <w:t>(现煤都宾馆)、高等女学校旧址</w:t>
            </w:r>
            <w:r>
              <w:rPr>
                <w:spacing w:val="9"/>
                <w:sz w:val="22"/>
                <w:szCs w:val="22"/>
              </w:rPr>
              <w:t xml:space="preserve"> </w:t>
            </w:r>
            <w:r>
              <w:rPr>
                <w:sz w:val="22"/>
                <w:szCs w:val="22"/>
              </w:rPr>
              <w:tab/>
            </w:r>
            <w:r>
              <w:rPr>
                <w:sz w:val="22"/>
                <w:szCs w:val="22"/>
              </w:rPr>
              <w:t>(现工商银行)、七条小学旧址</w:t>
            </w:r>
            <w:r>
              <w:rPr>
                <w:spacing w:val="5"/>
                <w:sz w:val="22"/>
                <w:szCs w:val="22"/>
              </w:rPr>
              <w:t xml:space="preserve">  </w:t>
            </w:r>
            <w:r>
              <w:rPr>
                <w:sz w:val="22"/>
                <w:szCs w:val="22"/>
              </w:rPr>
              <w:tab/>
            </w:r>
            <w:r>
              <w:rPr>
                <w:spacing w:val="1"/>
                <w:sz w:val="22"/>
                <w:szCs w:val="22"/>
              </w:rPr>
              <w:t>(现第50中学)、炭矿事务所旧</w:t>
            </w:r>
            <w:r>
              <w:rPr>
                <w:spacing w:val="5"/>
                <w:sz w:val="22"/>
                <w:szCs w:val="22"/>
              </w:rPr>
              <w:t xml:space="preserve">  </w:t>
            </w:r>
            <w:r>
              <w:rPr>
                <w:spacing w:val="1"/>
                <w:sz w:val="22"/>
                <w:szCs w:val="22"/>
              </w:rPr>
              <w:t xml:space="preserve">址(抚矿机关楼)、东林园日式小 </w:t>
            </w:r>
            <w:r>
              <w:rPr>
                <w:sz w:val="22"/>
                <w:szCs w:val="22"/>
              </w:rPr>
              <w:t>楼(现住宅)、新屯东街日式住宅</w:t>
            </w:r>
            <w:r>
              <w:rPr>
                <w:spacing w:val="12"/>
                <w:sz w:val="22"/>
                <w:szCs w:val="22"/>
              </w:rPr>
              <w:t xml:space="preserve"> </w:t>
            </w:r>
            <w:r>
              <w:rPr>
                <w:spacing w:val="-1"/>
                <w:sz w:val="22"/>
                <w:szCs w:val="22"/>
              </w:rPr>
              <w:t>群(现住宅)、电力株式会社旧址</w:t>
            </w:r>
            <w:r>
              <w:rPr>
                <w:spacing w:val="5"/>
                <w:sz w:val="22"/>
                <w:szCs w:val="22"/>
              </w:rPr>
              <w:t xml:space="preserve"> </w:t>
            </w:r>
            <w:r>
              <w:rPr>
                <w:sz w:val="22"/>
                <w:szCs w:val="22"/>
              </w:rPr>
              <w:tab/>
            </w:r>
            <w:r>
              <w:rPr>
                <w:sz w:val="22"/>
                <w:szCs w:val="22"/>
              </w:rPr>
              <w:t>(抚矿供电部)、伪警察署旧址</w:t>
            </w:r>
            <w:r>
              <w:rPr>
                <w:spacing w:val="5"/>
                <w:sz w:val="22"/>
                <w:szCs w:val="22"/>
              </w:rPr>
              <w:t xml:space="preserve">  </w:t>
            </w:r>
            <w:r>
              <w:rPr>
                <w:sz w:val="22"/>
                <w:szCs w:val="22"/>
              </w:rPr>
              <w:t>(现雷锋号长途客运公司)、市公</w:t>
            </w:r>
            <w:r>
              <w:rPr>
                <w:spacing w:val="11"/>
                <w:sz w:val="22"/>
                <w:szCs w:val="22"/>
              </w:rPr>
              <w:t xml:space="preserve"> </w:t>
            </w:r>
            <w:r>
              <w:rPr>
                <w:spacing w:val="-1"/>
                <w:sz w:val="22"/>
                <w:szCs w:val="22"/>
              </w:rPr>
              <w:t>署旧址(现李阳培训学校)、炭矿</w:t>
            </w:r>
          </w:p>
          <w:p>
            <w:pPr>
              <w:pStyle w:val="8"/>
              <w:spacing w:before="1" w:line="224" w:lineRule="auto"/>
              <w:ind w:left="102" w:right="147" w:firstLine="39"/>
              <w:jc w:val="both"/>
              <w:rPr>
                <w:sz w:val="22"/>
                <w:szCs w:val="22"/>
              </w:rPr>
            </w:pPr>
            <w:r>
              <w:rPr>
                <w:spacing w:val="-1"/>
                <w:sz w:val="22"/>
                <w:szCs w:val="22"/>
              </w:rPr>
              <w:t>长住宅旧址、三盛东永记旧址</w:t>
            </w:r>
            <w:r>
              <w:rPr>
                <w:spacing w:val="2"/>
                <w:sz w:val="22"/>
                <w:szCs w:val="22"/>
              </w:rPr>
              <w:t xml:space="preserve"> </w:t>
            </w:r>
            <w:r>
              <w:rPr>
                <w:spacing w:val="3"/>
                <w:sz w:val="22"/>
                <w:szCs w:val="22"/>
              </w:rPr>
              <w:t>(现五金交电化工商场)进行保</w:t>
            </w:r>
            <w:r>
              <w:rPr>
                <w:spacing w:val="4"/>
                <w:sz w:val="22"/>
                <w:szCs w:val="22"/>
              </w:rPr>
              <w:t xml:space="preserve"> </w:t>
            </w:r>
            <w:r>
              <w:rPr>
                <w:sz w:val="22"/>
                <w:szCs w:val="22"/>
              </w:rPr>
              <w:t>护开发。</w:t>
            </w:r>
          </w:p>
        </w:tc>
        <w:tc>
          <w:tcPr>
            <w:tcW w:w="1049" w:type="dxa"/>
            <w:vAlign w:val="top"/>
          </w:tcPr>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3" w:lineRule="auto"/>
              <w:rPr>
                <w:rFonts w:ascii="Arial"/>
                <w:sz w:val="21"/>
              </w:rPr>
            </w:pPr>
          </w:p>
          <w:p>
            <w:pPr>
              <w:spacing w:line="273" w:lineRule="auto"/>
              <w:rPr>
                <w:rFonts w:ascii="Arial"/>
                <w:sz w:val="21"/>
              </w:rPr>
            </w:pPr>
          </w:p>
          <w:p>
            <w:pPr>
              <w:spacing w:line="273" w:lineRule="auto"/>
              <w:rPr>
                <w:rFonts w:ascii="Arial"/>
                <w:sz w:val="21"/>
              </w:rPr>
            </w:pPr>
          </w:p>
          <w:p>
            <w:pPr>
              <w:pStyle w:val="8"/>
              <w:spacing w:before="71" w:line="220" w:lineRule="auto"/>
              <w:ind w:left="74"/>
              <w:rPr>
                <w:sz w:val="22"/>
                <w:szCs w:val="22"/>
              </w:rPr>
            </w:pPr>
            <w:r>
              <w:rPr>
                <w:spacing w:val="2"/>
                <w:sz w:val="22"/>
                <w:szCs w:val="22"/>
              </w:rPr>
              <w:t>文化旅游</w:t>
            </w:r>
          </w:p>
        </w:tc>
        <w:tc>
          <w:tcPr>
            <w:tcW w:w="1369" w:type="dxa"/>
            <w:vAlign w:val="top"/>
          </w:tcPr>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3" w:lineRule="auto"/>
              <w:rPr>
                <w:rFonts w:ascii="Arial"/>
                <w:sz w:val="21"/>
              </w:rPr>
            </w:pPr>
          </w:p>
          <w:p>
            <w:pPr>
              <w:spacing w:line="273" w:lineRule="auto"/>
              <w:rPr>
                <w:rFonts w:ascii="Arial"/>
                <w:sz w:val="21"/>
              </w:rPr>
            </w:pPr>
          </w:p>
          <w:p>
            <w:pPr>
              <w:pStyle w:val="8"/>
              <w:spacing w:before="72" w:line="219" w:lineRule="auto"/>
              <w:ind w:left="185"/>
              <w:rPr>
                <w:sz w:val="22"/>
                <w:szCs w:val="22"/>
              </w:rPr>
            </w:pPr>
            <w:r>
              <w:rPr>
                <w:spacing w:val="6"/>
                <w:sz w:val="22"/>
                <w:szCs w:val="22"/>
              </w:rPr>
              <w:t>2024年4月</w:t>
            </w:r>
          </w:p>
        </w:tc>
        <w:tc>
          <w:tcPr>
            <w:tcW w:w="1349" w:type="dxa"/>
            <w:vAlign w:val="top"/>
          </w:tcPr>
          <w:p>
            <w:pPr>
              <w:spacing w:line="271"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pStyle w:val="8"/>
              <w:spacing w:before="72" w:line="219" w:lineRule="auto"/>
              <w:ind w:left="120"/>
              <w:rPr>
                <w:sz w:val="22"/>
                <w:szCs w:val="22"/>
              </w:rPr>
            </w:pPr>
            <w:r>
              <w:rPr>
                <w:b/>
                <w:bCs/>
                <w:spacing w:val="2"/>
                <w:sz w:val="22"/>
                <w:szCs w:val="22"/>
              </w:rPr>
              <w:t>2025年12月</w:t>
            </w:r>
          </w:p>
        </w:tc>
        <w:tc>
          <w:tcPr>
            <w:tcW w:w="1069" w:type="dxa"/>
            <w:vAlign w:val="top"/>
          </w:tcPr>
          <w:p>
            <w:pPr>
              <w:rPr>
                <w:rFonts w:ascii="Arial"/>
                <w:sz w:val="21"/>
              </w:rPr>
            </w:pPr>
          </w:p>
          <w:p>
            <w:pPr>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pStyle w:val="8"/>
              <w:spacing w:before="72"/>
              <w:ind w:left="261"/>
              <w:rPr>
                <w:sz w:val="22"/>
                <w:szCs w:val="22"/>
              </w:rPr>
            </w:pPr>
            <w:r>
              <w:rPr>
                <w:b/>
                <w:bCs/>
                <w:spacing w:val="-7"/>
                <w:sz w:val="22"/>
                <w:szCs w:val="22"/>
              </w:rPr>
              <w:t>15000</w:t>
            </w:r>
          </w:p>
        </w:tc>
        <w:tc>
          <w:tcPr>
            <w:tcW w:w="1039" w:type="dxa"/>
            <w:vAlign w:val="top"/>
          </w:tcPr>
          <w:p>
            <w:pPr>
              <w:spacing w:line="254" w:lineRule="auto"/>
              <w:rPr>
                <w:rFonts w:ascii="Arial"/>
                <w:sz w:val="21"/>
              </w:rPr>
            </w:pPr>
          </w:p>
          <w:p>
            <w:pPr>
              <w:spacing w:line="254"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pStyle w:val="8"/>
              <w:spacing w:before="71" w:line="219" w:lineRule="auto"/>
              <w:ind w:left="192"/>
              <w:rPr>
                <w:sz w:val="22"/>
                <w:szCs w:val="22"/>
              </w:rPr>
            </w:pPr>
            <w:r>
              <w:rPr>
                <w:b/>
                <w:bCs/>
                <w:spacing w:val="-5"/>
                <w:sz w:val="22"/>
                <w:szCs w:val="22"/>
              </w:rPr>
              <w:t>政府或</w:t>
            </w:r>
          </w:p>
          <w:p>
            <w:pPr>
              <w:pStyle w:val="8"/>
              <w:spacing w:before="1" w:line="220" w:lineRule="auto"/>
              <w:ind w:left="82"/>
              <w:rPr>
                <w:sz w:val="22"/>
                <w:szCs w:val="22"/>
              </w:rPr>
            </w:pPr>
            <w:r>
              <w:rPr>
                <w:b/>
                <w:bCs/>
                <w:sz w:val="22"/>
                <w:szCs w:val="22"/>
              </w:rPr>
              <w:t>国有投资</w:t>
            </w:r>
          </w:p>
        </w:tc>
        <w:tc>
          <w:tcPr>
            <w:tcW w:w="855" w:type="dxa"/>
            <w:vAlign w:val="top"/>
          </w:tcPr>
          <w:p>
            <w:pPr>
              <w:spacing w:line="271"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pStyle w:val="8"/>
              <w:spacing w:before="72" w:line="219" w:lineRule="auto"/>
              <w:ind w:left="93"/>
              <w:rPr>
                <w:sz w:val="22"/>
                <w:szCs w:val="22"/>
              </w:rPr>
            </w:pPr>
            <w:r>
              <w:rPr>
                <w:b/>
                <w:bCs/>
                <w:spacing w:val="1"/>
                <w:sz w:val="22"/>
                <w:szCs w:val="22"/>
              </w:rPr>
              <w:t>新抚区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8" w:hRule="atLeast"/>
        </w:trPr>
        <w:tc>
          <w:tcPr>
            <w:tcW w:w="435" w:type="dxa"/>
            <w:vAlign w:val="top"/>
          </w:tcPr>
          <w:p>
            <w:pPr>
              <w:spacing w:line="340" w:lineRule="auto"/>
              <w:rPr>
                <w:rFonts w:ascii="Arial"/>
                <w:sz w:val="21"/>
              </w:rPr>
            </w:pPr>
          </w:p>
          <w:p>
            <w:pPr>
              <w:spacing w:line="340" w:lineRule="auto"/>
              <w:rPr>
                <w:rFonts w:ascii="Arial"/>
                <w:sz w:val="21"/>
              </w:rPr>
            </w:pPr>
          </w:p>
          <w:p>
            <w:pPr>
              <w:pStyle w:val="8"/>
              <w:spacing w:before="72"/>
              <w:ind w:left="45"/>
              <w:rPr>
                <w:sz w:val="22"/>
                <w:szCs w:val="22"/>
              </w:rPr>
            </w:pPr>
            <w:r>
              <w:rPr>
                <w:spacing w:val="-6"/>
                <w:sz w:val="22"/>
                <w:szCs w:val="22"/>
              </w:rPr>
              <w:t>184</w:t>
            </w:r>
          </w:p>
        </w:tc>
        <w:tc>
          <w:tcPr>
            <w:tcW w:w="1269" w:type="dxa"/>
            <w:vAlign w:val="top"/>
          </w:tcPr>
          <w:p>
            <w:pPr>
              <w:spacing w:line="275" w:lineRule="auto"/>
              <w:rPr>
                <w:rFonts w:ascii="Arial"/>
                <w:sz w:val="21"/>
              </w:rPr>
            </w:pPr>
          </w:p>
          <w:p>
            <w:pPr>
              <w:spacing w:line="275" w:lineRule="auto"/>
              <w:rPr>
                <w:rFonts w:ascii="Arial"/>
                <w:sz w:val="21"/>
              </w:rPr>
            </w:pPr>
          </w:p>
          <w:p>
            <w:pPr>
              <w:pStyle w:val="8"/>
              <w:spacing w:before="72" w:line="215" w:lineRule="auto"/>
              <w:ind w:left="79" w:right="95" w:hanging="10"/>
              <w:rPr>
                <w:sz w:val="22"/>
                <w:szCs w:val="22"/>
              </w:rPr>
            </w:pPr>
            <w:r>
              <w:rPr>
                <w:spacing w:val="-2"/>
                <w:sz w:val="22"/>
                <w:szCs w:val="22"/>
              </w:rPr>
              <w:t>抚顺自来水</w:t>
            </w:r>
            <w:r>
              <w:rPr>
                <w:spacing w:val="2"/>
                <w:sz w:val="22"/>
                <w:szCs w:val="22"/>
              </w:rPr>
              <w:t xml:space="preserve"> </w:t>
            </w:r>
            <w:r>
              <w:rPr>
                <w:spacing w:val="10"/>
                <w:sz w:val="22"/>
                <w:szCs w:val="22"/>
              </w:rPr>
              <w:t>旧址项目</w:t>
            </w:r>
          </w:p>
        </w:tc>
        <w:tc>
          <w:tcPr>
            <w:tcW w:w="1259" w:type="dxa"/>
            <w:vAlign w:val="top"/>
          </w:tcPr>
          <w:p>
            <w:pPr>
              <w:spacing w:line="274" w:lineRule="auto"/>
              <w:rPr>
                <w:rFonts w:ascii="Arial"/>
                <w:sz w:val="21"/>
              </w:rPr>
            </w:pPr>
          </w:p>
          <w:p>
            <w:pPr>
              <w:spacing w:line="275" w:lineRule="auto"/>
              <w:rPr>
                <w:rFonts w:ascii="Arial"/>
                <w:sz w:val="21"/>
              </w:rPr>
            </w:pPr>
          </w:p>
          <w:p>
            <w:pPr>
              <w:pStyle w:val="8"/>
              <w:spacing w:before="71" w:line="220" w:lineRule="auto"/>
              <w:ind w:left="100" w:right="66" w:hanging="29"/>
              <w:rPr>
                <w:sz w:val="22"/>
                <w:szCs w:val="22"/>
              </w:rPr>
            </w:pPr>
            <w:r>
              <w:rPr>
                <w:spacing w:val="2"/>
                <w:sz w:val="22"/>
                <w:szCs w:val="22"/>
              </w:rPr>
              <w:t>新抚区站前</w:t>
            </w:r>
            <w:r>
              <w:rPr>
                <w:sz w:val="22"/>
                <w:szCs w:val="22"/>
              </w:rPr>
              <w:t xml:space="preserve"> </w:t>
            </w:r>
            <w:r>
              <w:rPr>
                <w:spacing w:val="9"/>
                <w:sz w:val="22"/>
                <w:szCs w:val="22"/>
              </w:rPr>
              <w:t>地区</w:t>
            </w:r>
          </w:p>
        </w:tc>
        <w:tc>
          <w:tcPr>
            <w:tcW w:w="819" w:type="dxa"/>
            <w:vAlign w:val="top"/>
          </w:tcPr>
          <w:p>
            <w:pPr>
              <w:spacing w:line="332" w:lineRule="auto"/>
              <w:rPr>
                <w:rFonts w:ascii="Arial"/>
                <w:sz w:val="21"/>
              </w:rPr>
            </w:pPr>
          </w:p>
          <w:p>
            <w:pPr>
              <w:spacing w:line="332" w:lineRule="auto"/>
              <w:rPr>
                <w:rFonts w:ascii="Arial"/>
                <w:sz w:val="21"/>
              </w:rPr>
            </w:pPr>
          </w:p>
          <w:p>
            <w:pPr>
              <w:pStyle w:val="8"/>
              <w:spacing w:before="71" w:line="224" w:lineRule="auto"/>
              <w:ind w:left="181"/>
              <w:rPr>
                <w:sz w:val="22"/>
                <w:szCs w:val="22"/>
              </w:rPr>
            </w:pPr>
            <w:r>
              <w:rPr>
                <w:spacing w:val="5"/>
                <w:sz w:val="22"/>
                <w:szCs w:val="22"/>
              </w:rPr>
              <w:t>区县</w:t>
            </w:r>
          </w:p>
        </w:tc>
        <w:tc>
          <w:tcPr>
            <w:tcW w:w="3168" w:type="dxa"/>
            <w:vAlign w:val="top"/>
          </w:tcPr>
          <w:p>
            <w:pPr>
              <w:pStyle w:val="8"/>
              <w:spacing w:before="244" w:line="217" w:lineRule="auto"/>
              <w:ind w:left="13" w:firstLine="19"/>
              <w:jc w:val="both"/>
              <w:rPr>
                <w:sz w:val="22"/>
                <w:szCs w:val="22"/>
              </w:rPr>
            </w:pPr>
            <w:r>
              <w:rPr>
                <w:sz w:val="22"/>
                <w:szCs w:val="22"/>
              </w:rPr>
              <w:t>一方面保护现有功能，另一方面</w:t>
            </w:r>
            <w:r>
              <w:rPr>
                <w:spacing w:val="2"/>
                <w:sz w:val="22"/>
                <w:szCs w:val="22"/>
              </w:rPr>
              <w:t xml:space="preserve"> </w:t>
            </w:r>
            <w:r>
              <w:rPr>
                <w:sz w:val="22"/>
                <w:szCs w:val="22"/>
              </w:rPr>
              <w:t>利用历史建筑与环境优势，打造</w:t>
            </w:r>
            <w:r>
              <w:rPr>
                <w:spacing w:val="3"/>
                <w:sz w:val="22"/>
                <w:szCs w:val="22"/>
              </w:rPr>
              <w:t xml:space="preserve"> </w:t>
            </w:r>
            <w:r>
              <w:rPr>
                <w:spacing w:val="1"/>
                <w:sz w:val="22"/>
                <w:szCs w:val="22"/>
              </w:rPr>
              <w:t>文化类旅游风景区。功能分区为</w:t>
            </w:r>
            <w:r>
              <w:rPr>
                <w:spacing w:val="10"/>
                <w:sz w:val="22"/>
                <w:szCs w:val="22"/>
              </w:rPr>
              <w:t xml:space="preserve"> </w:t>
            </w:r>
            <w:r>
              <w:rPr>
                <w:spacing w:val="-11"/>
                <w:sz w:val="22"/>
                <w:szCs w:val="22"/>
              </w:rPr>
              <w:t>三类分别是游览区、生产区、生态</w:t>
            </w:r>
            <w:r>
              <w:rPr>
                <w:spacing w:val="8"/>
                <w:sz w:val="22"/>
                <w:szCs w:val="22"/>
              </w:rPr>
              <w:t xml:space="preserve"> </w:t>
            </w:r>
            <w:r>
              <w:rPr>
                <w:spacing w:val="16"/>
                <w:sz w:val="22"/>
                <w:szCs w:val="22"/>
              </w:rPr>
              <w:t>休闲体验区。</w:t>
            </w:r>
          </w:p>
        </w:tc>
        <w:tc>
          <w:tcPr>
            <w:tcW w:w="1049" w:type="dxa"/>
            <w:vAlign w:val="top"/>
          </w:tcPr>
          <w:p>
            <w:pPr>
              <w:spacing w:line="330" w:lineRule="auto"/>
              <w:rPr>
                <w:rFonts w:ascii="Arial"/>
                <w:sz w:val="21"/>
              </w:rPr>
            </w:pPr>
          </w:p>
          <w:p>
            <w:pPr>
              <w:spacing w:line="330" w:lineRule="auto"/>
              <w:rPr>
                <w:rFonts w:ascii="Arial"/>
                <w:sz w:val="21"/>
              </w:rPr>
            </w:pPr>
          </w:p>
          <w:p>
            <w:pPr>
              <w:pStyle w:val="8"/>
              <w:spacing w:before="71" w:line="220" w:lineRule="auto"/>
              <w:ind w:left="74"/>
              <w:rPr>
                <w:sz w:val="22"/>
                <w:szCs w:val="22"/>
              </w:rPr>
            </w:pPr>
            <w:r>
              <w:rPr>
                <w:spacing w:val="2"/>
                <w:sz w:val="22"/>
                <w:szCs w:val="22"/>
              </w:rPr>
              <w:t>文化旅游</w:t>
            </w:r>
          </w:p>
        </w:tc>
        <w:tc>
          <w:tcPr>
            <w:tcW w:w="1369" w:type="dxa"/>
            <w:vAlign w:val="top"/>
          </w:tcPr>
          <w:p>
            <w:pPr>
              <w:spacing w:line="329" w:lineRule="auto"/>
              <w:rPr>
                <w:rFonts w:ascii="Arial"/>
                <w:sz w:val="21"/>
              </w:rPr>
            </w:pPr>
          </w:p>
          <w:p>
            <w:pPr>
              <w:spacing w:line="330" w:lineRule="auto"/>
              <w:rPr>
                <w:rFonts w:ascii="Arial"/>
                <w:sz w:val="21"/>
              </w:rPr>
            </w:pPr>
          </w:p>
          <w:p>
            <w:pPr>
              <w:pStyle w:val="8"/>
              <w:spacing w:before="72" w:line="219" w:lineRule="auto"/>
              <w:ind w:left="185"/>
              <w:rPr>
                <w:sz w:val="22"/>
                <w:szCs w:val="22"/>
              </w:rPr>
            </w:pPr>
            <w:r>
              <w:rPr>
                <w:spacing w:val="6"/>
                <w:sz w:val="22"/>
                <w:szCs w:val="22"/>
              </w:rPr>
              <w:t>2024年4月</w:t>
            </w:r>
          </w:p>
        </w:tc>
        <w:tc>
          <w:tcPr>
            <w:tcW w:w="1349" w:type="dxa"/>
            <w:vAlign w:val="top"/>
          </w:tcPr>
          <w:p>
            <w:pPr>
              <w:spacing w:line="328" w:lineRule="auto"/>
              <w:rPr>
                <w:rFonts w:ascii="Arial"/>
                <w:sz w:val="21"/>
              </w:rPr>
            </w:pPr>
          </w:p>
          <w:p>
            <w:pPr>
              <w:spacing w:line="328" w:lineRule="auto"/>
              <w:rPr>
                <w:rFonts w:ascii="Arial"/>
                <w:sz w:val="21"/>
              </w:rPr>
            </w:pPr>
          </w:p>
          <w:p>
            <w:pPr>
              <w:pStyle w:val="8"/>
              <w:spacing w:before="72" w:line="219" w:lineRule="auto"/>
              <w:ind w:left="120"/>
              <w:rPr>
                <w:sz w:val="22"/>
                <w:szCs w:val="22"/>
              </w:rPr>
            </w:pPr>
            <w:r>
              <w:rPr>
                <w:b/>
                <w:bCs/>
                <w:spacing w:val="2"/>
                <w:sz w:val="22"/>
                <w:szCs w:val="22"/>
              </w:rPr>
              <w:t>2025年12月</w:t>
            </w:r>
          </w:p>
        </w:tc>
        <w:tc>
          <w:tcPr>
            <w:tcW w:w="1069" w:type="dxa"/>
            <w:vAlign w:val="top"/>
          </w:tcPr>
          <w:p>
            <w:pPr>
              <w:spacing w:line="339" w:lineRule="auto"/>
              <w:rPr>
                <w:rFonts w:ascii="Arial"/>
                <w:sz w:val="21"/>
              </w:rPr>
            </w:pPr>
          </w:p>
          <w:p>
            <w:pPr>
              <w:spacing w:line="340" w:lineRule="auto"/>
              <w:rPr>
                <w:rFonts w:ascii="Arial"/>
                <w:sz w:val="21"/>
              </w:rPr>
            </w:pPr>
          </w:p>
          <w:p>
            <w:pPr>
              <w:pStyle w:val="8"/>
              <w:spacing w:before="71"/>
              <w:ind w:left="311"/>
              <w:rPr>
                <w:sz w:val="22"/>
                <w:szCs w:val="22"/>
              </w:rPr>
            </w:pPr>
            <w:r>
              <w:rPr>
                <w:b/>
                <w:bCs/>
                <w:spacing w:val="-5"/>
                <w:sz w:val="22"/>
                <w:szCs w:val="22"/>
              </w:rPr>
              <w:t>8000</w:t>
            </w:r>
          </w:p>
        </w:tc>
        <w:tc>
          <w:tcPr>
            <w:tcW w:w="1039" w:type="dxa"/>
            <w:vAlign w:val="top"/>
          </w:tcPr>
          <w:p>
            <w:pPr>
              <w:spacing w:line="272" w:lineRule="auto"/>
              <w:rPr>
                <w:rFonts w:ascii="Arial"/>
                <w:sz w:val="21"/>
              </w:rPr>
            </w:pPr>
          </w:p>
          <w:p>
            <w:pPr>
              <w:spacing w:line="273" w:lineRule="auto"/>
              <w:rPr>
                <w:rFonts w:ascii="Arial"/>
                <w:sz w:val="21"/>
              </w:rPr>
            </w:pPr>
          </w:p>
          <w:p>
            <w:pPr>
              <w:pStyle w:val="8"/>
              <w:spacing w:before="72" w:line="219" w:lineRule="auto"/>
              <w:ind w:left="192"/>
              <w:rPr>
                <w:sz w:val="22"/>
                <w:szCs w:val="22"/>
              </w:rPr>
            </w:pPr>
            <w:r>
              <w:rPr>
                <w:b/>
                <w:bCs/>
                <w:spacing w:val="-5"/>
                <w:sz w:val="22"/>
                <w:szCs w:val="22"/>
              </w:rPr>
              <w:t>政府或</w:t>
            </w:r>
          </w:p>
          <w:p>
            <w:pPr>
              <w:pStyle w:val="8"/>
              <w:spacing w:before="11" w:line="220" w:lineRule="auto"/>
              <w:ind w:left="82"/>
              <w:rPr>
                <w:sz w:val="22"/>
                <w:szCs w:val="22"/>
              </w:rPr>
            </w:pPr>
            <w:r>
              <w:rPr>
                <w:b/>
                <w:bCs/>
                <w:sz w:val="22"/>
                <w:szCs w:val="22"/>
              </w:rPr>
              <w:t>国有投资</w:t>
            </w:r>
          </w:p>
        </w:tc>
        <w:tc>
          <w:tcPr>
            <w:tcW w:w="855" w:type="dxa"/>
            <w:vAlign w:val="top"/>
          </w:tcPr>
          <w:p>
            <w:pPr>
              <w:spacing w:line="328" w:lineRule="auto"/>
              <w:rPr>
                <w:rFonts w:ascii="Arial"/>
                <w:sz w:val="21"/>
              </w:rPr>
            </w:pPr>
          </w:p>
          <w:p>
            <w:pPr>
              <w:spacing w:line="328" w:lineRule="auto"/>
              <w:rPr>
                <w:rFonts w:ascii="Arial"/>
                <w:sz w:val="21"/>
              </w:rPr>
            </w:pPr>
          </w:p>
          <w:p>
            <w:pPr>
              <w:pStyle w:val="8"/>
              <w:spacing w:before="72" w:line="219" w:lineRule="auto"/>
              <w:ind w:left="93"/>
              <w:rPr>
                <w:sz w:val="22"/>
                <w:szCs w:val="22"/>
              </w:rPr>
            </w:pPr>
            <w:r>
              <w:rPr>
                <w:b/>
                <w:bCs/>
                <w:spacing w:val="1"/>
                <w:sz w:val="22"/>
                <w:szCs w:val="22"/>
              </w:rPr>
              <w:t>新抚区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3" w:hRule="atLeast"/>
        </w:trPr>
        <w:tc>
          <w:tcPr>
            <w:tcW w:w="435" w:type="dxa"/>
            <w:vAlign w:val="top"/>
          </w:tcPr>
          <w:p>
            <w:pPr>
              <w:spacing w:line="260" w:lineRule="auto"/>
              <w:rPr>
                <w:rFonts w:ascii="Arial"/>
                <w:sz w:val="21"/>
              </w:rPr>
            </w:pPr>
          </w:p>
          <w:p>
            <w:pPr>
              <w:spacing w:line="261" w:lineRule="auto"/>
              <w:rPr>
                <w:rFonts w:ascii="Arial"/>
                <w:sz w:val="21"/>
              </w:rPr>
            </w:pPr>
          </w:p>
          <w:p>
            <w:pPr>
              <w:spacing w:line="261" w:lineRule="auto"/>
              <w:rPr>
                <w:rFonts w:ascii="Arial"/>
                <w:sz w:val="21"/>
              </w:rPr>
            </w:pPr>
          </w:p>
          <w:p>
            <w:pPr>
              <w:pStyle w:val="8"/>
              <w:spacing w:before="71"/>
              <w:ind w:left="45"/>
              <w:rPr>
                <w:sz w:val="22"/>
                <w:szCs w:val="22"/>
              </w:rPr>
            </w:pPr>
            <w:r>
              <w:rPr>
                <w:spacing w:val="-6"/>
                <w:sz w:val="22"/>
                <w:szCs w:val="22"/>
              </w:rPr>
              <w:t>185</w:t>
            </w:r>
          </w:p>
        </w:tc>
        <w:tc>
          <w:tcPr>
            <w:tcW w:w="1269" w:type="dxa"/>
            <w:vAlign w:val="top"/>
          </w:tcPr>
          <w:p>
            <w:pPr>
              <w:spacing w:line="320" w:lineRule="auto"/>
              <w:rPr>
                <w:rFonts w:ascii="Arial"/>
                <w:sz w:val="21"/>
              </w:rPr>
            </w:pPr>
          </w:p>
          <w:p>
            <w:pPr>
              <w:spacing w:line="321" w:lineRule="auto"/>
              <w:rPr>
                <w:rFonts w:ascii="Arial"/>
                <w:sz w:val="21"/>
              </w:rPr>
            </w:pPr>
          </w:p>
          <w:p>
            <w:pPr>
              <w:pStyle w:val="8"/>
              <w:spacing w:before="71" w:line="231" w:lineRule="auto"/>
              <w:ind w:left="79" w:right="76" w:hanging="10"/>
              <w:rPr>
                <w:sz w:val="22"/>
                <w:szCs w:val="22"/>
              </w:rPr>
            </w:pPr>
            <w:r>
              <w:rPr>
                <w:spacing w:val="2"/>
                <w:sz w:val="22"/>
                <w:szCs w:val="22"/>
              </w:rPr>
              <w:t>新抚区铝工</w:t>
            </w:r>
            <w:r>
              <w:rPr>
                <w:spacing w:val="1"/>
                <w:sz w:val="22"/>
                <w:szCs w:val="22"/>
              </w:rPr>
              <w:t xml:space="preserve"> </w:t>
            </w:r>
            <w:r>
              <w:rPr>
                <w:spacing w:val="4"/>
                <w:sz w:val="22"/>
                <w:szCs w:val="22"/>
              </w:rPr>
              <w:t>业展示区</w:t>
            </w:r>
          </w:p>
        </w:tc>
        <w:tc>
          <w:tcPr>
            <w:tcW w:w="1259" w:type="dxa"/>
            <w:vAlign w:val="top"/>
          </w:tcPr>
          <w:p>
            <w:pPr>
              <w:spacing w:line="315" w:lineRule="auto"/>
              <w:rPr>
                <w:rFonts w:ascii="Arial"/>
                <w:sz w:val="21"/>
              </w:rPr>
            </w:pPr>
          </w:p>
          <w:p>
            <w:pPr>
              <w:spacing w:line="316" w:lineRule="auto"/>
              <w:rPr>
                <w:rFonts w:ascii="Arial"/>
                <w:sz w:val="21"/>
              </w:rPr>
            </w:pPr>
          </w:p>
          <w:p>
            <w:pPr>
              <w:pStyle w:val="8"/>
              <w:spacing w:before="72" w:line="239" w:lineRule="auto"/>
              <w:ind w:left="90" w:right="65" w:hanging="19"/>
              <w:rPr>
                <w:sz w:val="22"/>
                <w:szCs w:val="22"/>
              </w:rPr>
            </w:pPr>
            <w:r>
              <w:rPr>
                <w:spacing w:val="2"/>
                <w:sz w:val="22"/>
                <w:szCs w:val="22"/>
              </w:rPr>
              <w:t>新抚区和望</w:t>
            </w:r>
            <w:r>
              <w:rPr>
                <w:spacing w:val="1"/>
                <w:sz w:val="22"/>
                <w:szCs w:val="22"/>
              </w:rPr>
              <w:t xml:space="preserve"> </w:t>
            </w:r>
            <w:r>
              <w:rPr>
                <w:spacing w:val="-2"/>
                <w:sz w:val="22"/>
                <w:szCs w:val="22"/>
              </w:rPr>
              <w:t>花区周边</w:t>
            </w:r>
          </w:p>
        </w:tc>
        <w:tc>
          <w:tcPr>
            <w:tcW w:w="819" w:type="dxa"/>
            <w:vAlign w:val="top"/>
          </w:tcPr>
          <w:p>
            <w:pPr>
              <w:spacing w:line="255" w:lineRule="auto"/>
              <w:rPr>
                <w:rFonts w:ascii="Arial"/>
                <w:sz w:val="21"/>
              </w:rPr>
            </w:pPr>
          </w:p>
          <w:p>
            <w:pPr>
              <w:spacing w:line="255" w:lineRule="auto"/>
              <w:rPr>
                <w:rFonts w:ascii="Arial"/>
                <w:sz w:val="21"/>
              </w:rPr>
            </w:pPr>
          </w:p>
          <w:p>
            <w:pPr>
              <w:spacing w:line="255" w:lineRule="auto"/>
              <w:rPr>
                <w:rFonts w:ascii="Arial"/>
                <w:sz w:val="21"/>
              </w:rPr>
            </w:pPr>
          </w:p>
          <w:p>
            <w:pPr>
              <w:pStyle w:val="8"/>
              <w:spacing w:before="72" w:line="224" w:lineRule="auto"/>
              <w:ind w:left="181"/>
              <w:rPr>
                <w:sz w:val="22"/>
                <w:szCs w:val="22"/>
              </w:rPr>
            </w:pPr>
            <w:r>
              <w:rPr>
                <w:spacing w:val="5"/>
                <w:sz w:val="22"/>
                <w:szCs w:val="22"/>
              </w:rPr>
              <w:t>区县</w:t>
            </w:r>
          </w:p>
        </w:tc>
        <w:tc>
          <w:tcPr>
            <w:tcW w:w="3168" w:type="dxa"/>
            <w:vAlign w:val="top"/>
          </w:tcPr>
          <w:p>
            <w:pPr>
              <w:spacing w:line="274" w:lineRule="auto"/>
              <w:rPr>
                <w:rFonts w:ascii="Arial"/>
                <w:sz w:val="21"/>
              </w:rPr>
            </w:pPr>
          </w:p>
          <w:p>
            <w:pPr>
              <w:pStyle w:val="8"/>
              <w:spacing w:before="71" w:line="213" w:lineRule="auto"/>
              <w:ind w:left="32" w:right="34"/>
              <w:jc w:val="both"/>
              <w:rPr>
                <w:sz w:val="22"/>
                <w:szCs w:val="22"/>
              </w:rPr>
            </w:pPr>
            <w:r>
              <w:rPr>
                <w:sz w:val="22"/>
                <w:szCs w:val="22"/>
              </w:rPr>
              <w:t>充分利用厂区的工业遗存物，打</w:t>
            </w:r>
            <w:r>
              <w:rPr>
                <w:spacing w:val="9"/>
                <w:sz w:val="22"/>
                <w:szCs w:val="22"/>
              </w:rPr>
              <w:t xml:space="preserve"> </w:t>
            </w:r>
            <w:r>
              <w:rPr>
                <w:spacing w:val="-1"/>
                <w:sz w:val="22"/>
                <w:szCs w:val="22"/>
              </w:rPr>
              <w:t>造铝工业科普展示区，以工业科</w:t>
            </w:r>
            <w:r>
              <w:rPr>
                <w:spacing w:val="5"/>
                <w:sz w:val="22"/>
                <w:szCs w:val="22"/>
              </w:rPr>
              <w:t xml:space="preserve"> </w:t>
            </w:r>
            <w:r>
              <w:rPr>
                <w:spacing w:val="-1"/>
                <w:sz w:val="22"/>
                <w:szCs w:val="22"/>
              </w:rPr>
              <w:t>普展示基地及文化公园和文化长</w:t>
            </w:r>
            <w:r>
              <w:rPr>
                <w:spacing w:val="5"/>
                <w:sz w:val="22"/>
                <w:szCs w:val="22"/>
              </w:rPr>
              <w:t xml:space="preserve"> </w:t>
            </w:r>
            <w:r>
              <w:rPr>
                <w:spacing w:val="-1"/>
                <w:sz w:val="22"/>
                <w:szCs w:val="22"/>
              </w:rPr>
              <w:t>廊的形式，向市民及青少年儿童</w:t>
            </w:r>
            <w:r>
              <w:rPr>
                <w:spacing w:val="3"/>
                <w:sz w:val="22"/>
                <w:szCs w:val="22"/>
              </w:rPr>
              <w:t xml:space="preserve"> </w:t>
            </w:r>
            <w:r>
              <w:rPr>
                <w:spacing w:val="6"/>
                <w:sz w:val="22"/>
                <w:szCs w:val="22"/>
              </w:rPr>
              <w:t>提供铝工业相关知识。</w:t>
            </w:r>
          </w:p>
        </w:tc>
        <w:tc>
          <w:tcPr>
            <w:tcW w:w="1049" w:type="dxa"/>
            <w:vAlign w:val="top"/>
          </w:tcPr>
          <w:p>
            <w:pPr>
              <w:spacing w:line="253" w:lineRule="auto"/>
              <w:rPr>
                <w:rFonts w:ascii="Arial"/>
                <w:sz w:val="21"/>
              </w:rPr>
            </w:pPr>
          </w:p>
          <w:p>
            <w:pPr>
              <w:spacing w:line="254" w:lineRule="auto"/>
              <w:rPr>
                <w:rFonts w:ascii="Arial"/>
                <w:sz w:val="21"/>
              </w:rPr>
            </w:pPr>
          </w:p>
          <w:p>
            <w:pPr>
              <w:spacing w:line="254" w:lineRule="auto"/>
              <w:rPr>
                <w:rFonts w:ascii="Arial"/>
                <w:sz w:val="21"/>
              </w:rPr>
            </w:pPr>
          </w:p>
          <w:p>
            <w:pPr>
              <w:pStyle w:val="8"/>
              <w:spacing w:before="72" w:line="220" w:lineRule="auto"/>
              <w:ind w:left="74"/>
              <w:rPr>
                <w:sz w:val="22"/>
                <w:szCs w:val="22"/>
              </w:rPr>
            </w:pPr>
            <w:r>
              <w:rPr>
                <w:spacing w:val="2"/>
                <w:sz w:val="22"/>
                <w:szCs w:val="22"/>
              </w:rPr>
              <w:t>文化旅游</w:t>
            </w:r>
          </w:p>
        </w:tc>
        <w:tc>
          <w:tcPr>
            <w:tcW w:w="1369" w:type="dxa"/>
            <w:vAlign w:val="top"/>
          </w:tcPr>
          <w:p>
            <w:pPr>
              <w:spacing w:line="253" w:lineRule="auto"/>
              <w:rPr>
                <w:rFonts w:ascii="Arial"/>
                <w:sz w:val="21"/>
              </w:rPr>
            </w:pPr>
          </w:p>
          <w:p>
            <w:pPr>
              <w:spacing w:line="254" w:lineRule="auto"/>
              <w:rPr>
                <w:rFonts w:ascii="Arial"/>
                <w:sz w:val="21"/>
              </w:rPr>
            </w:pPr>
          </w:p>
          <w:p>
            <w:pPr>
              <w:spacing w:line="254" w:lineRule="auto"/>
              <w:rPr>
                <w:rFonts w:ascii="Arial"/>
                <w:sz w:val="21"/>
              </w:rPr>
            </w:pPr>
          </w:p>
          <w:p>
            <w:pPr>
              <w:pStyle w:val="8"/>
              <w:spacing w:before="71" w:line="219" w:lineRule="auto"/>
              <w:ind w:left="185"/>
              <w:rPr>
                <w:sz w:val="22"/>
                <w:szCs w:val="22"/>
              </w:rPr>
            </w:pPr>
            <w:r>
              <w:rPr>
                <w:spacing w:val="6"/>
                <w:sz w:val="22"/>
                <w:szCs w:val="22"/>
              </w:rPr>
              <w:t>2024年4月</w:t>
            </w:r>
          </w:p>
        </w:tc>
        <w:tc>
          <w:tcPr>
            <w:tcW w:w="1349" w:type="dxa"/>
            <w:vAlign w:val="top"/>
          </w:tcPr>
          <w:p>
            <w:pPr>
              <w:spacing w:line="252" w:lineRule="auto"/>
              <w:rPr>
                <w:rFonts w:ascii="Arial"/>
                <w:sz w:val="21"/>
              </w:rPr>
            </w:pPr>
          </w:p>
          <w:p>
            <w:pPr>
              <w:spacing w:line="252" w:lineRule="auto"/>
              <w:rPr>
                <w:rFonts w:ascii="Arial"/>
                <w:sz w:val="21"/>
              </w:rPr>
            </w:pPr>
          </w:p>
          <w:p>
            <w:pPr>
              <w:spacing w:line="253" w:lineRule="auto"/>
              <w:rPr>
                <w:rFonts w:ascii="Arial"/>
                <w:sz w:val="21"/>
              </w:rPr>
            </w:pPr>
          </w:p>
          <w:p>
            <w:pPr>
              <w:pStyle w:val="8"/>
              <w:spacing w:before="72" w:line="219" w:lineRule="auto"/>
              <w:ind w:left="120"/>
              <w:rPr>
                <w:sz w:val="22"/>
                <w:szCs w:val="22"/>
              </w:rPr>
            </w:pPr>
            <w:r>
              <w:rPr>
                <w:b/>
                <w:bCs/>
                <w:spacing w:val="2"/>
                <w:sz w:val="22"/>
                <w:szCs w:val="22"/>
              </w:rPr>
              <w:t>2025年12月</w:t>
            </w:r>
          </w:p>
        </w:tc>
        <w:tc>
          <w:tcPr>
            <w:tcW w:w="1069" w:type="dxa"/>
            <w:vAlign w:val="top"/>
          </w:tcPr>
          <w:p>
            <w:pPr>
              <w:spacing w:line="260" w:lineRule="auto"/>
              <w:rPr>
                <w:rFonts w:ascii="Arial"/>
                <w:sz w:val="21"/>
              </w:rPr>
            </w:pPr>
          </w:p>
          <w:p>
            <w:pPr>
              <w:spacing w:line="260" w:lineRule="auto"/>
              <w:rPr>
                <w:rFonts w:ascii="Arial"/>
                <w:sz w:val="21"/>
              </w:rPr>
            </w:pPr>
          </w:p>
          <w:p>
            <w:pPr>
              <w:spacing w:line="260" w:lineRule="auto"/>
              <w:rPr>
                <w:rFonts w:ascii="Arial"/>
                <w:sz w:val="21"/>
              </w:rPr>
            </w:pPr>
          </w:p>
          <w:p>
            <w:pPr>
              <w:pStyle w:val="8"/>
              <w:spacing w:before="72"/>
              <w:ind w:left="311"/>
              <w:rPr>
                <w:sz w:val="22"/>
                <w:szCs w:val="22"/>
              </w:rPr>
            </w:pPr>
            <w:r>
              <w:rPr>
                <w:b/>
                <w:bCs/>
                <w:spacing w:val="-5"/>
                <w:sz w:val="22"/>
                <w:szCs w:val="22"/>
              </w:rPr>
              <w:t>5000</w:t>
            </w:r>
          </w:p>
        </w:tc>
        <w:tc>
          <w:tcPr>
            <w:tcW w:w="1039" w:type="dxa"/>
            <w:vAlign w:val="top"/>
          </w:tcPr>
          <w:p>
            <w:pPr>
              <w:spacing w:line="252" w:lineRule="auto"/>
              <w:rPr>
                <w:rFonts w:ascii="Arial"/>
                <w:sz w:val="21"/>
              </w:rPr>
            </w:pPr>
          </w:p>
          <w:p>
            <w:pPr>
              <w:spacing w:line="252" w:lineRule="auto"/>
              <w:rPr>
                <w:rFonts w:ascii="Arial"/>
                <w:sz w:val="21"/>
              </w:rPr>
            </w:pPr>
          </w:p>
          <w:p>
            <w:pPr>
              <w:spacing w:line="252" w:lineRule="auto"/>
              <w:rPr>
                <w:rFonts w:ascii="Arial"/>
                <w:sz w:val="21"/>
              </w:rPr>
            </w:pPr>
          </w:p>
          <w:p>
            <w:pPr>
              <w:pStyle w:val="8"/>
              <w:spacing w:before="71" w:line="219" w:lineRule="auto"/>
              <w:ind w:left="82"/>
              <w:rPr>
                <w:sz w:val="22"/>
                <w:szCs w:val="22"/>
              </w:rPr>
            </w:pPr>
            <w:r>
              <w:rPr>
                <w:b/>
                <w:bCs/>
                <w:sz w:val="22"/>
                <w:szCs w:val="22"/>
              </w:rPr>
              <w:t>社会投资</w:t>
            </w:r>
          </w:p>
        </w:tc>
        <w:tc>
          <w:tcPr>
            <w:tcW w:w="855" w:type="dxa"/>
            <w:vAlign w:val="top"/>
          </w:tcPr>
          <w:p>
            <w:pPr>
              <w:spacing w:line="252" w:lineRule="auto"/>
              <w:rPr>
                <w:rFonts w:ascii="Arial"/>
                <w:sz w:val="21"/>
              </w:rPr>
            </w:pPr>
          </w:p>
          <w:p>
            <w:pPr>
              <w:spacing w:line="252" w:lineRule="auto"/>
              <w:rPr>
                <w:rFonts w:ascii="Arial"/>
                <w:sz w:val="21"/>
              </w:rPr>
            </w:pPr>
          </w:p>
          <w:p>
            <w:pPr>
              <w:spacing w:line="253" w:lineRule="auto"/>
              <w:rPr>
                <w:rFonts w:ascii="Arial"/>
                <w:sz w:val="21"/>
              </w:rPr>
            </w:pPr>
          </w:p>
          <w:p>
            <w:pPr>
              <w:pStyle w:val="8"/>
              <w:spacing w:before="72" w:line="219" w:lineRule="auto"/>
              <w:ind w:left="93"/>
              <w:rPr>
                <w:sz w:val="22"/>
                <w:szCs w:val="22"/>
              </w:rPr>
            </w:pPr>
            <w:r>
              <w:rPr>
                <w:b/>
                <w:bCs/>
                <w:spacing w:val="1"/>
                <w:sz w:val="22"/>
                <w:szCs w:val="22"/>
              </w:rPr>
              <w:t>新抚区</w:t>
            </w:r>
          </w:p>
        </w:tc>
      </w:tr>
    </w:tbl>
    <w:p>
      <w:pPr>
        <w:rPr>
          <w:rFonts w:ascii="Arial"/>
          <w:sz w:val="21"/>
        </w:rPr>
      </w:pPr>
    </w:p>
    <w:p>
      <w:pPr>
        <w:rPr>
          <w:rFonts w:ascii="Arial" w:hAnsi="Arial" w:eastAsia="Arial" w:cs="Arial"/>
          <w:sz w:val="21"/>
          <w:szCs w:val="21"/>
        </w:rPr>
        <w:sectPr>
          <w:pgSz w:w="16850" w:h="11910"/>
          <w:pgMar w:top="1012" w:right="1644" w:bottom="400" w:left="996" w:header="0" w:footer="0" w:gutter="0"/>
          <w:pgNumType w:fmt="decimal"/>
          <w:cols w:space="720" w:num="1"/>
        </w:sectPr>
      </w:pPr>
    </w:p>
    <w:p>
      <w:pPr>
        <w:spacing w:line="202" w:lineRule="exact"/>
      </w:pPr>
      <w:r>
        <mc:AlternateContent>
          <mc:Choice Requires="wps">
            <w:drawing>
              <wp:anchor distT="0" distB="0" distL="0" distR="0" simplePos="0" relativeHeight="251703296" behindDoc="0" locked="0" layoutInCell="0" allowOverlap="1">
                <wp:simplePos x="0" y="0"/>
                <wp:positionH relativeFrom="page">
                  <wp:posOffset>286385</wp:posOffset>
                </wp:positionH>
                <wp:positionV relativeFrom="page">
                  <wp:posOffset>1255395</wp:posOffset>
                </wp:positionV>
                <wp:extent cx="840105" cy="259080"/>
                <wp:effectExtent l="0" t="0" r="0" b="0"/>
                <wp:wrapNone/>
                <wp:docPr id="90" name="TextBox 90"/>
                <wp:cNvGraphicFramePr/>
                <a:graphic xmlns:a="http://schemas.openxmlformats.org/drawingml/2006/main">
                  <a:graphicData uri="http://schemas.microsoft.com/office/word/2010/wordprocessingShape">
                    <wps:wsp>
                      <wps:cNvSpPr txBox="true"/>
                      <wps:spPr>
                        <a:xfrm rot="5400000">
                          <a:off x="286607" y="1255911"/>
                          <a:ext cx="840105" cy="2590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88"/>
                              <w:ind w:left="20"/>
                              <w:rPr>
                                <w:rFonts w:ascii="宋体" w:hAnsi="宋体" w:eastAsia="宋体" w:cs="宋体"/>
                                <w:sz w:val="23"/>
                                <w:szCs w:val="23"/>
                              </w:rPr>
                            </w:pPr>
                            <w:r>
                              <w:rPr>
                                <w:rFonts w:ascii="宋体" w:hAnsi="宋体" w:eastAsia="宋体" w:cs="宋体"/>
                                <w:spacing w:val="-16"/>
                                <w:sz w:val="23"/>
                                <w:szCs w:val="23"/>
                              </w:rPr>
                              <w:t>一</w:t>
                            </w:r>
                            <w:r>
                              <w:rPr>
                                <w:rFonts w:ascii="宋体" w:hAnsi="宋体" w:eastAsia="宋体" w:cs="宋体"/>
                                <w:spacing w:val="37"/>
                                <w:sz w:val="23"/>
                                <w:szCs w:val="23"/>
                              </w:rPr>
                              <w:t xml:space="preserve"> </w:t>
                            </w:r>
                            <w:r>
                              <w:rPr>
                                <w:rFonts w:ascii="宋体" w:hAnsi="宋体" w:eastAsia="宋体" w:cs="宋体"/>
                                <w:spacing w:val="-16"/>
                                <w:sz w:val="23"/>
                                <w:szCs w:val="23"/>
                              </w:rPr>
                              <w:t>1</w:t>
                            </w:r>
                            <w:r>
                              <w:rPr>
                                <w:rFonts w:ascii="宋体" w:hAnsi="宋体" w:eastAsia="宋体" w:cs="宋体"/>
                                <w:spacing w:val="33"/>
                                <w:sz w:val="23"/>
                                <w:szCs w:val="23"/>
                              </w:rPr>
                              <w:t xml:space="preserve"> </w:t>
                            </w:r>
                            <w:r>
                              <w:rPr>
                                <w:rFonts w:ascii="宋体" w:hAnsi="宋体" w:eastAsia="宋体" w:cs="宋体"/>
                                <w:spacing w:val="-16"/>
                                <w:sz w:val="23"/>
                                <w:szCs w:val="23"/>
                              </w:rPr>
                              <w:t>1</w:t>
                            </w:r>
                            <w:r>
                              <w:rPr>
                                <w:rFonts w:ascii="宋体" w:hAnsi="宋体" w:eastAsia="宋体" w:cs="宋体"/>
                                <w:spacing w:val="19"/>
                                <w:sz w:val="23"/>
                                <w:szCs w:val="23"/>
                              </w:rPr>
                              <w:t xml:space="preserve"> </w:t>
                            </w:r>
                            <w:r>
                              <w:rPr>
                                <w:rFonts w:ascii="宋体" w:hAnsi="宋体" w:eastAsia="宋体" w:cs="宋体"/>
                                <w:spacing w:val="-16"/>
                                <w:sz w:val="23"/>
                                <w:szCs w:val="23"/>
                              </w:rPr>
                              <w:t>0</w:t>
                            </w:r>
                            <w:r>
                              <w:rPr>
                                <w:rFonts w:ascii="宋体" w:hAnsi="宋体" w:eastAsia="宋体" w:cs="宋体"/>
                                <w:spacing w:val="20"/>
                                <w:sz w:val="23"/>
                                <w:szCs w:val="23"/>
                              </w:rPr>
                              <w:t xml:space="preserve"> </w:t>
                            </w:r>
                            <w:r>
                              <w:rPr>
                                <w:rFonts w:ascii="宋体" w:hAnsi="宋体" w:eastAsia="宋体" w:cs="宋体"/>
                                <w:spacing w:val="-16"/>
                                <w:sz w:val="23"/>
                                <w:szCs w:val="23"/>
                              </w:rPr>
                              <w:t>一</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90" o:spid="_x0000_s1026" o:spt="202" type="#_x0000_t202" style="position:absolute;left:0pt;margin-left:22.55pt;margin-top:98.85pt;height:20.4pt;width:66.15pt;mso-position-horizontal-relative:page;mso-position-vertical-relative:page;rotation:5898240f;z-index:251703296;mso-width-relative:page;mso-height-relative:page;" filled="f" stroked="f" coordsize="21600,21600" o:allowincell="f" o:gfxdata="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AinAjTZAAAACgEAAA8A&#10;AAAAAAAAAQAgAAAAOAAAAGRycy9kb3ducmV2LnhtbFBLAQIUABQAAAAIAIdO4kDEfQK0OQIAAGUE&#10;AAAOAAAAAAAAAAEAIAAAAD4BAABkcnMvZTJvRG9jLnhtbFBLBQYAAAAABgAGAFkBAADpBQAAAAA=&#10;">
                <v:fill on="f" focussize="0,0"/>
                <v:stroke on="f" weight="0pt" miterlimit="0" joinstyle="miter"/>
                <v:imagedata o:title=""/>
                <o:lock v:ext="edit" aspectratio="f"/>
                <v:textbox inset="0mm,0mm,0mm,0mm">
                  <w:txbxContent>
                    <w:p>
                      <w:pPr>
                        <w:spacing w:before="88"/>
                        <w:ind w:left="20"/>
                        <w:rPr>
                          <w:rFonts w:ascii="宋体" w:hAnsi="宋体" w:eastAsia="宋体" w:cs="宋体"/>
                          <w:sz w:val="23"/>
                          <w:szCs w:val="23"/>
                        </w:rPr>
                      </w:pPr>
                      <w:r>
                        <w:rPr>
                          <w:rFonts w:ascii="宋体" w:hAnsi="宋体" w:eastAsia="宋体" w:cs="宋体"/>
                          <w:spacing w:val="-16"/>
                          <w:sz w:val="23"/>
                          <w:szCs w:val="23"/>
                        </w:rPr>
                        <w:t>一</w:t>
                      </w:r>
                      <w:r>
                        <w:rPr>
                          <w:rFonts w:ascii="宋体" w:hAnsi="宋体" w:eastAsia="宋体" w:cs="宋体"/>
                          <w:spacing w:val="37"/>
                          <w:sz w:val="23"/>
                          <w:szCs w:val="23"/>
                        </w:rPr>
                        <w:t xml:space="preserve"> </w:t>
                      </w:r>
                      <w:r>
                        <w:rPr>
                          <w:rFonts w:ascii="宋体" w:hAnsi="宋体" w:eastAsia="宋体" w:cs="宋体"/>
                          <w:spacing w:val="-16"/>
                          <w:sz w:val="23"/>
                          <w:szCs w:val="23"/>
                        </w:rPr>
                        <w:t>1</w:t>
                      </w:r>
                      <w:r>
                        <w:rPr>
                          <w:rFonts w:ascii="宋体" w:hAnsi="宋体" w:eastAsia="宋体" w:cs="宋体"/>
                          <w:spacing w:val="33"/>
                          <w:sz w:val="23"/>
                          <w:szCs w:val="23"/>
                        </w:rPr>
                        <w:t xml:space="preserve"> </w:t>
                      </w:r>
                      <w:r>
                        <w:rPr>
                          <w:rFonts w:ascii="宋体" w:hAnsi="宋体" w:eastAsia="宋体" w:cs="宋体"/>
                          <w:spacing w:val="-16"/>
                          <w:sz w:val="23"/>
                          <w:szCs w:val="23"/>
                        </w:rPr>
                        <w:t>1</w:t>
                      </w:r>
                      <w:r>
                        <w:rPr>
                          <w:rFonts w:ascii="宋体" w:hAnsi="宋体" w:eastAsia="宋体" w:cs="宋体"/>
                          <w:spacing w:val="19"/>
                          <w:sz w:val="23"/>
                          <w:szCs w:val="23"/>
                        </w:rPr>
                        <w:t xml:space="preserve"> </w:t>
                      </w:r>
                      <w:r>
                        <w:rPr>
                          <w:rFonts w:ascii="宋体" w:hAnsi="宋体" w:eastAsia="宋体" w:cs="宋体"/>
                          <w:spacing w:val="-16"/>
                          <w:sz w:val="23"/>
                          <w:szCs w:val="23"/>
                        </w:rPr>
                        <w:t>0</w:t>
                      </w:r>
                      <w:r>
                        <w:rPr>
                          <w:rFonts w:ascii="宋体" w:hAnsi="宋体" w:eastAsia="宋体" w:cs="宋体"/>
                          <w:spacing w:val="20"/>
                          <w:sz w:val="23"/>
                          <w:szCs w:val="23"/>
                        </w:rPr>
                        <w:t xml:space="preserve"> </w:t>
                      </w:r>
                      <w:r>
                        <w:rPr>
                          <w:rFonts w:ascii="宋体" w:hAnsi="宋体" w:eastAsia="宋体" w:cs="宋体"/>
                          <w:spacing w:val="-16"/>
                          <w:sz w:val="23"/>
                          <w:szCs w:val="23"/>
                        </w:rPr>
                        <w:t>一</w:t>
                      </w:r>
                    </w:p>
                  </w:txbxContent>
                </v:textbox>
              </v:shape>
            </w:pict>
          </mc:Fallback>
        </mc:AlternateContent>
      </w:r>
    </w:p>
    <w:tbl>
      <w:tblPr>
        <w:tblStyle w:val="7"/>
        <w:tblW w:w="13679" w:type="dxa"/>
        <w:tblInd w:w="5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5"/>
        <w:gridCol w:w="1289"/>
        <w:gridCol w:w="1239"/>
        <w:gridCol w:w="839"/>
        <w:gridCol w:w="3148"/>
        <w:gridCol w:w="1069"/>
        <w:gridCol w:w="1359"/>
        <w:gridCol w:w="1349"/>
        <w:gridCol w:w="1069"/>
        <w:gridCol w:w="1049"/>
        <w:gridCol w:w="8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trPr>
        <w:tc>
          <w:tcPr>
            <w:tcW w:w="415" w:type="dxa"/>
            <w:textDirection w:val="tbRlV"/>
            <w:vAlign w:val="top"/>
          </w:tcPr>
          <w:p>
            <w:pPr>
              <w:pStyle w:val="8"/>
              <w:spacing w:before="112" w:line="199" w:lineRule="auto"/>
              <w:ind w:left="291"/>
              <w:rPr>
                <w:sz w:val="21"/>
                <w:szCs w:val="21"/>
              </w:rPr>
            </w:pPr>
            <w:r>
              <w:rPr>
                <w:b/>
                <w:bCs/>
                <w:spacing w:val="-3"/>
                <w:sz w:val="21"/>
                <w:szCs w:val="21"/>
              </w:rPr>
              <w:t>序号</w:t>
            </w:r>
          </w:p>
        </w:tc>
        <w:tc>
          <w:tcPr>
            <w:tcW w:w="1289" w:type="dxa"/>
            <w:vAlign w:val="top"/>
          </w:tcPr>
          <w:p>
            <w:pPr>
              <w:pStyle w:val="8"/>
              <w:spacing w:before="149"/>
              <w:ind w:left="162" w:right="135" w:firstLine="50"/>
              <w:jc w:val="both"/>
              <w:rPr>
                <w:sz w:val="21"/>
                <w:szCs w:val="21"/>
              </w:rPr>
            </w:pPr>
            <w:r>
              <w:rPr>
                <w:b/>
                <w:bCs/>
                <w:spacing w:val="-6"/>
                <w:sz w:val="21"/>
                <w:szCs w:val="21"/>
              </w:rPr>
              <w:t>项目名称</w:t>
            </w:r>
            <w:r>
              <w:rPr>
                <w:spacing w:val="1"/>
                <w:sz w:val="21"/>
                <w:szCs w:val="21"/>
              </w:rPr>
              <w:t xml:space="preserve">  </w:t>
            </w:r>
            <w:r>
              <w:rPr>
                <w:b/>
                <w:bCs/>
                <w:spacing w:val="-3"/>
                <w:sz w:val="21"/>
                <w:szCs w:val="21"/>
              </w:rPr>
              <w:t>(县区/市+</w:t>
            </w:r>
            <w:r>
              <w:rPr>
                <w:sz w:val="21"/>
                <w:szCs w:val="21"/>
              </w:rPr>
              <w:t xml:space="preserve"> </w:t>
            </w:r>
            <w:r>
              <w:rPr>
                <w:b/>
                <w:bCs/>
                <w:spacing w:val="4"/>
                <w:sz w:val="21"/>
                <w:szCs w:val="21"/>
              </w:rPr>
              <w:t>具体名称)</w:t>
            </w:r>
          </w:p>
        </w:tc>
        <w:tc>
          <w:tcPr>
            <w:tcW w:w="1239" w:type="dxa"/>
            <w:vAlign w:val="top"/>
          </w:tcPr>
          <w:p>
            <w:pPr>
              <w:spacing w:line="340" w:lineRule="auto"/>
              <w:rPr>
                <w:rFonts w:ascii="Arial"/>
                <w:sz w:val="21"/>
              </w:rPr>
            </w:pPr>
          </w:p>
          <w:p>
            <w:pPr>
              <w:pStyle w:val="8"/>
              <w:spacing w:before="69" w:line="220" w:lineRule="auto"/>
              <w:ind w:left="194"/>
              <w:rPr>
                <w:sz w:val="21"/>
                <w:szCs w:val="21"/>
              </w:rPr>
            </w:pPr>
            <w:r>
              <w:rPr>
                <w:b/>
                <w:bCs/>
                <w:spacing w:val="-5"/>
                <w:sz w:val="21"/>
                <w:szCs w:val="21"/>
              </w:rPr>
              <w:t>项目地址</w:t>
            </w:r>
          </w:p>
        </w:tc>
        <w:tc>
          <w:tcPr>
            <w:tcW w:w="839" w:type="dxa"/>
            <w:vAlign w:val="top"/>
          </w:tcPr>
          <w:p>
            <w:pPr>
              <w:pStyle w:val="8"/>
              <w:spacing w:before="152" w:line="236" w:lineRule="auto"/>
              <w:ind w:left="44" w:hanging="29"/>
              <w:jc w:val="right"/>
              <w:rPr>
                <w:sz w:val="21"/>
                <w:szCs w:val="21"/>
              </w:rPr>
            </w:pPr>
            <w:r>
              <w:rPr>
                <w:b/>
                <w:bCs/>
                <w:spacing w:val="-9"/>
                <w:sz w:val="21"/>
                <w:szCs w:val="21"/>
              </w:rPr>
              <w:t>项目级别</w:t>
            </w:r>
            <w:r>
              <w:rPr>
                <w:sz w:val="21"/>
                <w:szCs w:val="21"/>
              </w:rPr>
              <w:t xml:space="preserve"> </w:t>
            </w:r>
            <w:r>
              <w:rPr>
                <w:b/>
                <w:bCs/>
                <w:spacing w:val="-5"/>
                <w:sz w:val="21"/>
                <w:szCs w:val="21"/>
              </w:rPr>
              <w:t>(市本级</w:t>
            </w:r>
            <w:r>
              <w:rPr>
                <w:sz w:val="21"/>
                <w:szCs w:val="21"/>
              </w:rPr>
              <w:t xml:space="preserve"> </w:t>
            </w:r>
            <w:r>
              <w:rPr>
                <w:b/>
                <w:bCs/>
                <w:spacing w:val="9"/>
                <w:sz w:val="21"/>
                <w:szCs w:val="21"/>
              </w:rPr>
              <w:t>区县)</w:t>
            </w:r>
          </w:p>
        </w:tc>
        <w:tc>
          <w:tcPr>
            <w:tcW w:w="3148" w:type="dxa"/>
            <w:vAlign w:val="top"/>
          </w:tcPr>
          <w:p>
            <w:pPr>
              <w:spacing w:line="340" w:lineRule="auto"/>
              <w:rPr>
                <w:rFonts w:ascii="Arial"/>
                <w:sz w:val="21"/>
              </w:rPr>
            </w:pPr>
          </w:p>
          <w:p>
            <w:pPr>
              <w:pStyle w:val="8"/>
              <w:spacing w:before="68" w:line="219" w:lineRule="auto"/>
              <w:ind w:left="836"/>
              <w:rPr>
                <w:sz w:val="21"/>
                <w:szCs w:val="21"/>
              </w:rPr>
            </w:pPr>
            <w:r>
              <w:rPr>
                <w:b/>
                <w:bCs/>
                <w:spacing w:val="-4"/>
                <w:sz w:val="21"/>
                <w:szCs w:val="21"/>
              </w:rPr>
              <w:t>建设规模、内容</w:t>
            </w:r>
          </w:p>
        </w:tc>
        <w:tc>
          <w:tcPr>
            <w:tcW w:w="1069" w:type="dxa"/>
            <w:vAlign w:val="top"/>
          </w:tcPr>
          <w:p>
            <w:pPr>
              <w:pStyle w:val="8"/>
              <w:spacing w:before="151" w:line="220" w:lineRule="auto"/>
              <w:ind w:left="108"/>
              <w:rPr>
                <w:sz w:val="21"/>
                <w:szCs w:val="21"/>
              </w:rPr>
            </w:pPr>
            <w:r>
              <w:rPr>
                <w:b/>
                <w:bCs/>
                <w:spacing w:val="-4"/>
                <w:sz w:val="21"/>
                <w:szCs w:val="21"/>
              </w:rPr>
              <w:t>所属行业</w:t>
            </w:r>
          </w:p>
          <w:p>
            <w:pPr>
              <w:pStyle w:val="8"/>
              <w:spacing w:before="19" w:line="220" w:lineRule="auto"/>
              <w:ind w:left="58"/>
              <w:rPr>
                <w:sz w:val="21"/>
                <w:szCs w:val="21"/>
              </w:rPr>
            </w:pPr>
            <w:r>
              <w:rPr>
                <w:b/>
                <w:bCs/>
                <w:spacing w:val="-3"/>
                <w:sz w:val="21"/>
                <w:szCs w:val="21"/>
              </w:rPr>
              <w:t>(文化旅游</w:t>
            </w:r>
          </w:p>
          <w:p>
            <w:pPr>
              <w:pStyle w:val="8"/>
              <w:spacing w:before="9" w:line="219" w:lineRule="auto"/>
              <w:ind w:left="217"/>
              <w:rPr>
                <w:sz w:val="21"/>
                <w:szCs w:val="21"/>
              </w:rPr>
            </w:pPr>
            <w:r>
              <w:rPr>
                <w:b/>
                <w:bCs/>
                <w:spacing w:val="7"/>
                <w:sz w:val="21"/>
                <w:szCs w:val="21"/>
              </w:rPr>
              <w:t>/体育)</w:t>
            </w:r>
          </w:p>
        </w:tc>
        <w:tc>
          <w:tcPr>
            <w:tcW w:w="1359" w:type="dxa"/>
            <w:vAlign w:val="top"/>
          </w:tcPr>
          <w:p>
            <w:pPr>
              <w:pStyle w:val="8"/>
              <w:spacing w:before="281" w:line="221" w:lineRule="auto"/>
              <w:ind w:left="259"/>
              <w:rPr>
                <w:sz w:val="21"/>
                <w:szCs w:val="21"/>
              </w:rPr>
            </w:pPr>
            <w:r>
              <w:rPr>
                <w:b/>
                <w:bCs/>
                <w:spacing w:val="1"/>
                <w:sz w:val="21"/>
                <w:szCs w:val="21"/>
              </w:rPr>
              <w:t>开工时间</w:t>
            </w:r>
          </w:p>
          <w:p>
            <w:pPr>
              <w:pStyle w:val="8"/>
              <w:spacing w:before="27" w:line="219" w:lineRule="auto"/>
              <w:ind w:left="149"/>
              <w:rPr>
                <w:sz w:val="21"/>
                <w:szCs w:val="21"/>
              </w:rPr>
            </w:pPr>
            <w:r>
              <w:rPr>
                <w:b/>
                <w:bCs/>
                <w:spacing w:val="-16"/>
                <w:sz w:val="21"/>
                <w:szCs w:val="21"/>
              </w:rPr>
              <w:t>(</w:t>
            </w:r>
            <w:r>
              <w:rPr>
                <w:spacing w:val="-37"/>
                <w:sz w:val="21"/>
                <w:szCs w:val="21"/>
              </w:rPr>
              <w:t xml:space="preserve"> </w:t>
            </w:r>
            <w:r>
              <w:rPr>
                <w:b/>
                <w:bCs/>
                <w:spacing w:val="-16"/>
                <w:sz w:val="21"/>
                <w:szCs w:val="21"/>
              </w:rPr>
              <w:t>*</w:t>
            </w:r>
            <w:r>
              <w:rPr>
                <w:spacing w:val="-35"/>
                <w:sz w:val="21"/>
                <w:szCs w:val="21"/>
              </w:rPr>
              <w:t xml:space="preserve"> </w:t>
            </w:r>
            <w:r>
              <w:rPr>
                <w:b/>
                <w:bCs/>
                <w:spacing w:val="-16"/>
                <w:sz w:val="21"/>
                <w:szCs w:val="21"/>
              </w:rPr>
              <w:t>年</w:t>
            </w:r>
            <w:r>
              <w:rPr>
                <w:spacing w:val="-37"/>
                <w:sz w:val="21"/>
                <w:szCs w:val="21"/>
              </w:rPr>
              <w:t xml:space="preserve"> </w:t>
            </w:r>
            <w:r>
              <w:rPr>
                <w:b/>
                <w:bCs/>
                <w:spacing w:val="-16"/>
                <w:sz w:val="21"/>
                <w:szCs w:val="21"/>
              </w:rPr>
              <w:t>*</w:t>
            </w:r>
            <w:r>
              <w:rPr>
                <w:spacing w:val="-31"/>
                <w:sz w:val="21"/>
                <w:szCs w:val="21"/>
              </w:rPr>
              <w:t xml:space="preserve"> </w:t>
            </w:r>
            <w:r>
              <w:rPr>
                <w:b/>
                <w:bCs/>
                <w:spacing w:val="-16"/>
                <w:sz w:val="21"/>
                <w:szCs w:val="21"/>
              </w:rPr>
              <w:t>月</w:t>
            </w:r>
            <w:r>
              <w:rPr>
                <w:spacing w:val="-35"/>
                <w:sz w:val="21"/>
                <w:szCs w:val="21"/>
              </w:rPr>
              <w:t xml:space="preserve"> </w:t>
            </w:r>
            <w:r>
              <w:rPr>
                <w:b/>
                <w:bCs/>
                <w:spacing w:val="-16"/>
                <w:sz w:val="21"/>
                <w:szCs w:val="21"/>
              </w:rPr>
              <w:t>)</w:t>
            </w:r>
          </w:p>
        </w:tc>
        <w:tc>
          <w:tcPr>
            <w:tcW w:w="1349" w:type="dxa"/>
            <w:vAlign w:val="top"/>
          </w:tcPr>
          <w:p>
            <w:pPr>
              <w:pStyle w:val="8"/>
              <w:spacing w:before="280" w:line="219" w:lineRule="auto"/>
              <w:ind w:left="250"/>
              <w:rPr>
                <w:sz w:val="21"/>
                <w:szCs w:val="21"/>
              </w:rPr>
            </w:pPr>
            <w:r>
              <w:rPr>
                <w:b/>
                <w:bCs/>
                <w:spacing w:val="1"/>
                <w:sz w:val="21"/>
                <w:szCs w:val="21"/>
              </w:rPr>
              <w:t>竣工时间</w:t>
            </w:r>
          </w:p>
          <w:p>
            <w:pPr>
              <w:pStyle w:val="8"/>
              <w:spacing w:before="30" w:line="219" w:lineRule="auto"/>
              <w:ind w:left="140"/>
              <w:rPr>
                <w:sz w:val="21"/>
                <w:szCs w:val="21"/>
              </w:rPr>
            </w:pPr>
            <w:r>
              <w:rPr>
                <w:b/>
                <w:bCs/>
                <w:spacing w:val="-16"/>
                <w:sz w:val="21"/>
                <w:szCs w:val="21"/>
              </w:rPr>
              <w:t>(</w:t>
            </w:r>
            <w:r>
              <w:rPr>
                <w:spacing w:val="-37"/>
                <w:sz w:val="21"/>
                <w:szCs w:val="21"/>
              </w:rPr>
              <w:t xml:space="preserve"> </w:t>
            </w:r>
            <w:r>
              <w:rPr>
                <w:b/>
                <w:bCs/>
                <w:spacing w:val="-16"/>
                <w:sz w:val="21"/>
                <w:szCs w:val="21"/>
              </w:rPr>
              <w:t>*</w:t>
            </w:r>
            <w:r>
              <w:rPr>
                <w:spacing w:val="-35"/>
                <w:sz w:val="21"/>
                <w:szCs w:val="21"/>
              </w:rPr>
              <w:t xml:space="preserve"> </w:t>
            </w:r>
            <w:r>
              <w:rPr>
                <w:b/>
                <w:bCs/>
                <w:spacing w:val="-16"/>
                <w:sz w:val="21"/>
                <w:szCs w:val="21"/>
              </w:rPr>
              <w:t>年</w:t>
            </w:r>
            <w:r>
              <w:rPr>
                <w:spacing w:val="-37"/>
                <w:sz w:val="21"/>
                <w:szCs w:val="21"/>
              </w:rPr>
              <w:t xml:space="preserve"> </w:t>
            </w:r>
            <w:r>
              <w:rPr>
                <w:b/>
                <w:bCs/>
                <w:spacing w:val="-16"/>
                <w:sz w:val="21"/>
                <w:szCs w:val="21"/>
              </w:rPr>
              <w:t>*</w:t>
            </w:r>
            <w:r>
              <w:rPr>
                <w:spacing w:val="-31"/>
                <w:sz w:val="21"/>
                <w:szCs w:val="21"/>
              </w:rPr>
              <w:t xml:space="preserve"> </w:t>
            </w:r>
            <w:r>
              <w:rPr>
                <w:b/>
                <w:bCs/>
                <w:spacing w:val="-16"/>
                <w:sz w:val="21"/>
                <w:szCs w:val="21"/>
              </w:rPr>
              <w:t>月</w:t>
            </w:r>
            <w:r>
              <w:rPr>
                <w:spacing w:val="-35"/>
                <w:sz w:val="21"/>
                <w:szCs w:val="21"/>
              </w:rPr>
              <w:t xml:space="preserve"> </w:t>
            </w:r>
            <w:r>
              <w:rPr>
                <w:b/>
                <w:bCs/>
                <w:spacing w:val="-16"/>
                <w:sz w:val="21"/>
                <w:szCs w:val="21"/>
              </w:rPr>
              <w:t>)</w:t>
            </w:r>
          </w:p>
        </w:tc>
        <w:tc>
          <w:tcPr>
            <w:tcW w:w="1069" w:type="dxa"/>
            <w:vAlign w:val="top"/>
          </w:tcPr>
          <w:p>
            <w:pPr>
              <w:pStyle w:val="8"/>
              <w:spacing w:before="271" w:line="220" w:lineRule="auto"/>
              <w:ind w:left="221"/>
              <w:rPr>
                <w:sz w:val="21"/>
                <w:szCs w:val="21"/>
              </w:rPr>
            </w:pPr>
            <w:r>
              <w:rPr>
                <w:b/>
                <w:bCs/>
                <w:sz w:val="21"/>
                <w:szCs w:val="21"/>
              </w:rPr>
              <w:t>总投资</w:t>
            </w:r>
          </w:p>
          <w:p>
            <w:pPr>
              <w:pStyle w:val="8"/>
              <w:spacing w:before="39" w:line="220" w:lineRule="auto"/>
              <w:ind w:left="221"/>
              <w:rPr>
                <w:sz w:val="21"/>
                <w:szCs w:val="21"/>
              </w:rPr>
            </w:pPr>
            <w:r>
              <w:rPr>
                <w:b/>
                <w:bCs/>
                <w:spacing w:val="7"/>
                <w:sz w:val="21"/>
                <w:szCs w:val="21"/>
              </w:rPr>
              <w:t>(万元)</w:t>
            </w:r>
          </w:p>
        </w:tc>
        <w:tc>
          <w:tcPr>
            <w:tcW w:w="1049" w:type="dxa"/>
            <w:vAlign w:val="top"/>
          </w:tcPr>
          <w:p>
            <w:pPr>
              <w:pStyle w:val="8"/>
              <w:spacing w:before="21" w:line="219" w:lineRule="auto"/>
              <w:ind w:left="102"/>
              <w:rPr>
                <w:sz w:val="21"/>
                <w:szCs w:val="21"/>
              </w:rPr>
            </w:pPr>
            <w:r>
              <w:rPr>
                <w:b/>
                <w:bCs/>
                <w:spacing w:val="-5"/>
                <w:sz w:val="21"/>
                <w:szCs w:val="21"/>
              </w:rPr>
              <w:t>项目资金</w:t>
            </w:r>
          </w:p>
          <w:p>
            <w:pPr>
              <w:pStyle w:val="8"/>
              <w:spacing w:line="219" w:lineRule="auto"/>
              <w:ind w:left="312"/>
              <w:rPr>
                <w:sz w:val="21"/>
                <w:szCs w:val="21"/>
              </w:rPr>
            </w:pPr>
            <w:r>
              <w:rPr>
                <w:b/>
                <w:bCs/>
                <w:spacing w:val="-5"/>
                <w:sz w:val="21"/>
                <w:szCs w:val="21"/>
              </w:rPr>
              <w:t>类型</w:t>
            </w:r>
          </w:p>
          <w:p>
            <w:pPr>
              <w:pStyle w:val="8"/>
              <w:spacing w:before="30" w:line="208" w:lineRule="auto"/>
              <w:ind w:left="102" w:right="56"/>
              <w:rPr>
                <w:sz w:val="21"/>
                <w:szCs w:val="21"/>
              </w:rPr>
            </w:pPr>
            <w:r>
              <w:rPr>
                <w:b/>
                <w:bCs/>
                <w:spacing w:val="-2"/>
                <w:sz w:val="21"/>
                <w:szCs w:val="21"/>
              </w:rPr>
              <w:t>(社会/政</w:t>
            </w:r>
            <w:r>
              <w:rPr>
                <w:sz w:val="21"/>
                <w:szCs w:val="21"/>
              </w:rPr>
              <w:t xml:space="preserve"> </w:t>
            </w:r>
            <w:r>
              <w:rPr>
                <w:b/>
                <w:bCs/>
                <w:spacing w:val="5"/>
                <w:sz w:val="21"/>
                <w:szCs w:val="21"/>
              </w:rPr>
              <w:t>府/外商)</w:t>
            </w:r>
          </w:p>
        </w:tc>
        <w:tc>
          <w:tcPr>
            <w:tcW w:w="854" w:type="dxa"/>
            <w:vAlign w:val="top"/>
          </w:tcPr>
          <w:p>
            <w:pPr>
              <w:spacing w:line="340" w:lineRule="auto"/>
              <w:rPr>
                <w:rFonts w:ascii="Arial"/>
                <w:sz w:val="21"/>
              </w:rPr>
            </w:pPr>
          </w:p>
          <w:p>
            <w:pPr>
              <w:pStyle w:val="8"/>
              <w:spacing w:before="69" w:line="220" w:lineRule="auto"/>
              <w:jc w:val="right"/>
              <w:rPr>
                <w:sz w:val="21"/>
                <w:szCs w:val="21"/>
              </w:rPr>
            </w:pPr>
            <w:r>
              <w:rPr>
                <w:b/>
                <w:bCs/>
                <w:spacing w:val="-7"/>
                <w:sz w:val="21"/>
                <w:szCs w:val="21"/>
              </w:rPr>
              <w:t>所在县区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87" w:hRule="atLeast"/>
        </w:trPr>
        <w:tc>
          <w:tcPr>
            <w:tcW w:w="415" w:type="dxa"/>
            <w:vAlign w:val="top"/>
          </w:tcPr>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7" w:lineRule="auto"/>
              <w:rPr>
                <w:rFonts w:ascii="Arial"/>
                <w:sz w:val="21"/>
              </w:rPr>
            </w:pPr>
          </w:p>
          <w:p>
            <w:pPr>
              <w:pStyle w:val="8"/>
              <w:spacing w:before="69"/>
              <w:ind w:left="35"/>
              <w:rPr>
                <w:sz w:val="21"/>
                <w:szCs w:val="21"/>
              </w:rPr>
            </w:pPr>
            <w:r>
              <w:rPr>
                <w:spacing w:val="-6"/>
                <w:sz w:val="21"/>
                <w:szCs w:val="21"/>
              </w:rPr>
              <w:t>186</w:t>
            </w:r>
          </w:p>
        </w:tc>
        <w:tc>
          <w:tcPr>
            <w:tcW w:w="1289" w:type="dxa"/>
            <w:vAlign w:val="top"/>
          </w:tcPr>
          <w:p>
            <w:pPr>
              <w:spacing w:line="466" w:lineRule="auto"/>
              <w:rPr>
                <w:rFonts w:ascii="Arial"/>
                <w:sz w:val="21"/>
              </w:rPr>
            </w:pPr>
          </w:p>
          <w:p>
            <w:pPr>
              <w:pStyle w:val="8"/>
              <w:spacing w:before="68" w:line="232" w:lineRule="auto"/>
              <w:ind w:left="99" w:right="78" w:firstLine="10"/>
              <w:jc w:val="both"/>
              <w:rPr>
                <w:sz w:val="21"/>
                <w:szCs w:val="21"/>
              </w:rPr>
            </w:pPr>
            <w:r>
              <w:rPr>
                <w:spacing w:val="2"/>
                <w:sz w:val="21"/>
                <w:szCs w:val="21"/>
              </w:rPr>
              <w:t>新抚区欢乐</w:t>
            </w:r>
            <w:r>
              <w:rPr>
                <w:spacing w:val="3"/>
                <w:sz w:val="21"/>
                <w:szCs w:val="21"/>
              </w:rPr>
              <w:t xml:space="preserve"> </w:t>
            </w:r>
            <w:r>
              <w:rPr>
                <w:sz w:val="21"/>
                <w:szCs w:val="21"/>
              </w:rPr>
              <w:t xml:space="preserve">文化科创风 </w:t>
            </w:r>
            <w:r>
              <w:rPr>
                <w:spacing w:val="-20"/>
                <w:sz w:val="21"/>
                <w:szCs w:val="21"/>
              </w:rPr>
              <w:t>情</w:t>
            </w:r>
            <w:r>
              <w:rPr>
                <w:spacing w:val="11"/>
                <w:sz w:val="21"/>
                <w:szCs w:val="21"/>
              </w:rPr>
              <w:t xml:space="preserve"> </w:t>
            </w:r>
            <w:r>
              <w:rPr>
                <w:spacing w:val="-20"/>
                <w:sz w:val="21"/>
                <w:szCs w:val="21"/>
              </w:rPr>
              <w:t>园 项</w:t>
            </w:r>
            <w:r>
              <w:rPr>
                <w:spacing w:val="33"/>
                <w:sz w:val="21"/>
                <w:szCs w:val="21"/>
              </w:rPr>
              <w:t xml:space="preserve"> </w:t>
            </w:r>
            <w:r>
              <w:rPr>
                <w:spacing w:val="-20"/>
                <w:sz w:val="21"/>
                <w:szCs w:val="21"/>
              </w:rPr>
              <w:t>目</w:t>
            </w:r>
            <w:r>
              <w:rPr>
                <w:sz w:val="21"/>
                <w:szCs w:val="21"/>
              </w:rPr>
              <w:t xml:space="preserve"> </w:t>
            </w:r>
            <w:r>
              <w:rPr>
                <w:spacing w:val="12"/>
                <w:sz w:val="21"/>
                <w:szCs w:val="21"/>
              </w:rPr>
              <w:t>(地方民族</w:t>
            </w:r>
            <w:r>
              <w:rPr>
                <w:spacing w:val="1"/>
                <w:sz w:val="21"/>
                <w:szCs w:val="21"/>
              </w:rPr>
              <w:t xml:space="preserve">  </w:t>
            </w:r>
            <w:r>
              <w:rPr>
                <w:spacing w:val="20"/>
                <w:sz w:val="21"/>
                <w:szCs w:val="21"/>
              </w:rPr>
              <w:t>风情部分)</w:t>
            </w:r>
          </w:p>
        </w:tc>
        <w:tc>
          <w:tcPr>
            <w:tcW w:w="1239" w:type="dxa"/>
            <w:vAlign w:val="top"/>
          </w:tcPr>
          <w:p>
            <w:pPr>
              <w:spacing w:line="242" w:lineRule="auto"/>
              <w:rPr>
                <w:rFonts w:ascii="Arial"/>
                <w:sz w:val="21"/>
              </w:rPr>
            </w:pPr>
          </w:p>
          <w:p>
            <w:pPr>
              <w:spacing w:line="242" w:lineRule="auto"/>
              <w:rPr>
                <w:rFonts w:ascii="Arial"/>
                <w:sz w:val="21"/>
              </w:rPr>
            </w:pPr>
          </w:p>
          <w:p>
            <w:pPr>
              <w:spacing w:line="243" w:lineRule="auto"/>
              <w:rPr>
                <w:rFonts w:ascii="Arial"/>
                <w:sz w:val="21"/>
              </w:rPr>
            </w:pPr>
          </w:p>
          <w:p>
            <w:pPr>
              <w:pStyle w:val="8"/>
              <w:spacing w:before="68" w:line="219" w:lineRule="auto"/>
              <w:ind w:left="80"/>
              <w:rPr>
                <w:sz w:val="21"/>
                <w:szCs w:val="21"/>
              </w:rPr>
            </w:pPr>
            <w:r>
              <w:rPr>
                <w:spacing w:val="2"/>
                <w:sz w:val="21"/>
                <w:szCs w:val="21"/>
              </w:rPr>
              <w:t>新抚区发电</w:t>
            </w:r>
          </w:p>
          <w:p>
            <w:pPr>
              <w:pStyle w:val="8"/>
              <w:spacing w:before="9" w:line="243" w:lineRule="auto"/>
              <w:ind w:left="80" w:right="73"/>
              <w:rPr>
                <w:sz w:val="21"/>
                <w:szCs w:val="21"/>
              </w:rPr>
            </w:pPr>
            <w:r>
              <w:rPr>
                <w:spacing w:val="4"/>
                <w:sz w:val="21"/>
                <w:szCs w:val="21"/>
              </w:rPr>
              <w:t>厂水泥厂周</w:t>
            </w:r>
            <w:r>
              <w:rPr>
                <w:spacing w:val="3"/>
                <w:sz w:val="21"/>
                <w:szCs w:val="21"/>
              </w:rPr>
              <w:t xml:space="preserve"> </w:t>
            </w:r>
            <w:r>
              <w:rPr>
                <w:sz w:val="21"/>
                <w:szCs w:val="21"/>
              </w:rPr>
              <w:t>边</w:t>
            </w:r>
          </w:p>
        </w:tc>
        <w:tc>
          <w:tcPr>
            <w:tcW w:w="839" w:type="dxa"/>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pStyle w:val="8"/>
              <w:spacing w:before="69" w:line="224" w:lineRule="auto"/>
              <w:ind w:left="201"/>
              <w:rPr>
                <w:sz w:val="21"/>
                <w:szCs w:val="21"/>
              </w:rPr>
            </w:pPr>
            <w:r>
              <w:rPr>
                <w:spacing w:val="4"/>
                <w:sz w:val="21"/>
                <w:szCs w:val="21"/>
              </w:rPr>
              <w:t>区县</w:t>
            </w:r>
          </w:p>
        </w:tc>
        <w:tc>
          <w:tcPr>
            <w:tcW w:w="3148" w:type="dxa"/>
            <w:vAlign w:val="top"/>
          </w:tcPr>
          <w:p>
            <w:pPr>
              <w:pStyle w:val="8"/>
              <w:spacing w:before="138" w:line="233" w:lineRule="auto"/>
              <w:ind w:left="93"/>
              <w:rPr>
                <w:sz w:val="21"/>
                <w:szCs w:val="21"/>
              </w:rPr>
            </w:pPr>
            <w:r>
              <w:rPr>
                <w:spacing w:val="-2"/>
                <w:sz w:val="21"/>
                <w:szCs w:val="21"/>
              </w:rPr>
              <w:t>风情街建筑风貌可以延续工业遗</w:t>
            </w:r>
            <w:r>
              <w:rPr>
                <w:spacing w:val="6"/>
                <w:sz w:val="21"/>
                <w:szCs w:val="21"/>
              </w:rPr>
              <w:t xml:space="preserve">  </w:t>
            </w:r>
            <w:r>
              <w:rPr>
                <w:spacing w:val="-2"/>
                <w:sz w:val="21"/>
                <w:szCs w:val="21"/>
              </w:rPr>
              <w:t>址特色，只需在建筑装饰和色彩</w:t>
            </w:r>
            <w:r>
              <w:rPr>
                <w:spacing w:val="6"/>
                <w:sz w:val="21"/>
                <w:szCs w:val="21"/>
              </w:rPr>
              <w:t xml:space="preserve">  </w:t>
            </w:r>
            <w:r>
              <w:rPr>
                <w:spacing w:val="-2"/>
                <w:sz w:val="21"/>
                <w:szCs w:val="21"/>
              </w:rPr>
              <w:t>上融合满族、朝鲜族等少数民族</w:t>
            </w:r>
            <w:r>
              <w:rPr>
                <w:spacing w:val="6"/>
                <w:sz w:val="21"/>
                <w:szCs w:val="21"/>
              </w:rPr>
              <w:t xml:space="preserve">  </w:t>
            </w:r>
            <w:r>
              <w:rPr>
                <w:spacing w:val="-8"/>
                <w:sz w:val="21"/>
                <w:szCs w:val="21"/>
              </w:rPr>
              <w:t>元素，且风格统一，整个街区保持</w:t>
            </w:r>
            <w:r>
              <w:rPr>
                <w:spacing w:val="3"/>
                <w:sz w:val="21"/>
                <w:szCs w:val="21"/>
              </w:rPr>
              <w:t xml:space="preserve"> </w:t>
            </w:r>
            <w:r>
              <w:rPr>
                <w:spacing w:val="-2"/>
                <w:sz w:val="21"/>
                <w:szCs w:val="21"/>
              </w:rPr>
              <w:t>完整的工业遗产空间肌理，两边</w:t>
            </w:r>
            <w:r>
              <w:rPr>
                <w:spacing w:val="6"/>
                <w:sz w:val="21"/>
                <w:szCs w:val="21"/>
              </w:rPr>
              <w:t xml:space="preserve">  </w:t>
            </w:r>
            <w:r>
              <w:rPr>
                <w:spacing w:val="1"/>
                <w:sz w:val="21"/>
                <w:szCs w:val="21"/>
              </w:rPr>
              <w:t>配套相关商业服务设施，街道内</w:t>
            </w:r>
            <w:r>
              <w:rPr>
                <w:spacing w:val="8"/>
                <w:sz w:val="21"/>
                <w:szCs w:val="21"/>
              </w:rPr>
              <w:t xml:space="preserve"> </w:t>
            </w:r>
            <w:r>
              <w:rPr>
                <w:spacing w:val="-8"/>
                <w:sz w:val="21"/>
                <w:szCs w:val="21"/>
              </w:rPr>
              <w:t>可分为民族饮食、民族服装、旅游</w:t>
            </w:r>
            <w:r>
              <w:rPr>
                <w:spacing w:val="13"/>
                <w:sz w:val="21"/>
                <w:szCs w:val="21"/>
              </w:rPr>
              <w:t xml:space="preserve"> </w:t>
            </w:r>
            <w:r>
              <w:rPr>
                <w:spacing w:val="-1"/>
                <w:sz w:val="21"/>
                <w:szCs w:val="21"/>
              </w:rPr>
              <w:t>纪念、文化展示等区域。</w:t>
            </w:r>
          </w:p>
        </w:tc>
        <w:tc>
          <w:tcPr>
            <w:tcW w:w="1069" w:type="dxa"/>
            <w:vAlign w:val="top"/>
          </w:tcPr>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pStyle w:val="8"/>
              <w:spacing w:before="68" w:line="220" w:lineRule="auto"/>
              <w:ind w:left="105"/>
              <w:rPr>
                <w:sz w:val="21"/>
                <w:szCs w:val="21"/>
              </w:rPr>
            </w:pPr>
            <w:r>
              <w:rPr>
                <w:spacing w:val="2"/>
                <w:sz w:val="21"/>
                <w:szCs w:val="21"/>
              </w:rPr>
              <w:t>文化旅游</w:t>
            </w:r>
          </w:p>
        </w:tc>
        <w:tc>
          <w:tcPr>
            <w:tcW w:w="1359" w:type="dxa"/>
            <w:vAlign w:val="top"/>
          </w:tcPr>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pStyle w:val="8"/>
              <w:spacing w:before="68" w:line="219" w:lineRule="auto"/>
              <w:ind w:left="196"/>
              <w:rPr>
                <w:sz w:val="21"/>
                <w:szCs w:val="21"/>
              </w:rPr>
            </w:pPr>
            <w:r>
              <w:rPr>
                <w:spacing w:val="6"/>
                <w:sz w:val="21"/>
                <w:szCs w:val="21"/>
              </w:rPr>
              <w:t>2024年4月</w:t>
            </w:r>
          </w:p>
        </w:tc>
        <w:tc>
          <w:tcPr>
            <w:tcW w:w="1349" w:type="dxa"/>
            <w:vAlign w:val="top"/>
          </w:tcPr>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pStyle w:val="8"/>
              <w:spacing w:before="68" w:line="219" w:lineRule="auto"/>
              <w:ind w:left="146"/>
              <w:rPr>
                <w:sz w:val="21"/>
                <w:szCs w:val="21"/>
              </w:rPr>
            </w:pPr>
            <w:r>
              <w:rPr>
                <w:spacing w:val="5"/>
                <w:sz w:val="21"/>
                <w:szCs w:val="21"/>
              </w:rPr>
              <w:t>2025年12月</w:t>
            </w:r>
          </w:p>
        </w:tc>
        <w:tc>
          <w:tcPr>
            <w:tcW w:w="1069" w:type="dxa"/>
            <w:vAlign w:val="top"/>
          </w:tcPr>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7" w:lineRule="auto"/>
              <w:rPr>
                <w:rFonts w:ascii="Arial"/>
                <w:sz w:val="21"/>
              </w:rPr>
            </w:pPr>
          </w:p>
          <w:p>
            <w:pPr>
              <w:pStyle w:val="8"/>
              <w:spacing w:before="69"/>
              <w:ind w:left="267"/>
              <w:rPr>
                <w:sz w:val="21"/>
                <w:szCs w:val="21"/>
              </w:rPr>
            </w:pPr>
            <w:r>
              <w:rPr>
                <w:spacing w:val="-4"/>
                <w:sz w:val="21"/>
                <w:szCs w:val="21"/>
              </w:rPr>
              <w:t>10000</w:t>
            </w:r>
          </w:p>
        </w:tc>
        <w:tc>
          <w:tcPr>
            <w:tcW w:w="1049" w:type="dxa"/>
            <w:vAlign w:val="top"/>
          </w:tcPr>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pStyle w:val="8"/>
              <w:spacing w:before="68" w:line="219" w:lineRule="auto"/>
              <w:ind w:left="99"/>
              <w:rPr>
                <w:sz w:val="21"/>
                <w:szCs w:val="21"/>
              </w:rPr>
            </w:pPr>
            <w:r>
              <w:rPr>
                <w:spacing w:val="3"/>
                <w:sz w:val="21"/>
                <w:szCs w:val="21"/>
              </w:rPr>
              <w:t>社会投资</w:t>
            </w:r>
          </w:p>
        </w:tc>
        <w:tc>
          <w:tcPr>
            <w:tcW w:w="854" w:type="dxa"/>
            <w:vAlign w:val="top"/>
          </w:tcPr>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pStyle w:val="8"/>
              <w:spacing w:before="68" w:line="219" w:lineRule="auto"/>
              <w:ind w:left="100"/>
              <w:rPr>
                <w:sz w:val="21"/>
                <w:szCs w:val="21"/>
              </w:rPr>
            </w:pPr>
            <w:r>
              <w:rPr>
                <w:spacing w:val="6"/>
                <w:sz w:val="21"/>
                <w:szCs w:val="21"/>
              </w:rPr>
              <w:t>新抚区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8" w:hRule="atLeast"/>
        </w:trPr>
        <w:tc>
          <w:tcPr>
            <w:tcW w:w="415" w:type="dxa"/>
            <w:vAlign w:val="top"/>
          </w:tcPr>
          <w:p>
            <w:pPr>
              <w:spacing w:line="295" w:lineRule="auto"/>
              <w:rPr>
                <w:rFonts w:ascii="Arial"/>
                <w:sz w:val="21"/>
              </w:rPr>
            </w:pPr>
          </w:p>
          <w:p>
            <w:pPr>
              <w:spacing w:line="296" w:lineRule="auto"/>
              <w:rPr>
                <w:rFonts w:ascii="Arial"/>
                <w:sz w:val="21"/>
              </w:rPr>
            </w:pPr>
          </w:p>
          <w:p>
            <w:pPr>
              <w:pStyle w:val="8"/>
              <w:spacing w:before="68"/>
              <w:ind w:left="35"/>
              <w:rPr>
                <w:sz w:val="21"/>
                <w:szCs w:val="21"/>
              </w:rPr>
            </w:pPr>
            <w:r>
              <w:rPr>
                <w:spacing w:val="-6"/>
                <w:sz w:val="21"/>
                <w:szCs w:val="21"/>
              </w:rPr>
              <w:t>187</w:t>
            </w:r>
          </w:p>
        </w:tc>
        <w:tc>
          <w:tcPr>
            <w:tcW w:w="1289" w:type="dxa"/>
            <w:vAlign w:val="top"/>
          </w:tcPr>
          <w:p>
            <w:pPr>
              <w:pStyle w:val="8"/>
              <w:spacing w:before="133" w:line="234" w:lineRule="auto"/>
              <w:ind w:left="79" w:right="68" w:firstLine="30"/>
              <w:jc w:val="both"/>
              <w:rPr>
                <w:sz w:val="21"/>
                <w:szCs w:val="21"/>
              </w:rPr>
            </w:pPr>
            <w:r>
              <w:rPr>
                <w:spacing w:val="2"/>
                <w:sz w:val="21"/>
                <w:szCs w:val="21"/>
              </w:rPr>
              <w:t>新抚区欢乐</w:t>
            </w:r>
            <w:r>
              <w:rPr>
                <w:spacing w:val="3"/>
                <w:sz w:val="21"/>
                <w:szCs w:val="21"/>
              </w:rPr>
              <w:t xml:space="preserve"> </w:t>
            </w:r>
            <w:r>
              <w:rPr>
                <w:spacing w:val="4"/>
                <w:sz w:val="21"/>
                <w:szCs w:val="21"/>
              </w:rPr>
              <w:t>文化科创风</w:t>
            </w:r>
            <w:r>
              <w:rPr>
                <w:sz w:val="21"/>
                <w:szCs w:val="21"/>
              </w:rPr>
              <w:t xml:space="preserve"> </w:t>
            </w:r>
            <w:r>
              <w:rPr>
                <w:spacing w:val="-22"/>
                <w:sz w:val="21"/>
                <w:szCs w:val="21"/>
              </w:rPr>
              <w:t>情</w:t>
            </w:r>
            <w:r>
              <w:rPr>
                <w:spacing w:val="19"/>
                <w:sz w:val="21"/>
                <w:szCs w:val="21"/>
              </w:rPr>
              <w:t xml:space="preserve"> </w:t>
            </w:r>
            <w:r>
              <w:rPr>
                <w:spacing w:val="-22"/>
                <w:sz w:val="21"/>
                <w:szCs w:val="21"/>
              </w:rPr>
              <w:t>园</w:t>
            </w:r>
            <w:r>
              <w:rPr>
                <w:spacing w:val="3"/>
                <w:sz w:val="21"/>
                <w:szCs w:val="21"/>
              </w:rPr>
              <w:t xml:space="preserve"> </w:t>
            </w:r>
            <w:r>
              <w:rPr>
                <w:spacing w:val="-22"/>
                <w:sz w:val="21"/>
                <w:szCs w:val="21"/>
              </w:rPr>
              <w:t>项</w:t>
            </w:r>
            <w:r>
              <w:rPr>
                <w:spacing w:val="40"/>
                <w:sz w:val="21"/>
                <w:szCs w:val="21"/>
              </w:rPr>
              <w:t xml:space="preserve"> </w:t>
            </w:r>
            <w:r>
              <w:rPr>
                <w:spacing w:val="-22"/>
                <w:sz w:val="21"/>
                <w:szCs w:val="21"/>
              </w:rPr>
              <w:t>目</w:t>
            </w:r>
            <w:r>
              <w:rPr>
                <w:sz w:val="21"/>
                <w:szCs w:val="21"/>
              </w:rPr>
              <w:t xml:space="preserve"> </w:t>
            </w:r>
            <w:r>
              <w:rPr>
                <w:spacing w:val="-16"/>
                <w:sz w:val="21"/>
                <w:szCs w:val="21"/>
              </w:rPr>
              <w:t>(</w:t>
            </w:r>
            <w:r>
              <w:rPr>
                <w:spacing w:val="37"/>
                <w:sz w:val="21"/>
                <w:szCs w:val="21"/>
              </w:rPr>
              <w:t xml:space="preserve"> </w:t>
            </w:r>
            <w:r>
              <w:rPr>
                <w:spacing w:val="-16"/>
                <w:sz w:val="21"/>
                <w:szCs w:val="21"/>
              </w:rPr>
              <w:t>石</w:t>
            </w:r>
            <w:r>
              <w:rPr>
                <w:spacing w:val="38"/>
                <w:sz w:val="21"/>
                <w:szCs w:val="21"/>
              </w:rPr>
              <w:t xml:space="preserve"> </w:t>
            </w:r>
            <w:r>
              <w:rPr>
                <w:spacing w:val="-16"/>
                <w:sz w:val="21"/>
                <w:szCs w:val="21"/>
              </w:rPr>
              <w:t>化</w:t>
            </w:r>
            <w:r>
              <w:rPr>
                <w:spacing w:val="39"/>
                <w:sz w:val="21"/>
                <w:szCs w:val="21"/>
              </w:rPr>
              <w:t xml:space="preserve"> </w:t>
            </w:r>
            <w:r>
              <w:rPr>
                <w:spacing w:val="-16"/>
                <w:sz w:val="21"/>
                <w:szCs w:val="21"/>
              </w:rPr>
              <w:t>部</w:t>
            </w:r>
            <w:r>
              <w:rPr>
                <w:sz w:val="21"/>
                <w:szCs w:val="21"/>
              </w:rPr>
              <w:t xml:space="preserve"> </w:t>
            </w:r>
            <w:r>
              <w:rPr>
                <w:spacing w:val="-6"/>
                <w:sz w:val="21"/>
                <w:szCs w:val="21"/>
              </w:rPr>
              <w:t>分</w:t>
            </w:r>
            <w:r>
              <w:rPr>
                <w:spacing w:val="-44"/>
                <w:sz w:val="21"/>
                <w:szCs w:val="21"/>
              </w:rPr>
              <w:t xml:space="preserve"> </w:t>
            </w:r>
            <w:r>
              <w:rPr>
                <w:spacing w:val="-6"/>
                <w:sz w:val="21"/>
                <w:szCs w:val="21"/>
              </w:rPr>
              <w:t>)</w:t>
            </w:r>
          </w:p>
        </w:tc>
        <w:tc>
          <w:tcPr>
            <w:tcW w:w="1239" w:type="dxa"/>
            <w:vAlign w:val="top"/>
          </w:tcPr>
          <w:p>
            <w:pPr>
              <w:spacing w:line="322" w:lineRule="auto"/>
              <w:rPr>
                <w:rFonts w:ascii="Arial"/>
                <w:sz w:val="21"/>
              </w:rPr>
            </w:pPr>
          </w:p>
          <w:p>
            <w:pPr>
              <w:pStyle w:val="8"/>
              <w:spacing w:before="68" w:line="219" w:lineRule="auto"/>
              <w:ind w:left="80"/>
              <w:rPr>
                <w:sz w:val="21"/>
                <w:szCs w:val="21"/>
              </w:rPr>
            </w:pPr>
            <w:r>
              <w:rPr>
                <w:spacing w:val="2"/>
                <w:sz w:val="21"/>
                <w:szCs w:val="21"/>
              </w:rPr>
              <w:t>新抚区发电</w:t>
            </w:r>
          </w:p>
          <w:p>
            <w:pPr>
              <w:pStyle w:val="8"/>
              <w:spacing w:line="269" w:lineRule="auto"/>
              <w:ind w:left="80" w:right="73"/>
              <w:rPr>
                <w:sz w:val="21"/>
                <w:szCs w:val="21"/>
              </w:rPr>
            </w:pPr>
            <w:r>
              <w:rPr>
                <w:spacing w:val="4"/>
                <w:sz w:val="21"/>
                <w:szCs w:val="21"/>
              </w:rPr>
              <w:t>厂水泥厂周</w:t>
            </w:r>
            <w:r>
              <w:rPr>
                <w:spacing w:val="3"/>
                <w:sz w:val="21"/>
                <w:szCs w:val="21"/>
              </w:rPr>
              <w:t xml:space="preserve"> </w:t>
            </w:r>
            <w:r>
              <w:rPr>
                <w:sz w:val="21"/>
                <w:szCs w:val="21"/>
              </w:rPr>
              <w:t>边</w:t>
            </w:r>
          </w:p>
        </w:tc>
        <w:tc>
          <w:tcPr>
            <w:tcW w:w="839" w:type="dxa"/>
            <w:vAlign w:val="top"/>
          </w:tcPr>
          <w:p>
            <w:pPr>
              <w:spacing w:line="287" w:lineRule="auto"/>
              <w:rPr>
                <w:rFonts w:ascii="Arial"/>
                <w:sz w:val="21"/>
              </w:rPr>
            </w:pPr>
          </w:p>
          <w:p>
            <w:pPr>
              <w:spacing w:line="288" w:lineRule="auto"/>
              <w:rPr>
                <w:rFonts w:ascii="Arial"/>
                <w:sz w:val="21"/>
              </w:rPr>
            </w:pPr>
          </w:p>
          <w:p>
            <w:pPr>
              <w:pStyle w:val="8"/>
              <w:spacing w:before="68" w:line="224" w:lineRule="auto"/>
              <w:ind w:left="201"/>
              <w:rPr>
                <w:sz w:val="21"/>
                <w:szCs w:val="21"/>
              </w:rPr>
            </w:pPr>
            <w:r>
              <w:rPr>
                <w:spacing w:val="4"/>
                <w:sz w:val="21"/>
                <w:szCs w:val="21"/>
              </w:rPr>
              <w:t>区县</w:t>
            </w:r>
          </w:p>
        </w:tc>
        <w:tc>
          <w:tcPr>
            <w:tcW w:w="3148" w:type="dxa"/>
            <w:vAlign w:val="top"/>
          </w:tcPr>
          <w:p>
            <w:pPr>
              <w:pStyle w:val="8"/>
              <w:spacing w:before="144" w:line="232" w:lineRule="auto"/>
              <w:ind w:left="13" w:firstLine="79"/>
              <w:rPr>
                <w:sz w:val="21"/>
                <w:szCs w:val="21"/>
              </w:rPr>
            </w:pPr>
            <w:r>
              <w:rPr>
                <w:spacing w:val="-1"/>
                <w:sz w:val="21"/>
                <w:szCs w:val="21"/>
              </w:rPr>
              <w:t>依托场地内原有绿地打造文创游</w:t>
            </w:r>
            <w:r>
              <w:rPr>
                <w:spacing w:val="5"/>
                <w:sz w:val="21"/>
                <w:szCs w:val="21"/>
              </w:rPr>
              <w:t xml:space="preserve">  园，以生态修复和工业景观打造</w:t>
            </w:r>
            <w:r>
              <w:rPr>
                <w:spacing w:val="1"/>
                <w:sz w:val="21"/>
                <w:szCs w:val="21"/>
              </w:rPr>
              <w:t xml:space="preserve">  </w:t>
            </w:r>
            <w:r>
              <w:rPr>
                <w:spacing w:val="-2"/>
                <w:sz w:val="21"/>
                <w:szCs w:val="21"/>
              </w:rPr>
              <w:t>为主；以大空间厂房打造，石油炼</w:t>
            </w:r>
            <w:r>
              <w:rPr>
                <w:spacing w:val="3"/>
                <w:sz w:val="21"/>
                <w:szCs w:val="21"/>
              </w:rPr>
              <w:t xml:space="preserve"> </w:t>
            </w:r>
            <w:r>
              <w:rPr>
                <w:spacing w:val="5"/>
                <w:sz w:val="21"/>
                <w:szCs w:val="21"/>
              </w:rPr>
              <w:t>制科普区，以大空间分割和内部</w:t>
            </w:r>
            <w:r>
              <w:rPr>
                <w:spacing w:val="3"/>
                <w:sz w:val="21"/>
                <w:szCs w:val="21"/>
              </w:rPr>
              <w:t xml:space="preserve">  </w:t>
            </w:r>
            <w:r>
              <w:rPr>
                <w:spacing w:val="12"/>
                <w:sz w:val="21"/>
                <w:szCs w:val="21"/>
              </w:rPr>
              <w:t>展示建设为主。</w:t>
            </w:r>
          </w:p>
        </w:tc>
        <w:tc>
          <w:tcPr>
            <w:tcW w:w="1069" w:type="dxa"/>
            <w:vAlign w:val="top"/>
          </w:tcPr>
          <w:p>
            <w:pPr>
              <w:spacing w:line="285" w:lineRule="auto"/>
              <w:rPr>
                <w:rFonts w:ascii="Arial"/>
                <w:sz w:val="21"/>
              </w:rPr>
            </w:pPr>
          </w:p>
          <w:p>
            <w:pPr>
              <w:spacing w:line="286" w:lineRule="auto"/>
              <w:rPr>
                <w:rFonts w:ascii="Arial"/>
                <w:sz w:val="21"/>
              </w:rPr>
            </w:pPr>
          </w:p>
          <w:p>
            <w:pPr>
              <w:pStyle w:val="8"/>
              <w:spacing w:before="68" w:line="220" w:lineRule="auto"/>
              <w:ind w:left="105"/>
              <w:rPr>
                <w:sz w:val="21"/>
                <w:szCs w:val="21"/>
              </w:rPr>
            </w:pPr>
            <w:r>
              <w:rPr>
                <w:spacing w:val="2"/>
                <w:sz w:val="21"/>
                <w:szCs w:val="21"/>
              </w:rPr>
              <w:t>文化旅游</w:t>
            </w:r>
          </w:p>
        </w:tc>
        <w:tc>
          <w:tcPr>
            <w:tcW w:w="1359" w:type="dxa"/>
            <w:vAlign w:val="top"/>
          </w:tcPr>
          <w:p>
            <w:pPr>
              <w:spacing w:line="285" w:lineRule="auto"/>
              <w:rPr>
                <w:rFonts w:ascii="Arial"/>
                <w:sz w:val="21"/>
              </w:rPr>
            </w:pPr>
          </w:p>
          <w:p>
            <w:pPr>
              <w:spacing w:line="286" w:lineRule="auto"/>
              <w:rPr>
                <w:rFonts w:ascii="Arial"/>
                <w:sz w:val="21"/>
              </w:rPr>
            </w:pPr>
          </w:p>
          <w:p>
            <w:pPr>
              <w:pStyle w:val="8"/>
              <w:spacing w:before="68" w:line="219" w:lineRule="auto"/>
              <w:ind w:left="196"/>
              <w:rPr>
                <w:sz w:val="21"/>
                <w:szCs w:val="21"/>
              </w:rPr>
            </w:pPr>
            <w:r>
              <w:rPr>
                <w:spacing w:val="6"/>
                <w:sz w:val="21"/>
                <w:szCs w:val="21"/>
              </w:rPr>
              <w:t>2024年4月</w:t>
            </w:r>
          </w:p>
        </w:tc>
        <w:tc>
          <w:tcPr>
            <w:tcW w:w="1349" w:type="dxa"/>
            <w:vAlign w:val="top"/>
          </w:tcPr>
          <w:p>
            <w:pPr>
              <w:spacing w:line="285" w:lineRule="auto"/>
              <w:rPr>
                <w:rFonts w:ascii="Arial"/>
                <w:sz w:val="21"/>
              </w:rPr>
            </w:pPr>
          </w:p>
          <w:p>
            <w:pPr>
              <w:spacing w:line="286" w:lineRule="auto"/>
              <w:rPr>
                <w:rFonts w:ascii="Arial"/>
                <w:sz w:val="21"/>
              </w:rPr>
            </w:pPr>
          </w:p>
          <w:p>
            <w:pPr>
              <w:pStyle w:val="8"/>
              <w:spacing w:before="68" w:line="219" w:lineRule="auto"/>
              <w:ind w:left="146"/>
              <w:rPr>
                <w:sz w:val="21"/>
                <w:szCs w:val="21"/>
              </w:rPr>
            </w:pPr>
            <w:r>
              <w:rPr>
                <w:spacing w:val="5"/>
                <w:sz w:val="21"/>
                <w:szCs w:val="21"/>
              </w:rPr>
              <w:t>2025年12月</w:t>
            </w:r>
          </w:p>
        </w:tc>
        <w:tc>
          <w:tcPr>
            <w:tcW w:w="1069" w:type="dxa"/>
            <w:vAlign w:val="top"/>
          </w:tcPr>
          <w:p>
            <w:pPr>
              <w:spacing w:line="295" w:lineRule="auto"/>
              <w:rPr>
                <w:rFonts w:ascii="Arial"/>
                <w:sz w:val="21"/>
              </w:rPr>
            </w:pPr>
          </w:p>
          <w:p>
            <w:pPr>
              <w:spacing w:line="296" w:lineRule="auto"/>
              <w:rPr>
                <w:rFonts w:ascii="Arial"/>
                <w:sz w:val="21"/>
              </w:rPr>
            </w:pPr>
          </w:p>
          <w:p>
            <w:pPr>
              <w:pStyle w:val="8"/>
              <w:spacing w:before="68"/>
              <w:ind w:left="318"/>
              <w:rPr>
                <w:sz w:val="21"/>
                <w:szCs w:val="21"/>
              </w:rPr>
            </w:pPr>
            <w:r>
              <w:rPr>
                <w:spacing w:val="-3"/>
                <w:sz w:val="21"/>
                <w:szCs w:val="21"/>
              </w:rPr>
              <w:t>5000</w:t>
            </w:r>
          </w:p>
        </w:tc>
        <w:tc>
          <w:tcPr>
            <w:tcW w:w="1049" w:type="dxa"/>
            <w:vAlign w:val="top"/>
          </w:tcPr>
          <w:p>
            <w:pPr>
              <w:spacing w:line="284" w:lineRule="auto"/>
              <w:rPr>
                <w:rFonts w:ascii="Arial"/>
                <w:sz w:val="21"/>
              </w:rPr>
            </w:pPr>
          </w:p>
          <w:p>
            <w:pPr>
              <w:spacing w:line="285" w:lineRule="auto"/>
              <w:rPr>
                <w:rFonts w:ascii="Arial"/>
                <w:sz w:val="21"/>
              </w:rPr>
            </w:pPr>
          </w:p>
          <w:p>
            <w:pPr>
              <w:pStyle w:val="8"/>
              <w:spacing w:before="68" w:line="219" w:lineRule="auto"/>
              <w:ind w:left="99"/>
              <w:rPr>
                <w:sz w:val="21"/>
                <w:szCs w:val="21"/>
              </w:rPr>
            </w:pPr>
            <w:r>
              <w:rPr>
                <w:spacing w:val="3"/>
                <w:sz w:val="21"/>
                <w:szCs w:val="21"/>
              </w:rPr>
              <w:t>社会投资</w:t>
            </w:r>
          </w:p>
        </w:tc>
        <w:tc>
          <w:tcPr>
            <w:tcW w:w="854" w:type="dxa"/>
            <w:vAlign w:val="top"/>
          </w:tcPr>
          <w:p>
            <w:pPr>
              <w:spacing w:line="285" w:lineRule="auto"/>
              <w:rPr>
                <w:rFonts w:ascii="Arial"/>
                <w:sz w:val="21"/>
              </w:rPr>
            </w:pPr>
          </w:p>
          <w:p>
            <w:pPr>
              <w:spacing w:line="286" w:lineRule="auto"/>
              <w:rPr>
                <w:rFonts w:ascii="Arial"/>
                <w:sz w:val="21"/>
              </w:rPr>
            </w:pPr>
          </w:p>
          <w:p>
            <w:pPr>
              <w:pStyle w:val="8"/>
              <w:spacing w:before="68" w:line="219" w:lineRule="auto"/>
              <w:ind w:left="100"/>
              <w:rPr>
                <w:sz w:val="21"/>
                <w:szCs w:val="21"/>
              </w:rPr>
            </w:pPr>
            <w:r>
              <w:rPr>
                <w:spacing w:val="6"/>
                <w:sz w:val="21"/>
                <w:szCs w:val="21"/>
              </w:rPr>
              <w:t>新抚区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8" w:hRule="atLeast"/>
        </w:trPr>
        <w:tc>
          <w:tcPr>
            <w:tcW w:w="415" w:type="dxa"/>
            <w:vAlign w:val="top"/>
          </w:tcPr>
          <w:p>
            <w:pPr>
              <w:spacing w:line="264" w:lineRule="auto"/>
              <w:rPr>
                <w:rFonts w:ascii="Arial"/>
                <w:sz w:val="21"/>
              </w:rPr>
            </w:pPr>
          </w:p>
          <w:p>
            <w:pPr>
              <w:spacing w:line="264" w:lineRule="auto"/>
              <w:rPr>
                <w:rFonts w:ascii="Arial"/>
                <w:sz w:val="21"/>
              </w:rPr>
            </w:pPr>
          </w:p>
          <w:p>
            <w:pPr>
              <w:spacing w:line="264" w:lineRule="auto"/>
              <w:rPr>
                <w:rFonts w:ascii="Arial"/>
                <w:sz w:val="21"/>
              </w:rPr>
            </w:pPr>
          </w:p>
          <w:p>
            <w:pPr>
              <w:pStyle w:val="8"/>
              <w:spacing w:before="68"/>
              <w:ind w:left="35"/>
              <w:rPr>
                <w:sz w:val="21"/>
                <w:szCs w:val="21"/>
              </w:rPr>
            </w:pPr>
            <w:r>
              <w:rPr>
                <w:spacing w:val="-6"/>
                <w:sz w:val="21"/>
                <w:szCs w:val="21"/>
              </w:rPr>
              <w:t>188</w:t>
            </w:r>
          </w:p>
        </w:tc>
        <w:tc>
          <w:tcPr>
            <w:tcW w:w="1289" w:type="dxa"/>
            <w:vAlign w:val="top"/>
          </w:tcPr>
          <w:p>
            <w:pPr>
              <w:spacing w:line="266" w:lineRule="auto"/>
              <w:rPr>
                <w:rFonts w:ascii="Arial"/>
                <w:sz w:val="21"/>
              </w:rPr>
            </w:pPr>
          </w:p>
          <w:p>
            <w:pPr>
              <w:pStyle w:val="8"/>
              <w:spacing w:before="69" w:line="229" w:lineRule="auto"/>
              <w:ind w:left="90" w:right="68" w:firstLine="20"/>
              <w:jc w:val="both"/>
              <w:rPr>
                <w:sz w:val="21"/>
                <w:szCs w:val="21"/>
              </w:rPr>
            </w:pPr>
            <w:r>
              <w:rPr>
                <w:spacing w:val="2"/>
                <w:sz w:val="21"/>
                <w:szCs w:val="21"/>
              </w:rPr>
              <w:t>新抚区欢乐</w:t>
            </w:r>
            <w:r>
              <w:rPr>
                <w:spacing w:val="3"/>
                <w:sz w:val="21"/>
                <w:szCs w:val="21"/>
              </w:rPr>
              <w:t xml:space="preserve"> </w:t>
            </w:r>
            <w:r>
              <w:rPr>
                <w:spacing w:val="2"/>
                <w:sz w:val="21"/>
                <w:szCs w:val="21"/>
              </w:rPr>
              <w:t>文化科创风</w:t>
            </w:r>
            <w:r>
              <w:rPr>
                <w:sz w:val="21"/>
                <w:szCs w:val="21"/>
              </w:rPr>
              <w:t xml:space="preserve"> </w:t>
            </w:r>
            <w:r>
              <w:rPr>
                <w:spacing w:val="-24"/>
                <w:sz w:val="21"/>
                <w:szCs w:val="21"/>
              </w:rPr>
              <w:t>情</w:t>
            </w:r>
            <w:r>
              <w:rPr>
                <w:spacing w:val="17"/>
                <w:sz w:val="21"/>
                <w:szCs w:val="21"/>
              </w:rPr>
              <w:t xml:space="preserve"> </w:t>
            </w:r>
            <w:r>
              <w:rPr>
                <w:spacing w:val="-24"/>
                <w:sz w:val="21"/>
                <w:szCs w:val="21"/>
              </w:rPr>
              <w:t>园</w:t>
            </w:r>
            <w:r>
              <w:rPr>
                <w:spacing w:val="3"/>
                <w:sz w:val="21"/>
                <w:szCs w:val="21"/>
              </w:rPr>
              <w:t xml:space="preserve"> </w:t>
            </w:r>
            <w:r>
              <w:rPr>
                <w:spacing w:val="-24"/>
                <w:sz w:val="21"/>
                <w:szCs w:val="21"/>
              </w:rPr>
              <w:t>项</w:t>
            </w:r>
            <w:r>
              <w:rPr>
                <w:spacing w:val="40"/>
                <w:sz w:val="21"/>
                <w:szCs w:val="21"/>
              </w:rPr>
              <w:t xml:space="preserve"> </w:t>
            </w:r>
            <w:r>
              <w:rPr>
                <w:spacing w:val="-24"/>
                <w:sz w:val="21"/>
                <w:szCs w:val="21"/>
              </w:rPr>
              <w:t>目</w:t>
            </w:r>
            <w:r>
              <w:rPr>
                <w:sz w:val="21"/>
                <w:szCs w:val="21"/>
              </w:rPr>
              <w:t xml:space="preserve"> </w:t>
            </w:r>
            <w:r>
              <w:rPr>
                <w:spacing w:val="14"/>
                <w:sz w:val="21"/>
                <w:szCs w:val="21"/>
              </w:rPr>
              <w:t>(电力、水</w:t>
            </w:r>
            <w:r>
              <w:rPr>
                <w:spacing w:val="1"/>
                <w:sz w:val="21"/>
                <w:szCs w:val="21"/>
              </w:rPr>
              <w:t xml:space="preserve">  </w:t>
            </w:r>
            <w:r>
              <w:rPr>
                <w:spacing w:val="12"/>
                <w:sz w:val="21"/>
                <w:szCs w:val="21"/>
              </w:rPr>
              <w:t>泥部分)</w:t>
            </w:r>
          </w:p>
        </w:tc>
        <w:tc>
          <w:tcPr>
            <w:tcW w:w="1239" w:type="dxa"/>
            <w:vAlign w:val="top"/>
          </w:tcPr>
          <w:p>
            <w:pPr>
              <w:spacing w:line="256" w:lineRule="auto"/>
              <w:rPr>
                <w:rFonts w:ascii="Arial"/>
                <w:sz w:val="21"/>
              </w:rPr>
            </w:pPr>
          </w:p>
          <w:p>
            <w:pPr>
              <w:spacing w:line="257" w:lineRule="auto"/>
              <w:rPr>
                <w:rFonts w:ascii="Arial"/>
                <w:sz w:val="21"/>
              </w:rPr>
            </w:pPr>
          </w:p>
          <w:p>
            <w:pPr>
              <w:pStyle w:val="8"/>
              <w:spacing w:before="68" w:line="219" w:lineRule="auto"/>
              <w:ind w:left="80"/>
              <w:rPr>
                <w:sz w:val="21"/>
                <w:szCs w:val="21"/>
              </w:rPr>
            </w:pPr>
            <w:r>
              <w:rPr>
                <w:spacing w:val="2"/>
                <w:sz w:val="21"/>
                <w:szCs w:val="21"/>
              </w:rPr>
              <w:t>新抚区发电</w:t>
            </w:r>
          </w:p>
          <w:p>
            <w:pPr>
              <w:pStyle w:val="8"/>
              <w:spacing w:before="11" w:line="251" w:lineRule="auto"/>
              <w:ind w:left="80" w:right="73"/>
              <w:rPr>
                <w:sz w:val="21"/>
                <w:szCs w:val="21"/>
              </w:rPr>
            </w:pPr>
            <w:r>
              <w:rPr>
                <w:spacing w:val="4"/>
                <w:sz w:val="21"/>
                <w:szCs w:val="21"/>
              </w:rPr>
              <w:t>厂水泥厂周</w:t>
            </w:r>
            <w:r>
              <w:rPr>
                <w:spacing w:val="3"/>
                <w:sz w:val="21"/>
                <w:szCs w:val="21"/>
              </w:rPr>
              <w:t xml:space="preserve"> </w:t>
            </w:r>
            <w:r>
              <w:rPr>
                <w:sz w:val="21"/>
                <w:szCs w:val="21"/>
              </w:rPr>
              <w:t>边</w:t>
            </w:r>
          </w:p>
        </w:tc>
        <w:tc>
          <w:tcPr>
            <w:tcW w:w="839" w:type="dxa"/>
            <w:vAlign w:val="top"/>
          </w:tcPr>
          <w:p>
            <w:pPr>
              <w:spacing w:line="258" w:lineRule="auto"/>
              <w:rPr>
                <w:rFonts w:ascii="Arial"/>
                <w:sz w:val="21"/>
              </w:rPr>
            </w:pPr>
          </w:p>
          <w:p>
            <w:pPr>
              <w:spacing w:line="259" w:lineRule="auto"/>
              <w:rPr>
                <w:rFonts w:ascii="Arial"/>
                <w:sz w:val="21"/>
              </w:rPr>
            </w:pPr>
          </w:p>
          <w:p>
            <w:pPr>
              <w:spacing w:line="259" w:lineRule="auto"/>
              <w:rPr>
                <w:rFonts w:ascii="Arial"/>
                <w:sz w:val="21"/>
              </w:rPr>
            </w:pPr>
          </w:p>
          <w:p>
            <w:pPr>
              <w:pStyle w:val="8"/>
              <w:spacing w:before="68" w:line="224" w:lineRule="auto"/>
              <w:ind w:left="201"/>
              <w:rPr>
                <w:sz w:val="21"/>
                <w:szCs w:val="21"/>
              </w:rPr>
            </w:pPr>
            <w:r>
              <w:rPr>
                <w:spacing w:val="4"/>
                <w:sz w:val="21"/>
                <w:szCs w:val="21"/>
              </w:rPr>
              <w:t>区县</w:t>
            </w:r>
          </w:p>
        </w:tc>
        <w:tc>
          <w:tcPr>
            <w:tcW w:w="3148" w:type="dxa"/>
            <w:vAlign w:val="top"/>
          </w:tcPr>
          <w:p>
            <w:pPr>
              <w:pStyle w:val="8"/>
              <w:spacing w:before="60" w:line="227" w:lineRule="auto"/>
              <w:ind w:left="93"/>
              <w:rPr>
                <w:sz w:val="21"/>
                <w:szCs w:val="21"/>
              </w:rPr>
            </w:pPr>
            <w:r>
              <w:rPr>
                <w:sz w:val="21"/>
                <w:szCs w:val="21"/>
              </w:rPr>
              <w:t>依托矿坑西北帮原抚顺发电厂、</w:t>
            </w:r>
            <w:r>
              <w:rPr>
                <w:spacing w:val="5"/>
                <w:sz w:val="21"/>
                <w:szCs w:val="21"/>
              </w:rPr>
              <w:t xml:space="preserve">  </w:t>
            </w:r>
            <w:r>
              <w:rPr>
                <w:spacing w:val="-8"/>
                <w:sz w:val="21"/>
                <w:szCs w:val="21"/>
              </w:rPr>
              <w:t>抚顺水泥厂等废弃厂房，建设抚</w:t>
            </w:r>
            <w:r>
              <w:rPr>
                <w:spacing w:val="3"/>
                <w:sz w:val="21"/>
                <w:szCs w:val="21"/>
              </w:rPr>
              <w:t xml:space="preserve">   </w:t>
            </w:r>
            <w:r>
              <w:rPr>
                <w:spacing w:val="-8"/>
                <w:sz w:val="21"/>
                <w:szCs w:val="21"/>
              </w:rPr>
              <w:t>顺电力博览馆、煤炭博物馆新址</w:t>
            </w:r>
            <w:r>
              <w:rPr>
                <w:spacing w:val="2"/>
                <w:sz w:val="21"/>
                <w:szCs w:val="21"/>
              </w:rPr>
              <w:t xml:space="preserve">   </w:t>
            </w:r>
            <w:r>
              <w:rPr>
                <w:spacing w:val="-8"/>
                <w:sz w:val="21"/>
                <w:szCs w:val="21"/>
              </w:rPr>
              <w:t>和天湖啤酒文化广场。工业遗址</w:t>
            </w:r>
            <w:r>
              <w:rPr>
                <w:spacing w:val="2"/>
                <w:sz w:val="21"/>
                <w:szCs w:val="21"/>
              </w:rPr>
              <w:t xml:space="preserve">   </w:t>
            </w:r>
            <w:r>
              <w:rPr>
                <w:spacing w:val="-8"/>
                <w:sz w:val="21"/>
                <w:szCs w:val="21"/>
              </w:rPr>
              <w:t>利用为目的，打造以电力、水泥、</w:t>
            </w:r>
            <w:r>
              <w:rPr>
                <w:spacing w:val="13"/>
                <w:sz w:val="21"/>
                <w:szCs w:val="21"/>
              </w:rPr>
              <w:t xml:space="preserve"> </w:t>
            </w:r>
            <w:r>
              <w:rPr>
                <w:spacing w:val="-6"/>
                <w:sz w:val="21"/>
                <w:szCs w:val="21"/>
              </w:rPr>
              <w:t>煤炭工业遗产展示为特色的会展</w:t>
            </w:r>
            <w:r>
              <w:rPr>
                <w:sz w:val="21"/>
                <w:szCs w:val="21"/>
              </w:rPr>
              <w:t xml:space="preserve">  </w:t>
            </w:r>
            <w:r>
              <w:rPr>
                <w:spacing w:val="-6"/>
                <w:sz w:val="21"/>
                <w:szCs w:val="21"/>
              </w:rPr>
              <w:t>经济和文化活动新空间。</w:t>
            </w:r>
          </w:p>
        </w:tc>
        <w:tc>
          <w:tcPr>
            <w:tcW w:w="1069" w:type="dxa"/>
            <w:vAlign w:val="top"/>
          </w:tcPr>
          <w:p>
            <w:pPr>
              <w:spacing w:line="257" w:lineRule="auto"/>
              <w:rPr>
                <w:rFonts w:ascii="Arial"/>
                <w:sz w:val="21"/>
              </w:rPr>
            </w:pPr>
          </w:p>
          <w:p>
            <w:pPr>
              <w:spacing w:line="257" w:lineRule="auto"/>
              <w:rPr>
                <w:rFonts w:ascii="Arial"/>
                <w:sz w:val="21"/>
              </w:rPr>
            </w:pPr>
          </w:p>
          <w:p>
            <w:pPr>
              <w:spacing w:line="258" w:lineRule="auto"/>
              <w:rPr>
                <w:rFonts w:ascii="Arial"/>
                <w:sz w:val="21"/>
              </w:rPr>
            </w:pPr>
          </w:p>
          <w:p>
            <w:pPr>
              <w:pStyle w:val="8"/>
              <w:spacing w:before="68" w:line="220" w:lineRule="auto"/>
              <w:ind w:left="105"/>
              <w:rPr>
                <w:sz w:val="21"/>
                <w:szCs w:val="21"/>
              </w:rPr>
            </w:pPr>
            <w:r>
              <w:rPr>
                <w:spacing w:val="2"/>
                <w:sz w:val="21"/>
                <w:szCs w:val="21"/>
              </w:rPr>
              <w:t>文化旅游</w:t>
            </w:r>
          </w:p>
        </w:tc>
        <w:tc>
          <w:tcPr>
            <w:tcW w:w="1359" w:type="dxa"/>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8"/>
              <w:spacing w:before="69" w:line="219" w:lineRule="auto"/>
              <w:ind w:left="196"/>
              <w:rPr>
                <w:sz w:val="21"/>
                <w:szCs w:val="21"/>
              </w:rPr>
            </w:pPr>
            <w:r>
              <w:rPr>
                <w:spacing w:val="6"/>
                <w:sz w:val="21"/>
                <w:szCs w:val="21"/>
              </w:rPr>
              <w:t>2024年4月</w:t>
            </w:r>
          </w:p>
        </w:tc>
        <w:tc>
          <w:tcPr>
            <w:tcW w:w="1349" w:type="dxa"/>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8"/>
              <w:spacing w:before="69" w:line="219" w:lineRule="auto"/>
              <w:ind w:left="146"/>
              <w:rPr>
                <w:sz w:val="21"/>
                <w:szCs w:val="21"/>
              </w:rPr>
            </w:pPr>
            <w:r>
              <w:rPr>
                <w:spacing w:val="5"/>
                <w:sz w:val="21"/>
                <w:szCs w:val="21"/>
              </w:rPr>
              <w:t>2025年12月</w:t>
            </w:r>
          </w:p>
        </w:tc>
        <w:tc>
          <w:tcPr>
            <w:tcW w:w="1069" w:type="dxa"/>
            <w:vAlign w:val="top"/>
          </w:tcPr>
          <w:p>
            <w:pPr>
              <w:spacing w:line="264" w:lineRule="auto"/>
              <w:rPr>
                <w:rFonts w:ascii="Arial"/>
                <w:sz w:val="21"/>
              </w:rPr>
            </w:pPr>
          </w:p>
          <w:p>
            <w:pPr>
              <w:spacing w:line="264" w:lineRule="auto"/>
              <w:rPr>
                <w:rFonts w:ascii="Arial"/>
                <w:sz w:val="21"/>
              </w:rPr>
            </w:pPr>
          </w:p>
          <w:p>
            <w:pPr>
              <w:spacing w:line="264" w:lineRule="auto"/>
              <w:rPr>
                <w:rFonts w:ascii="Arial"/>
                <w:sz w:val="21"/>
              </w:rPr>
            </w:pPr>
          </w:p>
          <w:p>
            <w:pPr>
              <w:pStyle w:val="8"/>
              <w:spacing w:before="68"/>
              <w:ind w:left="267"/>
              <w:rPr>
                <w:sz w:val="21"/>
                <w:szCs w:val="21"/>
              </w:rPr>
            </w:pPr>
            <w:r>
              <w:rPr>
                <w:spacing w:val="-4"/>
                <w:sz w:val="21"/>
                <w:szCs w:val="21"/>
              </w:rPr>
              <w:t>15000</w:t>
            </w:r>
          </w:p>
        </w:tc>
        <w:tc>
          <w:tcPr>
            <w:tcW w:w="1049" w:type="dxa"/>
            <w:vAlign w:val="top"/>
          </w:tcPr>
          <w:p>
            <w:pPr>
              <w:spacing w:line="256" w:lineRule="auto"/>
              <w:rPr>
                <w:rFonts w:ascii="Arial"/>
                <w:sz w:val="21"/>
              </w:rPr>
            </w:pPr>
          </w:p>
          <w:p>
            <w:pPr>
              <w:spacing w:line="257" w:lineRule="auto"/>
              <w:rPr>
                <w:rFonts w:ascii="Arial"/>
                <w:sz w:val="21"/>
              </w:rPr>
            </w:pPr>
          </w:p>
          <w:p>
            <w:pPr>
              <w:spacing w:line="257" w:lineRule="auto"/>
              <w:rPr>
                <w:rFonts w:ascii="Arial"/>
                <w:sz w:val="21"/>
              </w:rPr>
            </w:pPr>
          </w:p>
          <w:p>
            <w:pPr>
              <w:pStyle w:val="8"/>
              <w:spacing w:before="68" w:line="219" w:lineRule="auto"/>
              <w:ind w:left="99"/>
              <w:rPr>
                <w:sz w:val="21"/>
                <w:szCs w:val="21"/>
              </w:rPr>
            </w:pPr>
            <w:r>
              <w:rPr>
                <w:spacing w:val="3"/>
                <w:sz w:val="21"/>
                <w:szCs w:val="21"/>
              </w:rPr>
              <w:t>社会投资</w:t>
            </w:r>
          </w:p>
        </w:tc>
        <w:tc>
          <w:tcPr>
            <w:tcW w:w="854" w:type="dxa"/>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8"/>
              <w:spacing w:before="69" w:line="219" w:lineRule="auto"/>
              <w:ind w:left="100"/>
              <w:rPr>
                <w:sz w:val="21"/>
                <w:szCs w:val="21"/>
              </w:rPr>
            </w:pPr>
            <w:r>
              <w:rPr>
                <w:spacing w:val="6"/>
                <w:sz w:val="21"/>
                <w:szCs w:val="21"/>
              </w:rPr>
              <w:t>新抚区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3" w:hRule="atLeast"/>
        </w:trPr>
        <w:tc>
          <w:tcPr>
            <w:tcW w:w="415" w:type="dxa"/>
            <w:vAlign w:val="top"/>
          </w:tcPr>
          <w:p>
            <w:pPr>
              <w:spacing w:line="297" w:lineRule="auto"/>
              <w:rPr>
                <w:rFonts w:ascii="Arial"/>
                <w:sz w:val="21"/>
              </w:rPr>
            </w:pPr>
          </w:p>
          <w:p>
            <w:pPr>
              <w:spacing w:line="298" w:lineRule="auto"/>
              <w:rPr>
                <w:rFonts w:ascii="Arial"/>
                <w:sz w:val="21"/>
              </w:rPr>
            </w:pPr>
          </w:p>
          <w:p>
            <w:pPr>
              <w:spacing w:line="298" w:lineRule="auto"/>
              <w:rPr>
                <w:rFonts w:ascii="Arial"/>
                <w:sz w:val="21"/>
              </w:rPr>
            </w:pPr>
          </w:p>
          <w:p>
            <w:pPr>
              <w:pStyle w:val="8"/>
              <w:spacing w:before="68"/>
              <w:ind w:left="35"/>
              <w:rPr>
                <w:sz w:val="21"/>
                <w:szCs w:val="21"/>
              </w:rPr>
            </w:pPr>
            <w:r>
              <w:rPr>
                <w:spacing w:val="-6"/>
                <w:sz w:val="21"/>
                <w:szCs w:val="21"/>
              </w:rPr>
              <w:t>189</w:t>
            </w:r>
          </w:p>
        </w:tc>
        <w:tc>
          <w:tcPr>
            <w:tcW w:w="1289" w:type="dxa"/>
            <w:vAlign w:val="top"/>
          </w:tcPr>
          <w:p>
            <w:pPr>
              <w:spacing w:line="312" w:lineRule="auto"/>
              <w:rPr>
                <w:rFonts w:ascii="Arial"/>
                <w:sz w:val="21"/>
              </w:rPr>
            </w:pPr>
          </w:p>
          <w:p>
            <w:pPr>
              <w:spacing w:line="312" w:lineRule="auto"/>
              <w:rPr>
                <w:rFonts w:ascii="Arial"/>
                <w:sz w:val="21"/>
              </w:rPr>
            </w:pPr>
          </w:p>
          <w:p>
            <w:pPr>
              <w:pStyle w:val="8"/>
              <w:spacing w:before="68" w:line="219" w:lineRule="auto"/>
              <w:ind w:left="110"/>
              <w:rPr>
                <w:sz w:val="21"/>
                <w:szCs w:val="21"/>
              </w:rPr>
            </w:pPr>
            <w:r>
              <w:rPr>
                <w:spacing w:val="-2"/>
                <w:sz w:val="21"/>
                <w:szCs w:val="21"/>
              </w:rPr>
              <w:t>抚顺煤炭工</w:t>
            </w:r>
          </w:p>
          <w:p>
            <w:pPr>
              <w:pStyle w:val="8"/>
              <w:spacing w:before="22" w:line="234" w:lineRule="auto"/>
              <w:ind w:left="119" w:right="105" w:hanging="9"/>
              <w:rPr>
                <w:sz w:val="21"/>
                <w:szCs w:val="21"/>
              </w:rPr>
            </w:pPr>
            <w:r>
              <w:rPr>
                <w:spacing w:val="2"/>
                <w:sz w:val="21"/>
                <w:szCs w:val="21"/>
              </w:rPr>
              <w:t>业博物馆项</w:t>
            </w:r>
            <w:r>
              <w:rPr>
                <w:spacing w:val="1"/>
                <w:sz w:val="21"/>
                <w:szCs w:val="21"/>
              </w:rPr>
              <w:t xml:space="preserve"> </w:t>
            </w:r>
            <w:r>
              <w:rPr>
                <w:sz w:val="21"/>
                <w:szCs w:val="21"/>
              </w:rPr>
              <w:t>目</w:t>
            </w:r>
          </w:p>
        </w:tc>
        <w:tc>
          <w:tcPr>
            <w:tcW w:w="1239" w:type="dxa"/>
            <w:vAlign w:val="top"/>
          </w:tcPr>
          <w:p>
            <w:pPr>
              <w:spacing w:line="251" w:lineRule="auto"/>
              <w:rPr>
                <w:rFonts w:ascii="Arial"/>
                <w:sz w:val="21"/>
              </w:rPr>
            </w:pPr>
          </w:p>
          <w:p>
            <w:pPr>
              <w:spacing w:line="251" w:lineRule="auto"/>
              <w:rPr>
                <w:rFonts w:ascii="Arial"/>
                <w:sz w:val="21"/>
              </w:rPr>
            </w:pPr>
          </w:p>
          <w:p>
            <w:pPr>
              <w:spacing w:line="252" w:lineRule="auto"/>
              <w:rPr>
                <w:rFonts w:ascii="Arial"/>
                <w:sz w:val="21"/>
              </w:rPr>
            </w:pPr>
          </w:p>
          <w:p>
            <w:pPr>
              <w:pStyle w:val="8"/>
              <w:spacing w:before="68" w:line="239" w:lineRule="auto"/>
              <w:ind w:left="71" w:right="107" w:firstLine="9"/>
              <w:rPr>
                <w:sz w:val="21"/>
                <w:szCs w:val="21"/>
              </w:rPr>
            </w:pPr>
            <w:r>
              <w:rPr>
                <w:spacing w:val="-2"/>
                <w:sz w:val="21"/>
                <w:szCs w:val="21"/>
              </w:rPr>
              <w:t>新抚区抚矿</w:t>
            </w:r>
            <w:r>
              <w:rPr>
                <w:sz w:val="21"/>
                <w:szCs w:val="21"/>
              </w:rPr>
              <w:t xml:space="preserve"> </w:t>
            </w:r>
            <w:r>
              <w:rPr>
                <w:spacing w:val="-2"/>
                <w:sz w:val="21"/>
                <w:szCs w:val="21"/>
              </w:rPr>
              <w:t>集团周边</w:t>
            </w:r>
          </w:p>
        </w:tc>
        <w:tc>
          <w:tcPr>
            <w:tcW w:w="839" w:type="dxa"/>
            <w:vAlign w:val="top"/>
          </w:tcPr>
          <w:p>
            <w:pPr>
              <w:spacing w:line="292" w:lineRule="auto"/>
              <w:rPr>
                <w:rFonts w:ascii="Arial"/>
                <w:sz w:val="21"/>
              </w:rPr>
            </w:pPr>
          </w:p>
          <w:p>
            <w:pPr>
              <w:spacing w:line="292" w:lineRule="auto"/>
              <w:rPr>
                <w:rFonts w:ascii="Arial"/>
                <w:sz w:val="21"/>
              </w:rPr>
            </w:pPr>
          </w:p>
          <w:p>
            <w:pPr>
              <w:spacing w:line="293" w:lineRule="auto"/>
              <w:rPr>
                <w:rFonts w:ascii="Arial"/>
                <w:sz w:val="21"/>
              </w:rPr>
            </w:pPr>
          </w:p>
          <w:p>
            <w:pPr>
              <w:pStyle w:val="8"/>
              <w:spacing w:before="68" w:line="224" w:lineRule="auto"/>
              <w:ind w:left="201"/>
              <w:rPr>
                <w:sz w:val="21"/>
                <w:szCs w:val="21"/>
              </w:rPr>
            </w:pPr>
            <w:r>
              <w:rPr>
                <w:spacing w:val="4"/>
                <w:sz w:val="21"/>
                <w:szCs w:val="21"/>
              </w:rPr>
              <w:t>区县</w:t>
            </w:r>
          </w:p>
        </w:tc>
        <w:tc>
          <w:tcPr>
            <w:tcW w:w="3148" w:type="dxa"/>
            <w:vAlign w:val="top"/>
          </w:tcPr>
          <w:p>
            <w:pPr>
              <w:pStyle w:val="8"/>
              <w:spacing w:before="176" w:line="219" w:lineRule="auto"/>
              <w:ind w:left="93"/>
              <w:rPr>
                <w:sz w:val="21"/>
                <w:szCs w:val="21"/>
              </w:rPr>
            </w:pPr>
            <w:r>
              <w:rPr>
                <w:sz w:val="21"/>
                <w:szCs w:val="21"/>
              </w:rPr>
              <w:t>重点利用抚矿集团现有的煤炭工</w:t>
            </w:r>
          </w:p>
          <w:p>
            <w:pPr>
              <w:pStyle w:val="8"/>
              <w:spacing w:before="10" w:line="219" w:lineRule="auto"/>
              <w:ind w:left="203"/>
              <w:rPr>
                <w:sz w:val="21"/>
                <w:szCs w:val="21"/>
              </w:rPr>
            </w:pPr>
            <w:r>
              <w:rPr>
                <w:spacing w:val="-1"/>
                <w:sz w:val="21"/>
                <w:szCs w:val="21"/>
              </w:rPr>
              <w:t>业博物馆充分整合抚顺西露天</w:t>
            </w:r>
          </w:p>
          <w:p>
            <w:pPr>
              <w:pStyle w:val="8"/>
              <w:spacing w:before="1" w:line="234" w:lineRule="auto"/>
              <w:ind w:left="82" w:firstLine="19"/>
              <w:rPr>
                <w:sz w:val="21"/>
                <w:szCs w:val="21"/>
              </w:rPr>
            </w:pPr>
            <w:r>
              <w:rPr>
                <w:spacing w:val="-8"/>
                <w:sz w:val="21"/>
                <w:szCs w:val="21"/>
              </w:rPr>
              <w:t>矿、抚顺胜利矿、抚顺龙凤矿的历</w:t>
            </w:r>
            <w:r>
              <w:rPr>
                <w:spacing w:val="4"/>
                <w:sz w:val="21"/>
                <w:szCs w:val="21"/>
              </w:rPr>
              <w:t xml:space="preserve"> </w:t>
            </w:r>
            <w:r>
              <w:rPr>
                <w:spacing w:val="1"/>
                <w:sz w:val="21"/>
                <w:szCs w:val="21"/>
              </w:rPr>
              <w:t>史及采掘设备资源，建设抚顺百</w:t>
            </w:r>
            <w:r>
              <w:rPr>
                <w:sz w:val="21"/>
                <w:szCs w:val="21"/>
              </w:rPr>
              <w:t xml:space="preserve">  </w:t>
            </w:r>
            <w:r>
              <w:rPr>
                <w:spacing w:val="1"/>
                <w:sz w:val="21"/>
                <w:szCs w:val="21"/>
              </w:rPr>
              <w:t>年采煤历史展示博物馆，优化调</w:t>
            </w:r>
            <w:r>
              <w:rPr>
                <w:spacing w:val="2"/>
                <w:sz w:val="21"/>
                <w:szCs w:val="21"/>
              </w:rPr>
              <w:t xml:space="preserve">  </w:t>
            </w:r>
            <w:r>
              <w:rPr>
                <w:spacing w:val="1"/>
                <w:sz w:val="21"/>
                <w:szCs w:val="21"/>
              </w:rPr>
              <w:t>整建筑内部结构，以及对原陈列</w:t>
            </w:r>
            <w:r>
              <w:rPr>
                <w:spacing w:val="2"/>
                <w:sz w:val="21"/>
                <w:szCs w:val="21"/>
              </w:rPr>
              <w:t xml:space="preserve">  </w:t>
            </w:r>
            <w:r>
              <w:rPr>
                <w:spacing w:val="-2"/>
                <w:sz w:val="21"/>
                <w:szCs w:val="21"/>
              </w:rPr>
              <w:t>广场进行扩建。</w:t>
            </w:r>
          </w:p>
        </w:tc>
        <w:tc>
          <w:tcPr>
            <w:tcW w:w="1069" w:type="dxa"/>
            <w:vAlign w:val="top"/>
          </w:tcPr>
          <w:p>
            <w:pPr>
              <w:spacing w:line="291" w:lineRule="auto"/>
              <w:rPr>
                <w:rFonts w:ascii="Arial"/>
                <w:sz w:val="21"/>
              </w:rPr>
            </w:pPr>
          </w:p>
          <w:p>
            <w:pPr>
              <w:spacing w:line="291" w:lineRule="auto"/>
              <w:rPr>
                <w:rFonts w:ascii="Arial"/>
                <w:sz w:val="21"/>
              </w:rPr>
            </w:pPr>
          </w:p>
          <w:p>
            <w:pPr>
              <w:spacing w:line="291" w:lineRule="auto"/>
              <w:rPr>
                <w:rFonts w:ascii="Arial"/>
                <w:sz w:val="21"/>
              </w:rPr>
            </w:pPr>
          </w:p>
          <w:p>
            <w:pPr>
              <w:pStyle w:val="8"/>
              <w:spacing w:before="68" w:line="220" w:lineRule="auto"/>
              <w:ind w:left="105"/>
              <w:rPr>
                <w:sz w:val="21"/>
                <w:szCs w:val="21"/>
              </w:rPr>
            </w:pPr>
            <w:r>
              <w:rPr>
                <w:spacing w:val="2"/>
                <w:sz w:val="21"/>
                <w:szCs w:val="21"/>
              </w:rPr>
              <w:t>文化旅游</w:t>
            </w:r>
          </w:p>
        </w:tc>
        <w:tc>
          <w:tcPr>
            <w:tcW w:w="1359" w:type="dxa"/>
            <w:vAlign w:val="top"/>
          </w:tcPr>
          <w:p>
            <w:pPr>
              <w:spacing w:line="291" w:lineRule="auto"/>
              <w:rPr>
                <w:rFonts w:ascii="Arial"/>
                <w:sz w:val="21"/>
              </w:rPr>
            </w:pPr>
          </w:p>
          <w:p>
            <w:pPr>
              <w:spacing w:line="291" w:lineRule="auto"/>
              <w:rPr>
                <w:rFonts w:ascii="Arial"/>
                <w:sz w:val="21"/>
              </w:rPr>
            </w:pPr>
          </w:p>
          <w:p>
            <w:pPr>
              <w:spacing w:line="291" w:lineRule="auto"/>
              <w:rPr>
                <w:rFonts w:ascii="Arial"/>
                <w:sz w:val="21"/>
              </w:rPr>
            </w:pPr>
          </w:p>
          <w:p>
            <w:pPr>
              <w:pStyle w:val="8"/>
              <w:spacing w:before="68" w:line="219" w:lineRule="auto"/>
              <w:ind w:left="196"/>
              <w:rPr>
                <w:sz w:val="21"/>
                <w:szCs w:val="21"/>
              </w:rPr>
            </w:pPr>
            <w:r>
              <w:rPr>
                <w:spacing w:val="6"/>
                <w:sz w:val="21"/>
                <w:szCs w:val="21"/>
              </w:rPr>
              <w:t>2024年4月</w:t>
            </w:r>
          </w:p>
        </w:tc>
        <w:tc>
          <w:tcPr>
            <w:tcW w:w="1349" w:type="dxa"/>
            <w:vAlign w:val="top"/>
          </w:tcPr>
          <w:p>
            <w:pPr>
              <w:spacing w:line="291" w:lineRule="auto"/>
              <w:rPr>
                <w:rFonts w:ascii="Arial"/>
                <w:sz w:val="21"/>
              </w:rPr>
            </w:pPr>
          </w:p>
          <w:p>
            <w:pPr>
              <w:spacing w:line="291" w:lineRule="auto"/>
              <w:rPr>
                <w:rFonts w:ascii="Arial"/>
                <w:sz w:val="21"/>
              </w:rPr>
            </w:pPr>
          </w:p>
          <w:p>
            <w:pPr>
              <w:spacing w:line="291" w:lineRule="auto"/>
              <w:rPr>
                <w:rFonts w:ascii="Arial"/>
                <w:sz w:val="21"/>
              </w:rPr>
            </w:pPr>
          </w:p>
          <w:p>
            <w:pPr>
              <w:pStyle w:val="8"/>
              <w:spacing w:before="68" w:line="219" w:lineRule="auto"/>
              <w:ind w:left="146"/>
              <w:rPr>
                <w:sz w:val="21"/>
                <w:szCs w:val="21"/>
              </w:rPr>
            </w:pPr>
            <w:r>
              <w:rPr>
                <w:spacing w:val="5"/>
                <w:sz w:val="21"/>
                <w:szCs w:val="21"/>
              </w:rPr>
              <w:t>2025年12月</w:t>
            </w:r>
          </w:p>
        </w:tc>
        <w:tc>
          <w:tcPr>
            <w:tcW w:w="1069" w:type="dxa"/>
            <w:vAlign w:val="top"/>
          </w:tcPr>
          <w:p>
            <w:pPr>
              <w:spacing w:line="297" w:lineRule="auto"/>
              <w:rPr>
                <w:rFonts w:ascii="Arial"/>
                <w:sz w:val="21"/>
              </w:rPr>
            </w:pPr>
          </w:p>
          <w:p>
            <w:pPr>
              <w:spacing w:line="298" w:lineRule="auto"/>
              <w:rPr>
                <w:rFonts w:ascii="Arial"/>
                <w:sz w:val="21"/>
              </w:rPr>
            </w:pPr>
          </w:p>
          <w:p>
            <w:pPr>
              <w:spacing w:line="298" w:lineRule="auto"/>
              <w:rPr>
                <w:rFonts w:ascii="Arial"/>
                <w:sz w:val="21"/>
              </w:rPr>
            </w:pPr>
          </w:p>
          <w:p>
            <w:pPr>
              <w:pStyle w:val="8"/>
              <w:spacing w:before="68"/>
              <w:ind w:left="267"/>
              <w:rPr>
                <w:sz w:val="21"/>
                <w:szCs w:val="21"/>
              </w:rPr>
            </w:pPr>
            <w:r>
              <w:rPr>
                <w:spacing w:val="-2"/>
                <w:sz w:val="21"/>
                <w:szCs w:val="21"/>
              </w:rPr>
              <w:t>20000</w:t>
            </w:r>
          </w:p>
        </w:tc>
        <w:tc>
          <w:tcPr>
            <w:tcW w:w="1049" w:type="dxa"/>
            <w:vAlign w:val="top"/>
          </w:tcPr>
          <w:p>
            <w:pPr>
              <w:spacing w:line="247" w:lineRule="auto"/>
              <w:rPr>
                <w:rFonts w:ascii="Arial"/>
                <w:sz w:val="21"/>
              </w:rPr>
            </w:pPr>
          </w:p>
          <w:p>
            <w:pPr>
              <w:spacing w:line="247" w:lineRule="auto"/>
              <w:rPr>
                <w:rFonts w:ascii="Arial"/>
                <w:sz w:val="21"/>
              </w:rPr>
            </w:pPr>
          </w:p>
          <w:p>
            <w:pPr>
              <w:spacing w:line="248" w:lineRule="auto"/>
              <w:rPr>
                <w:rFonts w:ascii="Arial"/>
                <w:sz w:val="21"/>
              </w:rPr>
            </w:pPr>
          </w:p>
          <w:p>
            <w:pPr>
              <w:pStyle w:val="8"/>
              <w:spacing w:before="69" w:line="250" w:lineRule="auto"/>
              <w:ind w:left="99" w:right="84" w:firstLine="109"/>
              <w:rPr>
                <w:sz w:val="21"/>
                <w:szCs w:val="21"/>
              </w:rPr>
            </w:pPr>
            <w:r>
              <w:rPr>
                <w:spacing w:val="-3"/>
                <w:sz w:val="21"/>
                <w:szCs w:val="21"/>
              </w:rPr>
              <w:t>政府或</w:t>
            </w:r>
            <w:r>
              <w:rPr>
                <w:sz w:val="21"/>
                <w:szCs w:val="21"/>
              </w:rPr>
              <w:t xml:space="preserve">  </w:t>
            </w:r>
            <w:r>
              <w:rPr>
                <w:spacing w:val="3"/>
                <w:sz w:val="21"/>
                <w:szCs w:val="21"/>
              </w:rPr>
              <w:t>国有投资</w:t>
            </w:r>
          </w:p>
        </w:tc>
        <w:tc>
          <w:tcPr>
            <w:tcW w:w="854" w:type="dxa"/>
            <w:vAlign w:val="top"/>
          </w:tcPr>
          <w:p>
            <w:pPr>
              <w:spacing w:line="291" w:lineRule="auto"/>
              <w:rPr>
                <w:rFonts w:ascii="Arial"/>
                <w:sz w:val="21"/>
              </w:rPr>
            </w:pPr>
          </w:p>
          <w:p>
            <w:pPr>
              <w:spacing w:line="291" w:lineRule="auto"/>
              <w:rPr>
                <w:rFonts w:ascii="Arial"/>
                <w:sz w:val="21"/>
              </w:rPr>
            </w:pPr>
          </w:p>
          <w:p>
            <w:pPr>
              <w:spacing w:line="291" w:lineRule="auto"/>
              <w:rPr>
                <w:rFonts w:ascii="Arial"/>
                <w:sz w:val="21"/>
              </w:rPr>
            </w:pPr>
          </w:p>
          <w:p>
            <w:pPr>
              <w:pStyle w:val="8"/>
              <w:spacing w:before="68" w:line="219" w:lineRule="auto"/>
              <w:ind w:left="100"/>
              <w:rPr>
                <w:sz w:val="21"/>
                <w:szCs w:val="21"/>
              </w:rPr>
            </w:pPr>
            <w:r>
              <w:rPr>
                <w:spacing w:val="6"/>
                <w:sz w:val="21"/>
                <w:szCs w:val="21"/>
              </w:rPr>
              <w:t>新抚区</w:t>
            </w:r>
          </w:p>
        </w:tc>
      </w:tr>
    </w:tbl>
    <w:p>
      <w:pPr>
        <w:rPr>
          <w:rFonts w:ascii="Arial"/>
          <w:sz w:val="21"/>
        </w:rPr>
      </w:pPr>
    </w:p>
    <w:p>
      <w:pPr>
        <w:rPr>
          <w:rFonts w:ascii="Arial" w:hAnsi="Arial" w:eastAsia="Arial" w:cs="Arial"/>
          <w:sz w:val="21"/>
          <w:szCs w:val="21"/>
        </w:rPr>
        <w:sectPr>
          <w:pgSz w:w="16850" w:h="11910"/>
          <w:pgMar w:top="1012" w:right="1635" w:bottom="400" w:left="997" w:header="0" w:footer="0" w:gutter="0"/>
          <w:pgNumType w:fmt="decimal"/>
          <w:cols w:space="720" w:num="1"/>
        </w:sectPr>
      </w:pPr>
    </w:p>
    <w:p>
      <w:pPr>
        <w:spacing w:line="202" w:lineRule="exact"/>
      </w:pPr>
      <w:r>
        <mc:AlternateContent>
          <mc:Choice Requires="wps">
            <w:drawing>
              <wp:anchor distT="0" distB="0" distL="0" distR="0" simplePos="0" relativeHeight="251704320" behindDoc="0" locked="0" layoutInCell="0" allowOverlap="1">
                <wp:simplePos x="0" y="0"/>
                <wp:positionH relativeFrom="page">
                  <wp:posOffset>280035</wp:posOffset>
                </wp:positionH>
                <wp:positionV relativeFrom="page">
                  <wp:posOffset>5877560</wp:posOffset>
                </wp:positionV>
                <wp:extent cx="840105" cy="260985"/>
                <wp:effectExtent l="0" t="0" r="0" b="0"/>
                <wp:wrapNone/>
                <wp:docPr id="92" name="TextBox 92"/>
                <wp:cNvGraphicFramePr/>
                <a:graphic xmlns:a="http://schemas.openxmlformats.org/drawingml/2006/main">
                  <a:graphicData uri="http://schemas.microsoft.com/office/word/2010/wordprocessingShape">
                    <wps:wsp>
                      <wps:cNvSpPr txBox="true"/>
                      <wps:spPr>
                        <a:xfrm rot="5400000">
                          <a:off x="280187" y="5877561"/>
                          <a:ext cx="840105" cy="26098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90" w:line="241" w:lineRule="auto"/>
                              <w:ind w:left="20"/>
                              <w:rPr>
                                <w:rFonts w:ascii="宋体" w:hAnsi="宋体" w:eastAsia="宋体" w:cs="宋体"/>
                                <w:sz w:val="23"/>
                                <w:szCs w:val="23"/>
                              </w:rPr>
                            </w:pPr>
                            <w:r>
                              <w:rPr>
                                <w:rFonts w:ascii="宋体" w:hAnsi="宋体" w:eastAsia="宋体" w:cs="宋体"/>
                                <w:spacing w:val="-19"/>
                                <w:sz w:val="23"/>
                                <w:szCs w:val="23"/>
                              </w:rPr>
                              <w:t>一</w:t>
                            </w:r>
                            <w:r>
                              <w:rPr>
                                <w:rFonts w:ascii="宋体" w:hAnsi="宋体" w:eastAsia="宋体" w:cs="宋体"/>
                                <w:spacing w:val="36"/>
                                <w:sz w:val="23"/>
                                <w:szCs w:val="23"/>
                              </w:rPr>
                              <w:t xml:space="preserve"> </w:t>
                            </w:r>
                            <w:r>
                              <w:rPr>
                                <w:rFonts w:ascii="宋体" w:hAnsi="宋体" w:eastAsia="宋体" w:cs="宋体"/>
                                <w:spacing w:val="-19"/>
                                <w:sz w:val="23"/>
                                <w:szCs w:val="23"/>
                              </w:rPr>
                              <w:t>1</w:t>
                            </w:r>
                            <w:r>
                              <w:rPr>
                                <w:rFonts w:ascii="宋体" w:hAnsi="宋体" w:eastAsia="宋体" w:cs="宋体"/>
                                <w:spacing w:val="34"/>
                                <w:sz w:val="23"/>
                                <w:szCs w:val="23"/>
                              </w:rPr>
                              <w:t xml:space="preserve"> </w:t>
                            </w:r>
                            <w:r>
                              <w:rPr>
                                <w:rFonts w:ascii="宋体" w:hAnsi="宋体" w:eastAsia="宋体" w:cs="宋体"/>
                                <w:spacing w:val="-19"/>
                                <w:sz w:val="23"/>
                                <w:szCs w:val="23"/>
                              </w:rPr>
                              <w:t>1</w:t>
                            </w:r>
                            <w:r>
                              <w:rPr>
                                <w:rFonts w:ascii="宋体" w:hAnsi="宋体" w:eastAsia="宋体" w:cs="宋体"/>
                                <w:spacing w:val="34"/>
                                <w:sz w:val="23"/>
                                <w:szCs w:val="23"/>
                              </w:rPr>
                              <w:t xml:space="preserve"> </w:t>
                            </w:r>
                            <w:r>
                              <w:rPr>
                                <w:rFonts w:ascii="宋体" w:hAnsi="宋体" w:eastAsia="宋体" w:cs="宋体"/>
                                <w:spacing w:val="-19"/>
                                <w:sz w:val="23"/>
                                <w:szCs w:val="23"/>
                              </w:rPr>
                              <w:t>1</w:t>
                            </w:r>
                            <w:r>
                              <w:rPr>
                                <w:rFonts w:ascii="宋体" w:hAnsi="宋体" w:eastAsia="宋体" w:cs="宋体"/>
                                <w:spacing w:val="20"/>
                                <w:sz w:val="23"/>
                                <w:szCs w:val="23"/>
                              </w:rPr>
                              <w:t xml:space="preserve"> </w:t>
                            </w:r>
                            <w:r>
                              <w:rPr>
                                <w:rFonts w:ascii="宋体" w:hAnsi="宋体" w:eastAsia="宋体" w:cs="宋体"/>
                                <w:spacing w:val="-19"/>
                                <w:sz w:val="23"/>
                                <w:szCs w:val="23"/>
                              </w:rPr>
                              <w:t>一</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92" o:spid="_x0000_s1026" o:spt="202" type="#_x0000_t202" style="position:absolute;left:0pt;margin-left:22.05pt;margin-top:462.8pt;height:20.55pt;width:66.15pt;mso-position-horizontal-relative:page;mso-position-vertical-relative:page;rotation:5898240f;z-index:251704320;mso-width-relative:page;mso-height-relative:page;" filled="f" stroked="f" coordsize="21600,21600" o:allowincell="f" o:gfxdata="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rxSLrtgAAAAKAQAADwAA&#10;AAAAAAABACAAAAA4AAAAZHJzL2Rvd25yZXYueG1sUEsBAhQAFAAAAAgAh07iQK6ZNjo5AgAAZQQA&#10;AA4AAAAAAAAAAQAgAAAAPQEAAGRycy9lMm9Eb2MueG1sUEsFBgAAAAAGAAYAWQEAAOgFAAAAAA==&#10;">
                <v:fill on="f" focussize="0,0"/>
                <v:stroke on="f" weight="0pt" miterlimit="0" joinstyle="miter"/>
                <v:imagedata o:title=""/>
                <o:lock v:ext="edit" aspectratio="f"/>
                <v:textbox inset="0mm,0mm,0mm,0mm">
                  <w:txbxContent>
                    <w:p>
                      <w:pPr>
                        <w:spacing w:before="90" w:line="241" w:lineRule="auto"/>
                        <w:ind w:left="20"/>
                        <w:rPr>
                          <w:rFonts w:ascii="宋体" w:hAnsi="宋体" w:eastAsia="宋体" w:cs="宋体"/>
                          <w:sz w:val="23"/>
                          <w:szCs w:val="23"/>
                        </w:rPr>
                      </w:pPr>
                      <w:r>
                        <w:rPr>
                          <w:rFonts w:ascii="宋体" w:hAnsi="宋体" w:eastAsia="宋体" w:cs="宋体"/>
                          <w:spacing w:val="-19"/>
                          <w:sz w:val="23"/>
                          <w:szCs w:val="23"/>
                        </w:rPr>
                        <w:t>一</w:t>
                      </w:r>
                      <w:r>
                        <w:rPr>
                          <w:rFonts w:ascii="宋体" w:hAnsi="宋体" w:eastAsia="宋体" w:cs="宋体"/>
                          <w:spacing w:val="36"/>
                          <w:sz w:val="23"/>
                          <w:szCs w:val="23"/>
                        </w:rPr>
                        <w:t xml:space="preserve"> </w:t>
                      </w:r>
                      <w:r>
                        <w:rPr>
                          <w:rFonts w:ascii="宋体" w:hAnsi="宋体" w:eastAsia="宋体" w:cs="宋体"/>
                          <w:spacing w:val="-19"/>
                          <w:sz w:val="23"/>
                          <w:szCs w:val="23"/>
                        </w:rPr>
                        <w:t>1</w:t>
                      </w:r>
                      <w:r>
                        <w:rPr>
                          <w:rFonts w:ascii="宋体" w:hAnsi="宋体" w:eastAsia="宋体" w:cs="宋体"/>
                          <w:spacing w:val="34"/>
                          <w:sz w:val="23"/>
                          <w:szCs w:val="23"/>
                        </w:rPr>
                        <w:t xml:space="preserve"> </w:t>
                      </w:r>
                      <w:r>
                        <w:rPr>
                          <w:rFonts w:ascii="宋体" w:hAnsi="宋体" w:eastAsia="宋体" w:cs="宋体"/>
                          <w:spacing w:val="-19"/>
                          <w:sz w:val="23"/>
                          <w:szCs w:val="23"/>
                        </w:rPr>
                        <w:t>1</w:t>
                      </w:r>
                      <w:r>
                        <w:rPr>
                          <w:rFonts w:ascii="宋体" w:hAnsi="宋体" w:eastAsia="宋体" w:cs="宋体"/>
                          <w:spacing w:val="34"/>
                          <w:sz w:val="23"/>
                          <w:szCs w:val="23"/>
                        </w:rPr>
                        <w:t xml:space="preserve"> </w:t>
                      </w:r>
                      <w:r>
                        <w:rPr>
                          <w:rFonts w:ascii="宋体" w:hAnsi="宋体" w:eastAsia="宋体" w:cs="宋体"/>
                          <w:spacing w:val="-19"/>
                          <w:sz w:val="23"/>
                          <w:szCs w:val="23"/>
                        </w:rPr>
                        <w:t>1</w:t>
                      </w:r>
                      <w:r>
                        <w:rPr>
                          <w:rFonts w:ascii="宋体" w:hAnsi="宋体" w:eastAsia="宋体" w:cs="宋体"/>
                          <w:spacing w:val="20"/>
                          <w:sz w:val="23"/>
                          <w:szCs w:val="23"/>
                        </w:rPr>
                        <w:t xml:space="preserve"> </w:t>
                      </w:r>
                      <w:r>
                        <w:rPr>
                          <w:rFonts w:ascii="宋体" w:hAnsi="宋体" w:eastAsia="宋体" w:cs="宋体"/>
                          <w:spacing w:val="-19"/>
                          <w:sz w:val="23"/>
                          <w:szCs w:val="23"/>
                        </w:rPr>
                        <w:t>一</w:t>
                      </w:r>
                    </w:p>
                  </w:txbxContent>
                </v:textbox>
              </v:shape>
            </w:pict>
          </mc:Fallback>
        </mc:AlternateContent>
      </w:r>
    </w:p>
    <w:tbl>
      <w:tblPr>
        <w:tblStyle w:val="7"/>
        <w:tblW w:w="13680" w:type="dxa"/>
        <w:tblInd w:w="5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5"/>
        <w:gridCol w:w="1259"/>
        <w:gridCol w:w="1259"/>
        <w:gridCol w:w="819"/>
        <w:gridCol w:w="3148"/>
        <w:gridCol w:w="1069"/>
        <w:gridCol w:w="1349"/>
        <w:gridCol w:w="1369"/>
        <w:gridCol w:w="1069"/>
        <w:gridCol w:w="1039"/>
        <w:gridCol w:w="8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trPr>
        <w:tc>
          <w:tcPr>
            <w:tcW w:w="445" w:type="dxa"/>
            <w:textDirection w:val="tbRlV"/>
            <w:vAlign w:val="top"/>
          </w:tcPr>
          <w:p>
            <w:pPr>
              <w:pStyle w:val="8"/>
              <w:spacing w:before="123" w:line="199" w:lineRule="auto"/>
              <w:ind w:left="280"/>
              <w:rPr>
                <w:sz w:val="22"/>
                <w:szCs w:val="22"/>
              </w:rPr>
            </w:pPr>
            <w:r>
              <w:rPr>
                <w:b/>
                <w:bCs/>
                <w:spacing w:val="-3"/>
                <w:sz w:val="22"/>
                <w:szCs w:val="22"/>
              </w:rPr>
              <w:t>序号</w:t>
            </w:r>
          </w:p>
        </w:tc>
        <w:tc>
          <w:tcPr>
            <w:tcW w:w="1259" w:type="dxa"/>
            <w:vAlign w:val="top"/>
          </w:tcPr>
          <w:p>
            <w:pPr>
              <w:pStyle w:val="8"/>
              <w:spacing w:before="150" w:line="225" w:lineRule="auto"/>
              <w:ind w:left="123" w:right="93" w:firstLine="59"/>
              <w:jc w:val="both"/>
              <w:rPr>
                <w:sz w:val="22"/>
                <w:szCs w:val="22"/>
              </w:rPr>
            </w:pPr>
            <w:r>
              <w:rPr>
                <w:b/>
                <w:bCs/>
                <w:spacing w:val="-6"/>
                <w:sz w:val="22"/>
                <w:szCs w:val="22"/>
              </w:rPr>
              <w:t>项目名称</w:t>
            </w:r>
            <w:r>
              <w:rPr>
                <w:sz w:val="22"/>
                <w:szCs w:val="22"/>
              </w:rPr>
              <w:t xml:space="preserve">  </w:t>
            </w:r>
            <w:r>
              <w:rPr>
                <w:b/>
                <w:bCs/>
                <w:spacing w:val="-3"/>
                <w:sz w:val="22"/>
                <w:szCs w:val="22"/>
              </w:rPr>
              <w:t>(县区/市+</w:t>
            </w:r>
            <w:r>
              <w:rPr>
                <w:spacing w:val="3"/>
                <w:sz w:val="22"/>
                <w:szCs w:val="22"/>
              </w:rPr>
              <w:t xml:space="preserve"> </w:t>
            </w:r>
            <w:r>
              <w:rPr>
                <w:b/>
                <w:bCs/>
                <w:spacing w:val="6"/>
                <w:sz w:val="22"/>
                <w:szCs w:val="22"/>
              </w:rPr>
              <w:t>具体名称)</w:t>
            </w:r>
          </w:p>
        </w:tc>
        <w:tc>
          <w:tcPr>
            <w:tcW w:w="1259" w:type="dxa"/>
            <w:vAlign w:val="top"/>
          </w:tcPr>
          <w:p>
            <w:pPr>
              <w:spacing w:line="338" w:lineRule="auto"/>
              <w:rPr>
                <w:rFonts w:ascii="Arial"/>
                <w:sz w:val="21"/>
              </w:rPr>
            </w:pPr>
          </w:p>
          <w:p>
            <w:pPr>
              <w:pStyle w:val="8"/>
              <w:spacing w:before="71" w:line="220" w:lineRule="auto"/>
              <w:ind w:left="184"/>
              <w:rPr>
                <w:sz w:val="22"/>
                <w:szCs w:val="22"/>
              </w:rPr>
            </w:pPr>
            <w:r>
              <w:rPr>
                <w:b/>
                <w:bCs/>
                <w:spacing w:val="-5"/>
                <w:sz w:val="22"/>
                <w:szCs w:val="22"/>
              </w:rPr>
              <w:t>项目地址</w:t>
            </w:r>
          </w:p>
        </w:tc>
        <w:tc>
          <w:tcPr>
            <w:tcW w:w="819" w:type="dxa"/>
            <w:vAlign w:val="top"/>
          </w:tcPr>
          <w:p>
            <w:pPr>
              <w:pStyle w:val="8"/>
              <w:spacing w:before="150" w:line="222" w:lineRule="auto"/>
              <w:ind w:left="14"/>
              <w:jc w:val="right"/>
              <w:rPr>
                <w:sz w:val="22"/>
                <w:szCs w:val="22"/>
              </w:rPr>
            </w:pPr>
            <w:r>
              <w:rPr>
                <w:b/>
                <w:bCs/>
                <w:spacing w:val="-26"/>
                <w:sz w:val="22"/>
                <w:szCs w:val="22"/>
              </w:rPr>
              <w:t>项目</w:t>
            </w:r>
            <w:r>
              <w:rPr>
                <w:b/>
                <w:bCs/>
                <w:spacing w:val="-25"/>
                <w:sz w:val="22"/>
                <w:szCs w:val="22"/>
              </w:rPr>
              <w:t>级</w:t>
            </w:r>
            <w:r>
              <w:rPr>
                <w:b/>
                <w:bCs/>
                <w:spacing w:val="-19"/>
                <w:sz w:val="22"/>
                <w:szCs w:val="22"/>
              </w:rPr>
              <w:t>别</w:t>
            </w:r>
            <w:r>
              <w:rPr>
                <w:sz w:val="22"/>
                <w:szCs w:val="22"/>
              </w:rPr>
              <w:t xml:space="preserve"> </w:t>
            </w:r>
            <w:r>
              <w:rPr>
                <w:b/>
                <w:bCs/>
                <w:spacing w:val="-3"/>
                <w:sz w:val="22"/>
                <w:szCs w:val="22"/>
              </w:rPr>
              <w:t>(市本级</w:t>
            </w:r>
            <w:r>
              <w:rPr>
                <w:spacing w:val="2"/>
                <w:sz w:val="22"/>
                <w:szCs w:val="22"/>
              </w:rPr>
              <w:t xml:space="preserve"> </w:t>
            </w:r>
            <w:r>
              <w:rPr>
                <w:b/>
                <w:bCs/>
                <w:spacing w:val="9"/>
                <w:sz w:val="22"/>
                <w:szCs w:val="22"/>
              </w:rPr>
              <w:t>区县)</w:t>
            </w:r>
          </w:p>
        </w:tc>
        <w:tc>
          <w:tcPr>
            <w:tcW w:w="3148" w:type="dxa"/>
            <w:vAlign w:val="top"/>
          </w:tcPr>
          <w:p>
            <w:pPr>
              <w:spacing w:line="337" w:lineRule="auto"/>
              <w:rPr>
                <w:rFonts w:ascii="Arial"/>
                <w:sz w:val="21"/>
              </w:rPr>
            </w:pPr>
          </w:p>
          <w:p>
            <w:pPr>
              <w:pStyle w:val="8"/>
              <w:spacing w:before="72" w:line="219" w:lineRule="auto"/>
              <w:ind w:left="796"/>
              <w:rPr>
                <w:sz w:val="22"/>
                <w:szCs w:val="22"/>
              </w:rPr>
            </w:pPr>
            <w:r>
              <w:rPr>
                <w:b/>
                <w:bCs/>
                <w:spacing w:val="-4"/>
                <w:sz w:val="22"/>
                <w:szCs w:val="22"/>
              </w:rPr>
              <w:t>建设规模、内容</w:t>
            </w:r>
          </w:p>
        </w:tc>
        <w:tc>
          <w:tcPr>
            <w:tcW w:w="1069" w:type="dxa"/>
            <w:vAlign w:val="top"/>
          </w:tcPr>
          <w:p>
            <w:pPr>
              <w:pStyle w:val="8"/>
              <w:spacing w:before="151" w:line="220" w:lineRule="auto"/>
              <w:ind w:left="88"/>
              <w:rPr>
                <w:sz w:val="22"/>
                <w:szCs w:val="22"/>
              </w:rPr>
            </w:pPr>
            <w:r>
              <w:rPr>
                <w:b/>
                <w:bCs/>
                <w:spacing w:val="-4"/>
                <w:sz w:val="22"/>
                <w:szCs w:val="22"/>
              </w:rPr>
              <w:t>所属行业</w:t>
            </w:r>
          </w:p>
          <w:p>
            <w:pPr>
              <w:pStyle w:val="8"/>
              <w:spacing w:before="8" w:line="217" w:lineRule="auto"/>
              <w:ind w:left="38"/>
              <w:rPr>
                <w:sz w:val="22"/>
                <w:szCs w:val="22"/>
              </w:rPr>
            </w:pPr>
            <w:r>
              <w:rPr>
                <w:b/>
                <w:bCs/>
                <w:spacing w:val="-2"/>
                <w:sz w:val="22"/>
                <w:szCs w:val="22"/>
              </w:rPr>
              <w:t>(文化旅游</w:t>
            </w:r>
          </w:p>
          <w:p>
            <w:pPr>
              <w:pStyle w:val="8"/>
              <w:spacing w:line="219" w:lineRule="auto"/>
              <w:ind w:left="198"/>
              <w:rPr>
                <w:sz w:val="22"/>
                <w:szCs w:val="22"/>
              </w:rPr>
            </w:pPr>
            <w:r>
              <w:rPr>
                <w:b/>
                <w:bCs/>
                <w:spacing w:val="8"/>
                <w:sz w:val="22"/>
                <w:szCs w:val="22"/>
              </w:rPr>
              <w:t>/体育)</w:t>
            </w:r>
          </w:p>
        </w:tc>
        <w:tc>
          <w:tcPr>
            <w:tcW w:w="1349" w:type="dxa"/>
            <w:vAlign w:val="top"/>
          </w:tcPr>
          <w:p>
            <w:pPr>
              <w:pStyle w:val="8"/>
              <w:spacing w:before="282" w:line="208" w:lineRule="auto"/>
              <w:ind w:left="229"/>
              <w:rPr>
                <w:sz w:val="22"/>
                <w:szCs w:val="22"/>
              </w:rPr>
            </w:pPr>
            <w:r>
              <w:rPr>
                <w:b/>
                <w:bCs/>
                <w:spacing w:val="1"/>
                <w:sz w:val="22"/>
                <w:szCs w:val="22"/>
              </w:rPr>
              <w:t>开工时间</w:t>
            </w:r>
          </w:p>
          <w:p>
            <w:pPr>
              <w:pStyle w:val="8"/>
              <w:spacing w:line="219" w:lineRule="auto"/>
              <w:ind w:left="129"/>
              <w:rPr>
                <w:sz w:val="22"/>
                <w:szCs w:val="22"/>
              </w:rPr>
            </w:pPr>
            <w:r>
              <w:rPr>
                <w:b/>
                <w:bCs/>
                <w:spacing w:val="-17"/>
                <w:sz w:val="22"/>
                <w:szCs w:val="22"/>
              </w:rPr>
              <w:t>(</w:t>
            </w:r>
            <w:r>
              <w:rPr>
                <w:spacing w:val="-44"/>
                <w:sz w:val="22"/>
                <w:szCs w:val="22"/>
              </w:rPr>
              <w:t xml:space="preserve"> </w:t>
            </w:r>
            <w:r>
              <w:rPr>
                <w:b/>
                <w:bCs/>
                <w:spacing w:val="-17"/>
                <w:sz w:val="22"/>
                <w:szCs w:val="22"/>
              </w:rPr>
              <w:t>*</w:t>
            </w:r>
            <w:r>
              <w:rPr>
                <w:spacing w:val="-42"/>
                <w:sz w:val="22"/>
                <w:szCs w:val="22"/>
              </w:rPr>
              <w:t xml:space="preserve"> </w:t>
            </w:r>
            <w:r>
              <w:rPr>
                <w:b/>
                <w:bCs/>
                <w:spacing w:val="-17"/>
                <w:sz w:val="22"/>
                <w:szCs w:val="22"/>
              </w:rPr>
              <w:t>年</w:t>
            </w:r>
            <w:r>
              <w:rPr>
                <w:spacing w:val="-45"/>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369" w:type="dxa"/>
            <w:vAlign w:val="top"/>
          </w:tcPr>
          <w:p>
            <w:pPr>
              <w:pStyle w:val="8"/>
              <w:spacing w:before="281" w:line="219" w:lineRule="auto"/>
              <w:ind w:left="240"/>
              <w:rPr>
                <w:sz w:val="22"/>
                <w:szCs w:val="22"/>
              </w:rPr>
            </w:pPr>
            <w:r>
              <w:rPr>
                <w:b/>
                <w:bCs/>
                <w:spacing w:val="1"/>
                <w:sz w:val="22"/>
                <w:szCs w:val="22"/>
              </w:rPr>
              <w:t>竣工时间</w:t>
            </w:r>
          </w:p>
          <w:p>
            <w:pPr>
              <w:pStyle w:val="8"/>
              <w:spacing w:before="19" w:line="219" w:lineRule="auto"/>
              <w:ind w:left="140"/>
              <w:rPr>
                <w:sz w:val="22"/>
                <w:szCs w:val="22"/>
              </w:rPr>
            </w:pPr>
            <w:r>
              <w:rPr>
                <w:b/>
                <w:bCs/>
                <w:spacing w:val="-17"/>
                <w:sz w:val="22"/>
                <w:szCs w:val="22"/>
              </w:rPr>
              <w:t>(</w:t>
            </w:r>
            <w:r>
              <w:rPr>
                <w:spacing w:val="-44"/>
                <w:sz w:val="22"/>
                <w:szCs w:val="22"/>
              </w:rPr>
              <w:t xml:space="preserve"> </w:t>
            </w:r>
            <w:r>
              <w:rPr>
                <w:b/>
                <w:bCs/>
                <w:spacing w:val="-17"/>
                <w:sz w:val="22"/>
                <w:szCs w:val="22"/>
              </w:rPr>
              <w:t>*</w:t>
            </w:r>
            <w:r>
              <w:rPr>
                <w:spacing w:val="-43"/>
                <w:sz w:val="22"/>
                <w:szCs w:val="22"/>
              </w:rPr>
              <w:t xml:space="preserve"> </w:t>
            </w:r>
            <w:r>
              <w:rPr>
                <w:b/>
                <w:bCs/>
                <w:spacing w:val="-17"/>
                <w:sz w:val="22"/>
                <w:szCs w:val="22"/>
              </w:rPr>
              <w:t>年</w:t>
            </w:r>
            <w:r>
              <w:rPr>
                <w:spacing w:val="-44"/>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069" w:type="dxa"/>
            <w:vAlign w:val="top"/>
          </w:tcPr>
          <w:p>
            <w:pPr>
              <w:pStyle w:val="8"/>
              <w:spacing w:before="281" w:line="220" w:lineRule="auto"/>
              <w:ind w:left="201"/>
              <w:rPr>
                <w:sz w:val="22"/>
                <w:szCs w:val="22"/>
              </w:rPr>
            </w:pPr>
            <w:r>
              <w:rPr>
                <w:b/>
                <w:bCs/>
                <w:spacing w:val="1"/>
                <w:sz w:val="22"/>
                <w:szCs w:val="22"/>
              </w:rPr>
              <w:t>总投资</w:t>
            </w:r>
          </w:p>
          <w:p>
            <w:pPr>
              <w:pStyle w:val="8"/>
              <w:spacing w:before="7" w:line="220" w:lineRule="auto"/>
              <w:ind w:left="201"/>
              <w:rPr>
                <w:sz w:val="22"/>
                <w:szCs w:val="22"/>
              </w:rPr>
            </w:pPr>
            <w:r>
              <w:rPr>
                <w:b/>
                <w:bCs/>
                <w:spacing w:val="8"/>
                <w:sz w:val="22"/>
                <w:szCs w:val="22"/>
              </w:rPr>
              <w:t>(万元)</w:t>
            </w:r>
          </w:p>
        </w:tc>
        <w:tc>
          <w:tcPr>
            <w:tcW w:w="1039" w:type="dxa"/>
            <w:vAlign w:val="top"/>
          </w:tcPr>
          <w:p>
            <w:pPr>
              <w:pStyle w:val="8"/>
              <w:spacing w:before="21" w:line="201" w:lineRule="auto"/>
              <w:ind w:left="82"/>
              <w:rPr>
                <w:sz w:val="22"/>
                <w:szCs w:val="22"/>
              </w:rPr>
            </w:pPr>
            <w:r>
              <w:rPr>
                <w:b/>
                <w:bCs/>
                <w:spacing w:val="-5"/>
                <w:sz w:val="22"/>
                <w:szCs w:val="22"/>
              </w:rPr>
              <w:t>项目资金</w:t>
            </w:r>
          </w:p>
          <w:p>
            <w:pPr>
              <w:pStyle w:val="8"/>
              <w:spacing w:line="219" w:lineRule="auto"/>
              <w:ind w:left="302"/>
              <w:rPr>
                <w:sz w:val="22"/>
                <w:szCs w:val="22"/>
              </w:rPr>
            </w:pPr>
            <w:r>
              <w:rPr>
                <w:b/>
                <w:bCs/>
                <w:spacing w:val="-5"/>
                <w:sz w:val="22"/>
                <w:szCs w:val="22"/>
              </w:rPr>
              <w:t>类型</w:t>
            </w:r>
          </w:p>
          <w:p>
            <w:pPr>
              <w:pStyle w:val="8"/>
              <w:spacing w:before="27" w:line="199" w:lineRule="auto"/>
              <w:ind w:left="82" w:right="24"/>
              <w:rPr>
                <w:sz w:val="22"/>
                <w:szCs w:val="22"/>
              </w:rPr>
            </w:pPr>
            <w:r>
              <w:rPr>
                <w:b/>
                <w:bCs/>
                <w:spacing w:val="-2"/>
                <w:sz w:val="22"/>
                <w:szCs w:val="22"/>
              </w:rPr>
              <w:t>(社会/政</w:t>
            </w:r>
            <w:r>
              <w:rPr>
                <w:sz w:val="22"/>
                <w:szCs w:val="22"/>
              </w:rPr>
              <w:t xml:space="preserve"> </w:t>
            </w:r>
            <w:r>
              <w:rPr>
                <w:b/>
                <w:bCs/>
                <w:spacing w:val="6"/>
                <w:sz w:val="22"/>
                <w:szCs w:val="22"/>
              </w:rPr>
              <w:t>府/外商)</w:t>
            </w:r>
          </w:p>
        </w:tc>
        <w:tc>
          <w:tcPr>
            <w:tcW w:w="855" w:type="dxa"/>
            <w:vAlign w:val="top"/>
          </w:tcPr>
          <w:p>
            <w:pPr>
              <w:spacing w:line="338" w:lineRule="auto"/>
              <w:rPr>
                <w:rFonts w:ascii="Arial"/>
                <w:sz w:val="21"/>
              </w:rPr>
            </w:pPr>
          </w:p>
          <w:p>
            <w:pPr>
              <w:pStyle w:val="8"/>
              <w:spacing w:before="71" w:line="220" w:lineRule="auto"/>
              <w:jc w:val="right"/>
              <w:rPr>
                <w:sz w:val="22"/>
                <w:szCs w:val="22"/>
              </w:rPr>
            </w:pPr>
            <w:r>
              <w:rPr>
                <w:b/>
                <w:bCs/>
                <w:spacing w:val="-17"/>
                <w:sz w:val="22"/>
                <w:szCs w:val="22"/>
              </w:rPr>
              <w:t>所在县区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8" w:hRule="atLeast"/>
        </w:trPr>
        <w:tc>
          <w:tcPr>
            <w:tcW w:w="445" w:type="dxa"/>
            <w:vAlign w:val="top"/>
          </w:tcPr>
          <w:p>
            <w:pPr>
              <w:spacing w:line="337" w:lineRule="auto"/>
              <w:rPr>
                <w:rFonts w:ascii="Arial"/>
                <w:sz w:val="21"/>
              </w:rPr>
            </w:pPr>
          </w:p>
          <w:p>
            <w:pPr>
              <w:spacing w:line="338" w:lineRule="auto"/>
              <w:rPr>
                <w:rFonts w:ascii="Arial"/>
                <w:sz w:val="21"/>
              </w:rPr>
            </w:pPr>
          </w:p>
          <w:p>
            <w:pPr>
              <w:pStyle w:val="8"/>
              <w:spacing w:before="72"/>
              <w:ind w:left="45"/>
              <w:rPr>
                <w:sz w:val="22"/>
                <w:szCs w:val="22"/>
              </w:rPr>
            </w:pPr>
            <w:r>
              <w:rPr>
                <w:spacing w:val="-6"/>
                <w:sz w:val="22"/>
                <w:szCs w:val="22"/>
              </w:rPr>
              <w:t>190</w:t>
            </w:r>
          </w:p>
        </w:tc>
        <w:tc>
          <w:tcPr>
            <w:tcW w:w="1259" w:type="dxa"/>
            <w:vAlign w:val="top"/>
          </w:tcPr>
          <w:p>
            <w:pPr>
              <w:spacing w:line="404" w:lineRule="auto"/>
              <w:rPr>
                <w:rFonts w:ascii="Arial"/>
                <w:sz w:val="21"/>
              </w:rPr>
            </w:pPr>
          </w:p>
          <w:p>
            <w:pPr>
              <w:pStyle w:val="8"/>
              <w:spacing w:before="71" w:line="229" w:lineRule="auto"/>
              <w:ind w:left="69" w:right="36"/>
              <w:jc w:val="both"/>
              <w:rPr>
                <w:sz w:val="22"/>
                <w:szCs w:val="22"/>
              </w:rPr>
            </w:pPr>
            <w:r>
              <w:rPr>
                <w:spacing w:val="2"/>
                <w:sz w:val="22"/>
                <w:szCs w:val="22"/>
              </w:rPr>
              <w:t>新抚区滨河</w:t>
            </w:r>
            <w:r>
              <w:rPr>
                <w:sz w:val="22"/>
                <w:szCs w:val="22"/>
              </w:rPr>
              <w:t xml:space="preserve"> </w:t>
            </w:r>
            <w:r>
              <w:rPr>
                <w:spacing w:val="2"/>
                <w:sz w:val="22"/>
                <w:szCs w:val="22"/>
              </w:rPr>
              <w:t>生态运动休</w:t>
            </w:r>
            <w:r>
              <w:rPr>
                <w:sz w:val="22"/>
                <w:szCs w:val="22"/>
              </w:rPr>
              <w:t xml:space="preserve"> </w:t>
            </w:r>
            <w:r>
              <w:rPr>
                <w:spacing w:val="8"/>
                <w:sz w:val="22"/>
                <w:szCs w:val="22"/>
              </w:rPr>
              <w:t>闲走廊项目</w:t>
            </w:r>
          </w:p>
        </w:tc>
        <w:tc>
          <w:tcPr>
            <w:tcW w:w="1259" w:type="dxa"/>
            <w:vAlign w:val="top"/>
          </w:tcPr>
          <w:p>
            <w:pPr>
              <w:spacing w:line="267" w:lineRule="auto"/>
              <w:rPr>
                <w:rFonts w:ascii="Arial"/>
                <w:sz w:val="21"/>
              </w:rPr>
            </w:pPr>
          </w:p>
          <w:p>
            <w:pPr>
              <w:spacing w:line="268" w:lineRule="auto"/>
              <w:rPr>
                <w:rFonts w:ascii="Arial"/>
                <w:sz w:val="21"/>
              </w:rPr>
            </w:pPr>
          </w:p>
          <w:p>
            <w:pPr>
              <w:pStyle w:val="8"/>
              <w:spacing w:before="71" w:line="237" w:lineRule="auto"/>
              <w:ind w:left="71" w:right="65"/>
              <w:rPr>
                <w:sz w:val="22"/>
                <w:szCs w:val="22"/>
              </w:rPr>
            </w:pPr>
            <w:r>
              <w:rPr>
                <w:spacing w:val="-2"/>
                <w:sz w:val="22"/>
                <w:szCs w:val="22"/>
              </w:rPr>
              <w:t>新抚区西露</w:t>
            </w:r>
            <w:r>
              <w:rPr>
                <w:sz w:val="22"/>
                <w:szCs w:val="22"/>
              </w:rPr>
              <w:t xml:space="preserve"> </w:t>
            </w:r>
            <w:r>
              <w:rPr>
                <w:spacing w:val="2"/>
                <w:sz w:val="22"/>
                <w:szCs w:val="22"/>
              </w:rPr>
              <w:t>天矿坑西部</w:t>
            </w:r>
          </w:p>
        </w:tc>
        <w:tc>
          <w:tcPr>
            <w:tcW w:w="819" w:type="dxa"/>
            <w:vAlign w:val="top"/>
          </w:tcPr>
          <w:p>
            <w:pPr>
              <w:spacing w:line="329" w:lineRule="auto"/>
              <w:rPr>
                <w:rFonts w:ascii="Arial"/>
                <w:sz w:val="21"/>
              </w:rPr>
            </w:pPr>
          </w:p>
          <w:p>
            <w:pPr>
              <w:spacing w:line="330" w:lineRule="auto"/>
              <w:rPr>
                <w:rFonts w:ascii="Arial"/>
                <w:sz w:val="21"/>
              </w:rPr>
            </w:pPr>
          </w:p>
          <w:p>
            <w:pPr>
              <w:pStyle w:val="8"/>
              <w:spacing w:before="71" w:line="224" w:lineRule="auto"/>
              <w:ind w:left="181"/>
              <w:rPr>
                <w:sz w:val="22"/>
                <w:szCs w:val="22"/>
              </w:rPr>
            </w:pPr>
            <w:r>
              <w:rPr>
                <w:spacing w:val="5"/>
                <w:sz w:val="22"/>
                <w:szCs w:val="22"/>
              </w:rPr>
              <w:t>区县</w:t>
            </w:r>
          </w:p>
        </w:tc>
        <w:tc>
          <w:tcPr>
            <w:tcW w:w="3148" w:type="dxa"/>
            <w:vAlign w:val="top"/>
          </w:tcPr>
          <w:p>
            <w:pPr>
              <w:pStyle w:val="8"/>
              <w:spacing w:before="100" w:line="218" w:lineRule="auto"/>
              <w:ind w:left="22"/>
              <w:rPr>
                <w:sz w:val="22"/>
                <w:szCs w:val="22"/>
              </w:rPr>
            </w:pPr>
            <w:r>
              <w:rPr>
                <w:sz w:val="22"/>
                <w:szCs w:val="22"/>
              </w:rPr>
              <w:t>沿流经矿坑西部的古城子河以及</w:t>
            </w:r>
          </w:p>
          <w:p>
            <w:pPr>
              <w:pStyle w:val="8"/>
              <w:spacing w:line="218" w:lineRule="auto"/>
              <w:ind w:left="22"/>
              <w:rPr>
                <w:sz w:val="22"/>
                <w:szCs w:val="22"/>
              </w:rPr>
            </w:pPr>
            <w:r>
              <w:rPr>
                <w:spacing w:val="-1"/>
                <w:sz w:val="22"/>
                <w:szCs w:val="22"/>
              </w:rPr>
              <w:t>流经矿坑南部的千金河，建设十</w:t>
            </w:r>
          </w:p>
          <w:p>
            <w:pPr>
              <w:pStyle w:val="8"/>
              <w:spacing w:line="219" w:lineRule="auto"/>
              <w:ind w:left="132"/>
              <w:rPr>
                <w:sz w:val="22"/>
                <w:szCs w:val="22"/>
              </w:rPr>
            </w:pPr>
            <w:r>
              <w:rPr>
                <w:spacing w:val="-1"/>
                <w:sz w:val="22"/>
                <w:szCs w:val="22"/>
              </w:rPr>
              <w:t>字交叉的滨河生态运动休闲走</w:t>
            </w:r>
          </w:p>
          <w:p>
            <w:pPr>
              <w:pStyle w:val="8"/>
              <w:spacing w:before="10" w:line="217" w:lineRule="auto"/>
              <w:jc w:val="right"/>
              <w:rPr>
                <w:sz w:val="22"/>
                <w:szCs w:val="22"/>
              </w:rPr>
            </w:pPr>
            <w:r>
              <w:rPr>
                <w:spacing w:val="-21"/>
                <w:sz w:val="22"/>
                <w:szCs w:val="22"/>
              </w:rPr>
              <w:t>廊，打造</w:t>
            </w:r>
            <w:r>
              <w:rPr>
                <w:spacing w:val="-20"/>
                <w:sz w:val="22"/>
                <w:szCs w:val="22"/>
              </w:rPr>
              <w:t>四大主题区域：生态运</w:t>
            </w:r>
            <w:r>
              <w:rPr>
                <w:spacing w:val="-16"/>
                <w:sz w:val="22"/>
                <w:szCs w:val="22"/>
              </w:rPr>
              <w:t>动</w:t>
            </w:r>
          </w:p>
          <w:p>
            <w:pPr>
              <w:pStyle w:val="8"/>
              <w:spacing w:line="218" w:lineRule="auto"/>
              <w:jc w:val="right"/>
              <w:rPr>
                <w:sz w:val="22"/>
                <w:szCs w:val="22"/>
              </w:rPr>
            </w:pPr>
            <w:r>
              <w:rPr>
                <w:spacing w:val="-20"/>
                <w:sz w:val="22"/>
                <w:szCs w:val="22"/>
              </w:rPr>
              <w:t>跑道区，生态休</w:t>
            </w:r>
            <w:r>
              <w:rPr>
                <w:spacing w:val="-19"/>
                <w:sz w:val="22"/>
                <w:szCs w:val="22"/>
              </w:rPr>
              <w:t>闲娱乐区，中心</w:t>
            </w:r>
            <w:r>
              <w:rPr>
                <w:spacing w:val="-12"/>
                <w:sz w:val="22"/>
                <w:szCs w:val="22"/>
              </w:rPr>
              <w:t>休</w:t>
            </w:r>
          </w:p>
          <w:p>
            <w:pPr>
              <w:pStyle w:val="8"/>
              <w:spacing w:line="208" w:lineRule="auto"/>
              <w:ind w:left="192"/>
              <w:rPr>
                <w:sz w:val="22"/>
                <w:szCs w:val="22"/>
              </w:rPr>
            </w:pPr>
            <w:r>
              <w:rPr>
                <w:sz w:val="22"/>
                <w:szCs w:val="22"/>
              </w:rPr>
              <w:t>闲广场区，开放式商业街区。</w:t>
            </w:r>
          </w:p>
        </w:tc>
        <w:tc>
          <w:tcPr>
            <w:tcW w:w="1069" w:type="dxa"/>
            <w:vAlign w:val="top"/>
          </w:tcPr>
          <w:p>
            <w:pPr>
              <w:spacing w:line="327" w:lineRule="auto"/>
              <w:rPr>
                <w:rFonts w:ascii="Arial"/>
                <w:sz w:val="21"/>
              </w:rPr>
            </w:pPr>
          </w:p>
          <w:p>
            <w:pPr>
              <w:spacing w:line="328" w:lineRule="auto"/>
              <w:rPr>
                <w:rFonts w:ascii="Arial"/>
                <w:sz w:val="21"/>
              </w:rPr>
            </w:pPr>
          </w:p>
          <w:p>
            <w:pPr>
              <w:pStyle w:val="8"/>
              <w:spacing w:before="71" w:line="220" w:lineRule="auto"/>
              <w:ind w:left="85"/>
              <w:rPr>
                <w:sz w:val="22"/>
                <w:szCs w:val="22"/>
              </w:rPr>
            </w:pPr>
            <w:r>
              <w:rPr>
                <w:spacing w:val="2"/>
                <w:sz w:val="22"/>
                <w:szCs w:val="22"/>
              </w:rPr>
              <w:t>文化旅游</w:t>
            </w:r>
          </w:p>
        </w:tc>
        <w:tc>
          <w:tcPr>
            <w:tcW w:w="1349" w:type="dxa"/>
            <w:vAlign w:val="top"/>
          </w:tcPr>
          <w:p>
            <w:pPr>
              <w:spacing w:line="327" w:lineRule="auto"/>
              <w:rPr>
                <w:rFonts w:ascii="Arial"/>
                <w:sz w:val="21"/>
              </w:rPr>
            </w:pPr>
          </w:p>
          <w:p>
            <w:pPr>
              <w:spacing w:line="327" w:lineRule="auto"/>
              <w:rPr>
                <w:rFonts w:ascii="Arial"/>
                <w:sz w:val="21"/>
              </w:rPr>
            </w:pPr>
          </w:p>
          <w:p>
            <w:pPr>
              <w:pStyle w:val="8"/>
              <w:spacing w:before="72" w:line="219" w:lineRule="auto"/>
              <w:ind w:left="175"/>
              <w:rPr>
                <w:sz w:val="22"/>
                <w:szCs w:val="22"/>
              </w:rPr>
            </w:pPr>
            <w:r>
              <w:rPr>
                <w:spacing w:val="6"/>
                <w:sz w:val="22"/>
                <w:szCs w:val="22"/>
              </w:rPr>
              <w:t>2024年4月</w:t>
            </w:r>
          </w:p>
        </w:tc>
        <w:tc>
          <w:tcPr>
            <w:tcW w:w="1369" w:type="dxa"/>
            <w:vAlign w:val="top"/>
          </w:tcPr>
          <w:p>
            <w:pPr>
              <w:spacing w:line="327" w:lineRule="auto"/>
              <w:rPr>
                <w:rFonts w:ascii="Arial"/>
                <w:sz w:val="21"/>
              </w:rPr>
            </w:pPr>
          </w:p>
          <w:p>
            <w:pPr>
              <w:spacing w:line="327" w:lineRule="auto"/>
              <w:rPr>
                <w:rFonts w:ascii="Arial"/>
                <w:sz w:val="21"/>
              </w:rPr>
            </w:pPr>
          </w:p>
          <w:p>
            <w:pPr>
              <w:pStyle w:val="8"/>
              <w:spacing w:before="72" w:line="219" w:lineRule="auto"/>
              <w:ind w:left="126"/>
              <w:rPr>
                <w:sz w:val="22"/>
                <w:szCs w:val="22"/>
              </w:rPr>
            </w:pPr>
            <w:r>
              <w:rPr>
                <w:spacing w:val="5"/>
                <w:sz w:val="22"/>
                <w:szCs w:val="22"/>
              </w:rPr>
              <w:t>2025年12月</w:t>
            </w:r>
          </w:p>
        </w:tc>
        <w:tc>
          <w:tcPr>
            <w:tcW w:w="1069" w:type="dxa"/>
            <w:vAlign w:val="top"/>
          </w:tcPr>
          <w:p>
            <w:pPr>
              <w:spacing w:line="337" w:lineRule="auto"/>
              <w:rPr>
                <w:rFonts w:ascii="Arial"/>
                <w:sz w:val="21"/>
              </w:rPr>
            </w:pPr>
          </w:p>
          <w:p>
            <w:pPr>
              <w:spacing w:line="337" w:lineRule="auto"/>
              <w:rPr>
                <w:rFonts w:ascii="Arial"/>
                <w:sz w:val="21"/>
              </w:rPr>
            </w:pPr>
          </w:p>
          <w:p>
            <w:pPr>
              <w:pStyle w:val="8"/>
              <w:spacing w:before="71"/>
              <w:ind w:left="261"/>
              <w:rPr>
                <w:sz w:val="22"/>
                <w:szCs w:val="22"/>
              </w:rPr>
            </w:pPr>
            <w:r>
              <w:rPr>
                <w:b/>
                <w:bCs/>
                <w:spacing w:val="-5"/>
                <w:sz w:val="22"/>
                <w:szCs w:val="22"/>
              </w:rPr>
              <w:t>25000</w:t>
            </w:r>
          </w:p>
        </w:tc>
        <w:tc>
          <w:tcPr>
            <w:tcW w:w="1039" w:type="dxa"/>
            <w:vAlign w:val="top"/>
          </w:tcPr>
          <w:p>
            <w:pPr>
              <w:spacing w:line="267" w:lineRule="auto"/>
              <w:rPr>
                <w:rFonts w:ascii="Arial"/>
                <w:sz w:val="21"/>
              </w:rPr>
            </w:pPr>
          </w:p>
          <w:p>
            <w:pPr>
              <w:spacing w:line="268" w:lineRule="auto"/>
              <w:rPr>
                <w:rFonts w:ascii="Arial"/>
                <w:sz w:val="21"/>
              </w:rPr>
            </w:pPr>
          </w:p>
          <w:p>
            <w:pPr>
              <w:pStyle w:val="8"/>
              <w:spacing w:before="71" w:line="230" w:lineRule="auto"/>
              <w:ind w:left="78" w:right="53" w:firstLine="110"/>
              <w:rPr>
                <w:sz w:val="22"/>
                <w:szCs w:val="22"/>
              </w:rPr>
            </w:pPr>
            <w:r>
              <w:rPr>
                <w:spacing w:val="-3"/>
                <w:sz w:val="22"/>
                <w:szCs w:val="22"/>
              </w:rPr>
              <w:t>政府或</w:t>
            </w:r>
            <w:r>
              <w:rPr>
                <w:sz w:val="22"/>
                <w:szCs w:val="22"/>
              </w:rPr>
              <w:t xml:space="preserve">  </w:t>
            </w:r>
            <w:r>
              <w:rPr>
                <w:spacing w:val="4"/>
                <w:sz w:val="22"/>
                <w:szCs w:val="22"/>
              </w:rPr>
              <w:t>国有投资</w:t>
            </w:r>
          </w:p>
        </w:tc>
        <w:tc>
          <w:tcPr>
            <w:tcW w:w="855" w:type="dxa"/>
            <w:vAlign w:val="top"/>
          </w:tcPr>
          <w:p>
            <w:pPr>
              <w:spacing w:line="327" w:lineRule="auto"/>
              <w:rPr>
                <w:rFonts w:ascii="Arial"/>
                <w:sz w:val="21"/>
              </w:rPr>
            </w:pPr>
          </w:p>
          <w:p>
            <w:pPr>
              <w:spacing w:line="327" w:lineRule="auto"/>
              <w:rPr>
                <w:rFonts w:ascii="Arial"/>
                <w:sz w:val="21"/>
              </w:rPr>
            </w:pPr>
          </w:p>
          <w:p>
            <w:pPr>
              <w:pStyle w:val="8"/>
              <w:spacing w:before="72" w:line="219" w:lineRule="auto"/>
              <w:ind w:left="90"/>
              <w:rPr>
                <w:sz w:val="22"/>
                <w:szCs w:val="22"/>
              </w:rPr>
            </w:pPr>
            <w:r>
              <w:rPr>
                <w:spacing w:val="6"/>
                <w:sz w:val="22"/>
                <w:szCs w:val="22"/>
              </w:rPr>
              <w:t>新抚区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8" w:hRule="atLeast"/>
        </w:trPr>
        <w:tc>
          <w:tcPr>
            <w:tcW w:w="445" w:type="dxa"/>
            <w:vAlign w:val="top"/>
          </w:tcPr>
          <w:p>
            <w:pPr>
              <w:spacing w:line="338" w:lineRule="auto"/>
              <w:rPr>
                <w:rFonts w:ascii="Arial"/>
                <w:sz w:val="21"/>
              </w:rPr>
            </w:pPr>
          </w:p>
          <w:p>
            <w:pPr>
              <w:spacing w:line="339" w:lineRule="auto"/>
              <w:rPr>
                <w:rFonts w:ascii="Arial"/>
                <w:sz w:val="21"/>
              </w:rPr>
            </w:pPr>
          </w:p>
          <w:p>
            <w:pPr>
              <w:pStyle w:val="8"/>
              <w:spacing w:before="72"/>
              <w:ind w:left="45"/>
              <w:rPr>
                <w:sz w:val="22"/>
                <w:szCs w:val="22"/>
              </w:rPr>
            </w:pPr>
            <w:r>
              <w:rPr>
                <w:spacing w:val="-6"/>
                <w:sz w:val="22"/>
                <w:szCs w:val="22"/>
              </w:rPr>
              <w:t>191</w:t>
            </w:r>
          </w:p>
        </w:tc>
        <w:tc>
          <w:tcPr>
            <w:tcW w:w="1259" w:type="dxa"/>
            <w:vAlign w:val="top"/>
          </w:tcPr>
          <w:p>
            <w:pPr>
              <w:spacing w:line="419" w:lineRule="auto"/>
              <w:rPr>
                <w:rFonts w:ascii="Arial"/>
                <w:sz w:val="21"/>
              </w:rPr>
            </w:pPr>
          </w:p>
          <w:p>
            <w:pPr>
              <w:pStyle w:val="8"/>
              <w:spacing w:before="71" w:line="224" w:lineRule="auto"/>
              <w:ind w:left="69" w:right="37"/>
              <w:jc w:val="both"/>
              <w:rPr>
                <w:sz w:val="22"/>
                <w:szCs w:val="22"/>
              </w:rPr>
            </w:pPr>
            <w:r>
              <w:rPr>
                <w:spacing w:val="2"/>
                <w:sz w:val="22"/>
                <w:szCs w:val="22"/>
              </w:rPr>
              <w:t>新抚区大官</w:t>
            </w:r>
            <w:r>
              <w:rPr>
                <w:spacing w:val="1"/>
                <w:sz w:val="22"/>
                <w:szCs w:val="22"/>
              </w:rPr>
              <w:t xml:space="preserve"> </w:t>
            </w:r>
            <w:r>
              <w:rPr>
                <w:spacing w:val="2"/>
                <w:sz w:val="22"/>
                <w:szCs w:val="22"/>
              </w:rPr>
              <w:t>窑文化艺术</w:t>
            </w:r>
            <w:r>
              <w:rPr>
                <w:sz w:val="22"/>
                <w:szCs w:val="22"/>
              </w:rPr>
              <w:t xml:space="preserve"> </w:t>
            </w:r>
            <w:r>
              <w:rPr>
                <w:spacing w:val="8"/>
                <w:sz w:val="22"/>
                <w:szCs w:val="22"/>
              </w:rPr>
              <w:t>展示园项目</w:t>
            </w:r>
          </w:p>
        </w:tc>
        <w:tc>
          <w:tcPr>
            <w:tcW w:w="1259" w:type="dxa"/>
            <w:vAlign w:val="top"/>
          </w:tcPr>
          <w:p>
            <w:pPr>
              <w:spacing w:line="274" w:lineRule="auto"/>
              <w:rPr>
                <w:rFonts w:ascii="Arial"/>
                <w:sz w:val="21"/>
              </w:rPr>
            </w:pPr>
          </w:p>
          <w:p>
            <w:pPr>
              <w:spacing w:line="274" w:lineRule="auto"/>
              <w:rPr>
                <w:rFonts w:ascii="Arial"/>
                <w:sz w:val="21"/>
              </w:rPr>
            </w:pPr>
          </w:p>
          <w:p>
            <w:pPr>
              <w:pStyle w:val="8"/>
              <w:spacing w:before="71" w:line="222" w:lineRule="auto"/>
              <w:ind w:left="91" w:right="65" w:hanging="20"/>
              <w:rPr>
                <w:sz w:val="22"/>
                <w:szCs w:val="22"/>
              </w:rPr>
            </w:pPr>
            <w:r>
              <w:rPr>
                <w:spacing w:val="2"/>
                <w:sz w:val="22"/>
                <w:szCs w:val="22"/>
              </w:rPr>
              <w:t>新抚区和望</w:t>
            </w:r>
            <w:r>
              <w:rPr>
                <w:spacing w:val="1"/>
                <w:sz w:val="22"/>
                <w:szCs w:val="22"/>
              </w:rPr>
              <w:t xml:space="preserve"> </w:t>
            </w:r>
            <w:r>
              <w:rPr>
                <w:spacing w:val="-2"/>
                <w:sz w:val="22"/>
                <w:szCs w:val="22"/>
              </w:rPr>
              <w:t>花区周边</w:t>
            </w:r>
          </w:p>
        </w:tc>
        <w:tc>
          <w:tcPr>
            <w:tcW w:w="819" w:type="dxa"/>
            <w:vAlign w:val="top"/>
          </w:tcPr>
          <w:p>
            <w:pPr>
              <w:spacing w:line="330" w:lineRule="auto"/>
              <w:rPr>
                <w:rFonts w:ascii="Arial"/>
                <w:sz w:val="21"/>
              </w:rPr>
            </w:pPr>
          </w:p>
          <w:p>
            <w:pPr>
              <w:spacing w:line="331" w:lineRule="auto"/>
              <w:rPr>
                <w:rFonts w:ascii="Arial"/>
                <w:sz w:val="21"/>
              </w:rPr>
            </w:pPr>
          </w:p>
          <w:p>
            <w:pPr>
              <w:pStyle w:val="8"/>
              <w:spacing w:before="71" w:line="224" w:lineRule="auto"/>
              <w:ind w:left="181"/>
              <w:rPr>
                <w:sz w:val="22"/>
                <w:szCs w:val="22"/>
              </w:rPr>
            </w:pPr>
            <w:r>
              <w:rPr>
                <w:spacing w:val="5"/>
                <w:sz w:val="22"/>
                <w:szCs w:val="22"/>
              </w:rPr>
              <w:t>区县</w:t>
            </w:r>
          </w:p>
        </w:tc>
        <w:tc>
          <w:tcPr>
            <w:tcW w:w="3148" w:type="dxa"/>
            <w:vAlign w:val="top"/>
          </w:tcPr>
          <w:p>
            <w:pPr>
              <w:pStyle w:val="8"/>
              <w:spacing w:before="92" w:line="220" w:lineRule="auto"/>
              <w:ind w:left="22"/>
              <w:rPr>
                <w:sz w:val="22"/>
                <w:szCs w:val="22"/>
              </w:rPr>
            </w:pPr>
            <w:r>
              <w:rPr>
                <w:spacing w:val="1"/>
                <w:sz w:val="22"/>
                <w:szCs w:val="22"/>
              </w:rPr>
              <w:t>重点对大官窑历史文化相关的图</w:t>
            </w:r>
          </w:p>
          <w:p>
            <w:pPr>
              <w:pStyle w:val="8"/>
              <w:spacing w:before="7" w:line="218" w:lineRule="auto"/>
              <w:ind w:left="22"/>
              <w:rPr>
                <w:sz w:val="22"/>
                <w:szCs w:val="22"/>
              </w:rPr>
            </w:pPr>
            <w:r>
              <w:rPr>
                <w:spacing w:val="1"/>
                <w:sz w:val="22"/>
                <w:szCs w:val="22"/>
              </w:rPr>
              <w:t>片文字等资料进行收集，包括旧</w:t>
            </w:r>
          </w:p>
          <w:p>
            <w:pPr>
              <w:pStyle w:val="8"/>
              <w:spacing w:line="219" w:lineRule="auto"/>
              <w:ind w:left="132"/>
              <w:rPr>
                <w:sz w:val="22"/>
                <w:szCs w:val="22"/>
              </w:rPr>
            </w:pPr>
            <w:r>
              <w:rPr>
                <w:sz w:val="22"/>
                <w:szCs w:val="22"/>
              </w:rPr>
              <w:t>厂房进行修缮与加固的保护工</w:t>
            </w:r>
          </w:p>
          <w:p>
            <w:pPr>
              <w:pStyle w:val="8"/>
              <w:spacing w:before="20" w:line="217" w:lineRule="auto"/>
              <w:jc w:val="right"/>
              <w:rPr>
                <w:sz w:val="22"/>
                <w:szCs w:val="22"/>
              </w:rPr>
            </w:pPr>
            <w:r>
              <w:rPr>
                <w:spacing w:val="-19"/>
                <w:sz w:val="22"/>
                <w:szCs w:val="22"/>
              </w:rPr>
              <w:t>作，确保厂</w:t>
            </w:r>
            <w:r>
              <w:rPr>
                <w:spacing w:val="-18"/>
                <w:sz w:val="22"/>
                <w:szCs w:val="22"/>
              </w:rPr>
              <w:t>房利用质量，在此基</w:t>
            </w:r>
            <w:r>
              <w:rPr>
                <w:spacing w:val="-13"/>
                <w:sz w:val="22"/>
                <w:szCs w:val="22"/>
              </w:rPr>
              <w:t>础</w:t>
            </w:r>
          </w:p>
          <w:p>
            <w:pPr>
              <w:pStyle w:val="8"/>
              <w:spacing w:line="208" w:lineRule="auto"/>
              <w:ind w:left="102" w:firstLine="10"/>
              <w:rPr>
                <w:sz w:val="22"/>
                <w:szCs w:val="22"/>
              </w:rPr>
            </w:pPr>
            <w:r>
              <w:rPr>
                <w:spacing w:val="-20"/>
                <w:sz w:val="22"/>
                <w:szCs w:val="22"/>
              </w:rPr>
              <w:t>上，首要建设生产</w:t>
            </w:r>
            <w:r>
              <w:rPr>
                <w:spacing w:val="-19"/>
                <w:sz w:val="22"/>
                <w:szCs w:val="22"/>
              </w:rPr>
              <w:t>技术区，确保</w:t>
            </w:r>
            <w:r>
              <w:rPr>
                <w:spacing w:val="-11"/>
                <w:sz w:val="22"/>
                <w:szCs w:val="22"/>
              </w:rPr>
              <w:t>生</w:t>
            </w:r>
            <w:r>
              <w:rPr>
                <w:spacing w:val="8"/>
                <w:sz w:val="22"/>
                <w:szCs w:val="22"/>
              </w:rPr>
              <w:t xml:space="preserve"> </w:t>
            </w:r>
            <w:r>
              <w:rPr>
                <w:spacing w:val="-1"/>
                <w:sz w:val="22"/>
                <w:szCs w:val="22"/>
              </w:rPr>
              <w:t>产企业的顺利签入。</w:t>
            </w:r>
          </w:p>
        </w:tc>
        <w:tc>
          <w:tcPr>
            <w:tcW w:w="1069" w:type="dxa"/>
            <w:vAlign w:val="top"/>
          </w:tcPr>
          <w:p>
            <w:pPr>
              <w:spacing w:line="328" w:lineRule="auto"/>
              <w:rPr>
                <w:rFonts w:ascii="Arial"/>
                <w:sz w:val="21"/>
              </w:rPr>
            </w:pPr>
          </w:p>
          <w:p>
            <w:pPr>
              <w:spacing w:line="329" w:lineRule="auto"/>
              <w:rPr>
                <w:rFonts w:ascii="Arial"/>
                <w:sz w:val="21"/>
              </w:rPr>
            </w:pPr>
          </w:p>
          <w:p>
            <w:pPr>
              <w:pStyle w:val="8"/>
              <w:spacing w:before="71" w:line="220" w:lineRule="auto"/>
              <w:ind w:left="85"/>
              <w:rPr>
                <w:sz w:val="22"/>
                <w:szCs w:val="22"/>
              </w:rPr>
            </w:pPr>
            <w:r>
              <w:rPr>
                <w:spacing w:val="2"/>
                <w:sz w:val="22"/>
                <w:szCs w:val="22"/>
              </w:rPr>
              <w:t>文化旅游</w:t>
            </w:r>
          </w:p>
        </w:tc>
        <w:tc>
          <w:tcPr>
            <w:tcW w:w="1349" w:type="dxa"/>
            <w:vAlign w:val="top"/>
          </w:tcPr>
          <w:p>
            <w:pPr>
              <w:spacing w:line="328" w:lineRule="auto"/>
              <w:rPr>
                <w:rFonts w:ascii="Arial"/>
                <w:sz w:val="21"/>
              </w:rPr>
            </w:pPr>
          </w:p>
          <w:p>
            <w:pPr>
              <w:spacing w:line="328" w:lineRule="auto"/>
              <w:rPr>
                <w:rFonts w:ascii="Arial"/>
                <w:sz w:val="21"/>
              </w:rPr>
            </w:pPr>
          </w:p>
          <w:p>
            <w:pPr>
              <w:pStyle w:val="8"/>
              <w:spacing w:before="72" w:line="219" w:lineRule="auto"/>
              <w:ind w:left="175"/>
              <w:rPr>
                <w:sz w:val="22"/>
                <w:szCs w:val="22"/>
              </w:rPr>
            </w:pPr>
            <w:r>
              <w:rPr>
                <w:spacing w:val="6"/>
                <w:sz w:val="22"/>
                <w:szCs w:val="22"/>
              </w:rPr>
              <w:t>2024年4月</w:t>
            </w:r>
          </w:p>
        </w:tc>
        <w:tc>
          <w:tcPr>
            <w:tcW w:w="1369" w:type="dxa"/>
            <w:vAlign w:val="top"/>
          </w:tcPr>
          <w:p>
            <w:pPr>
              <w:spacing w:line="328" w:lineRule="auto"/>
              <w:rPr>
                <w:rFonts w:ascii="Arial"/>
                <w:sz w:val="21"/>
              </w:rPr>
            </w:pPr>
          </w:p>
          <w:p>
            <w:pPr>
              <w:spacing w:line="328" w:lineRule="auto"/>
              <w:rPr>
                <w:rFonts w:ascii="Arial"/>
                <w:sz w:val="21"/>
              </w:rPr>
            </w:pPr>
          </w:p>
          <w:p>
            <w:pPr>
              <w:pStyle w:val="8"/>
              <w:spacing w:before="72" w:line="219" w:lineRule="auto"/>
              <w:ind w:left="126"/>
              <w:rPr>
                <w:sz w:val="22"/>
                <w:szCs w:val="22"/>
              </w:rPr>
            </w:pPr>
            <w:r>
              <w:rPr>
                <w:spacing w:val="5"/>
                <w:sz w:val="22"/>
                <w:szCs w:val="22"/>
              </w:rPr>
              <w:t>2025年12月</w:t>
            </w:r>
          </w:p>
        </w:tc>
        <w:tc>
          <w:tcPr>
            <w:tcW w:w="1069" w:type="dxa"/>
            <w:vAlign w:val="top"/>
          </w:tcPr>
          <w:p>
            <w:pPr>
              <w:spacing w:line="338" w:lineRule="auto"/>
              <w:rPr>
                <w:rFonts w:ascii="Arial"/>
                <w:sz w:val="21"/>
              </w:rPr>
            </w:pPr>
          </w:p>
          <w:p>
            <w:pPr>
              <w:spacing w:line="338" w:lineRule="auto"/>
              <w:rPr>
                <w:rFonts w:ascii="Arial"/>
                <w:sz w:val="21"/>
              </w:rPr>
            </w:pPr>
          </w:p>
          <w:p>
            <w:pPr>
              <w:pStyle w:val="8"/>
              <w:spacing w:before="71"/>
              <w:ind w:left="261"/>
              <w:rPr>
                <w:sz w:val="22"/>
                <w:szCs w:val="22"/>
              </w:rPr>
            </w:pPr>
            <w:r>
              <w:rPr>
                <w:b/>
                <w:bCs/>
                <w:spacing w:val="-7"/>
                <w:sz w:val="22"/>
                <w:szCs w:val="22"/>
              </w:rPr>
              <w:t>10000</w:t>
            </w:r>
          </w:p>
        </w:tc>
        <w:tc>
          <w:tcPr>
            <w:tcW w:w="1039" w:type="dxa"/>
            <w:vAlign w:val="top"/>
          </w:tcPr>
          <w:p>
            <w:pPr>
              <w:spacing w:line="267" w:lineRule="auto"/>
              <w:rPr>
                <w:rFonts w:ascii="Arial"/>
                <w:sz w:val="21"/>
              </w:rPr>
            </w:pPr>
          </w:p>
          <w:p>
            <w:pPr>
              <w:spacing w:line="268" w:lineRule="auto"/>
              <w:rPr>
                <w:rFonts w:ascii="Arial"/>
                <w:sz w:val="21"/>
              </w:rPr>
            </w:pPr>
          </w:p>
          <w:p>
            <w:pPr>
              <w:pStyle w:val="8"/>
              <w:spacing w:before="71" w:line="216" w:lineRule="auto"/>
              <w:ind w:left="78" w:right="53" w:firstLine="110"/>
              <w:rPr>
                <w:sz w:val="22"/>
                <w:szCs w:val="22"/>
              </w:rPr>
            </w:pPr>
            <w:r>
              <w:rPr>
                <w:spacing w:val="-3"/>
                <w:sz w:val="22"/>
                <w:szCs w:val="22"/>
              </w:rPr>
              <w:t>政府或</w:t>
            </w:r>
            <w:r>
              <w:rPr>
                <w:sz w:val="22"/>
                <w:szCs w:val="22"/>
              </w:rPr>
              <w:t xml:space="preserve">  </w:t>
            </w:r>
            <w:r>
              <w:rPr>
                <w:spacing w:val="4"/>
                <w:sz w:val="22"/>
                <w:szCs w:val="22"/>
              </w:rPr>
              <w:t>国有投资</w:t>
            </w:r>
          </w:p>
        </w:tc>
        <w:tc>
          <w:tcPr>
            <w:tcW w:w="855" w:type="dxa"/>
            <w:vAlign w:val="top"/>
          </w:tcPr>
          <w:p>
            <w:pPr>
              <w:spacing w:line="328" w:lineRule="auto"/>
              <w:rPr>
                <w:rFonts w:ascii="Arial"/>
                <w:sz w:val="21"/>
              </w:rPr>
            </w:pPr>
          </w:p>
          <w:p>
            <w:pPr>
              <w:spacing w:line="328" w:lineRule="auto"/>
              <w:rPr>
                <w:rFonts w:ascii="Arial"/>
                <w:sz w:val="21"/>
              </w:rPr>
            </w:pPr>
          </w:p>
          <w:p>
            <w:pPr>
              <w:pStyle w:val="8"/>
              <w:spacing w:before="72" w:line="219" w:lineRule="auto"/>
              <w:ind w:left="90"/>
              <w:rPr>
                <w:sz w:val="22"/>
                <w:szCs w:val="22"/>
              </w:rPr>
            </w:pPr>
            <w:r>
              <w:rPr>
                <w:spacing w:val="6"/>
                <w:sz w:val="22"/>
                <w:szCs w:val="22"/>
              </w:rPr>
              <w:t>新抚区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58" w:hRule="atLeast"/>
        </w:trPr>
        <w:tc>
          <w:tcPr>
            <w:tcW w:w="445" w:type="dxa"/>
            <w:vAlign w:val="top"/>
          </w:tcPr>
          <w:p>
            <w:pPr>
              <w:spacing w:line="285" w:lineRule="auto"/>
              <w:rPr>
                <w:rFonts w:ascii="Arial"/>
                <w:sz w:val="21"/>
              </w:rPr>
            </w:pPr>
          </w:p>
          <w:p>
            <w:pPr>
              <w:spacing w:line="285" w:lineRule="auto"/>
              <w:rPr>
                <w:rFonts w:ascii="Arial"/>
                <w:sz w:val="21"/>
              </w:rPr>
            </w:pPr>
          </w:p>
          <w:p>
            <w:pPr>
              <w:pStyle w:val="8"/>
              <w:spacing w:before="71"/>
              <w:ind w:left="45"/>
              <w:rPr>
                <w:sz w:val="22"/>
                <w:szCs w:val="22"/>
              </w:rPr>
            </w:pPr>
            <w:r>
              <w:rPr>
                <w:spacing w:val="-6"/>
                <w:sz w:val="22"/>
                <w:szCs w:val="22"/>
              </w:rPr>
              <w:t>192</w:t>
            </w:r>
          </w:p>
        </w:tc>
        <w:tc>
          <w:tcPr>
            <w:tcW w:w="1259" w:type="dxa"/>
            <w:vAlign w:val="top"/>
          </w:tcPr>
          <w:p>
            <w:pPr>
              <w:spacing w:line="320" w:lineRule="auto"/>
              <w:rPr>
                <w:rFonts w:ascii="Arial"/>
                <w:sz w:val="21"/>
              </w:rPr>
            </w:pPr>
          </w:p>
          <w:p>
            <w:pPr>
              <w:pStyle w:val="8"/>
              <w:spacing w:before="72" w:line="209" w:lineRule="auto"/>
              <w:ind w:left="69"/>
              <w:rPr>
                <w:sz w:val="22"/>
                <w:szCs w:val="22"/>
              </w:rPr>
            </w:pPr>
            <w:r>
              <w:rPr>
                <w:spacing w:val="-2"/>
                <w:sz w:val="22"/>
                <w:szCs w:val="22"/>
              </w:rPr>
              <w:t>新抚区千金</w:t>
            </w:r>
          </w:p>
          <w:p>
            <w:pPr>
              <w:pStyle w:val="8"/>
              <w:spacing w:before="1" w:line="215" w:lineRule="auto"/>
              <w:ind w:left="98" w:right="87" w:hanging="29"/>
              <w:rPr>
                <w:sz w:val="22"/>
                <w:szCs w:val="22"/>
              </w:rPr>
            </w:pPr>
            <w:r>
              <w:rPr>
                <w:spacing w:val="-2"/>
                <w:sz w:val="22"/>
                <w:szCs w:val="22"/>
              </w:rPr>
              <w:t>寨历史风貌</w:t>
            </w:r>
            <w:r>
              <w:rPr>
                <w:sz w:val="22"/>
                <w:szCs w:val="22"/>
              </w:rPr>
              <w:t xml:space="preserve"> </w:t>
            </w:r>
            <w:r>
              <w:rPr>
                <w:spacing w:val="14"/>
                <w:sz w:val="22"/>
                <w:szCs w:val="22"/>
              </w:rPr>
              <w:t>区项目</w:t>
            </w:r>
          </w:p>
        </w:tc>
        <w:tc>
          <w:tcPr>
            <w:tcW w:w="1259" w:type="dxa"/>
            <w:vAlign w:val="top"/>
          </w:tcPr>
          <w:p>
            <w:pPr>
              <w:spacing w:line="450" w:lineRule="auto"/>
              <w:rPr>
                <w:rFonts w:ascii="Arial"/>
                <w:sz w:val="21"/>
              </w:rPr>
            </w:pPr>
          </w:p>
          <w:p>
            <w:pPr>
              <w:pStyle w:val="8"/>
              <w:spacing w:before="72" w:line="217" w:lineRule="auto"/>
              <w:ind w:left="91" w:right="59" w:hanging="20"/>
              <w:rPr>
                <w:sz w:val="22"/>
                <w:szCs w:val="22"/>
              </w:rPr>
            </w:pPr>
            <w:r>
              <w:rPr>
                <w:spacing w:val="3"/>
                <w:sz w:val="22"/>
                <w:szCs w:val="22"/>
              </w:rPr>
              <w:t>新抚区矿区</w:t>
            </w:r>
            <w:r>
              <w:rPr>
                <w:spacing w:val="2"/>
                <w:sz w:val="22"/>
                <w:szCs w:val="22"/>
              </w:rPr>
              <w:t xml:space="preserve"> </w:t>
            </w:r>
            <w:r>
              <w:rPr>
                <w:spacing w:val="-3"/>
                <w:sz w:val="22"/>
                <w:szCs w:val="22"/>
              </w:rPr>
              <w:t>周边</w:t>
            </w:r>
          </w:p>
        </w:tc>
        <w:tc>
          <w:tcPr>
            <w:tcW w:w="819" w:type="dxa"/>
            <w:vAlign w:val="top"/>
          </w:tcPr>
          <w:p>
            <w:pPr>
              <w:spacing w:line="276" w:lineRule="auto"/>
              <w:rPr>
                <w:rFonts w:ascii="Arial"/>
                <w:sz w:val="21"/>
              </w:rPr>
            </w:pPr>
          </w:p>
          <w:p>
            <w:pPr>
              <w:spacing w:line="277" w:lineRule="auto"/>
              <w:rPr>
                <w:rFonts w:ascii="Arial"/>
                <w:sz w:val="21"/>
              </w:rPr>
            </w:pPr>
          </w:p>
          <w:p>
            <w:pPr>
              <w:pStyle w:val="8"/>
              <w:spacing w:before="72" w:line="224" w:lineRule="auto"/>
              <w:ind w:left="181"/>
              <w:rPr>
                <w:sz w:val="22"/>
                <w:szCs w:val="22"/>
              </w:rPr>
            </w:pPr>
            <w:r>
              <w:rPr>
                <w:spacing w:val="5"/>
                <w:sz w:val="22"/>
                <w:szCs w:val="22"/>
              </w:rPr>
              <w:t>区县</w:t>
            </w:r>
          </w:p>
        </w:tc>
        <w:tc>
          <w:tcPr>
            <w:tcW w:w="3148" w:type="dxa"/>
            <w:vAlign w:val="top"/>
          </w:tcPr>
          <w:p>
            <w:pPr>
              <w:pStyle w:val="8"/>
              <w:spacing w:before="122" w:line="219" w:lineRule="auto"/>
              <w:ind w:left="22"/>
              <w:rPr>
                <w:sz w:val="22"/>
                <w:szCs w:val="22"/>
              </w:rPr>
            </w:pPr>
            <w:r>
              <w:rPr>
                <w:spacing w:val="-1"/>
                <w:sz w:val="22"/>
                <w:szCs w:val="22"/>
              </w:rPr>
              <w:t>依托胜利矿遗址、南帮滑移治理</w:t>
            </w:r>
          </w:p>
          <w:p>
            <w:pPr>
              <w:pStyle w:val="8"/>
              <w:spacing w:line="217" w:lineRule="auto"/>
              <w:jc w:val="right"/>
              <w:rPr>
                <w:sz w:val="22"/>
                <w:szCs w:val="22"/>
              </w:rPr>
            </w:pPr>
            <w:r>
              <w:rPr>
                <w:spacing w:val="-12"/>
                <w:sz w:val="22"/>
                <w:szCs w:val="22"/>
              </w:rPr>
              <w:t>区域，通过综合整治，恢复开发百</w:t>
            </w:r>
          </w:p>
          <w:p>
            <w:pPr>
              <w:pStyle w:val="8"/>
              <w:spacing w:line="218" w:lineRule="auto"/>
              <w:ind w:left="22"/>
              <w:rPr>
                <w:sz w:val="22"/>
                <w:szCs w:val="22"/>
              </w:rPr>
            </w:pPr>
            <w:r>
              <w:rPr>
                <w:spacing w:val="-1"/>
                <w:sz w:val="22"/>
                <w:szCs w:val="22"/>
              </w:rPr>
              <w:t>年千金寨历史风貌区。将工业遗</w:t>
            </w:r>
          </w:p>
          <w:p>
            <w:pPr>
              <w:pStyle w:val="8"/>
              <w:spacing w:line="219" w:lineRule="auto"/>
              <w:jc w:val="right"/>
              <w:rPr>
                <w:sz w:val="22"/>
                <w:szCs w:val="22"/>
              </w:rPr>
            </w:pPr>
            <w:r>
              <w:rPr>
                <w:spacing w:val="-12"/>
                <w:sz w:val="22"/>
                <w:szCs w:val="22"/>
              </w:rPr>
              <w:t>产保护、利用相结合，打造矿区历</w:t>
            </w:r>
          </w:p>
          <w:p>
            <w:pPr>
              <w:pStyle w:val="8"/>
              <w:spacing w:before="19" w:line="219" w:lineRule="auto"/>
              <w:ind w:left="192"/>
              <w:rPr>
                <w:sz w:val="22"/>
                <w:szCs w:val="22"/>
              </w:rPr>
            </w:pPr>
            <w:r>
              <w:rPr>
                <w:spacing w:val="-1"/>
                <w:sz w:val="22"/>
                <w:szCs w:val="22"/>
              </w:rPr>
              <w:t>史文化展示和旅游观光基地。</w:t>
            </w:r>
          </w:p>
        </w:tc>
        <w:tc>
          <w:tcPr>
            <w:tcW w:w="1069" w:type="dxa"/>
            <w:vAlign w:val="top"/>
          </w:tcPr>
          <w:p>
            <w:pPr>
              <w:spacing w:line="274" w:lineRule="auto"/>
              <w:rPr>
                <w:rFonts w:ascii="Arial"/>
                <w:sz w:val="21"/>
              </w:rPr>
            </w:pPr>
          </w:p>
          <w:p>
            <w:pPr>
              <w:spacing w:line="275" w:lineRule="auto"/>
              <w:rPr>
                <w:rFonts w:ascii="Arial"/>
                <w:sz w:val="21"/>
              </w:rPr>
            </w:pPr>
          </w:p>
          <w:p>
            <w:pPr>
              <w:pStyle w:val="8"/>
              <w:spacing w:before="72" w:line="220" w:lineRule="auto"/>
              <w:ind w:left="85"/>
              <w:rPr>
                <w:sz w:val="22"/>
                <w:szCs w:val="22"/>
              </w:rPr>
            </w:pPr>
            <w:r>
              <w:rPr>
                <w:spacing w:val="2"/>
                <w:sz w:val="22"/>
                <w:szCs w:val="22"/>
              </w:rPr>
              <w:t>文化旅游</w:t>
            </w:r>
          </w:p>
        </w:tc>
        <w:tc>
          <w:tcPr>
            <w:tcW w:w="1349" w:type="dxa"/>
            <w:vAlign w:val="top"/>
          </w:tcPr>
          <w:p>
            <w:pPr>
              <w:spacing w:line="274" w:lineRule="auto"/>
              <w:rPr>
                <w:rFonts w:ascii="Arial"/>
                <w:sz w:val="21"/>
              </w:rPr>
            </w:pPr>
          </w:p>
          <w:p>
            <w:pPr>
              <w:spacing w:line="275" w:lineRule="auto"/>
              <w:rPr>
                <w:rFonts w:ascii="Arial"/>
                <w:sz w:val="21"/>
              </w:rPr>
            </w:pPr>
          </w:p>
          <w:p>
            <w:pPr>
              <w:pStyle w:val="8"/>
              <w:spacing w:before="71" w:line="219" w:lineRule="auto"/>
              <w:ind w:left="175"/>
              <w:rPr>
                <w:sz w:val="22"/>
                <w:szCs w:val="22"/>
              </w:rPr>
            </w:pPr>
            <w:r>
              <w:rPr>
                <w:spacing w:val="6"/>
                <w:sz w:val="22"/>
                <w:szCs w:val="22"/>
              </w:rPr>
              <w:t>2024年4月</w:t>
            </w:r>
          </w:p>
        </w:tc>
        <w:tc>
          <w:tcPr>
            <w:tcW w:w="1369" w:type="dxa"/>
            <w:vAlign w:val="top"/>
          </w:tcPr>
          <w:p>
            <w:pPr>
              <w:spacing w:line="274" w:lineRule="auto"/>
              <w:rPr>
                <w:rFonts w:ascii="Arial"/>
                <w:sz w:val="21"/>
              </w:rPr>
            </w:pPr>
          </w:p>
          <w:p>
            <w:pPr>
              <w:spacing w:line="275" w:lineRule="auto"/>
              <w:rPr>
                <w:rFonts w:ascii="Arial"/>
                <w:sz w:val="21"/>
              </w:rPr>
            </w:pPr>
          </w:p>
          <w:p>
            <w:pPr>
              <w:pStyle w:val="8"/>
              <w:spacing w:before="71" w:line="219" w:lineRule="auto"/>
              <w:ind w:left="126"/>
              <w:rPr>
                <w:sz w:val="22"/>
                <w:szCs w:val="22"/>
              </w:rPr>
            </w:pPr>
            <w:r>
              <w:rPr>
                <w:spacing w:val="5"/>
                <w:sz w:val="22"/>
                <w:szCs w:val="22"/>
              </w:rPr>
              <w:t>2025年12月</w:t>
            </w:r>
          </w:p>
        </w:tc>
        <w:tc>
          <w:tcPr>
            <w:tcW w:w="1069" w:type="dxa"/>
            <w:vAlign w:val="top"/>
          </w:tcPr>
          <w:p>
            <w:pPr>
              <w:spacing w:line="284" w:lineRule="auto"/>
              <w:rPr>
                <w:rFonts w:ascii="Arial"/>
                <w:sz w:val="21"/>
              </w:rPr>
            </w:pPr>
          </w:p>
          <w:p>
            <w:pPr>
              <w:spacing w:line="285" w:lineRule="auto"/>
              <w:rPr>
                <w:rFonts w:ascii="Arial"/>
                <w:sz w:val="21"/>
              </w:rPr>
            </w:pPr>
          </w:p>
          <w:p>
            <w:pPr>
              <w:pStyle w:val="8"/>
              <w:spacing w:before="71"/>
              <w:ind w:left="261"/>
              <w:rPr>
                <w:sz w:val="22"/>
                <w:szCs w:val="22"/>
              </w:rPr>
            </w:pPr>
            <w:r>
              <w:rPr>
                <w:b/>
                <w:bCs/>
                <w:spacing w:val="-4"/>
                <w:sz w:val="22"/>
                <w:szCs w:val="22"/>
              </w:rPr>
              <w:t>80000</w:t>
            </w:r>
          </w:p>
        </w:tc>
        <w:tc>
          <w:tcPr>
            <w:tcW w:w="1039" w:type="dxa"/>
            <w:vAlign w:val="top"/>
          </w:tcPr>
          <w:p>
            <w:pPr>
              <w:spacing w:line="273" w:lineRule="auto"/>
              <w:rPr>
                <w:rFonts w:ascii="Arial"/>
                <w:sz w:val="21"/>
              </w:rPr>
            </w:pPr>
          </w:p>
          <w:p>
            <w:pPr>
              <w:spacing w:line="274" w:lineRule="auto"/>
              <w:rPr>
                <w:rFonts w:ascii="Arial"/>
                <w:sz w:val="21"/>
              </w:rPr>
            </w:pPr>
          </w:p>
          <w:p>
            <w:pPr>
              <w:pStyle w:val="8"/>
              <w:spacing w:before="72" w:line="219" w:lineRule="auto"/>
              <w:ind w:left="78"/>
              <w:rPr>
                <w:sz w:val="22"/>
                <w:szCs w:val="22"/>
              </w:rPr>
            </w:pPr>
            <w:r>
              <w:rPr>
                <w:spacing w:val="4"/>
                <w:sz w:val="22"/>
                <w:szCs w:val="22"/>
              </w:rPr>
              <w:t>社会投资</w:t>
            </w:r>
          </w:p>
        </w:tc>
        <w:tc>
          <w:tcPr>
            <w:tcW w:w="855" w:type="dxa"/>
            <w:vAlign w:val="top"/>
          </w:tcPr>
          <w:p>
            <w:pPr>
              <w:spacing w:line="274" w:lineRule="auto"/>
              <w:rPr>
                <w:rFonts w:ascii="Arial"/>
                <w:sz w:val="21"/>
              </w:rPr>
            </w:pPr>
          </w:p>
          <w:p>
            <w:pPr>
              <w:spacing w:line="275" w:lineRule="auto"/>
              <w:rPr>
                <w:rFonts w:ascii="Arial"/>
                <w:sz w:val="21"/>
              </w:rPr>
            </w:pPr>
          </w:p>
          <w:p>
            <w:pPr>
              <w:pStyle w:val="8"/>
              <w:spacing w:before="71" w:line="219" w:lineRule="auto"/>
              <w:ind w:left="90"/>
              <w:rPr>
                <w:sz w:val="22"/>
                <w:szCs w:val="22"/>
              </w:rPr>
            </w:pPr>
            <w:r>
              <w:rPr>
                <w:spacing w:val="6"/>
                <w:sz w:val="22"/>
                <w:szCs w:val="22"/>
              </w:rPr>
              <w:t>新抚区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2" w:hRule="atLeast"/>
        </w:trPr>
        <w:tc>
          <w:tcPr>
            <w:tcW w:w="445" w:type="dxa"/>
            <w:vAlign w:val="top"/>
          </w:tcPr>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2" w:lineRule="auto"/>
              <w:rPr>
                <w:rFonts w:ascii="Arial"/>
                <w:sz w:val="21"/>
              </w:rPr>
            </w:pPr>
          </w:p>
          <w:p>
            <w:pPr>
              <w:spacing w:line="262" w:lineRule="auto"/>
              <w:rPr>
                <w:rFonts w:ascii="Arial"/>
                <w:sz w:val="21"/>
              </w:rPr>
            </w:pPr>
          </w:p>
          <w:p>
            <w:pPr>
              <w:pStyle w:val="8"/>
              <w:spacing w:before="72"/>
              <w:ind w:left="45"/>
              <w:rPr>
                <w:sz w:val="22"/>
                <w:szCs w:val="22"/>
              </w:rPr>
            </w:pPr>
            <w:r>
              <w:rPr>
                <w:spacing w:val="-6"/>
                <w:sz w:val="22"/>
                <w:szCs w:val="22"/>
              </w:rPr>
              <w:t>193</w:t>
            </w:r>
          </w:p>
        </w:tc>
        <w:tc>
          <w:tcPr>
            <w:tcW w:w="1259" w:type="dxa"/>
            <w:vAlign w:val="top"/>
          </w:tcPr>
          <w:p>
            <w:pPr>
              <w:spacing w:line="303" w:lineRule="auto"/>
              <w:rPr>
                <w:rFonts w:ascii="Arial"/>
                <w:sz w:val="21"/>
              </w:rPr>
            </w:pPr>
          </w:p>
          <w:p>
            <w:pPr>
              <w:spacing w:line="303" w:lineRule="auto"/>
              <w:rPr>
                <w:rFonts w:ascii="Arial"/>
                <w:sz w:val="21"/>
              </w:rPr>
            </w:pPr>
          </w:p>
          <w:p>
            <w:pPr>
              <w:spacing w:line="303" w:lineRule="auto"/>
              <w:rPr>
                <w:rFonts w:ascii="Arial"/>
                <w:sz w:val="21"/>
              </w:rPr>
            </w:pPr>
          </w:p>
          <w:p>
            <w:pPr>
              <w:pStyle w:val="8"/>
              <w:spacing w:before="71" w:line="220" w:lineRule="auto"/>
              <w:ind w:left="69" w:right="69"/>
              <w:rPr>
                <w:sz w:val="22"/>
                <w:szCs w:val="22"/>
              </w:rPr>
            </w:pPr>
            <w:r>
              <w:rPr>
                <w:spacing w:val="-2"/>
                <w:sz w:val="22"/>
                <w:szCs w:val="22"/>
              </w:rPr>
              <w:t>新抚区西露</w:t>
            </w:r>
            <w:r>
              <w:rPr>
                <w:sz w:val="22"/>
                <w:szCs w:val="22"/>
              </w:rPr>
              <w:t xml:space="preserve"> </w:t>
            </w:r>
            <w:r>
              <w:rPr>
                <w:spacing w:val="1"/>
                <w:sz w:val="22"/>
                <w:szCs w:val="22"/>
              </w:rPr>
              <w:t>天矿坑世界</w:t>
            </w:r>
          </w:p>
          <w:p>
            <w:pPr>
              <w:pStyle w:val="8"/>
              <w:spacing w:before="5" w:line="221" w:lineRule="auto"/>
              <w:ind w:left="79" w:right="67" w:hanging="10"/>
              <w:rPr>
                <w:sz w:val="22"/>
                <w:szCs w:val="22"/>
              </w:rPr>
            </w:pPr>
            <w:r>
              <w:rPr>
                <w:spacing w:val="2"/>
                <w:sz w:val="22"/>
                <w:szCs w:val="22"/>
              </w:rPr>
              <w:t>生态欢乐谷</w:t>
            </w:r>
            <w:r>
              <w:rPr>
                <w:sz w:val="22"/>
                <w:szCs w:val="22"/>
              </w:rPr>
              <w:t xml:space="preserve"> </w:t>
            </w:r>
            <w:r>
              <w:rPr>
                <w:spacing w:val="-6"/>
                <w:sz w:val="22"/>
                <w:szCs w:val="22"/>
              </w:rPr>
              <w:t>项 目</w:t>
            </w:r>
          </w:p>
        </w:tc>
        <w:tc>
          <w:tcPr>
            <w:tcW w:w="1259" w:type="dxa"/>
            <w:vAlign w:val="top"/>
          </w:tcPr>
          <w:p>
            <w:pPr>
              <w:spacing w:line="291" w:lineRule="auto"/>
              <w:rPr>
                <w:rFonts w:ascii="Arial"/>
                <w:sz w:val="21"/>
              </w:rPr>
            </w:pPr>
          </w:p>
          <w:p>
            <w:pPr>
              <w:spacing w:line="291" w:lineRule="auto"/>
              <w:rPr>
                <w:rFonts w:ascii="Arial"/>
                <w:sz w:val="21"/>
              </w:rPr>
            </w:pPr>
          </w:p>
          <w:p>
            <w:pPr>
              <w:spacing w:line="292" w:lineRule="auto"/>
              <w:rPr>
                <w:rFonts w:ascii="Arial"/>
                <w:sz w:val="21"/>
              </w:rPr>
            </w:pPr>
          </w:p>
          <w:p>
            <w:pPr>
              <w:spacing w:line="292" w:lineRule="auto"/>
              <w:rPr>
                <w:rFonts w:ascii="Arial"/>
                <w:sz w:val="21"/>
              </w:rPr>
            </w:pPr>
          </w:p>
          <w:p>
            <w:pPr>
              <w:pStyle w:val="8"/>
              <w:spacing w:before="71" w:line="229" w:lineRule="auto"/>
              <w:ind w:left="80" w:right="87" w:hanging="9"/>
              <w:rPr>
                <w:sz w:val="22"/>
                <w:szCs w:val="22"/>
              </w:rPr>
            </w:pPr>
            <w:r>
              <w:rPr>
                <w:spacing w:val="-2"/>
                <w:sz w:val="22"/>
                <w:szCs w:val="22"/>
              </w:rPr>
              <w:t>新抚区西露</w:t>
            </w:r>
            <w:r>
              <w:rPr>
                <w:sz w:val="22"/>
                <w:szCs w:val="22"/>
              </w:rPr>
              <w:t xml:space="preserve"> </w:t>
            </w:r>
            <w:r>
              <w:rPr>
                <w:spacing w:val="2"/>
                <w:sz w:val="22"/>
                <w:szCs w:val="22"/>
              </w:rPr>
              <w:t>天矿坑</w:t>
            </w:r>
          </w:p>
        </w:tc>
        <w:tc>
          <w:tcPr>
            <w:tcW w:w="819" w:type="dxa"/>
            <w:vAlign w:val="top"/>
          </w:tcPr>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pStyle w:val="8"/>
              <w:spacing w:before="71" w:line="224" w:lineRule="auto"/>
              <w:ind w:left="181"/>
              <w:rPr>
                <w:sz w:val="22"/>
                <w:szCs w:val="22"/>
              </w:rPr>
            </w:pPr>
            <w:r>
              <w:rPr>
                <w:spacing w:val="5"/>
                <w:sz w:val="22"/>
                <w:szCs w:val="22"/>
              </w:rPr>
              <w:t>区县</w:t>
            </w:r>
          </w:p>
        </w:tc>
        <w:tc>
          <w:tcPr>
            <w:tcW w:w="3148" w:type="dxa"/>
            <w:vAlign w:val="top"/>
          </w:tcPr>
          <w:p>
            <w:pPr>
              <w:pStyle w:val="8"/>
              <w:spacing w:before="64" w:line="218" w:lineRule="auto"/>
              <w:ind w:left="22"/>
              <w:jc w:val="both"/>
              <w:rPr>
                <w:sz w:val="22"/>
                <w:szCs w:val="22"/>
              </w:rPr>
            </w:pPr>
            <w:r>
              <w:rPr>
                <w:spacing w:val="-2"/>
                <w:sz w:val="22"/>
                <w:szCs w:val="22"/>
              </w:rPr>
              <w:t>通过对西露天矿及周边地质生态</w:t>
            </w:r>
            <w:r>
              <w:rPr>
                <w:sz w:val="22"/>
                <w:szCs w:val="22"/>
              </w:rPr>
              <w:t xml:space="preserve"> </w:t>
            </w:r>
            <w:r>
              <w:rPr>
                <w:spacing w:val="-14"/>
                <w:sz w:val="22"/>
                <w:szCs w:val="22"/>
              </w:rPr>
              <w:t>灾害治理，恢复地表植被，降低扬</w:t>
            </w:r>
            <w:r>
              <w:rPr>
                <w:spacing w:val="12"/>
                <w:sz w:val="22"/>
                <w:szCs w:val="22"/>
              </w:rPr>
              <w:t xml:space="preserve"> </w:t>
            </w:r>
            <w:r>
              <w:rPr>
                <w:spacing w:val="-13"/>
                <w:sz w:val="22"/>
                <w:szCs w:val="22"/>
              </w:rPr>
              <w:t>尘，保持水土，增加城市绿色休闲</w:t>
            </w:r>
            <w:r>
              <w:rPr>
                <w:spacing w:val="6"/>
                <w:sz w:val="22"/>
                <w:szCs w:val="22"/>
              </w:rPr>
              <w:t xml:space="preserve"> </w:t>
            </w:r>
            <w:r>
              <w:rPr>
                <w:spacing w:val="-14"/>
                <w:sz w:val="22"/>
                <w:szCs w:val="22"/>
              </w:rPr>
              <w:t>空间；打造商旅休闲体验区、边坡</w:t>
            </w:r>
            <w:r>
              <w:rPr>
                <w:spacing w:val="10"/>
                <w:sz w:val="22"/>
                <w:szCs w:val="22"/>
              </w:rPr>
              <w:t xml:space="preserve"> </w:t>
            </w:r>
            <w:r>
              <w:rPr>
                <w:spacing w:val="-13"/>
                <w:sz w:val="22"/>
                <w:szCs w:val="22"/>
              </w:rPr>
              <w:t>生态恢复区、越野车运动区、地质</w:t>
            </w:r>
            <w:r>
              <w:rPr>
                <w:spacing w:val="9"/>
                <w:sz w:val="22"/>
                <w:szCs w:val="22"/>
              </w:rPr>
              <w:t xml:space="preserve"> </w:t>
            </w:r>
            <w:r>
              <w:rPr>
                <w:spacing w:val="-2"/>
                <w:sz w:val="22"/>
                <w:szCs w:val="22"/>
              </w:rPr>
              <w:t>科普教育区四大主题功能区，带</w:t>
            </w:r>
            <w:r>
              <w:rPr>
                <w:sz w:val="22"/>
                <w:szCs w:val="22"/>
              </w:rPr>
              <w:t xml:space="preserve"> 动城市转型发展。以国家级矿山</w:t>
            </w:r>
            <w:r>
              <w:rPr>
                <w:spacing w:val="9"/>
                <w:sz w:val="22"/>
                <w:szCs w:val="22"/>
              </w:rPr>
              <w:t xml:space="preserve"> </w:t>
            </w:r>
            <w:r>
              <w:rPr>
                <w:spacing w:val="-2"/>
                <w:sz w:val="22"/>
                <w:szCs w:val="22"/>
              </w:rPr>
              <w:t>地质公园建设为核心，将西露天</w:t>
            </w:r>
            <w:r>
              <w:rPr>
                <w:sz w:val="22"/>
                <w:szCs w:val="22"/>
              </w:rPr>
              <w:t xml:space="preserve"> 矿建设为抚顺市矿山地质灾害治 </w:t>
            </w:r>
            <w:r>
              <w:rPr>
                <w:spacing w:val="-1"/>
                <w:sz w:val="22"/>
                <w:szCs w:val="22"/>
              </w:rPr>
              <w:t>理及产业转型示范区域，抚顺市</w:t>
            </w:r>
            <w:r>
              <w:rPr>
                <w:spacing w:val="8"/>
                <w:sz w:val="22"/>
                <w:szCs w:val="22"/>
              </w:rPr>
              <w:t xml:space="preserve"> </w:t>
            </w:r>
            <w:r>
              <w:rPr>
                <w:spacing w:val="7"/>
                <w:sz w:val="22"/>
                <w:szCs w:val="22"/>
              </w:rPr>
              <w:t>工业文明旅游重要节点。</w:t>
            </w:r>
          </w:p>
        </w:tc>
        <w:tc>
          <w:tcPr>
            <w:tcW w:w="1069" w:type="dxa"/>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spacing w:line="258" w:lineRule="auto"/>
              <w:rPr>
                <w:rFonts w:ascii="Arial"/>
                <w:sz w:val="21"/>
              </w:rPr>
            </w:pPr>
          </w:p>
          <w:p>
            <w:pPr>
              <w:pStyle w:val="8"/>
              <w:spacing w:before="71" w:line="220" w:lineRule="auto"/>
              <w:ind w:left="85"/>
              <w:rPr>
                <w:sz w:val="22"/>
                <w:szCs w:val="22"/>
              </w:rPr>
            </w:pPr>
            <w:r>
              <w:rPr>
                <w:spacing w:val="2"/>
                <w:sz w:val="22"/>
                <w:szCs w:val="22"/>
              </w:rPr>
              <w:t>文化旅游</w:t>
            </w:r>
          </w:p>
        </w:tc>
        <w:tc>
          <w:tcPr>
            <w:tcW w:w="1349" w:type="dxa"/>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pStyle w:val="8"/>
              <w:spacing w:before="72" w:line="219" w:lineRule="auto"/>
              <w:ind w:left="175"/>
              <w:rPr>
                <w:sz w:val="22"/>
                <w:szCs w:val="22"/>
              </w:rPr>
            </w:pPr>
            <w:r>
              <w:rPr>
                <w:spacing w:val="6"/>
                <w:sz w:val="22"/>
                <w:szCs w:val="22"/>
              </w:rPr>
              <w:t>2024年4月</w:t>
            </w:r>
          </w:p>
        </w:tc>
        <w:tc>
          <w:tcPr>
            <w:tcW w:w="1369" w:type="dxa"/>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pStyle w:val="8"/>
              <w:spacing w:before="72" w:line="219" w:lineRule="auto"/>
              <w:ind w:left="126"/>
              <w:rPr>
                <w:sz w:val="22"/>
                <w:szCs w:val="22"/>
              </w:rPr>
            </w:pPr>
            <w:r>
              <w:rPr>
                <w:spacing w:val="5"/>
                <w:sz w:val="22"/>
                <w:szCs w:val="22"/>
              </w:rPr>
              <w:t>2025年12月</w:t>
            </w:r>
          </w:p>
        </w:tc>
        <w:tc>
          <w:tcPr>
            <w:tcW w:w="1069" w:type="dxa"/>
            <w:vAlign w:val="top"/>
          </w:tcPr>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2" w:lineRule="auto"/>
              <w:rPr>
                <w:rFonts w:ascii="Arial"/>
                <w:sz w:val="21"/>
              </w:rPr>
            </w:pPr>
          </w:p>
          <w:p>
            <w:pPr>
              <w:pStyle w:val="8"/>
              <w:spacing w:before="72"/>
              <w:ind w:left="201"/>
              <w:rPr>
                <w:sz w:val="22"/>
                <w:szCs w:val="22"/>
              </w:rPr>
            </w:pPr>
            <w:r>
              <w:rPr>
                <w:b/>
                <w:bCs/>
                <w:spacing w:val="-4"/>
                <w:sz w:val="22"/>
                <w:szCs w:val="22"/>
              </w:rPr>
              <w:t>450000</w:t>
            </w:r>
          </w:p>
        </w:tc>
        <w:tc>
          <w:tcPr>
            <w:tcW w:w="1039" w:type="dxa"/>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8"/>
              <w:spacing w:before="71" w:line="219" w:lineRule="auto"/>
              <w:ind w:left="78"/>
              <w:rPr>
                <w:sz w:val="22"/>
                <w:szCs w:val="22"/>
              </w:rPr>
            </w:pPr>
            <w:r>
              <w:rPr>
                <w:spacing w:val="4"/>
                <w:sz w:val="22"/>
                <w:szCs w:val="22"/>
              </w:rPr>
              <w:t>社会投资</w:t>
            </w:r>
          </w:p>
        </w:tc>
        <w:tc>
          <w:tcPr>
            <w:tcW w:w="855" w:type="dxa"/>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pStyle w:val="8"/>
              <w:spacing w:before="72" w:line="219" w:lineRule="auto"/>
              <w:ind w:left="90"/>
              <w:rPr>
                <w:sz w:val="22"/>
                <w:szCs w:val="22"/>
              </w:rPr>
            </w:pPr>
            <w:r>
              <w:rPr>
                <w:spacing w:val="6"/>
                <w:sz w:val="22"/>
                <w:szCs w:val="22"/>
              </w:rPr>
              <w:t>新抚区</w:t>
            </w:r>
          </w:p>
        </w:tc>
      </w:tr>
    </w:tbl>
    <w:p>
      <w:pPr>
        <w:rPr>
          <w:rFonts w:ascii="Arial"/>
          <w:sz w:val="21"/>
        </w:rPr>
      </w:pPr>
    </w:p>
    <w:p>
      <w:pPr>
        <w:rPr>
          <w:rFonts w:ascii="Arial" w:hAnsi="Arial" w:eastAsia="Arial" w:cs="Arial"/>
          <w:sz w:val="21"/>
          <w:szCs w:val="21"/>
        </w:rPr>
        <w:sectPr>
          <w:pgSz w:w="16850" w:h="11910"/>
          <w:pgMar w:top="1012" w:right="1634" w:bottom="400" w:left="987" w:header="0" w:footer="0" w:gutter="0"/>
          <w:pgNumType w:fmt="decimal"/>
          <w:cols w:space="720" w:num="1"/>
        </w:sectPr>
      </w:pPr>
    </w:p>
    <w:p>
      <w:pPr>
        <w:spacing w:line="222" w:lineRule="exact"/>
      </w:pPr>
      <w:r>
        <mc:AlternateContent>
          <mc:Choice Requires="wps">
            <w:drawing>
              <wp:anchor distT="0" distB="0" distL="0" distR="0" simplePos="0" relativeHeight="251705344" behindDoc="0" locked="0" layoutInCell="0" allowOverlap="1">
                <wp:simplePos x="0" y="0"/>
                <wp:positionH relativeFrom="page">
                  <wp:posOffset>283210</wp:posOffset>
                </wp:positionH>
                <wp:positionV relativeFrom="page">
                  <wp:posOffset>1264285</wp:posOffset>
                </wp:positionV>
                <wp:extent cx="846455" cy="260985"/>
                <wp:effectExtent l="0" t="0" r="0" b="0"/>
                <wp:wrapNone/>
                <wp:docPr id="94" name="TextBox 94"/>
                <wp:cNvGraphicFramePr/>
                <a:graphic xmlns:a="http://schemas.openxmlformats.org/drawingml/2006/main">
                  <a:graphicData uri="http://schemas.microsoft.com/office/word/2010/wordprocessingShape">
                    <wps:wsp>
                      <wps:cNvSpPr txBox="true"/>
                      <wps:spPr>
                        <a:xfrm rot="5400000">
                          <a:off x="283432" y="1264296"/>
                          <a:ext cx="846455" cy="26098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90" w:line="241" w:lineRule="auto"/>
                              <w:ind w:left="20"/>
                              <w:rPr>
                                <w:rFonts w:ascii="宋体" w:hAnsi="宋体" w:eastAsia="宋体" w:cs="宋体"/>
                                <w:sz w:val="23"/>
                                <w:szCs w:val="23"/>
                              </w:rPr>
                            </w:pPr>
                            <w:r>
                              <w:rPr>
                                <w:rFonts w:ascii="宋体" w:hAnsi="宋体" w:eastAsia="宋体" w:cs="宋体"/>
                                <w:spacing w:val="-16"/>
                                <w:sz w:val="23"/>
                                <w:szCs w:val="23"/>
                              </w:rPr>
                              <w:t>一</w:t>
                            </w:r>
                            <w:r>
                              <w:rPr>
                                <w:rFonts w:ascii="宋体" w:hAnsi="宋体" w:eastAsia="宋体" w:cs="宋体"/>
                                <w:spacing w:val="38"/>
                                <w:sz w:val="23"/>
                                <w:szCs w:val="23"/>
                              </w:rPr>
                              <w:t xml:space="preserve"> </w:t>
                            </w:r>
                            <w:r>
                              <w:rPr>
                                <w:rFonts w:ascii="宋体" w:hAnsi="宋体" w:eastAsia="宋体" w:cs="宋体"/>
                                <w:spacing w:val="-16"/>
                                <w:sz w:val="23"/>
                                <w:szCs w:val="23"/>
                              </w:rPr>
                              <w:t>1</w:t>
                            </w:r>
                            <w:r>
                              <w:rPr>
                                <w:rFonts w:ascii="宋体" w:hAnsi="宋体" w:eastAsia="宋体" w:cs="宋体"/>
                                <w:spacing w:val="36"/>
                                <w:sz w:val="23"/>
                                <w:szCs w:val="23"/>
                              </w:rPr>
                              <w:t xml:space="preserve"> </w:t>
                            </w:r>
                            <w:r>
                              <w:rPr>
                                <w:rFonts w:ascii="宋体" w:hAnsi="宋体" w:eastAsia="宋体" w:cs="宋体"/>
                                <w:spacing w:val="-16"/>
                                <w:sz w:val="23"/>
                                <w:szCs w:val="23"/>
                              </w:rPr>
                              <w:t>1</w:t>
                            </w:r>
                            <w:r>
                              <w:rPr>
                                <w:rFonts w:ascii="宋体" w:hAnsi="宋体" w:eastAsia="宋体" w:cs="宋体"/>
                                <w:spacing w:val="22"/>
                                <w:sz w:val="23"/>
                                <w:szCs w:val="23"/>
                              </w:rPr>
                              <w:t xml:space="preserve"> </w:t>
                            </w:r>
                            <w:r>
                              <w:rPr>
                                <w:rFonts w:ascii="宋体" w:hAnsi="宋体" w:eastAsia="宋体" w:cs="宋体"/>
                                <w:spacing w:val="-16"/>
                                <w:sz w:val="23"/>
                                <w:szCs w:val="23"/>
                              </w:rPr>
                              <w:t>2</w:t>
                            </w:r>
                            <w:r>
                              <w:rPr>
                                <w:rFonts w:ascii="宋体" w:hAnsi="宋体" w:eastAsia="宋体" w:cs="宋体"/>
                                <w:spacing w:val="23"/>
                                <w:sz w:val="23"/>
                                <w:szCs w:val="23"/>
                              </w:rPr>
                              <w:t xml:space="preserve"> </w:t>
                            </w:r>
                            <w:r>
                              <w:rPr>
                                <w:rFonts w:ascii="宋体" w:hAnsi="宋体" w:eastAsia="宋体" w:cs="宋体"/>
                                <w:spacing w:val="-16"/>
                                <w:sz w:val="23"/>
                                <w:szCs w:val="23"/>
                              </w:rPr>
                              <w:t>一</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94" o:spid="_x0000_s1026" o:spt="202" type="#_x0000_t202" style="position:absolute;left:0pt;margin-left:22.3pt;margin-top:99.55pt;height:20.55pt;width:66.65pt;mso-position-horizontal-relative:page;mso-position-vertical-relative:page;rotation:5898240f;z-index:251705344;mso-width-relative:page;mso-height-relative:page;" filled="f" stroked="f" coordsize="21600,21600" o:allowincell="f" o:gfxdata="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Bt1srV2AAAAAoBAAAP&#10;AAAAAAAAAAEAIAAAADgAAABkcnMvZG93bnJldi54bWxQSwECFAAUAAAACACHTuJAz04LtjsCAABl&#10;BAAADgAAAAAAAAABACAAAAA9AQAAZHJzL2Uyb0RvYy54bWxQSwUGAAAAAAYABgBZAQAA6gUAAAAA&#10;">
                <v:fill on="f" focussize="0,0"/>
                <v:stroke on="f" weight="0pt" miterlimit="0" joinstyle="miter"/>
                <v:imagedata o:title=""/>
                <o:lock v:ext="edit" aspectratio="f"/>
                <v:textbox inset="0mm,0mm,0mm,0mm">
                  <w:txbxContent>
                    <w:p>
                      <w:pPr>
                        <w:spacing w:before="90" w:line="241" w:lineRule="auto"/>
                        <w:ind w:left="20"/>
                        <w:rPr>
                          <w:rFonts w:ascii="宋体" w:hAnsi="宋体" w:eastAsia="宋体" w:cs="宋体"/>
                          <w:sz w:val="23"/>
                          <w:szCs w:val="23"/>
                        </w:rPr>
                      </w:pPr>
                      <w:r>
                        <w:rPr>
                          <w:rFonts w:ascii="宋体" w:hAnsi="宋体" w:eastAsia="宋体" w:cs="宋体"/>
                          <w:spacing w:val="-16"/>
                          <w:sz w:val="23"/>
                          <w:szCs w:val="23"/>
                        </w:rPr>
                        <w:t>一</w:t>
                      </w:r>
                      <w:r>
                        <w:rPr>
                          <w:rFonts w:ascii="宋体" w:hAnsi="宋体" w:eastAsia="宋体" w:cs="宋体"/>
                          <w:spacing w:val="38"/>
                          <w:sz w:val="23"/>
                          <w:szCs w:val="23"/>
                        </w:rPr>
                        <w:t xml:space="preserve"> </w:t>
                      </w:r>
                      <w:r>
                        <w:rPr>
                          <w:rFonts w:ascii="宋体" w:hAnsi="宋体" w:eastAsia="宋体" w:cs="宋体"/>
                          <w:spacing w:val="-16"/>
                          <w:sz w:val="23"/>
                          <w:szCs w:val="23"/>
                        </w:rPr>
                        <w:t>1</w:t>
                      </w:r>
                      <w:r>
                        <w:rPr>
                          <w:rFonts w:ascii="宋体" w:hAnsi="宋体" w:eastAsia="宋体" w:cs="宋体"/>
                          <w:spacing w:val="36"/>
                          <w:sz w:val="23"/>
                          <w:szCs w:val="23"/>
                        </w:rPr>
                        <w:t xml:space="preserve"> </w:t>
                      </w:r>
                      <w:r>
                        <w:rPr>
                          <w:rFonts w:ascii="宋体" w:hAnsi="宋体" w:eastAsia="宋体" w:cs="宋体"/>
                          <w:spacing w:val="-16"/>
                          <w:sz w:val="23"/>
                          <w:szCs w:val="23"/>
                        </w:rPr>
                        <w:t>1</w:t>
                      </w:r>
                      <w:r>
                        <w:rPr>
                          <w:rFonts w:ascii="宋体" w:hAnsi="宋体" w:eastAsia="宋体" w:cs="宋体"/>
                          <w:spacing w:val="22"/>
                          <w:sz w:val="23"/>
                          <w:szCs w:val="23"/>
                        </w:rPr>
                        <w:t xml:space="preserve"> </w:t>
                      </w:r>
                      <w:r>
                        <w:rPr>
                          <w:rFonts w:ascii="宋体" w:hAnsi="宋体" w:eastAsia="宋体" w:cs="宋体"/>
                          <w:spacing w:val="-16"/>
                          <w:sz w:val="23"/>
                          <w:szCs w:val="23"/>
                        </w:rPr>
                        <w:t>2</w:t>
                      </w:r>
                      <w:r>
                        <w:rPr>
                          <w:rFonts w:ascii="宋体" w:hAnsi="宋体" w:eastAsia="宋体" w:cs="宋体"/>
                          <w:spacing w:val="23"/>
                          <w:sz w:val="23"/>
                          <w:szCs w:val="23"/>
                        </w:rPr>
                        <w:t xml:space="preserve"> </w:t>
                      </w:r>
                      <w:r>
                        <w:rPr>
                          <w:rFonts w:ascii="宋体" w:hAnsi="宋体" w:eastAsia="宋体" w:cs="宋体"/>
                          <w:spacing w:val="-16"/>
                          <w:sz w:val="23"/>
                          <w:szCs w:val="23"/>
                        </w:rPr>
                        <w:t>一</w:t>
                      </w:r>
                    </w:p>
                  </w:txbxContent>
                </v:textbox>
              </v:shape>
            </w:pict>
          </mc:Fallback>
        </mc:AlternateContent>
      </w:r>
    </w:p>
    <w:tbl>
      <w:tblPr>
        <w:tblStyle w:val="7"/>
        <w:tblW w:w="13689" w:type="dxa"/>
        <w:tblInd w:w="5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5"/>
        <w:gridCol w:w="1269"/>
        <w:gridCol w:w="1259"/>
        <w:gridCol w:w="819"/>
        <w:gridCol w:w="3158"/>
        <w:gridCol w:w="1069"/>
        <w:gridCol w:w="1339"/>
        <w:gridCol w:w="1379"/>
        <w:gridCol w:w="1059"/>
        <w:gridCol w:w="1049"/>
        <w:gridCol w:w="8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4" w:hRule="atLeast"/>
        </w:trPr>
        <w:tc>
          <w:tcPr>
            <w:tcW w:w="435" w:type="dxa"/>
            <w:textDirection w:val="tbRlV"/>
            <w:vAlign w:val="top"/>
          </w:tcPr>
          <w:p>
            <w:pPr>
              <w:pStyle w:val="8"/>
              <w:spacing w:before="122" w:line="199" w:lineRule="auto"/>
              <w:ind w:left="281"/>
              <w:rPr>
                <w:sz w:val="21"/>
                <w:szCs w:val="21"/>
              </w:rPr>
            </w:pPr>
            <w:r>
              <w:rPr>
                <w:b/>
                <w:bCs/>
                <w:spacing w:val="-3"/>
                <w:sz w:val="21"/>
                <w:szCs w:val="21"/>
              </w:rPr>
              <w:t>序号</w:t>
            </w:r>
          </w:p>
        </w:tc>
        <w:tc>
          <w:tcPr>
            <w:tcW w:w="1269" w:type="dxa"/>
            <w:vAlign w:val="top"/>
          </w:tcPr>
          <w:p>
            <w:pPr>
              <w:pStyle w:val="8"/>
              <w:spacing w:before="150" w:line="231" w:lineRule="auto"/>
              <w:ind w:left="152" w:right="126" w:firstLine="50"/>
              <w:jc w:val="both"/>
              <w:rPr>
                <w:sz w:val="21"/>
                <w:szCs w:val="21"/>
              </w:rPr>
            </w:pPr>
            <w:r>
              <w:rPr>
                <w:b/>
                <w:bCs/>
                <w:spacing w:val="-6"/>
                <w:sz w:val="21"/>
                <w:szCs w:val="21"/>
              </w:rPr>
              <w:t>项目名称</w:t>
            </w:r>
            <w:r>
              <w:rPr>
                <w:spacing w:val="1"/>
                <w:sz w:val="21"/>
                <w:szCs w:val="21"/>
              </w:rPr>
              <w:t xml:space="preserve">  </w:t>
            </w:r>
            <w:r>
              <w:rPr>
                <w:b/>
                <w:bCs/>
                <w:spacing w:val="-3"/>
                <w:sz w:val="21"/>
                <w:szCs w:val="21"/>
              </w:rPr>
              <w:t>(县区/市+</w:t>
            </w:r>
            <w:r>
              <w:rPr>
                <w:sz w:val="21"/>
                <w:szCs w:val="21"/>
              </w:rPr>
              <w:t xml:space="preserve"> </w:t>
            </w:r>
            <w:r>
              <w:rPr>
                <w:b/>
                <w:bCs/>
                <w:spacing w:val="4"/>
                <w:sz w:val="21"/>
                <w:szCs w:val="21"/>
              </w:rPr>
              <w:t>具体名称)</w:t>
            </w:r>
          </w:p>
        </w:tc>
        <w:tc>
          <w:tcPr>
            <w:tcW w:w="1259" w:type="dxa"/>
            <w:vAlign w:val="top"/>
          </w:tcPr>
          <w:p>
            <w:pPr>
              <w:spacing w:line="340" w:lineRule="auto"/>
              <w:rPr>
                <w:rFonts w:ascii="Arial"/>
                <w:sz w:val="21"/>
              </w:rPr>
            </w:pPr>
          </w:p>
          <w:p>
            <w:pPr>
              <w:pStyle w:val="8"/>
              <w:spacing w:before="69" w:line="220" w:lineRule="auto"/>
              <w:ind w:left="203"/>
              <w:rPr>
                <w:sz w:val="21"/>
                <w:szCs w:val="21"/>
              </w:rPr>
            </w:pPr>
            <w:r>
              <w:rPr>
                <w:b/>
                <w:bCs/>
                <w:spacing w:val="-5"/>
                <w:sz w:val="21"/>
                <w:szCs w:val="21"/>
              </w:rPr>
              <w:t>项目地址</w:t>
            </w:r>
          </w:p>
        </w:tc>
        <w:tc>
          <w:tcPr>
            <w:tcW w:w="819" w:type="dxa"/>
            <w:vAlign w:val="top"/>
          </w:tcPr>
          <w:p>
            <w:pPr>
              <w:pStyle w:val="8"/>
              <w:spacing w:before="151" w:line="232" w:lineRule="auto"/>
              <w:ind w:left="33" w:hanging="19"/>
              <w:jc w:val="right"/>
              <w:rPr>
                <w:sz w:val="21"/>
                <w:szCs w:val="21"/>
              </w:rPr>
            </w:pPr>
            <w:r>
              <w:rPr>
                <w:b/>
                <w:bCs/>
                <w:spacing w:val="-14"/>
                <w:sz w:val="21"/>
                <w:szCs w:val="21"/>
              </w:rPr>
              <w:t>项目级别</w:t>
            </w:r>
            <w:r>
              <w:rPr>
                <w:sz w:val="21"/>
                <w:szCs w:val="21"/>
              </w:rPr>
              <w:t xml:space="preserve"> </w:t>
            </w:r>
            <w:r>
              <w:rPr>
                <w:b/>
                <w:bCs/>
                <w:spacing w:val="-4"/>
                <w:sz w:val="21"/>
                <w:szCs w:val="21"/>
              </w:rPr>
              <w:t>(市本级</w:t>
            </w:r>
            <w:r>
              <w:rPr>
                <w:spacing w:val="1"/>
                <w:sz w:val="21"/>
                <w:szCs w:val="21"/>
              </w:rPr>
              <w:t xml:space="preserve"> </w:t>
            </w:r>
            <w:r>
              <w:rPr>
                <w:b/>
                <w:bCs/>
                <w:spacing w:val="11"/>
                <w:sz w:val="21"/>
                <w:szCs w:val="21"/>
              </w:rPr>
              <w:t>区县)</w:t>
            </w:r>
          </w:p>
        </w:tc>
        <w:tc>
          <w:tcPr>
            <w:tcW w:w="3158" w:type="dxa"/>
            <w:vAlign w:val="top"/>
          </w:tcPr>
          <w:p>
            <w:pPr>
              <w:spacing w:line="340" w:lineRule="auto"/>
              <w:rPr>
                <w:rFonts w:ascii="Arial"/>
                <w:sz w:val="21"/>
              </w:rPr>
            </w:pPr>
          </w:p>
          <w:p>
            <w:pPr>
              <w:pStyle w:val="8"/>
              <w:spacing w:before="68" w:line="219" w:lineRule="auto"/>
              <w:ind w:left="835"/>
              <w:rPr>
                <w:sz w:val="21"/>
                <w:szCs w:val="21"/>
              </w:rPr>
            </w:pPr>
            <w:r>
              <w:rPr>
                <w:b/>
                <w:bCs/>
                <w:spacing w:val="-4"/>
                <w:sz w:val="21"/>
                <w:szCs w:val="21"/>
              </w:rPr>
              <w:t>建设规模、内容</w:t>
            </w:r>
          </w:p>
        </w:tc>
        <w:tc>
          <w:tcPr>
            <w:tcW w:w="1069" w:type="dxa"/>
            <w:vAlign w:val="top"/>
          </w:tcPr>
          <w:p>
            <w:pPr>
              <w:pStyle w:val="8"/>
              <w:spacing w:before="151" w:line="220" w:lineRule="auto"/>
              <w:ind w:left="108"/>
              <w:rPr>
                <w:sz w:val="21"/>
                <w:szCs w:val="21"/>
              </w:rPr>
            </w:pPr>
            <w:r>
              <w:rPr>
                <w:b/>
                <w:bCs/>
                <w:spacing w:val="-4"/>
                <w:sz w:val="21"/>
                <w:szCs w:val="21"/>
              </w:rPr>
              <w:t>所属行业</w:t>
            </w:r>
          </w:p>
          <w:p>
            <w:pPr>
              <w:pStyle w:val="8"/>
              <w:spacing w:before="9" w:line="220" w:lineRule="auto"/>
              <w:ind w:left="57"/>
              <w:rPr>
                <w:sz w:val="21"/>
                <w:szCs w:val="21"/>
              </w:rPr>
            </w:pPr>
            <w:r>
              <w:rPr>
                <w:b/>
                <w:bCs/>
                <w:spacing w:val="-3"/>
                <w:sz w:val="21"/>
                <w:szCs w:val="21"/>
              </w:rPr>
              <w:t>(文化旅游</w:t>
            </w:r>
          </w:p>
          <w:p>
            <w:pPr>
              <w:pStyle w:val="8"/>
              <w:spacing w:before="9" w:line="219" w:lineRule="auto"/>
              <w:ind w:left="217"/>
              <w:rPr>
                <w:sz w:val="21"/>
                <w:szCs w:val="21"/>
              </w:rPr>
            </w:pPr>
            <w:r>
              <w:rPr>
                <w:b/>
                <w:bCs/>
                <w:spacing w:val="7"/>
                <w:sz w:val="21"/>
                <w:szCs w:val="21"/>
              </w:rPr>
              <w:t>/体育)</w:t>
            </w:r>
          </w:p>
        </w:tc>
        <w:tc>
          <w:tcPr>
            <w:tcW w:w="1339" w:type="dxa"/>
            <w:vAlign w:val="top"/>
          </w:tcPr>
          <w:p>
            <w:pPr>
              <w:pStyle w:val="8"/>
              <w:spacing w:before="281" w:line="221" w:lineRule="auto"/>
              <w:ind w:left="249"/>
              <w:rPr>
                <w:sz w:val="21"/>
                <w:szCs w:val="21"/>
              </w:rPr>
            </w:pPr>
            <w:r>
              <w:rPr>
                <w:b/>
                <w:bCs/>
                <w:spacing w:val="1"/>
                <w:sz w:val="21"/>
                <w:szCs w:val="21"/>
              </w:rPr>
              <w:t>开工时间</w:t>
            </w:r>
          </w:p>
          <w:p>
            <w:pPr>
              <w:pStyle w:val="8"/>
              <w:spacing w:before="17" w:line="219" w:lineRule="auto"/>
              <w:ind w:left="128"/>
              <w:rPr>
                <w:sz w:val="21"/>
                <w:szCs w:val="21"/>
              </w:rPr>
            </w:pPr>
            <w:r>
              <w:rPr>
                <w:b/>
                <w:bCs/>
                <w:spacing w:val="-16"/>
                <w:sz w:val="21"/>
                <w:szCs w:val="21"/>
              </w:rPr>
              <w:t>(</w:t>
            </w:r>
            <w:r>
              <w:rPr>
                <w:spacing w:val="-33"/>
                <w:sz w:val="21"/>
                <w:szCs w:val="21"/>
              </w:rPr>
              <w:t xml:space="preserve"> </w:t>
            </w:r>
            <w:r>
              <w:rPr>
                <w:b/>
                <w:bCs/>
                <w:spacing w:val="-16"/>
                <w:sz w:val="21"/>
                <w:szCs w:val="21"/>
              </w:rPr>
              <w:t>*</w:t>
            </w:r>
            <w:r>
              <w:rPr>
                <w:spacing w:val="-31"/>
                <w:sz w:val="21"/>
                <w:szCs w:val="21"/>
              </w:rPr>
              <w:t xml:space="preserve"> </w:t>
            </w:r>
            <w:r>
              <w:rPr>
                <w:b/>
                <w:bCs/>
                <w:spacing w:val="-16"/>
                <w:sz w:val="21"/>
                <w:szCs w:val="21"/>
              </w:rPr>
              <w:t>年</w:t>
            </w:r>
            <w:r>
              <w:rPr>
                <w:spacing w:val="-33"/>
                <w:sz w:val="21"/>
                <w:szCs w:val="21"/>
              </w:rPr>
              <w:t xml:space="preserve"> </w:t>
            </w:r>
            <w:r>
              <w:rPr>
                <w:b/>
                <w:bCs/>
                <w:spacing w:val="-16"/>
                <w:sz w:val="21"/>
                <w:szCs w:val="21"/>
              </w:rPr>
              <w:t>*</w:t>
            </w:r>
            <w:r>
              <w:rPr>
                <w:spacing w:val="-27"/>
                <w:sz w:val="21"/>
                <w:szCs w:val="21"/>
              </w:rPr>
              <w:t xml:space="preserve"> </w:t>
            </w:r>
            <w:r>
              <w:rPr>
                <w:b/>
                <w:bCs/>
                <w:spacing w:val="-16"/>
                <w:sz w:val="21"/>
                <w:szCs w:val="21"/>
              </w:rPr>
              <w:t>月</w:t>
            </w:r>
            <w:r>
              <w:rPr>
                <w:spacing w:val="-31"/>
                <w:sz w:val="21"/>
                <w:szCs w:val="21"/>
              </w:rPr>
              <w:t xml:space="preserve"> </w:t>
            </w:r>
            <w:r>
              <w:rPr>
                <w:b/>
                <w:bCs/>
                <w:spacing w:val="-16"/>
                <w:sz w:val="21"/>
                <w:szCs w:val="21"/>
              </w:rPr>
              <w:t>)</w:t>
            </w:r>
          </w:p>
        </w:tc>
        <w:tc>
          <w:tcPr>
            <w:tcW w:w="1379" w:type="dxa"/>
            <w:vAlign w:val="top"/>
          </w:tcPr>
          <w:p>
            <w:pPr>
              <w:pStyle w:val="8"/>
              <w:spacing w:before="280" w:line="219" w:lineRule="auto"/>
              <w:ind w:left="270"/>
              <w:rPr>
                <w:sz w:val="21"/>
                <w:szCs w:val="21"/>
              </w:rPr>
            </w:pPr>
            <w:r>
              <w:rPr>
                <w:b/>
                <w:bCs/>
                <w:spacing w:val="1"/>
                <w:sz w:val="21"/>
                <w:szCs w:val="21"/>
              </w:rPr>
              <w:t>竣工时间</w:t>
            </w:r>
          </w:p>
          <w:p>
            <w:pPr>
              <w:pStyle w:val="8"/>
              <w:spacing w:before="20" w:line="219" w:lineRule="auto"/>
              <w:ind w:left="150"/>
              <w:rPr>
                <w:sz w:val="21"/>
                <w:szCs w:val="21"/>
              </w:rPr>
            </w:pPr>
            <w:r>
              <w:rPr>
                <w:b/>
                <w:bCs/>
                <w:spacing w:val="-16"/>
                <w:sz w:val="21"/>
                <w:szCs w:val="21"/>
              </w:rPr>
              <w:t>(</w:t>
            </w:r>
            <w:r>
              <w:rPr>
                <w:spacing w:val="-33"/>
                <w:sz w:val="21"/>
                <w:szCs w:val="21"/>
              </w:rPr>
              <w:t xml:space="preserve"> </w:t>
            </w:r>
            <w:r>
              <w:rPr>
                <w:b/>
                <w:bCs/>
                <w:spacing w:val="-16"/>
                <w:sz w:val="21"/>
                <w:szCs w:val="21"/>
              </w:rPr>
              <w:t>*</w:t>
            </w:r>
            <w:r>
              <w:rPr>
                <w:spacing w:val="-31"/>
                <w:sz w:val="21"/>
                <w:szCs w:val="21"/>
              </w:rPr>
              <w:t xml:space="preserve"> </w:t>
            </w:r>
            <w:r>
              <w:rPr>
                <w:b/>
                <w:bCs/>
                <w:spacing w:val="-16"/>
                <w:sz w:val="21"/>
                <w:szCs w:val="21"/>
              </w:rPr>
              <w:t>年</w:t>
            </w:r>
            <w:r>
              <w:rPr>
                <w:spacing w:val="-33"/>
                <w:sz w:val="21"/>
                <w:szCs w:val="21"/>
              </w:rPr>
              <w:t xml:space="preserve"> </w:t>
            </w:r>
            <w:r>
              <w:rPr>
                <w:b/>
                <w:bCs/>
                <w:spacing w:val="-16"/>
                <w:sz w:val="21"/>
                <w:szCs w:val="21"/>
              </w:rPr>
              <w:t>*</w:t>
            </w:r>
            <w:r>
              <w:rPr>
                <w:spacing w:val="-27"/>
                <w:sz w:val="21"/>
                <w:szCs w:val="21"/>
              </w:rPr>
              <w:t xml:space="preserve"> </w:t>
            </w:r>
            <w:r>
              <w:rPr>
                <w:b/>
                <w:bCs/>
                <w:spacing w:val="-16"/>
                <w:sz w:val="21"/>
                <w:szCs w:val="21"/>
              </w:rPr>
              <w:t>月</w:t>
            </w:r>
            <w:r>
              <w:rPr>
                <w:spacing w:val="-31"/>
                <w:sz w:val="21"/>
                <w:szCs w:val="21"/>
              </w:rPr>
              <w:t xml:space="preserve"> </w:t>
            </w:r>
            <w:r>
              <w:rPr>
                <w:b/>
                <w:bCs/>
                <w:spacing w:val="-16"/>
                <w:sz w:val="21"/>
                <w:szCs w:val="21"/>
              </w:rPr>
              <w:t>)</w:t>
            </w:r>
          </w:p>
        </w:tc>
        <w:tc>
          <w:tcPr>
            <w:tcW w:w="1059" w:type="dxa"/>
            <w:vAlign w:val="top"/>
          </w:tcPr>
          <w:p>
            <w:pPr>
              <w:pStyle w:val="8"/>
              <w:spacing w:before="271" w:line="220" w:lineRule="auto"/>
              <w:ind w:left="211"/>
              <w:rPr>
                <w:sz w:val="21"/>
                <w:szCs w:val="21"/>
              </w:rPr>
            </w:pPr>
            <w:r>
              <w:rPr>
                <w:b/>
                <w:bCs/>
                <w:sz w:val="21"/>
                <w:szCs w:val="21"/>
              </w:rPr>
              <w:t>总投资</w:t>
            </w:r>
          </w:p>
          <w:p>
            <w:pPr>
              <w:pStyle w:val="8"/>
              <w:spacing w:before="9" w:line="220" w:lineRule="auto"/>
              <w:ind w:left="211"/>
              <w:rPr>
                <w:sz w:val="21"/>
                <w:szCs w:val="21"/>
              </w:rPr>
            </w:pPr>
            <w:r>
              <w:rPr>
                <w:b/>
                <w:bCs/>
                <w:spacing w:val="7"/>
                <w:sz w:val="21"/>
                <w:szCs w:val="21"/>
              </w:rPr>
              <w:t>(万元)</w:t>
            </w:r>
          </w:p>
        </w:tc>
        <w:tc>
          <w:tcPr>
            <w:tcW w:w="1049" w:type="dxa"/>
            <w:vAlign w:val="top"/>
          </w:tcPr>
          <w:p>
            <w:pPr>
              <w:pStyle w:val="8"/>
              <w:spacing w:before="11" w:line="220" w:lineRule="auto"/>
              <w:ind w:left="102"/>
              <w:rPr>
                <w:sz w:val="21"/>
                <w:szCs w:val="21"/>
              </w:rPr>
            </w:pPr>
            <w:r>
              <w:rPr>
                <w:b/>
                <w:bCs/>
                <w:spacing w:val="-5"/>
                <w:sz w:val="21"/>
                <w:szCs w:val="21"/>
              </w:rPr>
              <w:t>项目资金</w:t>
            </w:r>
          </w:p>
          <w:p>
            <w:pPr>
              <w:pStyle w:val="8"/>
              <w:spacing w:before="9" w:line="219" w:lineRule="auto"/>
              <w:ind w:left="311"/>
              <w:rPr>
                <w:sz w:val="21"/>
                <w:szCs w:val="21"/>
              </w:rPr>
            </w:pPr>
            <w:r>
              <w:rPr>
                <w:b/>
                <w:bCs/>
                <w:spacing w:val="-5"/>
                <w:sz w:val="21"/>
                <w:szCs w:val="21"/>
              </w:rPr>
              <w:t>类型</w:t>
            </w:r>
          </w:p>
          <w:p>
            <w:pPr>
              <w:pStyle w:val="8"/>
              <w:spacing w:before="20" w:line="208" w:lineRule="auto"/>
              <w:ind w:left="102" w:right="57"/>
              <w:rPr>
                <w:sz w:val="21"/>
                <w:szCs w:val="21"/>
              </w:rPr>
            </w:pPr>
            <w:r>
              <w:rPr>
                <w:b/>
                <w:bCs/>
                <w:spacing w:val="-2"/>
                <w:sz w:val="21"/>
                <w:szCs w:val="21"/>
              </w:rPr>
              <w:t>(社会/政</w:t>
            </w:r>
            <w:r>
              <w:rPr>
                <w:sz w:val="21"/>
                <w:szCs w:val="21"/>
              </w:rPr>
              <w:t xml:space="preserve"> </w:t>
            </w:r>
            <w:r>
              <w:rPr>
                <w:b/>
                <w:bCs/>
                <w:spacing w:val="5"/>
                <w:sz w:val="21"/>
                <w:szCs w:val="21"/>
              </w:rPr>
              <w:t>府/外商)</w:t>
            </w:r>
          </w:p>
        </w:tc>
        <w:tc>
          <w:tcPr>
            <w:tcW w:w="854" w:type="dxa"/>
            <w:vAlign w:val="top"/>
          </w:tcPr>
          <w:p>
            <w:pPr>
              <w:spacing w:line="340" w:lineRule="auto"/>
              <w:rPr>
                <w:rFonts w:ascii="Arial"/>
                <w:sz w:val="21"/>
              </w:rPr>
            </w:pPr>
          </w:p>
          <w:p>
            <w:pPr>
              <w:pStyle w:val="8"/>
              <w:spacing w:before="69" w:line="220" w:lineRule="auto"/>
              <w:jc w:val="right"/>
              <w:rPr>
                <w:sz w:val="21"/>
                <w:szCs w:val="21"/>
              </w:rPr>
            </w:pPr>
            <w:r>
              <w:rPr>
                <w:b/>
                <w:bCs/>
                <w:spacing w:val="-7"/>
                <w:sz w:val="21"/>
                <w:szCs w:val="21"/>
              </w:rPr>
              <w:t>所在县区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88" w:hRule="atLeast"/>
        </w:trPr>
        <w:tc>
          <w:tcPr>
            <w:tcW w:w="435" w:type="dxa"/>
            <w:vAlign w:val="top"/>
          </w:tcPr>
          <w:p>
            <w:pPr>
              <w:spacing w:line="262" w:lineRule="auto"/>
              <w:rPr>
                <w:rFonts w:ascii="Arial"/>
                <w:sz w:val="21"/>
              </w:rPr>
            </w:pPr>
          </w:p>
          <w:p>
            <w:pPr>
              <w:spacing w:line="262" w:lineRule="auto"/>
              <w:rPr>
                <w:rFonts w:ascii="Arial"/>
                <w:sz w:val="21"/>
              </w:rPr>
            </w:pPr>
          </w:p>
          <w:p>
            <w:pPr>
              <w:spacing w:line="263" w:lineRule="auto"/>
              <w:rPr>
                <w:rFonts w:ascii="Arial"/>
                <w:sz w:val="21"/>
              </w:rPr>
            </w:pPr>
          </w:p>
          <w:p>
            <w:pPr>
              <w:pStyle w:val="8"/>
              <w:spacing w:before="68"/>
              <w:ind w:left="45"/>
              <w:rPr>
                <w:sz w:val="21"/>
                <w:szCs w:val="21"/>
              </w:rPr>
            </w:pPr>
            <w:r>
              <w:rPr>
                <w:spacing w:val="-6"/>
                <w:sz w:val="21"/>
                <w:szCs w:val="21"/>
              </w:rPr>
              <w:t>194</w:t>
            </w:r>
          </w:p>
        </w:tc>
        <w:tc>
          <w:tcPr>
            <w:tcW w:w="1269" w:type="dxa"/>
            <w:vAlign w:val="top"/>
          </w:tcPr>
          <w:p>
            <w:pPr>
              <w:spacing w:line="258" w:lineRule="auto"/>
              <w:rPr>
                <w:rFonts w:ascii="Arial"/>
                <w:sz w:val="21"/>
              </w:rPr>
            </w:pPr>
          </w:p>
          <w:p>
            <w:pPr>
              <w:spacing w:line="258" w:lineRule="auto"/>
              <w:rPr>
                <w:rFonts w:ascii="Arial"/>
                <w:sz w:val="21"/>
              </w:rPr>
            </w:pPr>
          </w:p>
          <w:p>
            <w:pPr>
              <w:pStyle w:val="8"/>
              <w:spacing w:before="69" w:line="219" w:lineRule="auto"/>
              <w:ind w:left="100"/>
              <w:rPr>
                <w:sz w:val="21"/>
                <w:szCs w:val="21"/>
              </w:rPr>
            </w:pPr>
            <w:r>
              <w:rPr>
                <w:spacing w:val="-2"/>
                <w:sz w:val="21"/>
                <w:szCs w:val="21"/>
              </w:rPr>
              <w:t>抚顺采煤沉</w:t>
            </w:r>
          </w:p>
          <w:p>
            <w:pPr>
              <w:pStyle w:val="8"/>
              <w:spacing w:before="12" w:line="231" w:lineRule="auto"/>
              <w:ind w:left="89" w:right="99" w:firstLine="10"/>
              <w:rPr>
                <w:sz w:val="21"/>
                <w:szCs w:val="21"/>
              </w:rPr>
            </w:pPr>
            <w:r>
              <w:rPr>
                <w:spacing w:val="1"/>
                <w:sz w:val="21"/>
                <w:szCs w:val="21"/>
              </w:rPr>
              <w:t>陷区田园综</w:t>
            </w:r>
            <w:r>
              <w:rPr>
                <w:spacing w:val="2"/>
                <w:sz w:val="21"/>
                <w:szCs w:val="21"/>
              </w:rPr>
              <w:t xml:space="preserve"> </w:t>
            </w:r>
            <w:r>
              <w:rPr>
                <w:spacing w:val="10"/>
                <w:sz w:val="21"/>
                <w:szCs w:val="21"/>
              </w:rPr>
              <w:t>合体项目</w:t>
            </w:r>
          </w:p>
        </w:tc>
        <w:tc>
          <w:tcPr>
            <w:tcW w:w="1259" w:type="dxa"/>
            <w:vAlign w:val="top"/>
          </w:tcPr>
          <w:p>
            <w:pPr>
              <w:spacing w:line="323" w:lineRule="auto"/>
              <w:rPr>
                <w:rFonts w:ascii="Arial"/>
                <w:sz w:val="21"/>
              </w:rPr>
            </w:pPr>
          </w:p>
          <w:p>
            <w:pPr>
              <w:spacing w:line="324" w:lineRule="auto"/>
              <w:rPr>
                <w:rFonts w:ascii="Arial"/>
                <w:sz w:val="21"/>
              </w:rPr>
            </w:pPr>
          </w:p>
          <w:p>
            <w:pPr>
              <w:pStyle w:val="8"/>
              <w:spacing w:before="69" w:line="238" w:lineRule="auto"/>
              <w:ind w:left="60" w:right="117" w:firstLine="29"/>
              <w:rPr>
                <w:sz w:val="21"/>
                <w:szCs w:val="21"/>
              </w:rPr>
            </w:pPr>
            <w:r>
              <w:rPr>
                <w:spacing w:val="-2"/>
                <w:sz w:val="21"/>
                <w:szCs w:val="21"/>
              </w:rPr>
              <w:t>新抚区榆林</w:t>
            </w:r>
            <w:r>
              <w:rPr>
                <w:sz w:val="21"/>
                <w:szCs w:val="21"/>
              </w:rPr>
              <w:t xml:space="preserve"> </w:t>
            </w:r>
            <w:r>
              <w:rPr>
                <w:spacing w:val="9"/>
                <w:sz w:val="21"/>
                <w:szCs w:val="21"/>
              </w:rPr>
              <w:t>地区</w:t>
            </w:r>
          </w:p>
        </w:tc>
        <w:tc>
          <w:tcPr>
            <w:tcW w:w="819" w:type="dxa"/>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8"/>
              <w:spacing w:before="68" w:line="224" w:lineRule="auto"/>
              <w:ind w:left="191"/>
              <w:rPr>
                <w:sz w:val="21"/>
                <w:szCs w:val="21"/>
              </w:rPr>
            </w:pPr>
            <w:r>
              <w:rPr>
                <w:spacing w:val="4"/>
                <w:sz w:val="21"/>
                <w:szCs w:val="21"/>
              </w:rPr>
              <w:t>区县</w:t>
            </w:r>
          </w:p>
        </w:tc>
        <w:tc>
          <w:tcPr>
            <w:tcW w:w="3158" w:type="dxa"/>
            <w:vAlign w:val="top"/>
          </w:tcPr>
          <w:p>
            <w:pPr>
              <w:pStyle w:val="8"/>
              <w:spacing w:before="191" w:line="229" w:lineRule="auto"/>
              <w:ind w:left="92" w:firstLine="19"/>
              <w:jc w:val="both"/>
              <w:rPr>
                <w:sz w:val="21"/>
                <w:szCs w:val="21"/>
              </w:rPr>
            </w:pPr>
            <w:r>
              <w:rPr>
                <w:spacing w:val="-14"/>
                <w:sz w:val="21"/>
                <w:szCs w:val="21"/>
              </w:rPr>
              <w:t>建设内容：农业种植采摘、旅游观</w:t>
            </w:r>
            <w:r>
              <w:rPr>
                <w:spacing w:val="1"/>
                <w:sz w:val="21"/>
                <w:szCs w:val="21"/>
              </w:rPr>
              <w:t xml:space="preserve">  </w:t>
            </w:r>
            <w:r>
              <w:rPr>
                <w:spacing w:val="-7"/>
                <w:sz w:val="21"/>
                <w:szCs w:val="21"/>
              </w:rPr>
              <w:t>光、仓储配送、农产品加工体验、</w:t>
            </w:r>
            <w:r>
              <w:rPr>
                <w:spacing w:val="9"/>
                <w:sz w:val="21"/>
                <w:szCs w:val="21"/>
              </w:rPr>
              <w:t xml:space="preserve"> </w:t>
            </w:r>
            <w:r>
              <w:rPr>
                <w:spacing w:val="-13"/>
                <w:sz w:val="21"/>
                <w:szCs w:val="21"/>
              </w:rPr>
              <w:t>餐饮住宿、日光木屋、暖棚、玻璃</w:t>
            </w:r>
            <w:r>
              <w:rPr>
                <w:spacing w:val="3"/>
                <w:sz w:val="21"/>
                <w:szCs w:val="21"/>
              </w:rPr>
              <w:t xml:space="preserve">  </w:t>
            </w:r>
            <w:r>
              <w:rPr>
                <w:spacing w:val="-6"/>
                <w:sz w:val="21"/>
                <w:szCs w:val="21"/>
              </w:rPr>
              <w:t>连体棚及附属配套设施、湿地公</w:t>
            </w:r>
            <w:r>
              <w:rPr>
                <w:spacing w:val="5"/>
                <w:sz w:val="21"/>
                <w:szCs w:val="21"/>
              </w:rPr>
              <w:t xml:space="preserve">  </w:t>
            </w:r>
            <w:r>
              <w:rPr>
                <w:spacing w:val="-6"/>
                <w:sz w:val="21"/>
                <w:szCs w:val="21"/>
              </w:rPr>
              <w:t>园、停车场等园区基础配套设施</w:t>
            </w:r>
            <w:r>
              <w:rPr>
                <w:spacing w:val="4"/>
                <w:sz w:val="21"/>
                <w:szCs w:val="21"/>
              </w:rPr>
              <w:t xml:space="preserve">  </w:t>
            </w:r>
            <w:r>
              <w:rPr>
                <w:spacing w:val="-4"/>
                <w:sz w:val="21"/>
                <w:szCs w:val="21"/>
              </w:rPr>
              <w:t>等。</w:t>
            </w:r>
          </w:p>
        </w:tc>
        <w:tc>
          <w:tcPr>
            <w:tcW w:w="1069" w:type="dxa"/>
            <w:vAlign w:val="top"/>
          </w:tcPr>
          <w:p>
            <w:pPr>
              <w:spacing w:line="255" w:lineRule="auto"/>
              <w:rPr>
                <w:rFonts w:ascii="Arial"/>
                <w:sz w:val="21"/>
              </w:rPr>
            </w:pPr>
          </w:p>
          <w:p>
            <w:pPr>
              <w:spacing w:line="256" w:lineRule="auto"/>
              <w:rPr>
                <w:rFonts w:ascii="Arial"/>
                <w:sz w:val="21"/>
              </w:rPr>
            </w:pPr>
          </w:p>
          <w:p>
            <w:pPr>
              <w:spacing w:line="256" w:lineRule="auto"/>
              <w:rPr>
                <w:rFonts w:ascii="Arial"/>
                <w:sz w:val="21"/>
              </w:rPr>
            </w:pPr>
          </w:p>
          <w:p>
            <w:pPr>
              <w:pStyle w:val="8"/>
              <w:spacing w:before="68" w:line="220" w:lineRule="auto"/>
              <w:ind w:left="105"/>
              <w:rPr>
                <w:sz w:val="21"/>
                <w:szCs w:val="21"/>
              </w:rPr>
            </w:pPr>
            <w:r>
              <w:rPr>
                <w:spacing w:val="2"/>
                <w:sz w:val="21"/>
                <w:szCs w:val="21"/>
              </w:rPr>
              <w:t>文化旅游</w:t>
            </w:r>
          </w:p>
        </w:tc>
        <w:tc>
          <w:tcPr>
            <w:tcW w:w="1339" w:type="dxa"/>
            <w:vAlign w:val="top"/>
          </w:tcPr>
          <w:p>
            <w:pPr>
              <w:spacing w:line="255" w:lineRule="auto"/>
              <w:rPr>
                <w:rFonts w:ascii="Arial"/>
                <w:sz w:val="21"/>
              </w:rPr>
            </w:pPr>
          </w:p>
          <w:p>
            <w:pPr>
              <w:spacing w:line="255" w:lineRule="auto"/>
              <w:rPr>
                <w:rFonts w:ascii="Arial"/>
                <w:sz w:val="21"/>
              </w:rPr>
            </w:pPr>
          </w:p>
          <w:p>
            <w:pPr>
              <w:spacing w:line="256" w:lineRule="auto"/>
              <w:rPr>
                <w:rFonts w:ascii="Arial"/>
                <w:sz w:val="21"/>
              </w:rPr>
            </w:pPr>
          </w:p>
          <w:p>
            <w:pPr>
              <w:pStyle w:val="8"/>
              <w:spacing w:before="69" w:line="219" w:lineRule="auto"/>
              <w:ind w:left="185"/>
              <w:rPr>
                <w:sz w:val="21"/>
                <w:szCs w:val="21"/>
              </w:rPr>
            </w:pPr>
            <w:r>
              <w:rPr>
                <w:spacing w:val="6"/>
                <w:sz w:val="21"/>
                <w:szCs w:val="21"/>
              </w:rPr>
              <w:t>2023年4月</w:t>
            </w:r>
          </w:p>
        </w:tc>
        <w:tc>
          <w:tcPr>
            <w:tcW w:w="1379" w:type="dxa"/>
            <w:vAlign w:val="top"/>
          </w:tcPr>
          <w:p>
            <w:pPr>
              <w:spacing w:line="255" w:lineRule="auto"/>
              <w:rPr>
                <w:rFonts w:ascii="Arial"/>
                <w:sz w:val="21"/>
              </w:rPr>
            </w:pPr>
          </w:p>
          <w:p>
            <w:pPr>
              <w:spacing w:line="255" w:lineRule="auto"/>
              <w:rPr>
                <w:rFonts w:ascii="Arial"/>
                <w:sz w:val="21"/>
              </w:rPr>
            </w:pPr>
          </w:p>
          <w:p>
            <w:pPr>
              <w:spacing w:line="256" w:lineRule="auto"/>
              <w:rPr>
                <w:rFonts w:ascii="Arial"/>
                <w:sz w:val="21"/>
              </w:rPr>
            </w:pPr>
          </w:p>
          <w:p>
            <w:pPr>
              <w:pStyle w:val="8"/>
              <w:spacing w:before="69" w:line="219" w:lineRule="auto"/>
              <w:ind w:left="156"/>
              <w:rPr>
                <w:sz w:val="21"/>
                <w:szCs w:val="21"/>
              </w:rPr>
            </w:pPr>
            <w:r>
              <w:rPr>
                <w:spacing w:val="5"/>
                <w:sz w:val="21"/>
                <w:szCs w:val="21"/>
              </w:rPr>
              <w:t>2025年12月</w:t>
            </w:r>
          </w:p>
        </w:tc>
        <w:tc>
          <w:tcPr>
            <w:tcW w:w="1059" w:type="dxa"/>
            <w:vAlign w:val="top"/>
          </w:tcPr>
          <w:p>
            <w:pPr>
              <w:spacing w:line="262" w:lineRule="auto"/>
              <w:rPr>
                <w:rFonts w:ascii="Arial"/>
                <w:sz w:val="21"/>
              </w:rPr>
            </w:pPr>
          </w:p>
          <w:p>
            <w:pPr>
              <w:spacing w:line="262" w:lineRule="auto"/>
              <w:rPr>
                <w:rFonts w:ascii="Arial"/>
                <w:sz w:val="21"/>
              </w:rPr>
            </w:pPr>
          </w:p>
          <w:p>
            <w:pPr>
              <w:spacing w:line="263" w:lineRule="auto"/>
              <w:rPr>
                <w:rFonts w:ascii="Arial"/>
                <w:sz w:val="21"/>
              </w:rPr>
            </w:pPr>
          </w:p>
          <w:p>
            <w:pPr>
              <w:pStyle w:val="8"/>
              <w:spacing w:before="68"/>
              <w:ind w:left="257"/>
              <w:rPr>
                <w:sz w:val="21"/>
                <w:szCs w:val="21"/>
              </w:rPr>
            </w:pPr>
            <w:r>
              <w:rPr>
                <w:spacing w:val="-2"/>
                <w:sz w:val="21"/>
                <w:szCs w:val="21"/>
              </w:rPr>
              <w:t>30000</w:t>
            </w:r>
          </w:p>
        </w:tc>
        <w:tc>
          <w:tcPr>
            <w:tcW w:w="1049" w:type="dxa"/>
            <w:vAlign w:val="top"/>
          </w:tcPr>
          <w:p>
            <w:pPr>
              <w:spacing w:line="255" w:lineRule="auto"/>
              <w:rPr>
                <w:rFonts w:ascii="Arial"/>
                <w:sz w:val="21"/>
              </w:rPr>
            </w:pPr>
          </w:p>
          <w:p>
            <w:pPr>
              <w:spacing w:line="255" w:lineRule="auto"/>
              <w:rPr>
                <w:rFonts w:ascii="Arial"/>
                <w:sz w:val="21"/>
              </w:rPr>
            </w:pPr>
          </w:p>
          <w:p>
            <w:pPr>
              <w:spacing w:line="255" w:lineRule="auto"/>
              <w:rPr>
                <w:rFonts w:ascii="Arial"/>
                <w:sz w:val="21"/>
              </w:rPr>
            </w:pPr>
          </w:p>
          <w:p>
            <w:pPr>
              <w:pStyle w:val="8"/>
              <w:spacing w:before="68" w:line="219" w:lineRule="auto"/>
              <w:ind w:left="99"/>
              <w:rPr>
                <w:sz w:val="21"/>
                <w:szCs w:val="21"/>
              </w:rPr>
            </w:pPr>
            <w:r>
              <w:rPr>
                <w:spacing w:val="3"/>
                <w:sz w:val="21"/>
                <w:szCs w:val="21"/>
              </w:rPr>
              <w:t>社会投资</w:t>
            </w:r>
          </w:p>
        </w:tc>
        <w:tc>
          <w:tcPr>
            <w:tcW w:w="854" w:type="dxa"/>
            <w:vAlign w:val="top"/>
          </w:tcPr>
          <w:p>
            <w:pPr>
              <w:spacing w:line="255" w:lineRule="auto"/>
              <w:rPr>
                <w:rFonts w:ascii="Arial"/>
                <w:sz w:val="21"/>
              </w:rPr>
            </w:pPr>
          </w:p>
          <w:p>
            <w:pPr>
              <w:spacing w:line="255" w:lineRule="auto"/>
              <w:rPr>
                <w:rFonts w:ascii="Arial"/>
                <w:sz w:val="21"/>
              </w:rPr>
            </w:pPr>
          </w:p>
          <w:p>
            <w:pPr>
              <w:spacing w:line="256" w:lineRule="auto"/>
              <w:rPr>
                <w:rFonts w:ascii="Arial"/>
                <w:sz w:val="21"/>
              </w:rPr>
            </w:pPr>
          </w:p>
          <w:p>
            <w:pPr>
              <w:pStyle w:val="8"/>
              <w:spacing w:before="69" w:line="219" w:lineRule="auto"/>
              <w:ind w:left="99"/>
              <w:rPr>
                <w:sz w:val="21"/>
                <w:szCs w:val="21"/>
              </w:rPr>
            </w:pPr>
            <w:r>
              <w:rPr>
                <w:spacing w:val="6"/>
                <w:sz w:val="21"/>
                <w:szCs w:val="21"/>
              </w:rPr>
              <w:t>新抚区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8" w:hRule="atLeast"/>
        </w:trPr>
        <w:tc>
          <w:tcPr>
            <w:tcW w:w="435" w:type="dxa"/>
            <w:vAlign w:val="top"/>
          </w:tcPr>
          <w:p>
            <w:pPr>
              <w:spacing w:line="259" w:lineRule="auto"/>
              <w:rPr>
                <w:rFonts w:ascii="Arial"/>
                <w:sz w:val="21"/>
              </w:rPr>
            </w:pPr>
          </w:p>
          <w:p>
            <w:pPr>
              <w:spacing w:line="260" w:lineRule="auto"/>
              <w:rPr>
                <w:rFonts w:ascii="Arial"/>
                <w:sz w:val="21"/>
              </w:rPr>
            </w:pPr>
          </w:p>
          <w:p>
            <w:pPr>
              <w:spacing w:line="260" w:lineRule="auto"/>
              <w:rPr>
                <w:rFonts w:ascii="Arial"/>
                <w:sz w:val="21"/>
              </w:rPr>
            </w:pPr>
          </w:p>
          <w:p>
            <w:pPr>
              <w:pStyle w:val="8"/>
              <w:spacing w:before="68"/>
              <w:ind w:left="45"/>
              <w:rPr>
                <w:sz w:val="21"/>
                <w:szCs w:val="21"/>
              </w:rPr>
            </w:pPr>
            <w:r>
              <w:rPr>
                <w:spacing w:val="-6"/>
                <w:sz w:val="21"/>
                <w:szCs w:val="21"/>
              </w:rPr>
              <w:t>195</w:t>
            </w:r>
          </w:p>
        </w:tc>
        <w:tc>
          <w:tcPr>
            <w:tcW w:w="1269" w:type="dxa"/>
            <w:vAlign w:val="top"/>
          </w:tcPr>
          <w:p>
            <w:pPr>
              <w:spacing w:line="255" w:lineRule="auto"/>
              <w:rPr>
                <w:rFonts w:ascii="Arial"/>
                <w:sz w:val="21"/>
              </w:rPr>
            </w:pPr>
          </w:p>
          <w:p>
            <w:pPr>
              <w:spacing w:line="255" w:lineRule="auto"/>
              <w:rPr>
                <w:rFonts w:ascii="Arial"/>
                <w:sz w:val="21"/>
              </w:rPr>
            </w:pPr>
          </w:p>
          <w:p>
            <w:pPr>
              <w:pStyle w:val="8"/>
              <w:spacing w:before="68" w:line="219" w:lineRule="auto"/>
              <w:ind w:left="100"/>
              <w:rPr>
                <w:sz w:val="21"/>
                <w:szCs w:val="21"/>
              </w:rPr>
            </w:pPr>
            <w:r>
              <w:rPr>
                <w:spacing w:val="-2"/>
                <w:sz w:val="21"/>
                <w:szCs w:val="21"/>
              </w:rPr>
              <w:t>新抚区榆林</w:t>
            </w:r>
          </w:p>
          <w:p>
            <w:pPr>
              <w:pStyle w:val="8"/>
              <w:spacing w:before="10" w:line="241" w:lineRule="auto"/>
              <w:ind w:left="89" w:right="116" w:firstLine="10"/>
              <w:rPr>
                <w:sz w:val="21"/>
                <w:szCs w:val="21"/>
              </w:rPr>
            </w:pPr>
            <w:r>
              <w:rPr>
                <w:spacing w:val="-2"/>
                <w:sz w:val="21"/>
                <w:szCs w:val="21"/>
              </w:rPr>
              <w:t>采沉生态公</w:t>
            </w:r>
            <w:r>
              <w:rPr>
                <w:spacing w:val="1"/>
                <w:sz w:val="21"/>
                <w:szCs w:val="21"/>
              </w:rPr>
              <w:t xml:space="preserve"> </w:t>
            </w:r>
            <w:r>
              <w:rPr>
                <w:spacing w:val="13"/>
                <w:sz w:val="21"/>
                <w:szCs w:val="21"/>
              </w:rPr>
              <w:t>园项目</w:t>
            </w:r>
          </w:p>
        </w:tc>
        <w:tc>
          <w:tcPr>
            <w:tcW w:w="1259" w:type="dxa"/>
            <w:vAlign w:val="top"/>
          </w:tcPr>
          <w:p>
            <w:pPr>
              <w:spacing w:line="319" w:lineRule="auto"/>
              <w:rPr>
                <w:rFonts w:ascii="Arial"/>
                <w:sz w:val="21"/>
              </w:rPr>
            </w:pPr>
          </w:p>
          <w:p>
            <w:pPr>
              <w:spacing w:line="319" w:lineRule="auto"/>
              <w:rPr>
                <w:rFonts w:ascii="Arial"/>
                <w:sz w:val="21"/>
              </w:rPr>
            </w:pPr>
          </w:p>
          <w:p>
            <w:pPr>
              <w:pStyle w:val="8"/>
              <w:spacing w:before="68" w:line="241" w:lineRule="auto"/>
              <w:ind w:left="80" w:right="117" w:firstLine="9"/>
              <w:rPr>
                <w:sz w:val="21"/>
                <w:szCs w:val="21"/>
              </w:rPr>
            </w:pPr>
            <w:r>
              <w:rPr>
                <w:spacing w:val="-2"/>
                <w:sz w:val="21"/>
                <w:szCs w:val="21"/>
              </w:rPr>
              <w:t>新抚区浑河</w:t>
            </w:r>
            <w:r>
              <w:rPr>
                <w:sz w:val="21"/>
                <w:szCs w:val="21"/>
              </w:rPr>
              <w:t xml:space="preserve"> </w:t>
            </w:r>
            <w:r>
              <w:rPr>
                <w:spacing w:val="-3"/>
                <w:sz w:val="21"/>
                <w:szCs w:val="21"/>
              </w:rPr>
              <w:t>南里中段</w:t>
            </w:r>
          </w:p>
        </w:tc>
        <w:tc>
          <w:tcPr>
            <w:tcW w:w="819" w:type="dxa"/>
            <w:vAlign w:val="top"/>
          </w:tcPr>
          <w:p>
            <w:pPr>
              <w:spacing w:line="254" w:lineRule="auto"/>
              <w:rPr>
                <w:rFonts w:ascii="Arial"/>
                <w:sz w:val="21"/>
              </w:rPr>
            </w:pPr>
          </w:p>
          <w:p>
            <w:pPr>
              <w:spacing w:line="254" w:lineRule="auto"/>
              <w:rPr>
                <w:rFonts w:ascii="Arial"/>
                <w:sz w:val="21"/>
              </w:rPr>
            </w:pPr>
          </w:p>
          <w:p>
            <w:pPr>
              <w:spacing w:line="255" w:lineRule="auto"/>
              <w:rPr>
                <w:rFonts w:ascii="Arial"/>
                <w:sz w:val="21"/>
              </w:rPr>
            </w:pPr>
          </w:p>
          <w:p>
            <w:pPr>
              <w:pStyle w:val="8"/>
              <w:spacing w:before="68" w:line="224" w:lineRule="auto"/>
              <w:ind w:left="191"/>
              <w:rPr>
                <w:sz w:val="21"/>
                <w:szCs w:val="21"/>
              </w:rPr>
            </w:pPr>
            <w:r>
              <w:rPr>
                <w:spacing w:val="4"/>
                <w:sz w:val="21"/>
                <w:szCs w:val="21"/>
              </w:rPr>
              <w:t>区县</w:t>
            </w:r>
          </w:p>
        </w:tc>
        <w:tc>
          <w:tcPr>
            <w:tcW w:w="3158" w:type="dxa"/>
            <w:vAlign w:val="top"/>
          </w:tcPr>
          <w:p>
            <w:pPr>
              <w:pStyle w:val="8"/>
              <w:spacing w:before="179" w:line="233" w:lineRule="auto"/>
              <w:ind w:left="102"/>
              <w:rPr>
                <w:sz w:val="21"/>
                <w:szCs w:val="21"/>
              </w:rPr>
            </w:pPr>
            <w:r>
              <w:rPr>
                <w:spacing w:val="-2"/>
                <w:sz w:val="21"/>
                <w:szCs w:val="21"/>
              </w:rPr>
              <w:t>包括东北记忆工业文明主题生态</w:t>
            </w:r>
            <w:r>
              <w:rPr>
                <w:spacing w:val="2"/>
                <w:sz w:val="21"/>
                <w:szCs w:val="21"/>
              </w:rPr>
              <w:t xml:space="preserve">  </w:t>
            </w:r>
            <w:r>
              <w:rPr>
                <w:sz w:val="21"/>
                <w:szCs w:val="21"/>
              </w:rPr>
              <w:t xml:space="preserve">公园、采沉实景记忆公园在内的  </w:t>
            </w:r>
            <w:r>
              <w:rPr>
                <w:spacing w:val="-7"/>
                <w:sz w:val="21"/>
                <w:szCs w:val="21"/>
              </w:rPr>
              <w:t>内景观建设，包括路面铺装、水系</w:t>
            </w:r>
            <w:r>
              <w:rPr>
                <w:sz w:val="21"/>
                <w:szCs w:val="21"/>
              </w:rPr>
              <w:t xml:space="preserve"> </w:t>
            </w:r>
            <w:r>
              <w:rPr>
                <w:spacing w:val="-8"/>
                <w:sz w:val="21"/>
                <w:szCs w:val="21"/>
              </w:rPr>
              <w:t>修建、生态恢复及绿化、休闲娱乐</w:t>
            </w:r>
            <w:r>
              <w:rPr>
                <w:spacing w:val="9"/>
                <w:sz w:val="21"/>
                <w:szCs w:val="21"/>
              </w:rPr>
              <w:t xml:space="preserve"> </w:t>
            </w:r>
            <w:r>
              <w:rPr>
                <w:spacing w:val="-8"/>
                <w:sz w:val="21"/>
                <w:szCs w:val="21"/>
              </w:rPr>
              <w:t>设施建设、广场建设、辅助建筑建</w:t>
            </w:r>
            <w:r>
              <w:rPr>
                <w:spacing w:val="3"/>
                <w:sz w:val="21"/>
                <w:szCs w:val="21"/>
              </w:rPr>
              <w:t xml:space="preserve"> </w:t>
            </w:r>
            <w:r>
              <w:rPr>
                <w:spacing w:val="-2"/>
                <w:sz w:val="21"/>
                <w:szCs w:val="21"/>
              </w:rPr>
              <w:t>设等。</w:t>
            </w:r>
          </w:p>
        </w:tc>
        <w:tc>
          <w:tcPr>
            <w:tcW w:w="1069" w:type="dxa"/>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pStyle w:val="8"/>
              <w:spacing w:before="68" w:line="220" w:lineRule="auto"/>
              <w:ind w:left="105"/>
              <w:rPr>
                <w:sz w:val="21"/>
                <w:szCs w:val="21"/>
              </w:rPr>
            </w:pPr>
            <w:r>
              <w:rPr>
                <w:spacing w:val="2"/>
                <w:sz w:val="21"/>
                <w:szCs w:val="21"/>
              </w:rPr>
              <w:t>文化旅游</w:t>
            </w:r>
          </w:p>
        </w:tc>
        <w:tc>
          <w:tcPr>
            <w:tcW w:w="1339" w:type="dxa"/>
            <w:vAlign w:val="top"/>
          </w:tcPr>
          <w:p>
            <w:pPr>
              <w:spacing w:line="252" w:lineRule="auto"/>
              <w:rPr>
                <w:rFonts w:ascii="Arial"/>
                <w:sz w:val="21"/>
              </w:rPr>
            </w:pPr>
          </w:p>
          <w:p>
            <w:pPr>
              <w:spacing w:line="253" w:lineRule="auto"/>
              <w:rPr>
                <w:rFonts w:ascii="Arial"/>
                <w:sz w:val="21"/>
              </w:rPr>
            </w:pPr>
          </w:p>
          <w:p>
            <w:pPr>
              <w:spacing w:line="253" w:lineRule="auto"/>
              <w:rPr>
                <w:rFonts w:ascii="Arial"/>
                <w:sz w:val="21"/>
              </w:rPr>
            </w:pPr>
          </w:p>
          <w:p>
            <w:pPr>
              <w:pStyle w:val="8"/>
              <w:spacing w:before="69" w:line="219" w:lineRule="auto"/>
              <w:ind w:left="185"/>
              <w:rPr>
                <w:sz w:val="21"/>
                <w:szCs w:val="21"/>
              </w:rPr>
            </w:pPr>
            <w:r>
              <w:rPr>
                <w:spacing w:val="6"/>
                <w:sz w:val="21"/>
                <w:szCs w:val="21"/>
              </w:rPr>
              <w:t>2023年4月</w:t>
            </w:r>
          </w:p>
        </w:tc>
        <w:tc>
          <w:tcPr>
            <w:tcW w:w="1379" w:type="dxa"/>
            <w:vAlign w:val="top"/>
          </w:tcPr>
          <w:p>
            <w:pPr>
              <w:spacing w:line="252" w:lineRule="auto"/>
              <w:rPr>
                <w:rFonts w:ascii="Arial"/>
                <w:sz w:val="21"/>
              </w:rPr>
            </w:pPr>
          </w:p>
          <w:p>
            <w:pPr>
              <w:spacing w:line="253" w:lineRule="auto"/>
              <w:rPr>
                <w:rFonts w:ascii="Arial"/>
                <w:sz w:val="21"/>
              </w:rPr>
            </w:pPr>
          </w:p>
          <w:p>
            <w:pPr>
              <w:spacing w:line="253" w:lineRule="auto"/>
              <w:rPr>
                <w:rFonts w:ascii="Arial"/>
                <w:sz w:val="21"/>
              </w:rPr>
            </w:pPr>
          </w:p>
          <w:p>
            <w:pPr>
              <w:pStyle w:val="8"/>
              <w:spacing w:before="69" w:line="219" w:lineRule="auto"/>
              <w:ind w:left="156"/>
              <w:rPr>
                <w:sz w:val="21"/>
                <w:szCs w:val="21"/>
              </w:rPr>
            </w:pPr>
            <w:r>
              <w:rPr>
                <w:spacing w:val="5"/>
                <w:sz w:val="21"/>
                <w:szCs w:val="21"/>
              </w:rPr>
              <w:t>2025年12月</w:t>
            </w:r>
          </w:p>
        </w:tc>
        <w:tc>
          <w:tcPr>
            <w:tcW w:w="1059" w:type="dxa"/>
            <w:vAlign w:val="top"/>
          </w:tcPr>
          <w:p>
            <w:pPr>
              <w:spacing w:line="259" w:lineRule="auto"/>
              <w:rPr>
                <w:rFonts w:ascii="Arial"/>
                <w:sz w:val="21"/>
              </w:rPr>
            </w:pPr>
          </w:p>
          <w:p>
            <w:pPr>
              <w:spacing w:line="260" w:lineRule="auto"/>
              <w:rPr>
                <w:rFonts w:ascii="Arial"/>
                <w:sz w:val="21"/>
              </w:rPr>
            </w:pPr>
          </w:p>
          <w:p>
            <w:pPr>
              <w:spacing w:line="260" w:lineRule="auto"/>
              <w:rPr>
                <w:rFonts w:ascii="Arial"/>
                <w:sz w:val="21"/>
              </w:rPr>
            </w:pPr>
          </w:p>
          <w:p>
            <w:pPr>
              <w:pStyle w:val="8"/>
              <w:spacing w:before="68"/>
              <w:ind w:left="257"/>
              <w:rPr>
                <w:sz w:val="21"/>
                <w:szCs w:val="21"/>
              </w:rPr>
            </w:pPr>
            <w:r>
              <w:rPr>
                <w:spacing w:val="-4"/>
                <w:sz w:val="21"/>
                <w:szCs w:val="21"/>
              </w:rPr>
              <w:t>17362</w:t>
            </w:r>
          </w:p>
        </w:tc>
        <w:tc>
          <w:tcPr>
            <w:tcW w:w="1049" w:type="dxa"/>
            <w:vAlign w:val="top"/>
          </w:tcPr>
          <w:p>
            <w:pPr>
              <w:spacing w:line="319" w:lineRule="auto"/>
              <w:rPr>
                <w:rFonts w:ascii="Arial"/>
                <w:sz w:val="21"/>
              </w:rPr>
            </w:pPr>
          </w:p>
          <w:p>
            <w:pPr>
              <w:spacing w:line="320" w:lineRule="auto"/>
              <w:rPr>
                <w:rFonts w:ascii="Arial"/>
                <w:sz w:val="21"/>
              </w:rPr>
            </w:pPr>
          </w:p>
          <w:p>
            <w:pPr>
              <w:pStyle w:val="8"/>
              <w:spacing w:before="68" w:line="232" w:lineRule="auto"/>
              <w:ind w:left="99" w:right="84" w:firstLine="109"/>
              <w:rPr>
                <w:sz w:val="21"/>
                <w:szCs w:val="21"/>
              </w:rPr>
            </w:pPr>
            <w:r>
              <w:rPr>
                <w:spacing w:val="-3"/>
                <w:sz w:val="21"/>
                <w:szCs w:val="21"/>
              </w:rPr>
              <w:t>政府或</w:t>
            </w:r>
            <w:r>
              <w:rPr>
                <w:sz w:val="21"/>
                <w:szCs w:val="21"/>
              </w:rPr>
              <w:t xml:space="preserve">  </w:t>
            </w:r>
            <w:r>
              <w:rPr>
                <w:spacing w:val="3"/>
                <w:sz w:val="21"/>
                <w:szCs w:val="21"/>
              </w:rPr>
              <w:t>国有投资</w:t>
            </w:r>
          </w:p>
        </w:tc>
        <w:tc>
          <w:tcPr>
            <w:tcW w:w="854" w:type="dxa"/>
            <w:vAlign w:val="top"/>
          </w:tcPr>
          <w:p>
            <w:pPr>
              <w:spacing w:line="252" w:lineRule="auto"/>
              <w:rPr>
                <w:rFonts w:ascii="Arial"/>
                <w:sz w:val="21"/>
              </w:rPr>
            </w:pPr>
          </w:p>
          <w:p>
            <w:pPr>
              <w:spacing w:line="253" w:lineRule="auto"/>
              <w:rPr>
                <w:rFonts w:ascii="Arial"/>
                <w:sz w:val="21"/>
              </w:rPr>
            </w:pPr>
          </w:p>
          <w:p>
            <w:pPr>
              <w:spacing w:line="253" w:lineRule="auto"/>
              <w:rPr>
                <w:rFonts w:ascii="Arial"/>
                <w:sz w:val="21"/>
              </w:rPr>
            </w:pPr>
          </w:p>
          <w:p>
            <w:pPr>
              <w:pStyle w:val="8"/>
              <w:spacing w:before="69" w:line="219" w:lineRule="auto"/>
              <w:ind w:left="99"/>
              <w:rPr>
                <w:sz w:val="21"/>
                <w:szCs w:val="21"/>
              </w:rPr>
            </w:pPr>
            <w:r>
              <w:rPr>
                <w:spacing w:val="6"/>
                <w:sz w:val="21"/>
                <w:szCs w:val="21"/>
              </w:rPr>
              <w:t>新抚区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8" w:hRule="atLeast"/>
        </w:trPr>
        <w:tc>
          <w:tcPr>
            <w:tcW w:w="435" w:type="dxa"/>
            <w:vAlign w:val="top"/>
          </w:tcPr>
          <w:p>
            <w:pPr>
              <w:spacing w:line="345" w:lineRule="auto"/>
              <w:rPr>
                <w:rFonts w:ascii="Arial"/>
                <w:sz w:val="21"/>
              </w:rPr>
            </w:pPr>
          </w:p>
          <w:p>
            <w:pPr>
              <w:spacing w:line="346" w:lineRule="auto"/>
              <w:rPr>
                <w:rFonts w:ascii="Arial"/>
                <w:sz w:val="21"/>
              </w:rPr>
            </w:pPr>
          </w:p>
          <w:p>
            <w:pPr>
              <w:pStyle w:val="8"/>
              <w:spacing w:before="68"/>
              <w:ind w:left="45"/>
              <w:rPr>
                <w:sz w:val="21"/>
                <w:szCs w:val="21"/>
              </w:rPr>
            </w:pPr>
            <w:r>
              <w:rPr>
                <w:spacing w:val="-6"/>
                <w:sz w:val="21"/>
                <w:szCs w:val="21"/>
              </w:rPr>
              <w:t>196</w:t>
            </w:r>
          </w:p>
        </w:tc>
        <w:tc>
          <w:tcPr>
            <w:tcW w:w="1269" w:type="dxa"/>
            <w:vAlign w:val="top"/>
          </w:tcPr>
          <w:p>
            <w:pPr>
              <w:spacing w:line="413" w:lineRule="auto"/>
              <w:rPr>
                <w:rFonts w:ascii="Arial"/>
                <w:sz w:val="21"/>
              </w:rPr>
            </w:pPr>
          </w:p>
          <w:p>
            <w:pPr>
              <w:pStyle w:val="8"/>
              <w:spacing w:before="68" w:line="219" w:lineRule="auto"/>
              <w:ind w:left="100"/>
              <w:rPr>
                <w:sz w:val="21"/>
                <w:szCs w:val="21"/>
              </w:rPr>
            </w:pPr>
            <w:r>
              <w:rPr>
                <w:spacing w:val="-2"/>
                <w:sz w:val="21"/>
                <w:szCs w:val="21"/>
              </w:rPr>
              <w:t>新抚区东林</w:t>
            </w:r>
          </w:p>
          <w:p>
            <w:pPr>
              <w:pStyle w:val="8"/>
              <w:spacing w:before="19" w:line="232" w:lineRule="auto"/>
              <w:ind w:left="89" w:right="98" w:firstLine="10"/>
              <w:rPr>
                <w:sz w:val="21"/>
                <w:szCs w:val="21"/>
              </w:rPr>
            </w:pPr>
            <w:r>
              <w:rPr>
                <w:spacing w:val="2"/>
                <w:sz w:val="21"/>
                <w:szCs w:val="21"/>
              </w:rPr>
              <w:t>路休闲生态</w:t>
            </w:r>
            <w:r>
              <w:rPr>
                <w:sz w:val="21"/>
                <w:szCs w:val="21"/>
              </w:rPr>
              <w:t xml:space="preserve"> </w:t>
            </w:r>
            <w:r>
              <w:rPr>
                <w:spacing w:val="10"/>
                <w:sz w:val="21"/>
                <w:szCs w:val="21"/>
              </w:rPr>
              <w:t>公园项目</w:t>
            </w:r>
          </w:p>
        </w:tc>
        <w:tc>
          <w:tcPr>
            <w:tcW w:w="1259" w:type="dxa"/>
            <w:vAlign w:val="top"/>
          </w:tcPr>
          <w:p>
            <w:pPr>
              <w:spacing w:line="275" w:lineRule="auto"/>
              <w:rPr>
                <w:rFonts w:ascii="Arial"/>
                <w:sz w:val="21"/>
              </w:rPr>
            </w:pPr>
          </w:p>
          <w:p>
            <w:pPr>
              <w:spacing w:line="276" w:lineRule="auto"/>
              <w:rPr>
                <w:rFonts w:ascii="Arial"/>
                <w:sz w:val="21"/>
              </w:rPr>
            </w:pPr>
          </w:p>
          <w:p>
            <w:pPr>
              <w:pStyle w:val="8"/>
              <w:spacing w:before="68" w:line="222" w:lineRule="auto"/>
              <w:ind w:left="80" w:right="117" w:firstLine="9"/>
              <w:rPr>
                <w:sz w:val="21"/>
                <w:szCs w:val="21"/>
              </w:rPr>
            </w:pPr>
            <w:r>
              <w:rPr>
                <w:spacing w:val="-2"/>
                <w:sz w:val="21"/>
                <w:szCs w:val="21"/>
              </w:rPr>
              <w:t>新抚区东林</w:t>
            </w:r>
            <w:r>
              <w:rPr>
                <w:sz w:val="21"/>
                <w:szCs w:val="21"/>
              </w:rPr>
              <w:t xml:space="preserve"> 路</w:t>
            </w:r>
          </w:p>
        </w:tc>
        <w:tc>
          <w:tcPr>
            <w:tcW w:w="819" w:type="dxa"/>
            <w:vAlign w:val="top"/>
          </w:tcPr>
          <w:p>
            <w:pPr>
              <w:spacing w:line="337" w:lineRule="auto"/>
              <w:rPr>
                <w:rFonts w:ascii="Arial"/>
                <w:sz w:val="21"/>
              </w:rPr>
            </w:pPr>
          </w:p>
          <w:p>
            <w:pPr>
              <w:spacing w:line="338" w:lineRule="auto"/>
              <w:rPr>
                <w:rFonts w:ascii="Arial"/>
                <w:sz w:val="21"/>
              </w:rPr>
            </w:pPr>
          </w:p>
          <w:p>
            <w:pPr>
              <w:pStyle w:val="8"/>
              <w:spacing w:before="68" w:line="224" w:lineRule="auto"/>
              <w:ind w:left="191"/>
              <w:rPr>
                <w:sz w:val="21"/>
                <w:szCs w:val="21"/>
              </w:rPr>
            </w:pPr>
            <w:r>
              <w:rPr>
                <w:spacing w:val="4"/>
                <w:sz w:val="21"/>
                <w:szCs w:val="21"/>
              </w:rPr>
              <w:t>区县</w:t>
            </w:r>
          </w:p>
        </w:tc>
        <w:tc>
          <w:tcPr>
            <w:tcW w:w="3158" w:type="dxa"/>
            <w:vAlign w:val="top"/>
          </w:tcPr>
          <w:p>
            <w:pPr>
              <w:pStyle w:val="8"/>
              <w:spacing w:before="233" w:line="233" w:lineRule="auto"/>
              <w:ind w:left="42" w:hanging="29"/>
              <w:rPr>
                <w:sz w:val="21"/>
                <w:szCs w:val="21"/>
              </w:rPr>
            </w:pPr>
            <w:r>
              <w:rPr>
                <w:spacing w:val="-2"/>
                <w:sz w:val="21"/>
                <w:szCs w:val="21"/>
              </w:rPr>
              <w:t>东起旧物市场，西至安康街，东西</w:t>
            </w:r>
            <w:r>
              <w:rPr>
                <w:spacing w:val="13"/>
                <w:sz w:val="21"/>
                <w:szCs w:val="21"/>
              </w:rPr>
              <w:t xml:space="preserve"> </w:t>
            </w:r>
            <w:r>
              <w:rPr>
                <w:sz w:val="21"/>
                <w:szCs w:val="21"/>
              </w:rPr>
              <w:t>450米；北起公园一路，南至东林</w:t>
            </w:r>
          </w:p>
          <w:p>
            <w:pPr>
              <w:pStyle w:val="8"/>
              <w:spacing w:line="226" w:lineRule="auto"/>
              <w:ind w:left="92" w:right="60" w:firstLine="60"/>
              <w:jc w:val="both"/>
              <w:rPr>
                <w:sz w:val="21"/>
                <w:szCs w:val="21"/>
              </w:rPr>
            </w:pPr>
            <w:r>
              <w:rPr>
                <w:spacing w:val="-1"/>
                <w:sz w:val="21"/>
                <w:szCs w:val="21"/>
              </w:rPr>
              <w:t>路，南北厂151米，占地102亩，</w:t>
            </w:r>
            <w:r>
              <w:rPr>
                <w:spacing w:val="10"/>
                <w:sz w:val="21"/>
                <w:szCs w:val="21"/>
              </w:rPr>
              <w:t xml:space="preserve"> </w:t>
            </w:r>
            <w:r>
              <w:rPr>
                <w:spacing w:val="1"/>
                <w:sz w:val="21"/>
                <w:szCs w:val="21"/>
              </w:rPr>
              <w:t>建设社会足球场等文体休闲生态</w:t>
            </w:r>
            <w:r>
              <w:rPr>
                <w:spacing w:val="5"/>
                <w:sz w:val="21"/>
                <w:szCs w:val="21"/>
              </w:rPr>
              <w:t xml:space="preserve"> </w:t>
            </w:r>
            <w:r>
              <w:rPr>
                <w:spacing w:val="-2"/>
                <w:sz w:val="21"/>
                <w:szCs w:val="21"/>
              </w:rPr>
              <w:t>广场。</w:t>
            </w:r>
          </w:p>
        </w:tc>
        <w:tc>
          <w:tcPr>
            <w:tcW w:w="1069" w:type="dxa"/>
            <w:vAlign w:val="top"/>
          </w:tcPr>
          <w:p>
            <w:pPr>
              <w:spacing w:line="335" w:lineRule="auto"/>
              <w:rPr>
                <w:rFonts w:ascii="Arial"/>
                <w:sz w:val="21"/>
              </w:rPr>
            </w:pPr>
          </w:p>
          <w:p>
            <w:pPr>
              <w:spacing w:line="336" w:lineRule="auto"/>
              <w:rPr>
                <w:rFonts w:ascii="Arial"/>
                <w:sz w:val="21"/>
              </w:rPr>
            </w:pPr>
          </w:p>
          <w:p>
            <w:pPr>
              <w:pStyle w:val="8"/>
              <w:spacing w:before="69" w:line="220" w:lineRule="auto"/>
              <w:ind w:left="105"/>
              <w:rPr>
                <w:sz w:val="21"/>
                <w:szCs w:val="21"/>
              </w:rPr>
            </w:pPr>
            <w:r>
              <w:rPr>
                <w:spacing w:val="2"/>
                <w:sz w:val="21"/>
                <w:szCs w:val="21"/>
              </w:rPr>
              <w:t>文化旅游</w:t>
            </w:r>
          </w:p>
        </w:tc>
        <w:tc>
          <w:tcPr>
            <w:tcW w:w="1339" w:type="dxa"/>
            <w:vAlign w:val="top"/>
          </w:tcPr>
          <w:p>
            <w:pPr>
              <w:spacing w:line="335" w:lineRule="auto"/>
              <w:rPr>
                <w:rFonts w:ascii="Arial"/>
                <w:sz w:val="21"/>
              </w:rPr>
            </w:pPr>
          </w:p>
          <w:p>
            <w:pPr>
              <w:spacing w:line="336" w:lineRule="auto"/>
              <w:rPr>
                <w:rFonts w:ascii="Arial"/>
                <w:sz w:val="21"/>
              </w:rPr>
            </w:pPr>
          </w:p>
          <w:p>
            <w:pPr>
              <w:pStyle w:val="8"/>
              <w:spacing w:before="68" w:line="219" w:lineRule="auto"/>
              <w:ind w:left="185"/>
              <w:rPr>
                <w:sz w:val="21"/>
                <w:szCs w:val="21"/>
              </w:rPr>
            </w:pPr>
            <w:r>
              <w:rPr>
                <w:spacing w:val="6"/>
                <w:sz w:val="21"/>
                <w:szCs w:val="21"/>
              </w:rPr>
              <w:t>2024年4月</w:t>
            </w:r>
          </w:p>
        </w:tc>
        <w:tc>
          <w:tcPr>
            <w:tcW w:w="1379" w:type="dxa"/>
            <w:vAlign w:val="top"/>
          </w:tcPr>
          <w:p>
            <w:pPr>
              <w:spacing w:line="335" w:lineRule="auto"/>
              <w:rPr>
                <w:rFonts w:ascii="Arial"/>
                <w:sz w:val="21"/>
              </w:rPr>
            </w:pPr>
          </w:p>
          <w:p>
            <w:pPr>
              <w:spacing w:line="336" w:lineRule="auto"/>
              <w:rPr>
                <w:rFonts w:ascii="Arial"/>
                <w:sz w:val="21"/>
              </w:rPr>
            </w:pPr>
          </w:p>
          <w:p>
            <w:pPr>
              <w:pStyle w:val="8"/>
              <w:spacing w:before="68" w:line="219" w:lineRule="auto"/>
              <w:ind w:left="156"/>
              <w:rPr>
                <w:sz w:val="21"/>
                <w:szCs w:val="21"/>
              </w:rPr>
            </w:pPr>
            <w:r>
              <w:rPr>
                <w:spacing w:val="5"/>
                <w:sz w:val="21"/>
                <w:szCs w:val="21"/>
              </w:rPr>
              <w:t>2025年12月</w:t>
            </w:r>
          </w:p>
        </w:tc>
        <w:tc>
          <w:tcPr>
            <w:tcW w:w="1059" w:type="dxa"/>
            <w:vAlign w:val="top"/>
          </w:tcPr>
          <w:p>
            <w:pPr>
              <w:spacing w:line="345" w:lineRule="auto"/>
              <w:rPr>
                <w:rFonts w:ascii="Arial"/>
                <w:sz w:val="21"/>
              </w:rPr>
            </w:pPr>
          </w:p>
          <w:p>
            <w:pPr>
              <w:spacing w:line="346" w:lineRule="auto"/>
              <w:rPr>
                <w:rFonts w:ascii="Arial"/>
                <w:sz w:val="21"/>
              </w:rPr>
            </w:pPr>
          </w:p>
          <w:p>
            <w:pPr>
              <w:pStyle w:val="8"/>
              <w:spacing w:before="68"/>
              <w:ind w:left="257"/>
              <w:rPr>
                <w:sz w:val="21"/>
                <w:szCs w:val="21"/>
              </w:rPr>
            </w:pPr>
            <w:r>
              <w:rPr>
                <w:spacing w:val="-2"/>
                <w:sz w:val="21"/>
                <w:szCs w:val="21"/>
              </w:rPr>
              <w:t>20000</w:t>
            </w:r>
          </w:p>
        </w:tc>
        <w:tc>
          <w:tcPr>
            <w:tcW w:w="1049" w:type="dxa"/>
            <w:vAlign w:val="top"/>
          </w:tcPr>
          <w:p>
            <w:pPr>
              <w:spacing w:line="270" w:lineRule="auto"/>
              <w:rPr>
                <w:rFonts w:ascii="Arial"/>
                <w:sz w:val="21"/>
              </w:rPr>
            </w:pPr>
          </w:p>
          <w:p>
            <w:pPr>
              <w:spacing w:line="271" w:lineRule="auto"/>
              <w:rPr>
                <w:rFonts w:ascii="Arial"/>
                <w:sz w:val="21"/>
              </w:rPr>
            </w:pPr>
          </w:p>
          <w:p>
            <w:pPr>
              <w:pStyle w:val="8"/>
              <w:spacing w:before="69" w:line="232" w:lineRule="auto"/>
              <w:ind w:left="99" w:right="84" w:firstLine="109"/>
              <w:rPr>
                <w:sz w:val="21"/>
                <w:szCs w:val="21"/>
              </w:rPr>
            </w:pPr>
            <w:r>
              <w:rPr>
                <w:spacing w:val="-3"/>
                <w:sz w:val="21"/>
                <w:szCs w:val="21"/>
              </w:rPr>
              <w:t>政府或</w:t>
            </w:r>
            <w:r>
              <w:rPr>
                <w:sz w:val="21"/>
                <w:szCs w:val="21"/>
              </w:rPr>
              <w:t xml:space="preserve">  </w:t>
            </w:r>
            <w:r>
              <w:rPr>
                <w:spacing w:val="3"/>
                <w:sz w:val="21"/>
                <w:szCs w:val="21"/>
              </w:rPr>
              <w:t>国有投资</w:t>
            </w:r>
          </w:p>
        </w:tc>
        <w:tc>
          <w:tcPr>
            <w:tcW w:w="854" w:type="dxa"/>
            <w:vAlign w:val="top"/>
          </w:tcPr>
          <w:p>
            <w:pPr>
              <w:spacing w:line="335" w:lineRule="auto"/>
              <w:rPr>
                <w:rFonts w:ascii="Arial"/>
                <w:sz w:val="21"/>
              </w:rPr>
            </w:pPr>
          </w:p>
          <w:p>
            <w:pPr>
              <w:spacing w:line="336" w:lineRule="auto"/>
              <w:rPr>
                <w:rFonts w:ascii="Arial"/>
                <w:sz w:val="21"/>
              </w:rPr>
            </w:pPr>
          </w:p>
          <w:p>
            <w:pPr>
              <w:pStyle w:val="8"/>
              <w:spacing w:before="68" w:line="219" w:lineRule="auto"/>
              <w:ind w:left="99"/>
              <w:rPr>
                <w:sz w:val="21"/>
                <w:szCs w:val="21"/>
              </w:rPr>
            </w:pPr>
            <w:r>
              <w:rPr>
                <w:spacing w:val="6"/>
                <w:sz w:val="21"/>
                <w:szCs w:val="21"/>
              </w:rPr>
              <w:t>新抚区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trPr>
        <w:tc>
          <w:tcPr>
            <w:tcW w:w="435" w:type="dxa"/>
            <w:vAlign w:val="top"/>
          </w:tcPr>
          <w:p>
            <w:pPr>
              <w:spacing w:line="474" w:lineRule="auto"/>
              <w:rPr>
                <w:rFonts w:ascii="Arial"/>
                <w:sz w:val="21"/>
              </w:rPr>
            </w:pPr>
          </w:p>
          <w:p>
            <w:pPr>
              <w:pStyle w:val="8"/>
              <w:spacing w:before="69"/>
              <w:ind w:left="45"/>
              <w:rPr>
                <w:sz w:val="21"/>
                <w:szCs w:val="21"/>
              </w:rPr>
            </w:pPr>
            <w:r>
              <w:rPr>
                <w:spacing w:val="-6"/>
                <w:sz w:val="21"/>
                <w:szCs w:val="21"/>
              </w:rPr>
              <w:t>197</w:t>
            </w:r>
          </w:p>
        </w:tc>
        <w:tc>
          <w:tcPr>
            <w:tcW w:w="1269" w:type="dxa"/>
            <w:vAlign w:val="top"/>
          </w:tcPr>
          <w:p>
            <w:pPr>
              <w:pStyle w:val="8"/>
              <w:spacing w:before="255" w:line="219" w:lineRule="auto"/>
              <w:ind w:left="100"/>
              <w:rPr>
                <w:sz w:val="21"/>
                <w:szCs w:val="21"/>
              </w:rPr>
            </w:pPr>
            <w:r>
              <w:rPr>
                <w:spacing w:val="2"/>
                <w:sz w:val="21"/>
                <w:szCs w:val="21"/>
              </w:rPr>
              <w:t>新抚区创意</w:t>
            </w:r>
          </w:p>
          <w:p>
            <w:pPr>
              <w:pStyle w:val="8"/>
              <w:spacing w:before="30" w:line="223" w:lineRule="auto"/>
              <w:ind w:left="100" w:right="90"/>
              <w:rPr>
                <w:sz w:val="21"/>
                <w:szCs w:val="21"/>
              </w:rPr>
            </w:pPr>
            <w:r>
              <w:rPr>
                <w:spacing w:val="3"/>
                <w:sz w:val="21"/>
                <w:szCs w:val="21"/>
              </w:rPr>
              <w:t>文体产业园</w:t>
            </w:r>
            <w:r>
              <w:rPr>
                <w:spacing w:val="2"/>
                <w:sz w:val="21"/>
                <w:szCs w:val="21"/>
              </w:rPr>
              <w:t xml:space="preserve"> </w:t>
            </w:r>
            <w:r>
              <w:rPr>
                <w:spacing w:val="13"/>
                <w:sz w:val="21"/>
                <w:szCs w:val="21"/>
              </w:rPr>
              <w:t>区项目</w:t>
            </w:r>
          </w:p>
        </w:tc>
        <w:tc>
          <w:tcPr>
            <w:tcW w:w="1259" w:type="dxa"/>
            <w:vAlign w:val="top"/>
          </w:tcPr>
          <w:p>
            <w:pPr>
              <w:spacing w:line="325" w:lineRule="auto"/>
              <w:rPr>
                <w:rFonts w:ascii="Arial"/>
                <w:sz w:val="21"/>
              </w:rPr>
            </w:pPr>
          </w:p>
          <w:p>
            <w:pPr>
              <w:pStyle w:val="8"/>
              <w:spacing w:before="68" w:line="231" w:lineRule="auto"/>
              <w:ind w:left="71" w:right="117" w:firstLine="19"/>
              <w:rPr>
                <w:sz w:val="21"/>
                <w:szCs w:val="21"/>
              </w:rPr>
            </w:pPr>
            <w:r>
              <w:rPr>
                <w:spacing w:val="-2"/>
                <w:sz w:val="21"/>
                <w:szCs w:val="21"/>
              </w:rPr>
              <w:t>新抚区青年</w:t>
            </w:r>
            <w:r>
              <w:rPr>
                <w:sz w:val="21"/>
                <w:szCs w:val="21"/>
              </w:rPr>
              <w:t xml:space="preserve"> </w:t>
            </w:r>
            <w:r>
              <w:rPr>
                <w:spacing w:val="-3"/>
                <w:sz w:val="21"/>
                <w:szCs w:val="21"/>
              </w:rPr>
              <w:t>路西段</w:t>
            </w:r>
          </w:p>
        </w:tc>
        <w:tc>
          <w:tcPr>
            <w:tcW w:w="819" w:type="dxa"/>
            <w:vAlign w:val="top"/>
          </w:tcPr>
          <w:p>
            <w:pPr>
              <w:spacing w:line="459" w:lineRule="auto"/>
              <w:rPr>
                <w:rFonts w:ascii="Arial"/>
                <w:sz w:val="21"/>
              </w:rPr>
            </w:pPr>
          </w:p>
          <w:p>
            <w:pPr>
              <w:pStyle w:val="8"/>
              <w:spacing w:before="68" w:line="224" w:lineRule="auto"/>
              <w:ind w:left="191"/>
              <w:rPr>
                <w:sz w:val="21"/>
                <w:szCs w:val="21"/>
              </w:rPr>
            </w:pPr>
            <w:r>
              <w:rPr>
                <w:spacing w:val="4"/>
                <w:sz w:val="21"/>
                <w:szCs w:val="21"/>
              </w:rPr>
              <w:t>区县</w:t>
            </w:r>
          </w:p>
        </w:tc>
        <w:tc>
          <w:tcPr>
            <w:tcW w:w="3158" w:type="dxa"/>
            <w:vAlign w:val="top"/>
          </w:tcPr>
          <w:p>
            <w:pPr>
              <w:pStyle w:val="8"/>
              <w:spacing w:before="146" w:line="220" w:lineRule="auto"/>
              <w:ind w:left="153"/>
              <w:rPr>
                <w:sz w:val="21"/>
                <w:szCs w:val="21"/>
              </w:rPr>
            </w:pPr>
            <w:r>
              <w:rPr>
                <w:sz w:val="21"/>
                <w:szCs w:val="21"/>
              </w:rPr>
              <w:t>项目占地39.22公顷，建筑面积</w:t>
            </w:r>
          </w:p>
          <w:p>
            <w:pPr>
              <w:pStyle w:val="8"/>
              <w:spacing w:before="7" w:line="219" w:lineRule="auto"/>
              <w:ind w:left="202"/>
              <w:rPr>
                <w:sz w:val="21"/>
                <w:szCs w:val="21"/>
              </w:rPr>
            </w:pPr>
            <w:r>
              <w:rPr>
                <w:sz w:val="21"/>
                <w:szCs w:val="21"/>
              </w:rPr>
              <w:t>150000平方米，通过煤矿电机</w:t>
            </w:r>
          </w:p>
          <w:p>
            <w:pPr>
              <w:pStyle w:val="8"/>
              <w:spacing w:before="12" w:line="215" w:lineRule="auto"/>
              <w:ind w:left="102" w:hanging="89"/>
              <w:rPr>
                <w:sz w:val="21"/>
                <w:szCs w:val="21"/>
              </w:rPr>
            </w:pPr>
            <w:r>
              <w:rPr>
                <w:spacing w:val="-2"/>
                <w:sz w:val="21"/>
                <w:szCs w:val="21"/>
              </w:rPr>
              <w:t>厂、机车厂等老厂区改造，建设创</w:t>
            </w:r>
            <w:r>
              <w:rPr>
                <w:spacing w:val="13"/>
                <w:sz w:val="21"/>
                <w:szCs w:val="21"/>
              </w:rPr>
              <w:t xml:space="preserve"> </w:t>
            </w:r>
            <w:r>
              <w:rPr>
                <w:spacing w:val="-1"/>
                <w:sz w:val="21"/>
                <w:szCs w:val="21"/>
              </w:rPr>
              <w:t>意文体产业园区。</w:t>
            </w:r>
          </w:p>
        </w:tc>
        <w:tc>
          <w:tcPr>
            <w:tcW w:w="1069" w:type="dxa"/>
            <w:vAlign w:val="top"/>
          </w:tcPr>
          <w:p>
            <w:pPr>
              <w:spacing w:line="455" w:lineRule="auto"/>
              <w:rPr>
                <w:rFonts w:ascii="Arial"/>
                <w:sz w:val="21"/>
              </w:rPr>
            </w:pPr>
          </w:p>
          <w:p>
            <w:pPr>
              <w:pStyle w:val="8"/>
              <w:spacing w:before="68" w:line="220" w:lineRule="auto"/>
              <w:ind w:left="105"/>
              <w:rPr>
                <w:sz w:val="21"/>
                <w:szCs w:val="21"/>
              </w:rPr>
            </w:pPr>
            <w:r>
              <w:rPr>
                <w:spacing w:val="2"/>
                <w:sz w:val="21"/>
                <w:szCs w:val="21"/>
              </w:rPr>
              <w:t>文化旅游</w:t>
            </w:r>
          </w:p>
        </w:tc>
        <w:tc>
          <w:tcPr>
            <w:tcW w:w="1339" w:type="dxa"/>
            <w:vAlign w:val="top"/>
          </w:tcPr>
          <w:p>
            <w:pPr>
              <w:spacing w:line="454" w:lineRule="auto"/>
              <w:rPr>
                <w:rFonts w:ascii="Arial"/>
                <w:sz w:val="21"/>
              </w:rPr>
            </w:pPr>
          </w:p>
          <w:p>
            <w:pPr>
              <w:pStyle w:val="8"/>
              <w:spacing w:before="69" w:line="219" w:lineRule="auto"/>
              <w:ind w:left="185"/>
              <w:rPr>
                <w:sz w:val="21"/>
                <w:szCs w:val="21"/>
              </w:rPr>
            </w:pPr>
            <w:r>
              <w:rPr>
                <w:spacing w:val="6"/>
                <w:sz w:val="21"/>
                <w:szCs w:val="21"/>
              </w:rPr>
              <w:t>2024年4月</w:t>
            </w:r>
          </w:p>
        </w:tc>
        <w:tc>
          <w:tcPr>
            <w:tcW w:w="1379" w:type="dxa"/>
            <w:vAlign w:val="top"/>
          </w:tcPr>
          <w:p>
            <w:pPr>
              <w:spacing w:line="454" w:lineRule="auto"/>
              <w:rPr>
                <w:rFonts w:ascii="Arial"/>
                <w:sz w:val="21"/>
              </w:rPr>
            </w:pPr>
          </w:p>
          <w:p>
            <w:pPr>
              <w:pStyle w:val="8"/>
              <w:spacing w:before="69" w:line="219" w:lineRule="auto"/>
              <w:ind w:left="156"/>
              <w:rPr>
                <w:sz w:val="21"/>
                <w:szCs w:val="21"/>
              </w:rPr>
            </w:pPr>
            <w:r>
              <w:rPr>
                <w:spacing w:val="5"/>
                <w:sz w:val="21"/>
                <w:szCs w:val="21"/>
              </w:rPr>
              <w:t>2025年12月</w:t>
            </w:r>
          </w:p>
        </w:tc>
        <w:tc>
          <w:tcPr>
            <w:tcW w:w="1059" w:type="dxa"/>
            <w:vAlign w:val="top"/>
          </w:tcPr>
          <w:p>
            <w:pPr>
              <w:spacing w:line="474" w:lineRule="auto"/>
              <w:rPr>
                <w:rFonts w:ascii="Arial"/>
                <w:sz w:val="21"/>
              </w:rPr>
            </w:pPr>
          </w:p>
          <w:p>
            <w:pPr>
              <w:pStyle w:val="8"/>
              <w:spacing w:before="69"/>
              <w:ind w:left="317"/>
              <w:rPr>
                <w:sz w:val="21"/>
                <w:szCs w:val="21"/>
              </w:rPr>
            </w:pPr>
            <w:r>
              <w:rPr>
                <w:spacing w:val="-2"/>
                <w:sz w:val="21"/>
                <w:szCs w:val="21"/>
              </w:rPr>
              <w:t>8000</w:t>
            </w:r>
          </w:p>
        </w:tc>
        <w:tc>
          <w:tcPr>
            <w:tcW w:w="1049" w:type="dxa"/>
            <w:vAlign w:val="top"/>
          </w:tcPr>
          <w:p>
            <w:pPr>
              <w:spacing w:line="453" w:lineRule="auto"/>
              <w:rPr>
                <w:rFonts w:ascii="Arial"/>
                <w:sz w:val="21"/>
              </w:rPr>
            </w:pPr>
          </w:p>
          <w:p>
            <w:pPr>
              <w:pStyle w:val="8"/>
              <w:spacing w:before="68" w:line="219" w:lineRule="auto"/>
              <w:ind w:left="99"/>
              <w:rPr>
                <w:sz w:val="21"/>
                <w:szCs w:val="21"/>
              </w:rPr>
            </w:pPr>
            <w:r>
              <w:rPr>
                <w:spacing w:val="3"/>
                <w:sz w:val="21"/>
                <w:szCs w:val="21"/>
              </w:rPr>
              <w:t>社会投资</w:t>
            </w:r>
          </w:p>
        </w:tc>
        <w:tc>
          <w:tcPr>
            <w:tcW w:w="854" w:type="dxa"/>
            <w:vAlign w:val="top"/>
          </w:tcPr>
          <w:p>
            <w:pPr>
              <w:spacing w:line="454" w:lineRule="auto"/>
              <w:rPr>
                <w:rFonts w:ascii="Arial"/>
                <w:sz w:val="21"/>
              </w:rPr>
            </w:pPr>
          </w:p>
          <w:p>
            <w:pPr>
              <w:pStyle w:val="8"/>
              <w:spacing w:before="69" w:line="219" w:lineRule="auto"/>
              <w:ind w:left="99"/>
              <w:rPr>
                <w:sz w:val="21"/>
                <w:szCs w:val="21"/>
              </w:rPr>
            </w:pPr>
            <w:r>
              <w:rPr>
                <w:spacing w:val="6"/>
                <w:sz w:val="21"/>
                <w:szCs w:val="21"/>
              </w:rPr>
              <w:t>新抚区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trPr>
        <w:tc>
          <w:tcPr>
            <w:tcW w:w="435" w:type="dxa"/>
            <w:vAlign w:val="top"/>
          </w:tcPr>
          <w:p>
            <w:pPr>
              <w:spacing w:line="367" w:lineRule="auto"/>
              <w:rPr>
                <w:rFonts w:ascii="Arial"/>
                <w:sz w:val="21"/>
              </w:rPr>
            </w:pPr>
          </w:p>
          <w:p>
            <w:pPr>
              <w:pStyle w:val="8"/>
              <w:spacing w:before="68"/>
              <w:ind w:left="45"/>
              <w:rPr>
                <w:sz w:val="21"/>
                <w:szCs w:val="21"/>
              </w:rPr>
            </w:pPr>
            <w:r>
              <w:rPr>
                <w:spacing w:val="-6"/>
                <w:sz w:val="21"/>
                <w:szCs w:val="21"/>
              </w:rPr>
              <w:t>198</w:t>
            </w:r>
          </w:p>
        </w:tc>
        <w:tc>
          <w:tcPr>
            <w:tcW w:w="1269" w:type="dxa"/>
            <w:vAlign w:val="top"/>
          </w:tcPr>
          <w:p>
            <w:pPr>
              <w:pStyle w:val="8"/>
              <w:spacing w:before="168" w:line="232" w:lineRule="auto"/>
              <w:ind w:left="100" w:right="96"/>
              <w:jc w:val="both"/>
              <w:rPr>
                <w:sz w:val="21"/>
                <w:szCs w:val="21"/>
              </w:rPr>
            </w:pPr>
            <w:r>
              <w:rPr>
                <w:spacing w:val="-2"/>
                <w:sz w:val="21"/>
                <w:szCs w:val="21"/>
              </w:rPr>
              <w:t>新抚区大岭</w:t>
            </w:r>
            <w:r>
              <w:rPr>
                <w:sz w:val="21"/>
                <w:szCs w:val="21"/>
              </w:rPr>
              <w:t xml:space="preserve"> </w:t>
            </w:r>
            <w:r>
              <w:rPr>
                <w:spacing w:val="2"/>
                <w:sz w:val="21"/>
                <w:szCs w:val="21"/>
              </w:rPr>
              <w:t>台风景区项</w:t>
            </w:r>
            <w:r>
              <w:rPr>
                <w:spacing w:val="1"/>
                <w:sz w:val="21"/>
                <w:szCs w:val="21"/>
              </w:rPr>
              <w:t xml:space="preserve"> </w:t>
            </w:r>
            <w:r>
              <w:rPr>
                <w:sz w:val="21"/>
                <w:szCs w:val="21"/>
              </w:rPr>
              <w:t>目</w:t>
            </w:r>
          </w:p>
        </w:tc>
        <w:tc>
          <w:tcPr>
            <w:tcW w:w="1259" w:type="dxa"/>
            <w:vAlign w:val="top"/>
          </w:tcPr>
          <w:p>
            <w:pPr>
              <w:pStyle w:val="8"/>
              <w:spacing w:before="296" w:line="231" w:lineRule="auto"/>
              <w:ind w:left="90" w:right="117"/>
              <w:rPr>
                <w:sz w:val="21"/>
                <w:szCs w:val="21"/>
              </w:rPr>
            </w:pPr>
            <w:r>
              <w:rPr>
                <w:spacing w:val="-2"/>
                <w:sz w:val="21"/>
                <w:szCs w:val="21"/>
              </w:rPr>
              <w:t>新抚区大岭</w:t>
            </w:r>
            <w:r>
              <w:rPr>
                <w:sz w:val="21"/>
                <w:szCs w:val="21"/>
              </w:rPr>
              <w:t xml:space="preserve"> </w:t>
            </w:r>
            <w:r>
              <w:rPr>
                <w:spacing w:val="4"/>
                <w:sz w:val="21"/>
                <w:szCs w:val="21"/>
              </w:rPr>
              <w:t>台风景区</w:t>
            </w:r>
          </w:p>
        </w:tc>
        <w:tc>
          <w:tcPr>
            <w:tcW w:w="819" w:type="dxa"/>
            <w:vAlign w:val="top"/>
          </w:tcPr>
          <w:p>
            <w:pPr>
              <w:spacing w:line="351" w:lineRule="auto"/>
              <w:rPr>
                <w:rFonts w:ascii="Arial"/>
                <w:sz w:val="21"/>
              </w:rPr>
            </w:pPr>
          </w:p>
          <w:p>
            <w:pPr>
              <w:pStyle w:val="8"/>
              <w:spacing w:before="68" w:line="224" w:lineRule="auto"/>
              <w:ind w:left="191"/>
              <w:rPr>
                <w:sz w:val="21"/>
                <w:szCs w:val="21"/>
              </w:rPr>
            </w:pPr>
            <w:r>
              <w:rPr>
                <w:spacing w:val="4"/>
                <w:sz w:val="21"/>
                <w:szCs w:val="21"/>
              </w:rPr>
              <w:t>区县</w:t>
            </w:r>
          </w:p>
        </w:tc>
        <w:tc>
          <w:tcPr>
            <w:tcW w:w="3158" w:type="dxa"/>
            <w:vAlign w:val="top"/>
          </w:tcPr>
          <w:p>
            <w:pPr>
              <w:pStyle w:val="8"/>
              <w:spacing w:before="177" w:line="225" w:lineRule="auto"/>
              <w:ind w:left="102" w:right="88"/>
              <w:jc w:val="both"/>
              <w:rPr>
                <w:sz w:val="21"/>
                <w:szCs w:val="21"/>
              </w:rPr>
            </w:pPr>
            <w:r>
              <w:rPr>
                <w:spacing w:val="1"/>
                <w:sz w:val="21"/>
                <w:szCs w:val="21"/>
              </w:rPr>
              <w:t xml:space="preserve">该项目依托于大岭台风景优美的 </w:t>
            </w:r>
            <w:r>
              <w:rPr>
                <w:sz w:val="21"/>
                <w:szCs w:val="21"/>
              </w:rPr>
              <w:t>自然风光和绝佳的地理位置对景</w:t>
            </w:r>
            <w:r>
              <w:rPr>
                <w:spacing w:val="9"/>
                <w:sz w:val="21"/>
                <w:szCs w:val="21"/>
              </w:rPr>
              <w:t xml:space="preserve"> </w:t>
            </w:r>
            <w:r>
              <w:rPr>
                <w:spacing w:val="1"/>
                <w:sz w:val="21"/>
                <w:szCs w:val="21"/>
              </w:rPr>
              <w:t>区设施及附属设施建设。</w:t>
            </w:r>
          </w:p>
        </w:tc>
        <w:tc>
          <w:tcPr>
            <w:tcW w:w="1069" w:type="dxa"/>
            <w:vAlign w:val="top"/>
          </w:tcPr>
          <w:p>
            <w:pPr>
              <w:spacing w:line="347" w:lineRule="auto"/>
              <w:rPr>
                <w:rFonts w:ascii="Arial"/>
                <w:sz w:val="21"/>
              </w:rPr>
            </w:pPr>
          </w:p>
          <w:p>
            <w:pPr>
              <w:pStyle w:val="8"/>
              <w:spacing w:before="69" w:line="220" w:lineRule="auto"/>
              <w:ind w:left="105"/>
              <w:rPr>
                <w:sz w:val="21"/>
                <w:szCs w:val="21"/>
              </w:rPr>
            </w:pPr>
            <w:r>
              <w:rPr>
                <w:spacing w:val="2"/>
                <w:sz w:val="21"/>
                <w:szCs w:val="21"/>
              </w:rPr>
              <w:t>文化旅游</w:t>
            </w:r>
          </w:p>
        </w:tc>
        <w:tc>
          <w:tcPr>
            <w:tcW w:w="1339" w:type="dxa"/>
            <w:vAlign w:val="top"/>
          </w:tcPr>
          <w:p>
            <w:pPr>
              <w:spacing w:line="347" w:lineRule="auto"/>
              <w:rPr>
                <w:rFonts w:ascii="Arial"/>
                <w:sz w:val="21"/>
              </w:rPr>
            </w:pPr>
          </w:p>
          <w:p>
            <w:pPr>
              <w:pStyle w:val="8"/>
              <w:spacing w:before="68" w:line="219" w:lineRule="auto"/>
              <w:ind w:left="185"/>
              <w:rPr>
                <w:sz w:val="21"/>
                <w:szCs w:val="21"/>
              </w:rPr>
            </w:pPr>
            <w:r>
              <w:rPr>
                <w:spacing w:val="6"/>
                <w:sz w:val="21"/>
                <w:szCs w:val="21"/>
              </w:rPr>
              <w:t>2024年4月</w:t>
            </w:r>
          </w:p>
        </w:tc>
        <w:tc>
          <w:tcPr>
            <w:tcW w:w="1379" w:type="dxa"/>
            <w:vAlign w:val="top"/>
          </w:tcPr>
          <w:p>
            <w:pPr>
              <w:spacing w:line="347" w:lineRule="auto"/>
              <w:rPr>
                <w:rFonts w:ascii="Arial"/>
                <w:sz w:val="21"/>
              </w:rPr>
            </w:pPr>
          </w:p>
          <w:p>
            <w:pPr>
              <w:pStyle w:val="8"/>
              <w:spacing w:before="68" w:line="219" w:lineRule="auto"/>
              <w:ind w:left="156"/>
              <w:rPr>
                <w:sz w:val="21"/>
                <w:szCs w:val="21"/>
              </w:rPr>
            </w:pPr>
            <w:r>
              <w:rPr>
                <w:spacing w:val="5"/>
                <w:sz w:val="21"/>
                <w:szCs w:val="21"/>
              </w:rPr>
              <w:t>2025年12月</w:t>
            </w:r>
          </w:p>
        </w:tc>
        <w:tc>
          <w:tcPr>
            <w:tcW w:w="1059" w:type="dxa"/>
            <w:vAlign w:val="top"/>
          </w:tcPr>
          <w:p>
            <w:pPr>
              <w:spacing w:line="367" w:lineRule="auto"/>
              <w:rPr>
                <w:rFonts w:ascii="Arial"/>
                <w:sz w:val="21"/>
              </w:rPr>
            </w:pPr>
          </w:p>
          <w:p>
            <w:pPr>
              <w:pStyle w:val="8"/>
              <w:spacing w:before="68"/>
              <w:ind w:left="317"/>
              <w:rPr>
                <w:sz w:val="21"/>
                <w:szCs w:val="21"/>
              </w:rPr>
            </w:pPr>
            <w:r>
              <w:rPr>
                <w:spacing w:val="-3"/>
                <w:sz w:val="21"/>
                <w:szCs w:val="21"/>
              </w:rPr>
              <w:t>5000</w:t>
            </w:r>
          </w:p>
        </w:tc>
        <w:tc>
          <w:tcPr>
            <w:tcW w:w="1049" w:type="dxa"/>
            <w:vAlign w:val="top"/>
          </w:tcPr>
          <w:p>
            <w:pPr>
              <w:pStyle w:val="8"/>
              <w:spacing w:before="297" w:line="232" w:lineRule="auto"/>
              <w:ind w:left="99" w:right="84" w:firstLine="109"/>
              <w:rPr>
                <w:sz w:val="21"/>
                <w:szCs w:val="21"/>
              </w:rPr>
            </w:pPr>
            <w:r>
              <w:rPr>
                <w:spacing w:val="-3"/>
                <w:sz w:val="21"/>
                <w:szCs w:val="21"/>
              </w:rPr>
              <w:t>政府或</w:t>
            </w:r>
            <w:r>
              <w:rPr>
                <w:sz w:val="21"/>
                <w:szCs w:val="21"/>
              </w:rPr>
              <w:t xml:space="preserve">  </w:t>
            </w:r>
            <w:r>
              <w:rPr>
                <w:spacing w:val="3"/>
                <w:sz w:val="21"/>
                <w:szCs w:val="21"/>
              </w:rPr>
              <w:t>国有投资</w:t>
            </w:r>
          </w:p>
        </w:tc>
        <w:tc>
          <w:tcPr>
            <w:tcW w:w="854" w:type="dxa"/>
            <w:vAlign w:val="top"/>
          </w:tcPr>
          <w:p>
            <w:pPr>
              <w:spacing w:line="347" w:lineRule="auto"/>
              <w:rPr>
                <w:rFonts w:ascii="Arial"/>
                <w:sz w:val="21"/>
              </w:rPr>
            </w:pPr>
          </w:p>
          <w:p>
            <w:pPr>
              <w:pStyle w:val="8"/>
              <w:spacing w:before="68" w:line="219" w:lineRule="auto"/>
              <w:ind w:left="99"/>
              <w:rPr>
                <w:sz w:val="21"/>
                <w:szCs w:val="21"/>
              </w:rPr>
            </w:pPr>
            <w:r>
              <w:rPr>
                <w:spacing w:val="6"/>
                <w:sz w:val="21"/>
                <w:szCs w:val="21"/>
              </w:rPr>
              <w:t>新抚区</w:t>
            </w:r>
          </w:p>
        </w:tc>
      </w:tr>
    </w:tbl>
    <w:p>
      <w:pPr>
        <w:rPr>
          <w:rFonts w:ascii="Arial"/>
          <w:sz w:val="21"/>
        </w:rPr>
      </w:pPr>
    </w:p>
    <w:p>
      <w:pPr>
        <w:rPr>
          <w:rFonts w:ascii="Arial" w:hAnsi="Arial" w:eastAsia="Arial" w:cs="Arial"/>
          <w:sz w:val="21"/>
          <w:szCs w:val="21"/>
        </w:rPr>
        <w:sectPr>
          <w:pgSz w:w="16850" w:h="11910"/>
          <w:pgMar w:top="1012" w:right="1635" w:bottom="400" w:left="997" w:header="0" w:footer="0" w:gutter="0"/>
          <w:pgNumType w:fmt="decimal"/>
          <w:cols w:space="720" w:num="1"/>
        </w:sectPr>
      </w:pPr>
    </w:p>
    <w:p>
      <w:pPr>
        <w:spacing w:line="232" w:lineRule="exact"/>
      </w:pPr>
      <w:r>
        <mc:AlternateContent>
          <mc:Choice Requires="wps">
            <w:drawing>
              <wp:anchor distT="0" distB="0" distL="0" distR="0" simplePos="0" relativeHeight="251706368" behindDoc="0" locked="0" layoutInCell="0" allowOverlap="1">
                <wp:simplePos x="0" y="0"/>
                <wp:positionH relativeFrom="page">
                  <wp:posOffset>287020</wp:posOffset>
                </wp:positionH>
                <wp:positionV relativeFrom="page">
                  <wp:posOffset>5894070</wp:posOffset>
                </wp:positionV>
                <wp:extent cx="843915" cy="269240"/>
                <wp:effectExtent l="0" t="0" r="0" b="0"/>
                <wp:wrapNone/>
                <wp:docPr id="96" name="TextBox 96"/>
                <wp:cNvGraphicFramePr/>
                <a:graphic xmlns:a="http://schemas.openxmlformats.org/drawingml/2006/main">
                  <a:graphicData uri="http://schemas.microsoft.com/office/word/2010/wordprocessingShape">
                    <wps:wsp>
                      <wps:cNvSpPr txBox="true"/>
                      <wps:spPr>
                        <a:xfrm rot="5400000">
                          <a:off x="287070" y="5894513"/>
                          <a:ext cx="843914" cy="26924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91"/>
                              <w:ind w:left="20"/>
                              <w:rPr>
                                <w:rFonts w:ascii="宋体" w:hAnsi="宋体" w:eastAsia="宋体" w:cs="宋体"/>
                                <w:sz w:val="24"/>
                                <w:szCs w:val="24"/>
                              </w:rPr>
                            </w:pPr>
                            <w:r>
                              <w:rPr>
                                <w:rFonts w:ascii="宋体" w:hAnsi="宋体" w:eastAsia="宋体" w:cs="宋体"/>
                                <w:spacing w:val="-17"/>
                                <w:sz w:val="24"/>
                                <w:szCs w:val="24"/>
                              </w:rPr>
                              <w:t>一</w:t>
                            </w:r>
                            <w:r>
                              <w:rPr>
                                <w:rFonts w:ascii="宋体" w:hAnsi="宋体" w:eastAsia="宋体" w:cs="宋体"/>
                                <w:spacing w:val="54"/>
                                <w:sz w:val="24"/>
                                <w:szCs w:val="24"/>
                              </w:rPr>
                              <w:t xml:space="preserve"> </w:t>
                            </w:r>
                            <w:r>
                              <w:rPr>
                                <w:rFonts w:ascii="宋体" w:hAnsi="宋体" w:eastAsia="宋体" w:cs="宋体"/>
                                <w:spacing w:val="-17"/>
                                <w:sz w:val="24"/>
                                <w:szCs w:val="24"/>
                              </w:rPr>
                              <w:t>1</w:t>
                            </w:r>
                            <w:r>
                              <w:rPr>
                                <w:rFonts w:ascii="宋体" w:hAnsi="宋体" w:eastAsia="宋体" w:cs="宋体"/>
                                <w:spacing w:val="53"/>
                                <w:sz w:val="24"/>
                                <w:szCs w:val="24"/>
                              </w:rPr>
                              <w:t xml:space="preserve"> </w:t>
                            </w:r>
                            <w:r>
                              <w:rPr>
                                <w:rFonts w:ascii="宋体" w:hAnsi="宋体" w:eastAsia="宋体" w:cs="宋体"/>
                                <w:spacing w:val="-17"/>
                                <w:sz w:val="24"/>
                                <w:szCs w:val="24"/>
                              </w:rPr>
                              <w:t>1</w:t>
                            </w:r>
                            <w:r>
                              <w:rPr>
                                <w:rFonts w:ascii="宋体" w:hAnsi="宋体" w:eastAsia="宋体" w:cs="宋体"/>
                                <w:spacing w:val="40"/>
                                <w:sz w:val="24"/>
                                <w:szCs w:val="24"/>
                              </w:rPr>
                              <w:t xml:space="preserve"> </w:t>
                            </w:r>
                            <w:r>
                              <w:rPr>
                                <w:rFonts w:ascii="宋体" w:hAnsi="宋体" w:eastAsia="宋体" w:cs="宋体"/>
                                <w:spacing w:val="-17"/>
                                <w:sz w:val="24"/>
                                <w:szCs w:val="24"/>
                              </w:rPr>
                              <w:t>3</w:t>
                            </w:r>
                            <w:r>
                              <w:rPr>
                                <w:rFonts w:ascii="宋体" w:hAnsi="宋体" w:eastAsia="宋体" w:cs="宋体"/>
                                <w:spacing w:val="32"/>
                                <w:sz w:val="24"/>
                                <w:szCs w:val="24"/>
                              </w:rPr>
                              <w:t xml:space="preserve"> </w:t>
                            </w:r>
                            <w:r>
                              <w:rPr>
                                <w:rFonts w:ascii="宋体" w:hAnsi="宋体" w:eastAsia="宋体" w:cs="宋体"/>
                                <w:spacing w:val="-17"/>
                                <w:sz w:val="24"/>
                                <w:szCs w:val="24"/>
                              </w:rPr>
                              <w:t>-</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96" o:spid="_x0000_s1026" o:spt="202" type="#_x0000_t202" style="position:absolute;left:0pt;margin-left:22.6pt;margin-top:464.1pt;height:21.2pt;width:66.45pt;mso-position-horizontal-relative:page;mso-position-vertical-relative:page;rotation:5898240f;z-index:251706368;mso-width-relative:page;mso-height-relative:page;" filled="f" stroked="f" coordsize="21600,21600" o:allowincell="f" o:gfxdata="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C+nWa82AAAAAoBAAAP&#10;AAAAAAAAAAEAIAAAADgAAABkcnMvZG93bnJldi54bWxQSwECFAAUAAAACACHTuJAxtX6OzsCAABl&#10;BAAADgAAAAAAAAABACAAAAA9AQAAZHJzL2Uyb0RvYy54bWxQSwUGAAAAAAYABgBZAQAA6gUAAAAA&#10;">
                <v:fill on="f" focussize="0,0"/>
                <v:stroke on="f" weight="0pt" miterlimit="0" joinstyle="miter"/>
                <v:imagedata o:title=""/>
                <o:lock v:ext="edit" aspectratio="f"/>
                <v:textbox inset="0mm,0mm,0mm,0mm">
                  <w:txbxContent>
                    <w:p>
                      <w:pPr>
                        <w:spacing w:before="91"/>
                        <w:ind w:left="20"/>
                        <w:rPr>
                          <w:rFonts w:ascii="宋体" w:hAnsi="宋体" w:eastAsia="宋体" w:cs="宋体"/>
                          <w:sz w:val="24"/>
                          <w:szCs w:val="24"/>
                        </w:rPr>
                      </w:pPr>
                      <w:r>
                        <w:rPr>
                          <w:rFonts w:ascii="宋体" w:hAnsi="宋体" w:eastAsia="宋体" w:cs="宋体"/>
                          <w:spacing w:val="-17"/>
                          <w:sz w:val="24"/>
                          <w:szCs w:val="24"/>
                        </w:rPr>
                        <w:t>一</w:t>
                      </w:r>
                      <w:r>
                        <w:rPr>
                          <w:rFonts w:ascii="宋体" w:hAnsi="宋体" w:eastAsia="宋体" w:cs="宋体"/>
                          <w:spacing w:val="54"/>
                          <w:sz w:val="24"/>
                          <w:szCs w:val="24"/>
                        </w:rPr>
                        <w:t xml:space="preserve"> </w:t>
                      </w:r>
                      <w:r>
                        <w:rPr>
                          <w:rFonts w:ascii="宋体" w:hAnsi="宋体" w:eastAsia="宋体" w:cs="宋体"/>
                          <w:spacing w:val="-17"/>
                          <w:sz w:val="24"/>
                          <w:szCs w:val="24"/>
                        </w:rPr>
                        <w:t>1</w:t>
                      </w:r>
                      <w:r>
                        <w:rPr>
                          <w:rFonts w:ascii="宋体" w:hAnsi="宋体" w:eastAsia="宋体" w:cs="宋体"/>
                          <w:spacing w:val="53"/>
                          <w:sz w:val="24"/>
                          <w:szCs w:val="24"/>
                        </w:rPr>
                        <w:t xml:space="preserve"> </w:t>
                      </w:r>
                      <w:r>
                        <w:rPr>
                          <w:rFonts w:ascii="宋体" w:hAnsi="宋体" w:eastAsia="宋体" w:cs="宋体"/>
                          <w:spacing w:val="-17"/>
                          <w:sz w:val="24"/>
                          <w:szCs w:val="24"/>
                        </w:rPr>
                        <w:t>1</w:t>
                      </w:r>
                      <w:r>
                        <w:rPr>
                          <w:rFonts w:ascii="宋体" w:hAnsi="宋体" w:eastAsia="宋体" w:cs="宋体"/>
                          <w:spacing w:val="40"/>
                          <w:sz w:val="24"/>
                          <w:szCs w:val="24"/>
                        </w:rPr>
                        <w:t xml:space="preserve"> </w:t>
                      </w:r>
                      <w:r>
                        <w:rPr>
                          <w:rFonts w:ascii="宋体" w:hAnsi="宋体" w:eastAsia="宋体" w:cs="宋体"/>
                          <w:spacing w:val="-17"/>
                          <w:sz w:val="24"/>
                          <w:szCs w:val="24"/>
                        </w:rPr>
                        <w:t>3</w:t>
                      </w:r>
                      <w:r>
                        <w:rPr>
                          <w:rFonts w:ascii="宋体" w:hAnsi="宋体" w:eastAsia="宋体" w:cs="宋体"/>
                          <w:spacing w:val="32"/>
                          <w:sz w:val="24"/>
                          <w:szCs w:val="24"/>
                        </w:rPr>
                        <w:t xml:space="preserve"> </w:t>
                      </w:r>
                      <w:r>
                        <w:rPr>
                          <w:rFonts w:ascii="宋体" w:hAnsi="宋体" w:eastAsia="宋体" w:cs="宋体"/>
                          <w:spacing w:val="-17"/>
                          <w:sz w:val="24"/>
                          <w:szCs w:val="24"/>
                        </w:rPr>
                        <w:t>-</w:t>
                      </w:r>
                    </w:p>
                  </w:txbxContent>
                </v:textbox>
              </v:shape>
            </w:pict>
          </mc:Fallback>
        </mc:AlternateContent>
      </w:r>
    </w:p>
    <w:tbl>
      <w:tblPr>
        <w:tblStyle w:val="7"/>
        <w:tblW w:w="13679" w:type="dxa"/>
        <w:tblInd w:w="5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5"/>
        <w:gridCol w:w="1249"/>
        <w:gridCol w:w="1269"/>
        <w:gridCol w:w="829"/>
        <w:gridCol w:w="3158"/>
        <w:gridCol w:w="1059"/>
        <w:gridCol w:w="1349"/>
        <w:gridCol w:w="1369"/>
        <w:gridCol w:w="1049"/>
        <w:gridCol w:w="1059"/>
        <w:gridCol w:w="8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trPr>
        <w:tc>
          <w:tcPr>
            <w:tcW w:w="435" w:type="dxa"/>
            <w:textDirection w:val="tbRlV"/>
            <w:vAlign w:val="top"/>
          </w:tcPr>
          <w:p>
            <w:pPr>
              <w:pStyle w:val="8"/>
              <w:spacing w:before="122" w:line="199" w:lineRule="auto"/>
              <w:ind w:left="291"/>
              <w:rPr>
                <w:sz w:val="21"/>
                <w:szCs w:val="21"/>
              </w:rPr>
            </w:pPr>
            <w:r>
              <w:rPr>
                <w:b/>
                <w:bCs/>
                <w:spacing w:val="-3"/>
                <w:sz w:val="21"/>
                <w:szCs w:val="21"/>
              </w:rPr>
              <w:t>序号</w:t>
            </w:r>
          </w:p>
        </w:tc>
        <w:tc>
          <w:tcPr>
            <w:tcW w:w="1249" w:type="dxa"/>
            <w:vAlign w:val="top"/>
          </w:tcPr>
          <w:p>
            <w:pPr>
              <w:pStyle w:val="8"/>
              <w:spacing w:before="139"/>
              <w:ind w:left="143" w:right="115" w:firstLine="49"/>
              <w:jc w:val="both"/>
              <w:rPr>
                <w:sz w:val="21"/>
                <w:szCs w:val="21"/>
              </w:rPr>
            </w:pPr>
            <w:r>
              <w:rPr>
                <w:b/>
                <w:bCs/>
                <w:spacing w:val="-6"/>
                <w:sz w:val="21"/>
                <w:szCs w:val="21"/>
              </w:rPr>
              <w:t>项目名称</w:t>
            </w:r>
            <w:r>
              <w:rPr>
                <w:spacing w:val="1"/>
                <w:sz w:val="21"/>
                <w:szCs w:val="21"/>
              </w:rPr>
              <w:t xml:space="preserve">  </w:t>
            </w:r>
            <w:r>
              <w:rPr>
                <w:b/>
                <w:bCs/>
                <w:spacing w:val="-3"/>
                <w:sz w:val="21"/>
                <w:szCs w:val="21"/>
              </w:rPr>
              <w:t>(县区/市+</w:t>
            </w:r>
            <w:r>
              <w:rPr>
                <w:sz w:val="21"/>
                <w:szCs w:val="21"/>
              </w:rPr>
              <w:t xml:space="preserve"> </w:t>
            </w:r>
            <w:r>
              <w:rPr>
                <w:b/>
                <w:bCs/>
                <w:spacing w:val="4"/>
                <w:sz w:val="21"/>
                <w:szCs w:val="21"/>
              </w:rPr>
              <w:t>具体名称)</w:t>
            </w:r>
          </w:p>
        </w:tc>
        <w:tc>
          <w:tcPr>
            <w:tcW w:w="1269" w:type="dxa"/>
            <w:vAlign w:val="top"/>
          </w:tcPr>
          <w:p>
            <w:pPr>
              <w:spacing w:line="340" w:lineRule="auto"/>
              <w:rPr>
                <w:rFonts w:ascii="Arial"/>
                <w:sz w:val="21"/>
              </w:rPr>
            </w:pPr>
          </w:p>
          <w:p>
            <w:pPr>
              <w:pStyle w:val="8"/>
              <w:spacing w:before="69" w:line="220" w:lineRule="auto"/>
              <w:ind w:left="204"/>
              <w:rPr>
                <w:sz w:val="21"/>
                <w:szCs w:val="21"/>
              </w:rPr>
            </w:pPr>
            <w:r>
              <w:rPr>
                <w:b/>
                <w:bCs/>
                <w:spacing w:val="-5"/>
                <w:sz w:val="21"/>
                <w:szCs w:val="21"/>
              </w:rPr>
              <w:t>项目地址</w:t>
            </w:r>
          </w:p>
        </w:tc>
        <w:tc>
          <w:tcPr>
            <w:tcW w:w="829" w:type="dxa"/>
            <w:vAlign w:val="top"/>
          </w:tcPr>
          <w:p>
            <w:pPr>
              <w:pStyle w:val="8"/>
              <w:spacing w:before="141" w:line="232" w:lineRule="auto"/>
              <w:ind w:left="34" w:hanging="19"/>
              <w:jc w:val="right"/>
              <w:rPr>
                <w:sz w:val="21"/>
                <w:szCs w:val="21"/>
              </w:rPr>
            </w:pPr>
            <w:r>
              <w:rPr>
                <w:b/>
                <w:bCs/>
                <w:spacing w:val="-12"/>
                <w:sz w:val="21"/>
                <w:szCs w:val="21"/>
              </w:rPr>
              <w:t>项目级别</w:t>
            </w:r>
            <w:r>
              <w:rPr>
                <w:spacing w:val="2"/>
                <w:sz w:val="21"/>
                <w:szCs w:val="21"/>
              </w:rPr>
              <w:t xml:space="preserve"> </w:t>
            </w:r>
            <w:r>
              <w:rPr>
                <w:b/>
                <w:bCs/>
                <w:spacing w:val="-5"/>
                <w:sz w:val="21"/>
                <w:szCs w:val="21"/>
              </w:rPr>
              <w:t>(市本级</w:t>
            </w:r>
            <w:r>
              <w:rPr>
                <w:sz w:val="21"/>
                <w:szCs w:val="21"/>
              </w:rPr>
              <w:t xml:space="preserve"> </w:t>
            </w:r>
            <w:r>
              <w:rPr>
                <w:b/>
                <w:bCs/>
                <w:spacing w:val="3"/>
                <w:sz w:val="21"/>
                <w:szCs w:val="21"/>
              </w:rPr>
              <w:t>区县)</w:t>
            </w:r>
          </w:p>
        </w:tc>
        <w:tc>
          <w:tcPr>
            <w:tcW w:w="3158" w:type="dxa"/>
            <w:vAlign w:val="top"/>
          </w:tcPr>
          <w:p>
            <w:pPr>
              <w:spacing w:line="340" w:lineRule="auto"/>
              <w:rPr>
                <w:rFonts w:ascii="Arial"/>
                <w:sz w:val="21"/>
              </w:rPr>
            </w:pPr>
          </w:p>
          <w:p>
            <w:pPr>
              <w:pStyle w:val="8"/>
              <w:spacing w:before="68" w:line="219" w:lineRule="auto"/>
              <w:ind w:left="836"/>
              <w:rPr>
                <w:sz w:val="21"/>
                <w:szCs w:val="21"/>
              </w:rPr>
            </w:pPr>
            <w:r>
              <w:rPr>
                <w:b/>
                <w:bCs/>
                <w:spacing w:val="-4"/>
                <w:sz w:val="21"/>
                <w:szCs w:val="21"/>
              </w:rPr>
              <w:t>建设规模、内容</w:t>
            </w:r>
          </w:p>
        </w:tc>
        <w:tc>
          <w:tcPr>
            <w:tcW w:w="1059" w:type="dxa"/>
            <w:vAlign w:val="top"/>
          </w:tcPr>
          <w:p>
            <w:pPr>
              <w:pStyle w:val="8"/>
              <w:spacing w:before="141" w:line="220" w:lineRule="auto"/>
              <w:ind w:left="108"/>
              <w:rPr>
                <w:sz w:val="21"/>
                <w:szCs w:val="21"/>
              </w:rPr>
            </w:pPr>
            <w:r>
              <w:rPr>
                <w:b/>
                <w:bCs/>
                <w:spacing w:val="-4"/>
                <w:sz w:val="21"/>
                <w:szCs w:val="21"/>
              </w:rPr>
              <w:t>所属行业</w:t>
            </w:r>
          </w:p>
          <w:p>
            <w:pPr>
              <w:pStyle w:val="8"/>
              <w:spacing w:before="19" w:line="220" w:lineRule="auto"/>
              <w:ind w:left="48"/>
              <w:rPr>
                <w:sz w:val="21"/>
                <w:szCs w:val="21"/>
              </w:rPr>
            </w:pPr>
            <w:r>
              <w:rPr>
                <w:b/>
                <w:bCs/>
                <w:spacing w:val="-1"/>
                <w:sz w:val="21"/>
                <w:szCs w:val="21"/>
              </w:rPr>
              <w:t>(文化旅游</w:t>
            </w:r>
          </w:p>
          <w:p>
            <w:pPr>
              <w:pStyle w:val="8"/>
              <w:spacing w:before="19" w:line="219" w:lineRule="auto"/>
              <w:ind w:left="208"/>
              <w:rPr>
                <w:sz w:val="21"/>
                <w:szCs w:val="21"/>
              </w:rPr>
            </w:pPr>
            <w:r>
              <w:rPr>
                <w:b/>
                <w:bCs/>
                <w:spacing w:val="7"/>
                <w:sz w:val="21"/>
                <w:szCs w:val="21"/>
              </w:rPr>
              <w:t>/体育)</w:t>
            </w:r>
          </w:p>
        </w:tc>
        <w:tc>
          <w:tcPr>
            <w:tcW w:w="1349" w:type="dxa"/>
            <w:vAlign w:val="top"/>
          </w:tcPr>
          <w:p>
            <w:pPr>
              <w:pStyle w:val="8"/>
              <w:spacing w:before="271" w:line="221" w:lineRule="auto"/>
              <w:ind w:left="249"/>
              <w:rPr>
                <w:sz w:val="21"/>
                <w:szCs w:val="21"/>
              </w:rPr>
            </w:pPr>
            <w:r>
              <w:rPr>
                <w:b/>
                <w:bCs/>
                <w:spacing w:val="1"/>
                <w:sz w:val="21"/>
                <w:szCs w:val="21"/>
              </w:rPr>
              <w:t>开工时间</w:t>
            </w:r>
          </w:p>
          <w:p>
            <w:pPr>
              <w:pStyle w:val="8"/>
              <w:spacing w:before="27" w:line="219" w:lineRule="auto"/>
              <w:ind w:left="129"/>
              <w:rPr>
                <w:sz w:val="21"/>
                <w:szCs w:val="21"/>
              </w:rPr>
            </w:pPr>
            <w:r>
              <w:rPr>
                <w:b/>
                <w:bCs/>
                <w:spacing w:val="-16"/>
                <w:sz w:val="21"/>
                <w:szCs w:val="21"/>
              </w:rPr>
              <w:t>(</w:t>
            </w:r>
            <w:r>
              <w:rPr>
                <w:spacing w:val="-33"/>
                <w:sz w:val="21"/>
                <w:szCs w:val="21"/>
              </w:rPr>
              <w:t xml:space="preserve"> </w:t>
            </w:r>
            <w:r>
              <w:rPr>
                <w:b/>
                <w:bCs/>
                <w:spacing w:val="-16"/>
                <w:sz w:val="21"/>
                <w:szCs w:val="21"/>
              </w:rPr>
              <w:t>*</w:t>
            </w:r>
            <w:r>
              <w:rPr>
                <w:spacing w:val="-31"/>
                <w:sz w:val="21"/>
                <w:szCs w:val="21"/>
              </w:rPr>
              <w:t xml:space="preserve"> </w:t>
            </w:r>
            <w:r>
              <w:rPr>
                <w:b/>
                <w:bCs/>
                <w:spacing w:val="-16"/>
                <w:sz w:val="21"/>
                <w:szCs w:val="21"/>
              </w:rPr>
              <w:t>年</w:t>
            </w:r>
            <w:r>
              <w:rPr>
                <w:spacing w:val="-33"/>
                <w:sz w:val="21"/>
                <w:szCs w:val="21"/>
              </w:rPr>
              <w:t xml:space="preserve"> </w:t>
            </w:r>
            <w:r>
              <w:rPr>
                <w:b/>
                <w:bCs/>
                <w:spacing w:val="-16"/>
                <w:sz w:val="21"/>
                <w:szCs w:val="21"/>
              </w:rPr>
              <w:t>*</w:t>
            </w:r>
            <w:r>
              <w:rPr>
                <w:spacing w:val="-27"/>
                <w:sz w:val="21"/>
                <w:szCs w:val="21"/>
              </w:rPr>
              <w:t xml:space="preserve"> </w:t>
            </w:r>
            <w:r>
              <w:rPr>
                <w:b/>
                <w:bCs/>
                <w:spacing w:val="-16"/>
                <w:sz w:val="21"/>
                <w:szCs w:val="21"/>
              </w:rPr>
              <w:t>月</w:t>
            </w:r>
            <w:r>
              <w:rPr>
                <w:spacing w:val="-31"/>
                <w:sz w:val="21"/>
                <w:szCs w:val="21"/>
              </w:rPr>
              <w:t xml:space="preserve"> </w:t>
            </w:r>
            <w:r>
              <w:rPr>
                <w:b/>
                <w:bCs/>
                <w:spacing w:val="-16"/>
                <w:sz w:val="21"/>
                <w:szCs w:val="21"/>
              </w:rPr>
              <w:t>)</w:t>
            </w:r>
          </w:p>
        </w:tc>
        <w:tc>
          <w:tcPr>
            <w:tcW w:w="1369" w:type="dxa"/>
            <w:vAlign w:val="top"/>
          </w:tcPr>
          <w:p>
            <w:pPr>
              <w:pStyle w:val="8"/>
              <w:spacing w:before="270" w:line="219" w:lineRule="auto"/>
              <w:ind w:left="260"/>
              <w:rPr>
                <w:sz w:val="21"/>
                <w:szCs w:val="21"/>
              </w:rPr>
            </w:pPr>
            <w:r>
              <w:rPr>
                <w:b/>
                <w:bCs/>
                <w:spacing w:val="1"/>
                <w:sz w:val="21"/>
                <w:szCs w:val="21"/>
              </w:rPr>
              <w:t>竣工时间</w:t>
            </w:r>
          </w:p>
          <w:p>
            <w:pPr>
              <w:pStyle w:val="8"/>
              <w:spacing w:before="30" w:line="219" w:lineRule="auto"/>
              <w:ind w:left="140"/>
              <w:rPr>
                <w:sz w:val="21"/>
                <w:szCs w:val="21"/>
              </w:rPr>
            </w:pPr>
            <w:r>
              <w:rPr>
                <w:b/>
                <w:bCs/>
                <w:spacing w:val="-16"/>
                <w:sz w:val="21"/>
                <w:szCs w:val="21"/>
              </w:rPr>
              <w:t>(</w:t>
            </w:r>
            <w:r>
              <w:rPr>
                <w:spacing w:val="-33"/>
                <w:sz w:val="21"/>
                <w:szCs w:val="21"/>
              </w:rPr>
              <w:t xml:space="preserve"> </w:t>
            </w:r>
            <w:r>
              <w:rPr>
                <w:b/>
                <w:bCs/>
                <w:spacing w:val="-16"/>
                <w:sz w:val="21"/>
                <w:szCs w:val="21"/>
              </w:rPr>
              <w:t>*</w:t>
            </w:r>
            <w:r>
              <w:rPr>
                <w:spacing w:val="-31"/>
                <w:sz w:val="21"/>
                <w:szCs w:val="21"/>
              </w:rPr>
              <w:t xml:space="preserve"> </w:t>
            </w:r>
            <w:r>
              <w:rPr>
                <w:b/>
                <w:bCs/>
                <w:spacing w:val="-16"/>
                <w:sz w:val="21"/>
                <w:szCs w:val="21"/>
              </w:rPr>
              <w:t>年</w:t>
            </w:r>
            <w:r>
              <w:rPr>
                <w:spacing w:val="-33"/>
                <w:sz w:val="21"/>
                <w:szCs w:val="21"/>
              </w:rPr>
              <w:t xml:space="preserve"> </w:t>
            </w:r>
            <w:r>
              <w:rPr>
                <w:b/>
                <w:bCs/>
                <w:spacing w:val="-16"/>
                <w:sz w:val="21"/>
                <w:szCs w:val="21"/>
              </w:rPr>
              <w:t>*</w:t>
            </w:r>
            <w:r>
              <w:rPr>
                <w:spacing w:val="-27"/>
                <w:sz w:val="21"/>
                <w:szCs w:val="21"/>
              </w:rPr>
              <w:t xml:space="preserve"> </w:t>
            </w:r>
            <w:r>
              <w:rPr>
                <w:b/>
                <w:bCs/>
                <w:spacing w:val="-16"/>
                <w:sz w:val="21"/>
                <w:szCs w:val="21"/>
              </w:rPr>
              <w:t>月</w:t>
            </w:r>
            <w:r>
              <w:rPr>
                <w:spacing w:val="-31"/>
                <w:sz w:val="21"/>
                <w:szCs w:val="21"/>
              </w:rPr>
              <w:t xml:space="preserve"> </w:t>
            </w:r>
            <w:r>
              <w:rPr>
                <w:b/>
                <w:bCs/>
                <w:spacing w:val="-16"/>
                <w:sz w:val="21"/>
                <w:szCs w:val="21"/>
              </w:rPr>
              <w:t>)</w:t>
            </w:r>
          </w:p>
        </w:tc>
        <w:tc>
          <w:tcPr>
            <w:tcW w:w="1049" w:type="dxa"/>
            <w:vAlign w:val="top"/>
          </w:tcPr>
          <w:p>
            <w:pPr>
              <w:pStyle w:val="8"/>
              <w:spacing w:before="271" w:line="220" w:lineRule="auto"/>
              <w:ind w:left="211"/>
              <w:rPr>
                <w:sz w:val="21"/>
                <w:szCs w:val="21"/>
              </w:rPr>
            </w:pPr>
            <w:r>
              <w:rPr>
                <w:b/>
                <w:bCs/>
                <w:sz w:val="21"/>
                <w:szCs w:val="21"/>
              </w:rPr>
              <w:t>总投资</w:t>
            </w:r>
          </w:p>
          <w:p>
            <w:pPr>
              <w:pStyle w:val="8"/>
              <w:spacing w:before="29" w:line="220" w:lineRule="auto"/>
              <w:ind w:left="211"/>
              <w:rPr>
                <w:sz w:val="21"/>
                <w:szCs w:val="21"/>
              </w:rPr>
            </w:pPr>
            <w:r>
              <w:rPr>
                <w:b/>
                <w:bCs/>
                <w:spacing w:val="7"/>
                <w:sz w:val="21"/>
                <w:szCs w:val="21"/>
              </w:rPr>
              <w:t>(万元)</w:t>
            </w:r>
          </w:p>
        </w:tc>
        <w:tc>
          <w:tcPr>
            <w:tcW w:w="1059" w:type="dxa"/>
            <w:vAlign w:val="top"/>
          </w:tcPr>
          <w:p>
            <w:pPr>
              <w:pStyle w:val="8"/>
              <w:spacing w:before="11" w:line="220" w:lineRule="auto"/>
              <w:ind w:left="112"/>
              <w:rPr>
                <w:sz w:val="21"/>
                <w:szCs w:val="21"/>
              </w:rPr>
            </w:pPr>
            <w:r>
              <w:rPr>
                <w:b/>
                <w:bCs/>
                <w:spacing w:val="-5"/>
                <w:sz w:val="21"/>
                <w:szCs w:val="21"/>
              </w:rPr>
              <w:t>项目资金</w:t>
            </w:r>
          </w:p>
          <w:p>
            <w:pPr>
              <w:pStyle w:val="8"/>
              <w:spacing w:before="9" w:line="219" w:lineRule="auto"/>
              <w:ind w:left="322"/>
              <w:rPr>
                <w:sz w:val="21"/>
                <w:szCs w:val="21"/>
              </w:rPr>
            </w:pPr>
            <w:r>
              <w:rPr>
                <w:b/>
                <w:bCs/>
                <w:spacing w:val="-5"/>
                <w:sz w:val="21"/>
                <w:szCs w:val="21"/>
              </w:rPr>
              <w:t>类型</w:t>
            </w:r>
          </w:p>
          <w:p>
            <w:pPr>
              <w:pStyle w:val="8"/>
              <w:spacing w:before="30" w:line="193" w:lineRule="auto"/>
              <w:ind w:left="112"/>
              <w:rPr>
                <w:sz w:val="21"/>
                <w:szCs w:val="21"/>
              </w:rPr>
            </w:pPr>
            <w:r>
              <w:rPr>
                <w:b/>
                <w:bCs/>
                <w:spacing w:val="-2"/>
                <w:sz w:val="21"/>
                <w:szCs w:val="21"/>
              </w:rPr>
              <w:t>(社会/政</w:t>
            </w:r>
          </w:p>
          <w:p>
            <w:pPr>
              <w:pStyle w:val="8"/>
              <w:spacing w:line="218" w:lineRule="auto"/>
              <w:ind w:left="92"/>
              <w:rPr>
                <w:sz w:val="21"/>
                <w:szCs w:val="21"/>
              </w:rPr>
            </w:pPr>
            <w:r>
              <w:rPr>
                <w:b/>
                <w:bCs/>
                <w:spacing w:val="5"/>
                <w:sz w:val="21"/>
                <w:szCs w:val="21"/>
              </w:rPr>
              <w:t>府/外商)</w:t>
            </w:r>
          </w:p>
        </w:tc>
        <w:tc>
          <w:tcPr>
            <w:tcW w:w="854" w:type="dxa"/>
            <w:vAlign w:val="top"/>
          </w:tcPr>
          <w:p>
            <w:pPr>
              <w:spacing w:line="340" w:lineRule="auto"/>
              <w:rPr>
                <w:rFonts w:ascii="Arial"/>
                <w:sz w:val="21"/>
              </w:rPr>
            </w:pPr>
          </w:p>
          <w:p>
            <w:pPr>
              <w:pStyle w:val="8"/>
              <w:spacing w:before="69" w:line="220" w:lineRule="auto"/>
              <w:jc w:val="right"/>
              <w:rPr>
                <w:sz w:val="21"/>
                <w:szCs w:val="21"/>
              </w:rPr>
            </w:pPr>
            <w:r>
              <w:rPr>
                <w:b/>
                <w:bCs/>
                <w:spacing w:val="-7"/>
                <w:sz w:val="21"/>
                <w:szCs w:val="21"/>
              </w:rPr>
              <w:t>所在县区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trPr>
        <w:tc>
          <w:tcPr>
            <w:tcW w:w="435" w:type="dxa"/>
            <w:vAlign w:val="top"/>
          </w:tcPr>
          <w:p>
            <w:pPr>
              <w:spacing w:line="468" w:lineRule="auto"/>
              <w:rPr>
                <w:rFonts w:ascii="Arial"/>
                <w:sz w:val="21"/>
              </w:rPr>
            </w:pPr>
          </w:p>
          <w:p>
            <w:pPr>
              <w:pStyle w:val="8"/>
              <w:spacing w:before="69"/>
              <w:ind w:left="45"/>
              <w:rPr>
                <w:sz w:val="21"/>
                <w:szCs w:val="21"/>
              </w:rPr>
            </w:pPr>
            <w:r>
              <w:rPr>
                <w:spacing w:val="-6"/>
                <w:sz w:val="21"/>
                <w:szCs w:val="21"/>
              </w:rPr>
              <w:t>199</w:t>
            </w:r>
          </w:p>
        </w:tc>
        <w:tc>
          <w:tcPr>
            <w:tcW w:w="1249" w:type="dxa"/>
            <w:vAlign w:val="top"/>
          </w:tcPr>
          <w:p>
            <w:pPr>
              <w:pStyle w:val="8"/>
              <w:spacing w:before="279" w:line="219" w:lineRule="auto"/>
              <w:ind w:left="90"/>
              <w:rPr>
                <w:sz w:val="21"/>
                <w:szCs w:val="21"/>
              </w:rPr>
            </w:pPr>
            <w:r>
              <w:rPr>
                <w:spacing w:val="2"/>
                <w:sz w:val="21"/>
                <w:szCs w:val="21"/>
              </w:rPr>
              <w:t>新抚区全民</w:t>
            </w:r>
          </w:p>
          <w:p>
            <w:pPr>
              <w:pStyle w:val="8"/>
              <w:spacing w:line="235" w:lineRule="auto"/>
              <w:ind w:left="80" w:right="85" w:firstLine="9"/>
              <w:rPr>
                <w:sz w:val="21"/>
                <w:szCs w:val="21"/>
              </w:rPr>
            </w:pPr>
            <w:r>
              <w:rPr>
                <w:spacing w:val="2"/>
                <w:sz w:val="21"/>
                <w:szCs w:val="21"/>
              </w:rPr>
              <w:t>健身中心项</w:t>
            </w:r>
            <w:r>
              <w:rPr>
                <w:spacing w:val="1"/>
                <w:sz w:val="21"/>
                <w:szCs w:val="21"/>
              </w:rPr>
              <w:t xml:space="preserve"> </w:t>
            </w:r>
            <w:r>
              <w:rPr>
                <w:sz w:val="21"/>
                <w:szCs w:val="21"/>
              </w:rPr>
              <w:t>目</w:t>
            </w:r>
          </w:p>
        </w:tc>
        <w:tc>
          <w:tcPr>
            <w:tcW w:w="1269" w:type="dxa"/>
            <w:vAlign w:val="top"/>
          </w:tcPr>
          <w:p>
            <w:pPr>
              <w:pStyle w:val="8"/>
              <w:spacing w:before="279" w:line="219" w:lineRule="auto"/>
              <w:ind w:left="101"/>
              <w:rPr>
                <w:sz w:val="21"/>
                <w:szCs w:val="21"/>
              </w:rPr>
            </w:pPr>
            <w:r>
              <w:rPr>
                <w:spacing w:val="-2"/>
                <w:sz w:val="21"/>
                <w:szCs w:val="21"/>
              </w:rPr>
              <w:t>新抚区榆林</w:t>
            </w:r>
          </w:p>
          <w:p>
            <w:pPr>
              <w:pStyle w:val="8"/>
              <w:spacing w:before="1" w:line="238" w:lineRule="auto"/>
              <w:ind w:left="110" w:right="116" w:hanging="9"/>
              <w:rPr>
                <w:sz w:val="21"/>
                <w:szCs w:val="21"/>
              </w:rPr>
            </w:pPr>
            <w:r>
              <w:rPr>
                <w:spacing w:val="-2"/>
                <w:sz w:val="21"/>
                <w:szCs w:val="21"/>
              </w:rPr>
              <w:t>街道丽翠社</w:t>
            </w:r>
            <w:r>
              <w:rPr>
                <w:sz w:val="21"/>
                <w:szCs w:val="21"/>
              </w:rPr>
              <w:t xml:space="preserve"> 区</w:t>
            </w:r>
          </w:p>
        </w:tc>
        <w:tc>
          <w:tcPr>
            <w:tcW w:w="829" w:type="dxa"/>
            <w:vAlign w:val="top"/>
          </w:tcPr>
          <w:p>
            <w:pPr>
              <w:spacing w:line="453" w:lineRule="auto"/>
              <w:rPr>
                <w:rFonts w:ascii="Arial"/>
                <w:sz w:val="21"/>
              </w:rPr>
            </w:pPr>
          </w:p>
          <w:p>
            <w:pPr>
              <w:pStyle w:val="8"/>
              <w:spacing w:before="68" w:line="224" w:lineRule="auto"/>
              <w:ind w:left="192"/>
              <w:rPr>
                <w:sz w:val="21"/>
                <w:szCs w:val="21"/>
              </w:rPr>
            </w:pPr>
            <w:r>
              <w:rPr>
                <w:spacing w:val="4"/>
                <w:sz w:val="21"/>
                <w:szCs w:val="21"/>
              </w:rPr>
              <w:t>区县</w:t>
            </w:r>
          </w:p>
        </w:tc>
        <w:tc>
          <w:tcPr>
            <w:tcW w:w="3158" w:type="dxa"/>
            <w:vAlign w:val="top"/>
          </w:tcPr>
          <w:p>
            <w:pPr>
              <w:pStyle w:val="8"/>
              <w:spacing w:before="137" w:line="230" w:lineRule="auto"/>
              <w:ind w:left="13" w:firstLine="139"/>
              <w:rPr>
                <w:sz w:val="21"/>
                <w:szCs w:val="21"/>
              </w:rPr>
            </w:pPr>
            <w:r>
              <w:rPr>
                <w:spacing w:val="-1"/>
                <w:sz w:val="21"/>
                <w:szCs w:val="21"/>
              </w:rPr>
              <w:t>面积10000平，建设室内健身场</w:t>
            </w:r>
            <w:r>
              <w:rPr>
                <w:sz w:val="21"/>
                <w:szCs w:val="21"/>
              </w:rPr>
              <w:t xml:space="preserve">  </w:t>
            </w:r>
            <w:r>
              <w:rPr>
                <w:spacing w:val="-2"/>
                <w:sz w:val="21"/>
                <w:szCs w:val="21"/>
              </w:rPr>
              <w:t>地及室外篮球、足球、网球等健身</w:t>
            </w:r>
            <w:r>
              <w:rPr>
                <w:spacing w:val="13"/>
                <w:sz w:val="21"/>
                <w:szCs w:val="21"/>
              </w:rPr>
              <w:t xml:space="preserve"> </w:t>
            </w:r>
            <w:r>
              <w:rPr>
                <w:spacing w:val="7"/>
                <w:sz w:val="21"/>
                <w:szCs w:val="21"/>
              </w:rPr>
              <w:t>场地等。解决我区没有大型运动</w:t>
            </w:r>
            <w:r>
              <w:rPr>
                <w:sz w:val="21"/>
                <w:szCs w:val="21"/>
              </w:rPr>
              <w:t xml:space="preserve">  </w:t>
            </w:r>
            <w:r>
              <w:rPr>
                <w:spacing w:val="11"/>
                <w:sz w:val="21"/>
                <w:szCs w:val="21"/>
              </w:rPr>
              <w:t>健身中心的空白。</w:t>
            </w:r>
          </w:p>
        </w:tc>
        <w:tc>
          <w:tcPr>
            <w:tcW w:w="1059" w:type="dxa"/>
            <w:vAlign w:val="top"/>
          </w:tcPr>
          <w:p>
            <w:pPr>
              <w:spacing w:line="448" w:lineRule="auto"/>
              <w:rPr>
                <w:rFonts w:ascii="Arial"/>
                <w:sz w:val="21"/>
              </w:rPr>
            </w:pPr>
          </w:p>
          <w:p>
            <w:pPr>
              <w:pStyle w:val="8"/>
              <w:spacing w:before="69" w:line="219" w:lineRule="auto"/>
              <w:ind w:left="315"/>
              <w:rPr>
                <w:sz w:val="21"/>
                <w:szCs w:val="21"/>
              </w:rPr>
            </w:pPr>
            <w:r>
              <w:rPr>
                <w:spacing w:val="8"/>
                <w:sz w:val="21"/>
                <w:szCs w:val="21"/>
              </w:rPr>
              <w:t>体育</w:t>
            </w:r>
          </w:p>
        </w:tc>
        <w:tc>
          <w:tcPr>
            <w:tcW w:w="1349" w:type="dxa"/>
            <w:vAlign w:val="top"/>
          </w:tcPr>
          <w:p>
            <w:pPr>
              <w:spacing w:line="448" w:lineRule="auto"/>
              <w:rPr>
                <w:rFonts w:ascii="Arial"/>
                <w:sz w:val="21"/>
              </w:rPr>
            </w:pPr>
          </w:p>
          <w:p>
            <w:pPr>
              <w:pStyle w:val="8"/>
              <w:spacing w:before="69" w:line="219" w:lineRule="auto"/>
              <w:ind w:left="196"/>
              <w:rPr>
                <w:sz w:val="21"/>
                <w:szCs w:val="21"/>
              </w:rPr>
            </w:pPr>
            <w:r>
              <w:rPr>
                <w:spacing w:val="5"/>
                <w:sz w:val="21"/>
                <w:szCs w:val="21"/>
              </w:rPr>
              <w:t>2024年4月</w:t>
            </w:r>
          </w:p>
        </w:tc>
        <w:tc>
          <w:tcPr>
            <w:tcW w:w="1369" w:type="dxa"/>
            <w:vAlign w:val="top"/>
          </w:tcPr>
          <w:p>
            <w:pPr>
              <w:spacing w:line="448" w:lineRule="auto"/>
              <w:rPr>
                <w:rFonts w:ascii="Arial"/>
                <w:sz w:val="21"/>
              </w:rPr>
            </w:pPr>
          </w:p>
          <w:p>
            <w:pPr>
              <w:pStyle w:val="8"/>
              <w:spacing w:before="69" w:line="219" w:lineRule="auto"/>
              <w:ind w:left="157"/>
              <w:rPr>
                <w:sz w:val="21"/>
                <w:szCs w:val="21"/>
              </w:rPr>
            </w:pPr>
            <w:r>
              <w:rPr>
                <w:spacing w:val="5"/>
                <w:sz w:val="21"/>
                <w:szCs w:val="21"/>
              </w:rPr>
              <w:t>2025年12月</w:t>
            </w:r>
          </w:p>
        </w:tc>
        <w:tc>
          <w:tcPr>
            <w:tcW w:w="1049" w:type="dxa"/>
            <w:vAlign w:val="top"/>
          </w:tcPr>
          <w:p>
            <w:pPr>
              <w:spacing w:line="467" w:lineRule="auto"/>
              <w:rPr>
                <w:rFonts w:ascii="Arial"/>
                <w:sz w:val="21"/>
              </w:rPr>
            </w:pPr>
          </w:p>
          <w:p>
            <w:pPr>
              <w:pStyle w:val="8"/>
              <w:spacing w:before="68"/>
              <w:ind w:left="311"/>
              <w:rPr>
                <w:sz w:val="21"/>
                <w:szCs w:val="21"/>
              </w:rPr>
            </w:pPr>
            <w:r>
              <w:rPr>
                <w:b/>
                <w:bCs/>
                <w:spacing w:val="-7"/>
                <w:sz w:val="21"/>
                <w:szCs w:val="21"/>
              </w:rPr>
              <w:t>1500</w:t>
            </w:r>
          </w:p>
        </w:tc>
        <w:tc>
          <w:tcPr>
            <w:tcW w:w="1059" w:type="dxa"/>
            <w:vAlign w:val="top"/>
          </w:tcPr>
          <w:p>
            <w:pPr>
              <w:spacing w:line="447" w:lineRule="auto"/>
              <w:rPr>
                <w:rFonts w:ascii="Arial"/>
                <w:sz w:val="21"/>
              </w:rPr>
            </w:pPr>
          </w:p>
          <w:p>
            <w:pPr>
              <w:pStyle w:val="8"/>
              <w:spacing w:before="68" w:line="219" w:lineRule="auto"/>
              <w:ind w:left="109"/>
              <w:rPr>
                <w:sz w:val="21"/>
                <w:szCs w:val="21"/>
              </w:rPr>
            </w:pPr>
            <w:r>
              <w:rPr>
                <w:spacing w:val="3"/>
                <w:sz w:val="21"/>
                <w:szCs w:val="21"/>
              </w:rPr>
              <w:t>社会投资</w:t>
            </w:r>
          </w:p>
        </w:tc>
        <w:tc>
          <w:tcPr>
            <w:tcW w:w="854" w:type="dxa"/>
            <w:vAlign w:val="top"/>
          </w:tcPr>
          <w:p>
            <w:pPr>
              <w:spacing w:line="448" w:lineRule="auto"/>
              <w:rPr>
                <w:rFonts w:ascii="Arial"/>
                <w:sz w:val="21"/>
              </w:rPr>
            </w:pPr>
          </w:p>
          <w:p>
            <w:pPr>
              <w:pStyle w:val="8"/>
              <w:spacing w:before="69" w:line="219" w:lineRule="auto"/>
              <w:ind w:left="100"/>
              <w:rPr>
                <w:sz w:val="21"/>
                <w:szCs w:val="21"/>
              </w:rPr>
            </w:pPr>
            <w:r>
              <w:rPr>
                <w:spacing w:val="6"/>
                <w:sz w:val="21"/>
                <w:szCs w:val="21"/>
              </w:rPr>
              <w:t>新抚区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15" w:hRule="atLeast"/>
        </w:trPr>
        <w:tc>
          <w:tcPr>
            <w:tcW w:w="435" w:type="dxa"/>
            <w:vAlign w:val="top"/>
          </w:tcPr>
          <w:p>
            <w:pPr>
              <w:spacing w:line="268" w:lineRule="auto"/>
              <w:rPr>
                <w:rFonts w:ascii="Arial"/>
                <w:sz w:val="21"/>
              </w:rPr>
            </w:pPr>
          </w:p>
          <w:p>
            <w:pPr>
              <w:spacing w:line="268"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pStyle w:val="8"/>
              <w:spacing w:before="68"/>
              <w:ind w:left="45"/>
              <w:rPr>
                <w:sz w:val="21"/>
                <w:szCs w:val="21"/>
              </w:rPr>
            </w:pPr>
            <w:r>
              <w:rPr>
                <w:spacing w:val="-3"/>
                <w:sz w:val="21"/>
                <w:szCs w:val="21"/>
              </w:rPr>
              <w:t>200</w:t>
            </w:r>
          </w:p>
        </w:tc>
        <w:tc>
          <w:tcPr>
            <w:tcW w:w="1249" w:type="dxa"/>
            <w:vAlign w:val="top"/>
          </w:tcPr>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pStyle w:val="8"/>
              <w:spacing w:before="69" w:line="222" w:lineRule="auto"/>
              <w:ind w:left="90" w:right="58"/>
              <w:jc w:val="both"/>
              <w:rPr>
                <w:sz w:val="21"/>
                <w:szCs w:val="21"/>
              </w:rPr>
            </w:pPr>
            <w:r>
              <w:rPr>
                <w:spacing w:val="2"/>
                <w:sz w:val="21"/>
                <w:szCs w:val="21"/>
              </w:rPr>
              <w:t>新抚区发电</w:t>
            </w:r>
            <w:r>
              <w:rPr>
                <w:spacing w:val="1"/>
                <w:sz w:val="21"/>
                <w:szCs w:val="21"/>
              </w:rPr>
              <w:t xml:space="preserve"> 厂工业遗址</w:t>
            </w:r>
            <w:r>
              <w:rPr>
                <w:spacing w:val="3"/>
                <w:sz w:val="21"/>
                <w:szCs w:val="21"/>
              </w:rPr>
              <w:t xml:space="preserve"> </w:t>
            </w:r>
            <w:r>
              <w:rPr>
                <w:spacing w:val="8"/>
                <w:sz w:val="21"/>
                <w:szCs w:val="21"/>
              </w:rPr>
              <w:t>博物馆项目</w:t>
            </w:r>
          </w:p>
        </w:tc>
        <w:tc>
          <w:tcPr>
            <w:tcW w:w="1269" w:type="dxa"/>
            <w:vAlign w:val="top"/>
          </w:tcPr>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1" w:lineRule="auto"/>
              <w:rPr>
                <w:rFonts w:ascii="Arial"/>
                <w:sz w:val="21"/>
              </w:rPr>
            </w:pPr>
          </w:p>
          <w:p>
            <w:pPr>
              <w:pStyle w:val="8"/>
              <w:spacing w:before="68" w:line="215" w:lineRule="auto"/>
              <w:ind w:left="81" w:right="116" w:firstLine="20"/>
              <w:rPr>
                <w:sz w:val="21"/>
                <w:szCs w:val="21"/>
              </w:rPr>
            </w:pPr>
            <w:r>
              <w:rPr>
                <w:spacing w:val="-2"/>
                <w:sz w:val="21"/>
                <w:szCs w:val="21"/>
              </w:rPr>
              <w:t>新抚区站前</w:t>
            </w:r>
            <w:r>
              <w:rPr>
                <w:sz w:val="21"/>
                <w:szCs w:val="21"/>
              </w:rPr>
              <w:t xml:space="preserve"> </w:t>
            </w:r>
            <w:r>
              <w:rPr>
                <w:spacing w:val="-3"/>
                <w:sz w:val="21"/>
                <w:szCs w:val="21"/>
              </w:rPr>
              <w:t>街道</w:t>
            </w:r>
          </w:p>
        </w:tc>
        <w:tc>
          <w:tcPr>
            <w:tcW w:w="829" w:type="dxa"/>
            <w:vAlign w:val="top"/>
          </w:tcPr>
          <w:p>
            <w:pPr>
              <w:spacing w:line="266" w:lineRule="auto"/>
              <w:rPr>
                <w:rFonts w:ascii="Arial"/>
                <w:sz w:val="21"/>
              </w:rPr>
            </w:pPr>
          </w:p>
          <w:p>
            <w:pPr>
              <w:spacing w:line="266"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pStyle w:val="8"/>
              <w:spacing w:before="68" w:line="224" w:lineRule="auto"/>
              <w:ind w:left="192"/>
              <w:rPr>
                <w:sz w:val="21"/>
                <w:szCs w:val="21"/>
              </w:rPr>
            </w:pPr>
            <w:r>
              <w:rPr>
                <w:spacing w:val="4"/>
                <w:sz w:val="21"/>
                <w:szCs w:val="21"/>
              </w:rPr>
              <w:t>区县</w:t>
            </w:r>
          </w:p>
        </w:tc>
        <w:tc>
          <w:tcPr>
            <w:tcW w:w="3158" w:type="dxa"/>
            <w:vAlign w:val="top"/>
          </w:tcPr>
          <w:p>
            <w:pPr>
              <w:pStyle w:val="8"/>
              <w:spacing w:before="111" w:line="233" w:lineRule="auto"/>
              <w:ind w:left="13" w:firstLine="87"/>
              <w:rPr>
                <w:sz w:val="21"/>
                <w:szCs w:val="21"/>
              </w:rPr>
            </w:pPr>
            <w:r>
              <w:rPr>
                <w:spacing w:val="-6"/>
                <w:sz w:val="21"/>
                <w:szCs w:val="21"/>
              </w:rPr>
              <w:t>项目区位于新抚区站前街道，包</w:t>
            </w:r>
            <w:r>
              <w:rPr>
                <w:sz w:val="21"/>
                <w:szCs w:val="21"/>
              </w:rPr>
              <w:t xml:space="preserve">  </w:t>
            </w:r>
            <w:r>
              <w:rPr>
                <w:spacing w:val="-2"/>
                <w:sz w:val="21"/>
                <w:szCs w:val="21"/>
              </w:rPr>
              <w:t>括发电厂、原石油一厂、西四街、</w:t>
            </w:r>
          </w:p>
          <w:p>
            <w:pPr>
              <w:pStyle w:val="8"/>
              <w:spacing w:before="1" w:line="230" w:lineRule="auto"/>
              <w:ind w:left="103"/>
              <w:rPr>
                <w:sz w:val="21"/>
                <w:szCs w:val="21"/>
              </w:rPr>
            </w:pPr>
            <w:r>
              <w:rPr>
                <w:sz w:val="21"/>
                <w:szCs w:val="21"/>
              </w:rPr>
              <w:t>西五街，东侧为天朗、浙商商贸</w:t>
            </w:r>
            <w:r>
              <w:rPr>
                <w:spacing w:val="4"/>
                <w:sz w:val="21"/>
                <w:szCs w:val="21"/>
              </w:rPr>
              <w:t xml:space="preserve">  </w:t>
            </w:r>
            <w:r>
              <w:rPr>
                <w:spacing w:val="3"/>
                <w:sz w:val="21"/>
                <w:szCs w:val="21"/>
              </w:rPr>
              <w:t>区，距中心商务区约1公里。充</w:t>
            </w:r>
            <w:r>
              <w:rPr>
                <w:spacing w:val="2"/>
                <w:sz w:val="21"/>
                <w:szCs w:val="21"/>
              </w:rPr>
              <w:t xml:space="preserve">  </w:t>
            </w:r>
            <w:r>
              <w:rPr>
                <w:sz w:val="21"/>
                <w:szCs w:val="21"/>
              </w:rPr>
              <w:t xml:space="preserve">分发挥中国琥珀城、抚顺文化市  </w:t>
            </w:r>
            <w:r>
              <w:rPr>
                <w:spacing w:val="-8"/>
                <w:sz w:val="21"/>
                <w:szCs w:val="21"/>
              </w:rPr>
              <w:t>场、抚顺古玩城的市场资源，将西</w:t>
            </w:r>
            <w:r>
              <w:rPr>
                <w:spacing w:val="13"/>
                <w:sz w:val="21"/>
                <w:szCs w:val="21"/>
              </w:rPr>
              <w:t xml:space="preserve"> </w:t>
            </w:r>
            <w:r>
              <w:rPr>
                <w:spacing w:val="6"/>
                <w:sz w:val="21"/>
                <w:szCs w:val="21"/>
              </w:rPr>
              <w:t>五街打造成琥珀煤精特色商业</w:t>
            </w:r>
          </w:p>
          <w:p>
            <w:pPr>
              <w:pStyle w:val="8"/>
              <w:spacing w:before="11" w:line="230" w:lineRule="auto"/>
              <w:ind w:left="103"/>
              <w:rPr>
                <w:sz w:val="21"/>
                <w:szCs w:val="21"/>
              </w:rPr>
            </w:pPr>
            <w:r>
              <w:rPr>
                <w:sz w:val="21"/>
                <w:szCs w:val="21"/>
              </w:rPr>
              <w:t>街，引入各种销售琥珀煤精产品</w:t>
            </w:r>
            <w:r>
              <w:rPr>
                <w:spacing w:val="4"/>
                <w:sz w:val="21"/>
                <w:szCs w:val="21"/>
              </w:rPr>
              <w:t xml:space="preserve">  </w:t>
            </w:r>
            <w:r>
              <w:rPr>
                <w:spacing w:val="-8"/>
                <w:sz w:val="21"/>
                <w:szCs w:val="21"/>
              </w:rPr>
              <w:t>的商家，形成顶级、规模、权威的</w:t>
            </w:r>
            <w:r>
              <w:rPr>
                <w:spacing w:val="13"/>
                <w:sz w:val="21"/>
                <w:szCs w:val="21"/>
              </w:rPr>
              <w:t xml:space="preserve"> </w:t>
            </w:r>
            <w:r>
              <w:rPr>
                <w:spacing w:val="-2"/>
                <w:sz w:val="21"/>
                <w:szCs w:val="21"/>
              </w:rPr>
              <w:t>抚顺琥珀煤精商业集散中心，不</w:t>
            </w:r>
            <w:r>
              <w:rPr>
                <w:spacing w:val="4"/>
                <w:sz w:val="21"/>
                <w:szCs w:val="21"/>
              </w:rPr>
              <w:t xml:space="preserve">  </w:t>
            </w:r>
            <w:r>
              <w:rPr>
                <w:sz w:val="21"/>
                <w:szCs w:val="21"/>
              </w:rPr>
              <w:t>断扩大市场影响力。二是以琥珀</w:t>
            </w:r>
            <w:r>
              <w:rPr>
                <w:spacing w:val="3"/>
                <w:sz w:val="21"/>
                <w:szCs w:val="21"/>
              </w:rPr>
              <w:t xml:space="preserve">  </w:t>
            </w:r>
            <w:r>
              <w:rPr>
                <w:sz w:val="21"/>
                <w:szCs w:val="21"/>
              </w:rPr>
              <w:t>雕刻博物馆为中心，围绕非物质</w:t>
            </w:r>
            <w:r>
              <w:rPr>
                <w:spacing w:val="5"/>
                <w:sz w:val="21"/>
                <w:szCs w:val="21"/>
              </w:rPr>
              <w:t xml:space="preserve">  </w:t>
            </w:r>
            <w:r>
              <w:rPr>
                <w:sz w:val="21"/>
                <w:szCs w:val="21"/>
              </w:rPr>
              <w:t xml:space="preserve">文化遗产，大力发展文化创意产  </w:t>
            </w:r>
            <w:r>
              <w:rPr>
                <w:spacing w:val="-2"/>
                <w:sz w:val="21"/>
                <w:szCs w:val="21"/>
              </w:rPr>
              <w:t>业。打造以加工、会展、文创展</w:t>
            </w:r>
            <w:r>
              <w:rPr>
                <w:spacing w:val="4"/>
                <w:sz w:val="21"/>
                <w:szCs w:val="21"/>
              </w:rPr>
              <w:t xml:space="preserve">  </w:t>
            </w:r>
            <w:r>
              <w:rPr>
                <w:spacing w:val="-2"/>
                <w:sz w:val="21"/>
                <w:szCs w:val="21"/>
              </w:rPr>
              <w:t>售、培训创业基地为主的琥珀特</w:t>
            </w:r>
            <w:r>
              <w:rPr>
                <w:spacing w:val="4"/>
                <w:sz w:val="21"/>
                <w:szCs w:val="21"/>
              </w:rPr>
              <w:t xml:space="preserve">  </w:t>
            </w:r>
            <w:r>
              <w:rPr>
                <w:sz w:val="21"/>
                <w:szCs w:val="21"/>
              </w:rPr>
              <w:t>色文化街，大力促进新抚区琥珀</w:t>
            </w:r>
            <w:r>
              <w:rPr>
                <w:spacing w:val="3"/>
                <w:sz w:val="21"/>
                <w:szCs w:val="21"/>
              </w:rPr>
              <w:t xml:space="preserve">  </w:t>
            </w:r>
            <w:r>
              <w:rPr>
                <w:spacing w:val="-2"/>
                <w:sz w:val="21"/>
                <w:szCs w:val="21"/>
              </w:rPr>
              <w:t>产业的蓬勃发展。</w:t>
            </w:r>
          </w:p>
        </w:tc>
        <w:tc>
          <w:tcPr>
            <w:tcW w:w="1059" w:type="dxa"/>
            <w:vAlign w:val="top"/>
          </w:tcPr>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7" w:lineRule="auto"/>
              <w:rPr>
                <w:rFonts w:ascii="Arial"/>
                <w:sz w:val="21"/>
              </w:rPr>
            </w:pPr>
          </w:p>
          <w:p>
            <w:pPr>
              <w:spacing w:line="267" w:lineRule="auto"/>
              <w:rPr>
                <w:rFonts w:ascii="Arial"/>
                <w:sz w:val="21"/>
              </w:rPr>
            </w:pPr>
          </w:p>
          <w:p>
            <w:pPr>
              <w:pStyle w:val="8"/>
              <w:spacing w:before="69" w:line="220" w:lineRule="auto"/>
              <w:ind w:left="105"/>
              <w:rPr>
                <w:sz w:val="21"/>
                <w:szCs w:val="21"/>
              </w:rPr>
            </w:pPr>
            <w:r>
              <w:rPr>
                <w:spacing w:val="2"/>
                <w:sz w:val="21"/>
                <w:szCs w:val="21"/>
              </w:rPr>
              <w:t>文化旅游</w:t>
            </w:r>
          </w:p>
        </w:tc>
        <w:tc>
          <w:tcPr>
            <w:tcW w:w="1349" w:type="dxa"/>
            <w:vAlign w:val="top"/>
          </w:tcPr>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7" w:lineRule="auto"/>
              <w:rPr>
                <w:rFonts w:ascii="Arial"/>
                <w:sz w:val="21"/>
              </w:rPr>
            </w:pPr>
          </w:p>
          <w:p>
            <w:pPr>
              <w:spacing w:line="267" w:lineRule="auto"/>
              <w:rPr>
                <w:rFonts w:ascii="Arial"/>
                <w:sz w:val="21"/>
              </w:rPr>
            </w:pPr>
          </w:p>
          <w:p>
            <w:pPr>
              <w:pStyle w:val="8"/>
              <w:spacing w:before="68" w:line="219" w:lineRule="auto"/>
              <w:ind w:left="196"/>
              <w:rPr>
                <w:sz w:val="21"/>
                <w:szCs w:val="21"/>
              </w:rPr>
            </w:pPr>
            <w:r>
              <w:rPr>
                <w:spacing w:val="5"/>
                <w:sz w:val="21"/>
                <w:szCs w:val="21"/>
              </w:rPr>
              <w:t>2024年4月</w:t>
            </w:r>
          </w:p>
        </w:tc>
        <w:tc>
          <w:tcPr>
            <w:tcW w:w="1369" w:type="dxa"/>
            <w:vAlign w:val="top"/>
          </w:tcPr>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7" w:lineRule="auto"/>
              <w:rPr>
                <w:rFonts w:ascii="Arial"/>
                <w:sz w:val="21"/>
              </w:rPr>
            </w:pPr>
          </w:p>
          <w:p>
            <w:pPr>
              <w:spacing w:line="267" w:lineRule="auto"/>
              <w:rPr>
                <w:rFonts w:ascii="Arial"/>
                <w:sz w:val="21"/>
              </w:rPr>
            </w:pPr>
          </w:p>
          <w:p>
            <w:pPr>
              <w:pStyle w:val="8"/>
              <w:spacing w:before="68" w:line="219" w:lineRule="auto"/>
              <w:ind w:left="157"/>
              <w:rPr>
                <w:sz w:val="21"/>
                <w:szCs w:val="21"/>
              </w:rPr>
            </w:pPr>
            <w:r>
              <w:rPr>
                <w:spacing w:val="5"/>
                <w:sz w:val="21"/>
                <w:szCs w:val="21"/>
              </w:rPr>
              <w:t>2025年12月</w:t>
            </w:r>
          </w:p>
        </w:tc>
        <w:tc>
          <w:tcPr>
            <w:tcW w:w="1049" w:type="dxa"/>
            <w:vAlign w:val="top"/>
          </w:tcPr>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pStyle w:val="8"/>
              <w:spacing w:before="68"/>
              <w:ind w:left="261"/>
              <w:rPr>
                <w:sz w:val="21"/>
                <w:szCs w:val="21"/>
              </w:rPr>
            </w:pPr>
            <w:r>
              <w:rPr>
                <w:b/>
                <w:bCs/>
                <w:spacing w:val="-5"/>
                <w:sz w:val="21"/>
                <w:szCs w:val="21"/>
              </w:rPr>
              <w:t>30000</w:t>
            </w:r>
          </w:p>
        </w:tc>
        <w:tc>
          <w:tcPr>
            <w:tcW w:w="1059" w:type="dxa"/>
            <w:vAlign w:val="top"/>
          </w:tcPr>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7" w:lineRule="auto"/>
              <w:rPr>
                <w:rFonts w:ascii="Arial"/>
                <w:sz w:val="21"/>
              </w:rPr>
            </w:pPr>
          </w:p>
          <w:p>
            <w:pPr>
              <w:pStyle w:val="8"/>
              <w:spacing w:before="68" w:line="219" w:lineRule="auto"/>
              <w:ind w:left="109"/>
              <w:rPr>
                <w:sz w:val="21"/>
                <w:szCs w:val="21"/>
              </w:rPr>
            </w:pPr>
            <w:r>
              <w:rPr>
                <w:spacing w:val="3"/>
                <w:sz w:val="21"/>
                <w:szCs w:val="21"/>
              </w:rPr>
              <w:t>社会投资</w:t>
            </w:r>
          </w:p>
        </w:tc>
        <w:tc>
          <w:tcPr>
            <w:tcW w:w="854" w:type="dxa"/>
            <w:vAlign w:val="top"/>
          </w:tcPr>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7" w:lineRule="auto"/>
              <w:rPr>
                <w:rFonts w:ascii="Arial"/>
                <w:sz w:val="21"/>
              </w:rPr>
            </w:pPr>
          </w:p>
          <w:p>
            <w:pPr>
              <w:spacing w:line="267" w:lineRule="auto"/>
              <w:rPr>
                <w:rFonts w:ascii="Arial"/>
                <w:sz w:val="21"/>
              </w:rPr>
            </w:pPr>
          </w:p>
          <w:p>
            <w:pPr>
              <w:pStyle w:val="8"/>
              <w:spacing w:before="68" w:line="219" w:lineRule="auto"/>
              <w:ind w:left="100"/>
              <w:rPr>
                <w:sz w:val="21"/>
                <w:szCs w:val="21"/>
              </w:rPr>
            </w:pPr>
            <w:r>
              <w:rPr>
                <w:spacing w:val="6"/>
                <w:sz w:val="21"/>
                <w:szCs w:val="21"/>
              </w:rPr>
              <w:t>新抚区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3" w:hRule="atLeast"/>
        </w:trPr>
        <w:tc>
          <w:tcPr>
            <w:tcW w:w="435" w:type="dxa"/>
            <w:vAlign w:val="top"/>
          </w:tcPr>
          <w:p>
            <w:pPr>
              <w:spacing w:line="261" w:lineRule="auto"/>
              <w:rPr>
                <w:rFonts w:ascii="Arial"/>
                <w:sz w:val="21"/>
              </w:rPr>
            </w:pPr>
          </w:p>
          <w:p>
            <w:pPr>
              <w:spacing w:line="261" w:lineRule="auto"/>
              <w:rPr>
                <w:rFonts w:ascii="Arial"/>
                <w:sz w:val="21"/>
              </w:rPr>
            </w:pPr>
          </w:p>
          <w:p>
            <w:pPr>
              <w:spacing w:line="262" w:lineRule="auto"/>
              <w:rPr>
                <w:rFonts w:ascii="Arial"/>
                <w:sz w:val="21"/>
              </w:rPr>
            </w:pPr>
          </w:p>
          <w:p>
            <w:pPr>
              <w:pStyle w:val="8"/>
              <w:spacing w:before="68"/>
              <w:ind w:left="45"/>
              <w:rPr>
                <w:sz w:val="21"/>
                <w:szCs w:val="21"/>
              </w:rPr>
            </w:pPr>
            <w:r>
              <w:rPr>
                <w:spacing w:val="-3"/>
                <w:sz w:val="21"/>
                <w:szCs w:val="21"/>
              </w:rPr>
              <w:t>201</w:t>
            </w:r>
          </w:p>
        </w:tc>
        <w:tc>
          <w:tcPr>
            <w:tcW w:w="1249" w:type="dxa"/>
            <w:vAlign w:val="top"/>
          </w:tcPr>
          <w:p>
            <w:pPr>
              <w:spacing w:line="257" w:lineRule="auto"/>
              <w:rPr>
                <w:rFonts w:ascii="Arial"/>
                <w:sz w:val="21"/>
              </w:rPr>
            </w:pPr>
          </w:p>
          <w:p>
            <w:pPr>
              <w:spacing w:line="258" w:lineRule="auto"/>
              <w:rPr>
                <w:rFonts w:ascii="Arial"/>
                <w:sz w:val="21"/>
              </w:rPr>
            </w:pPr>
          </w:p>
          <w:p>
            <w:pPr>
              <w:pStyle w:val="8"/>
              <w:spacing w:before="68" w:line="219" w:lineRule="auto"/>
              <w:ind w:left="90"/>
              <w:rPr>
                <w:sz w:val="21"/>
                <w:szCs w:val="21"/>
              </w:rPr>
            </w:pPr>
            <w:r>
              <w:rPr>
                <w:spacing w:val="-2"/>
                <w:sz w:val="21"/>
                <w:szCs w:val="21"/>
              </w:rPr>
              <w:t>新抚区新抚</w:t>
            </w:r>
          </w:p>
          <w:p>
            <w:pPr>
              <w:pStyle w:val="8"/>
              <w:spacing w:before="8" w:line="224" w:lineRule="auto"/>
              <w:ind w:left="80" w:right="85" w:firstLine="9"/>
              <w:rPr>
                <w:sz w:val="21"/>
                <w:szCs w:val="21"/>
              </w:rPr>
            </w:pPr>
            <w:r>
              <w:rPr>
                <w:spacing w:val="2"/>
                <w:sz w:val="21"/>
                <w:szCs w:val="21"/>
              </w:rPr>
              <w:t xml:space="preserve">区公共图书 </w:t>
            </w:r>
            <w:r>
              <w:rPr>
                <w:spacing w:val="13"/>
                <w:sz w:val="21"/>
                <w:szCs w:val="21"/>
              </w:rPr>
              <w:t>馆项目</w:t>
            </w:r>
          </w:p>
        </w:tc>
        <w:tc>
          <w:tcPr>
            <w:tcW w:w="1269" w:type="dxa"/>
            <w:vAlign w:val="top"/>
          </w:tcPr>
          <w:p>
            <w:pPr>
              <w:spacing w:line="257" w:lineRule="auto"/>
              <w:rPr>
                <w:rFonts w:ascii="Arial"/>
                <w:sz w:val="21"/>
              </w:rPr>
            </w:pPr>
          </w:p>
          <w:p>
            <w:pPr>
              <w:spacing w:line="258" w:lineRule="auto"/>
              <w:rPr>
                <w:rFonts w:ascii="Arial"/>
                <w:sz w:val="21"/>
              </w:rPr>
            </w:pPr>
          </w:p>
          <w:p>
            <w:pPr>
              <w:pStyle w:val="8"/>
              <w:spacing w:before="68" w:line="219" w:lineRule="auto"/>
              <w:ind w:left="101"/>
              <w:rPr>
                <w:sz w:val="21"/>
                <w:szCs w:val="21"/>
              </w:rPr>
            </w:pPr>
            <w:r>
              <w:rPr>
                <w:spacing w:val="2"/>
                <w:sz w:val="21"/>
                <w:szCs w:val="21"/>
              </w:rPr>
              <w:t>新抚区永安</w:t>
            </w:r>
          </w:p>
          <w:p>
            <w:pPr>
              <w:pStyle w:val="8"/>
              <w:spacing w:before="10" w:line="222" w:lineRule="auto"/>
              <w:ind w:left="71" w:right="95" w:firstLine="29"/>
              <w:rPr>
                <w:sz w:val="21"/>
                <w:szCs w:val="21"/>
              </w:rPr>
            </w:pPr>
            <w:r>
              <w:rPr>
                <w:spacing w:val="2"/>
                <w:sz w:val="21"/>
                <w:szCs w:val="21"/>
              </w:rPr>
              <w:t>台街道永安</w:t>
            </w:r>
            <w:r>
              <w:rPr>
                <w:spacing w:val="1"/>
                <w:sz w:val="21"/>
                <w:szCs w:val="21"/>
              </w:rPr>
              <w:t xml:space="preserve"> </w:t>
            </w:r>
            <w:r>
              <w:rPr>
                <w:sz w:val="21"/>
                <w:szCs w:val="21"/>
              </w:rPr>
              <w:t>路</w:t>
            </w:r>
          </w:p>
        </w:tc>
        <w:tc>
          <w:tcPr>
            <w:tcW w:w="829" w:type="dxa"/>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pStyle w:val="8"/>
              <w:spacing w:before="68" w:line="224" w:lineRule="auto"/>
              <w:ind w:left="192"/>
              <w:rPr>
                <w:sz w:val="21"/>
                <w:szCs w:val="21"/>
              </w:rPr>
            </w:pPr>
            <w:r>
              <w:rPr>
                <w:spacing w:val="4"/>
                <w:sz w:val="21"/>
                <w:szCs w:val="21"/>
              </w:rPr>
              <w:t>区县</w:t>
            </w:r>
          </w:p>
        </w:tc>
        <w:tc>
          <w:tcPr>
            <w:tcW w:w="3158" w:type="dxa"/>
            <w:vAlign w:val="top"/>
          </w:tcPr>
          <w:p>
            <w:pPr>
              <w:pStyle w:val="8"/>
              <w:spacing w:before="79" w:line="228" w:lineRule="auto"/>
              <w:ind w:left="103" w:right="88"/>
              <w:jc w:val="both"/>
              <w:rPr>
                <w:sz w:val="21"/>
                <w:szCs w:val="21"/>
              </w:rPr>
            </w:pPr>
            <w:r>
              <w:rPr>
                <w:sz w:val="21"/>
                <w:szCs w:val="21"/>
              </w:rPr>
              <w:t>拟建项目位于抚顺市新抚区永安</w:t>
            </w:r>
            <w:r>
              <w:rPr>
                <w:spacing w:val="11"/>
                <w:sz w:val="21"/>
                <w:szCs w:val="21"/>
              </w:rPr>
              <w:t xml:space="preserve"> </w:t>
            </w:r>
            <w:r>
              <w:rPr>
                <w:sz w:val="21"/>
                <w:szCs w:val="21"/>
              </w:rPr>
              <w:t>台街道永安路，北台老市委原址</w:t>
            </w:r>
            <w:r>
              <w:rPr>
                <w:spacing w:val="8"/>
                <w:sz w:val="21"/>
                <w:szCs w:val="21"/>
              </w:rPr>
              <w:t xml:space="preserve"> </w:t>
            </w:r>
            <w:r>
              <w:rPr>
                <w:sz w:val="21"/>
                <w:szCs w:val="21"/>
              </w:rPr>
              <w:t>内规划占地面积4000平，总建筑</w:t>
            </w:r>
            <w:r>
              <w:rPr>
                <w:spacing w:val="7"/>
                <w:sz w:val="21"/>
                <w:szCs w:val="21"/>
              </w:rPr>
              <w:t xml:space="preserve"> </w:t>
            </w:r>
            <w:r>
              <w:rPr>
                <w:spacing w:val="-1"/>
                <w:sz w:val="21"/>
                <w:szCs w:val="21"/>
              </w:rPr>
              <w:t>面积5000平方米，拟建设三层楼</w:t>
            </w:r>
            <w:r>
              <w:rPr>
                <w:spacing w:val="5"/>
                <w:sz w:val="21"/>
                <w:szCs w:val="21"/>
              </w:rPr>
              <w:t xml:space="preserve"> </w:t>
            </w:r>
            <w:r>
              <w:rPr>
                <w:spacing w:val="1"/>
                <w:sz w:val="21"/>
                <w:szCs w:val="21"/>
              </w:rPr>
              <w:t xml:space="preserve">建筑以及周边绿化等基础配套加 </w:t>
            </w:r>
            <w:r>
              <w:rPr>
                <w:sz w:val="21"/>
                <w:szCs w:val="21"/>
              </w:rPr>
              <w:t>内部装饰装修以及图书和数字化</w:t>
            </w:r>
          </w:p>
          <w:p>
            <w:pPr>
              <w:pStyle w:val="8"/>
              <w:spacing w:line="200" w:lineRule="auto"/>
              <w:ind w:left="116"/>
              <w:rPr>
                <w:sz w:val="21"/>
                <w:szCs w:val="21"/>
              </w:rPr>
            </w:pPr>
            <w:r>
              <w:rPr>
                <w:b/>
                <w:bCs/>
                <w:spacing w:val="-4"/>
                <w:sz w:val="21"/>
                <w:szCs w:val="21"/>
              </w:rPr>
              <w:t>设施设备。</w:t>
            </w:r>
          </w:p>
        </w:tc>
        <w:tc>
          <w:tcPr>
            <w:tcW w:w="1059" w:type="dxa"/>
            <w:vAlign w:val="top"/>
          </w:tcPr>
          <w:p>
            <w:pPr>
              <w:spacing w:line="254" w:lineRule="auto"/>
              <w:rPr>
                <w:rFonts w:ascii="Arial"/>
                <w:sz w:val="21"/>
              </w:rPr>
            </w:pPr>
          </w:p>
          <w:p>
            <w:pPr>
              <w:spacing w:line="255" w:lineRule="auto"/>
              <w:rPr>
                <w:rFonts w:ascii="Arial"/>
                <w:sz w:val="21"/>
              </w:rPr>
            </w:pPr>
          </w:p>
          <w:p>
            <w:pPr>
              <w:spacing w:line="255" w:lineRule="auto"/>
              <w:rPr>
                <w:rFonts w:ascii="Arial"/>
                <w:sz w:val="21"/>
              </w:rPr>
            </w:pPr>
          </w:p>
          <w:p>
            <w:pPr>
              <w:pStyle w:val="8"/>
              <w:spacing w:before="68" w:line="220" w:lineRule="auto"/>
              <w:ind w:left="105"/>
              <w:rPr>
                <w:sz w:val="21"/>
                <w:szCs w:val="21"/>
              </w:rPr>
            </w:pPr>
            <w:r>
              <w:rPr>
                <w:spacing w:val="2"/>
                <w:sz w:val="21"/>
                <w:szCs w:val="21"/>
              </w:rPr>
              <w:t>文化旅游</w:t>
            </w:r>
          </w:p>
        </w:tc>
        <w:tc>
          <w:tcPr>
            <w:tcW w:w="1349" w:type="dxa"/>
            <w:vAlign w:val="top"/>
          </w:tcPr>
          <w:p>
            <w:pPr>
              <w:spacing w:line="254" w:lineRule="auto"/>
              <w:rPr>
                <w:rFonts w:ascii="Arial"/>
                <w:sz w:val="21"/>
              </w:rPr>
            </w:pPr>
          </w:p>
          <w:p>
            <w:pPr>
              <w:spacing w:line="254" w:lineRule="auto"/>
              <w:rPr>
                <w:rFonts w:ascii="Arial"/>
                <w:sz w:val="21"/>
              </w:rPr>
            </w:pPr>
          </w:p>
          <w:p>
            <w:pPr>
              <w:spacing w:line="255" w:lineRule="auto"/>
              <w:rPr>
                <w:rFonts w:ascii="Arial"/>
                <w:sz w:val="21"/>
              </w:rPr>
            </w:pPr>
          </w:p>
          <w:p>
            <w:pPr>
              <w:pStyle w:val="8"/>
              <w:spacing w:before="69" w:line="219" w:lineRule="auto"/>
              <w:ind w:left="196"/>
              <w:rPr>
                <w:sz w:val="21"/>
                <w:szCs w:val="21"/>
              </w:rPr>
            </w:pPr>
            <w:r>
              <w:rPr>
                <w:spacing w:val="5"/>
                <w:sz w:val="21"/>
                <w:szCs w:val="21"/>
              </w:rPr>
              <w:t>2024年4月</w:t>
            </w:r>
          </w:p>
        </w:tc>
        <w:tc>
          <w:tcPr>
            <w:tcW w:w="1369" w:type="dxa"/>
            <w:vAlign w:val="top"/>
          </w:tcPr>
          <w:p>
            <w:pPr>
              <w:spacing w:line="254" w:lineRule="auto"/>
              <w:rPr>
                <w:rFonts w:ascii="Arial"/>
                <w:sz w:val="21"/>
              </w:rPr>
            </w:pPr>
          </w:p>
          <w:p>
            <w:pPr>
              <w:spacing w:line="254" w:lineRule="auto"/>
              <w:rPr>
                <w:rFonts w:ascii="Arial"/>
                <w:sz w:val="21"/>
              </w:rPr>
            </w:pPr>
          </w:p>
          <w:p>
            <w:pPr>
              <w:spacing w:line="255" w:lineRule="auto"/>
              <w:rPr>
                <w:rFonts w:ascii="Arial"/>
                <w:sz w:val="21"/>
              </w:rPr>
            </w:pPr>
          </w:p>
          <w:p>
            <w:pPr>
              <w:pStyle w:val="8"/>
              <w:spacing w:before="69" w:line="219" w:lineRule="auto"/>
              <w:ind w:left="157"/>
              <w:rPr>
                <w:sz w:val="21"/>
                <w:szCs w:val="21"/>
              </w:rPr>
            </w:pPr>
            <w:r>
              <w:rPr>
                <w:spacing w:val="5"/>
                <w:sz w:val="21"/>
                <w:szCs w:val="21"/>
              </w:rPr>
              <w:t>2025年12月</w:t>
            </w:r>
          </w:p>
        </w:tc>
        <w:tc>
          <w:tcPr>
            <w:tcW w:w="1049" w:type="dxa"/>
            <w:vAlign w:val="top"/>
          </w:tcPr>
          <w:p>
            <w:pPr>
              <w:spacing w:line="260" w:lineRule="auto"/>
              <w:rPr>
                <w:rFonts w:ascii="Arial"/>
                <w:sz w:val="21"/>
              </w:rPr>
            </w:pPr>
          </w:p>
          <w:p>
            <w:pPr>
              <w:spacing w:line="261" w:lineRule="auto"/>
              <w:rPr>
                <w:rFonts w:ascii="Arial"/>
                <w:sz w:val="21"/>
              </w:rPr>
            </w:pPr>
          </w:p>
          <w:p>
            <w:pPr>
              <w:spacing w:line="261" w:lineRule="auto"/>
              <w:rPr>
                <w:rFonts w:ascii="Arial"/>
                <w:sz w:val="21"/>
              </w:rPr>
            </w:pPr>
          </w:p>
          <w:p>
            <w:pPr>
              <w:pStyle w:val="8"/>
              <w:spacing w:before="68"/>
              <w:ind w:left="311"/>
              <w:rPr>
                <w:sz w:val="21"/>
                <w:szCs w:val="21"/>
              </w:rPr>
            </w:pPr>
            <w:r>
              <w:rPr>
                <w:b/>
                <w:bCs/>
                <w:spacing w:val="-4"/>
                <w:sz w:val="21"/>
                <w:szCs w:val="21"/>
              </w:rPr>
              <w:t>9000</w:t>
            </w:r>
          </w:p>
        </w:tc>
        <w:tc>
          <w:tcPr>
            <w:tcW w:w="1059" w:type="dxa"/>
            <w:vAlign w:val="top"/>
          </w:tcPr>
          <w:p>
            <w:pPr>
              <w:spacing w:line="316" w:lineRule="auto"/>
              <w:rPr>
                <w:rFonts w:ascii="Arial"/>
                <w:sz w:val="21"/>
              </w:rPr>
            </w:pPr>
          </w:p>
          <w:p>
            <w:pPr>
              <w:spacing w:line="317" w:lineRule="auto"/>
              <w:rPr>
                <w:rFonts w:ascii="Arial"/>
                <w:sz w:val="21"/>
              </w:rPr>
            </w:pPr>
          </w:p>
          <w:p>
            <w:pPr>
              <w:pStyle w:val="8"/>
              <w:spacing w:before="69" w:line="241" w:lineRule="auto"/>
              <w:ind w:left="99" w:right="94" w:firstLine="109"/>
              <w:rPr>
                <w:sz w:val="21"/>
                <w:szCs w:val="21"/>
              </w:rPr>
            </w:pPr>
            <w:r>
              <w:rPr>
                <w:spacing w:val="-3"/>
                <w:sz w:val="21"/>
                <w:szCs w:val="21"/>
              </w:rPr>
              <w:t>政府或</w:t>
            </w:r>
            <w:r>
              <w:rPr>
                <w:sz w:val="21"/>
                <w:szCs w:val="21"/>
              </w:rPr>
              <w:t xml:space="preserve">  </w:t>
            </w:r>
            <w:r>
              <w:rPr>
                <w:spacing w:val="3"/>
                <w:sz w:val="21"/>
                <w:szCs w:val="21"/>
              </w:rPr>
              <w:t>国有投资</w:t>
            </w:r>
          </w:p>
        </w:tc>
        <w:tc>
          <w:tcPr>
            <w:tcW w:w="854" w:type="dxa"/>
            <w:vAlign w:val="top"/>
          </w:tcPr>
          <w:p>
            <w:pPr>
              <w:spacing w:line="254" w:lineRule="auto"/>
              <w:rPr>
                <w:rFonts w:ascii="Arial"/>
                <w:sz w:val="21"/>
              </w:rPr>
            </w:pPr>
          </w:p>
          <w:p>
            <w:pPr>
              <w:spacing w:line="254" w:lineRule="auto"/>
              <w:rPr>
                <w:rFonts w:ascii="Arial"/>
                <w:sz w:val="21"/>
              </w:rPr>
            </w:pPr>
          </w:p>
          <w:p>
            <w:pPr>
              <w:spacing w:line="255" w:lineRule="auto"/>
              <w:rPr>
                <w:rFonts w:ascii="Arial"/>
                <w:sz w:val="21"/>
              </w:rPr>
            </w:pPr>
          </w:p>
          <w:p>
            <w:pPr>
              <w:pStyle w:val="8"/>
              <w:spacing w:before="69" w:line="219" w:lineRule="auto"/>
              <w:ind w:left="100"/>
              <w:rPr>
                <w:sz w:val="21"/>
                <w:szCs w:val="21"/>
              </w:rPr>
            </w:pPr>
            <w:r>
              <w:rPr>
                <w:spacing w:val="6"/>
                <w:sz w:val="21"/>
                <w:szCs w:val="21"/>
              </w:rPr>
              <w:t>新抚区</w:t>
            </w:r>
          </w:p>
        </w:tc>
      </w:tr>
    </w:tbl>
    <w:p>
      <w:pPr>
        <w:rPr>
          <w:rFonts w:ascii="Arial"/>
          <w:sz w:val="21"/>
        </w:rPr>
      </w:pPr>
    </w:p>
    <w:p>
      <w:pPr>
        <w:rPr>
          <w:rFonts w:ascii="Arial" w:hAnsi="Arial" w:eastAsia="Arial" w:cs="Arial"/>
          <w:sz w:val="21"/>
          <w:szCs w:val="21"/>
        </w:rPr>
        <w:sectPr>
          <w:pgSz w:w="16850" w:h="11910"/>
          <w:pgMar w:top="1012" w:right="1625" w:bottom="400" w:left="996" w:header="0" w:footer="0" w:gutter="0"/>
          <w:pgNumType w:fmt="decimal"/>
          <w:cols w:space="720" w:num="1"/>
        </w:sectPr>
      </w:pPr>
    </w:p>
    <w:p>
      <w:pPr>
        <w:spacing w:line="202" w:lineRule="exact"/>
      </w:pPr>
      <w:r>
        <mc:AlternateContent>
          <mc:Choice Requires="wps">
            <w:drawing>
              <wp:anchor distT="0" distB="0" distL="0" distR="0" simplePos="0" relativeHeight="251707392" behindDoc="0" locked="0" layoutInCell="0" allowOverlap="1">
                <wp:simplePos x="0" y="0"/>
                <wp:positionH relativeFrom="page">
                  <wp:posOffset>276860</wp:posOffset>
                </wp:positionH>
                <wp:positionV relativeFrom="page">
                  <wp:posOffset>1264285</wp:posOffset>
                </wp:positionV>
                <wp:extent cx="846455" cy="260985"/>
                <wp:effectExtent l="0" t="0" r="0" b="0"/>
                <wp:wrapNone/>
                <wp:docPr id="98" name="TextBox 98"/>
                <wp:cNvGraphicFramePr/>
                <a:graphic xmlns:a="http://schemas.openxmlformats.org/drawingml/2006/main">
                  <a:graphicData uri="http://schemas.microsoft.com/office/word/2010/wordprocessingShape">
                    <wps:wsp>
                      <wps:cNvSpPr txBox="true"/>
                      <wps:spPr>
                        <a:xfrm rot="5400000">
                          <a:off x="277012" y="1264298"/>
                          <a:ext cx="846455" cy="26098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90" w:line="241" w:lineRule="auto"/>
                              <w:ind w:left="20"/>
                              <w:rPr>
                                <w:rFonts w:ascii="宋体" w:hAnsi="宋体" w:eastAsia="宋体" w:cs="宋体"/>
                                <w:sz w:val="23"/>
                                <w:szCs w:val="23"/>
                              </w:rPr>
                            </w:pPr>
                            <w:r>
                              <w:rPr>
                                <w:rFonts w:ascii="宋体" w:hAnsi="宋体" w:eastAsia="宋体" w:cs="宋体"/>
                                <w:spacing w:val="-15"/>
                                <w:sz w:val="23"/>
                                <w:szCs w:val="23"/>
                              </w:rPr>
                              <w:t>一</w:t>
                            </w:r>
                            <w:r>
                              <w:rPr>
                                <w:rFonts w:ascii="宋体" w:hAnsi="宋体" w:eastAsia="宋体" w:cs="宋体"/>
                                <w:spacing w:val="37"/>
                                <w:sz w:val="23"/>
                                <w:szCs w:val="23"/>
                              </w:rPr>
                              <w:t xml:space="preserve"> </w:t>
                            </w:r>
                            <w:r>
                              <w:rPr>
                                <w:rFonts w:ascii="宋体" w:hAnsi="宋体" w:eastAsia="宋体" w:cs="宋体"/>
                                <w:spacing w:val="-15"/>
                                <w:sz w:val="23"/>
                                <w:szCs w:val="23"/>
                              </w:rPr>
                              <w:t>1</w:t>
                            </w:r>
                            <w:r>
                              <w:rPr>
                                <w:rFonts w:ascii="宋体" w:hAnsi="宋体" w:eastAsia="宋体" w:cs="宋体"/>
                                <w:spacing w:val="36"/>
                                <w:sz w:val="23"/>
                                <w:szCs w:val="23"/>
                              </w:rPr>
                              <w:t xml:space="preserve"> </w:t>
                            </w:r>
                            <w:r>
                              <w:rPr>
                                <w:rFonts w:ascii="宋体" w:hAnsi="宋体" w:eastAsia="宋体" w:cs="宋体"/>
                                <w:spacing w:val="-15"/>
                                <w:sz w:val="23"/>
                                <w:szCs w:val="23"/>
                              </w:rPr>
                              <w:t>1</w:t>
                            </w:r>
                            <w:r>
                              <w:rPr>
                                <w:rFonts w:ascii="宋体" w:hAnsi="宋体" w:eastAsia="宋体" w:cs="宋体"/>
                                <w:spacing w:val="18"/>
                                <w:sz w:val="23"/>
                                <w:szCs w:val="23"/>
                              </w:rPr>
                              <w:t xml:space="preserve"> </w:t>
                            </w:r>
                            <w:r>
                              <w:rPr>
                                <w:rFonts w:ascii="宋体" w:hAnsi="宋体" w:eastAsia="宋体" w:cs="宋体"/>
                                <w:spacing w:val="-15"/>
                                <w:sz w:val="23"/>
                                <w:szCs w:val="23"/>
                              </w:rPr>
                              <w:t>4</w:t>
                            </w:r>
                            <w:r>
                              <w:rPr>
                                <w:rFonts w:ascii="宋体" w:hAnsi="宋体" w:eastAsia="宋体" w:cs="宋体"/>
                                <w:spacing w:val="23"/>
                                <w:sz w:val="23"/>
                                <w:szCs w:val="23"/>
                              </w:rPr>
                              <w:t xml:space="preserve"> </w:t>
                            </w:r>
                            <w:r>
                              <w:rPr>
                                <w:rFonts w:ascii="宋体" w:hAnsi="宋体" w:eastAsia="宋体" w:cs="宋体"/>
                                <w:spacing w:val="-15"/>
                                <w:sz w:val="23"/>
                                <w:szCs w:val="23"/>
                              </w:rPr>
                              <w:t>一</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TextBox 98" o:spid="_x0000_s1026" o:spt="202" type="#_x0000_t202" style="position:absolute;left:0pt;margin-left:21.8pt;margin-top:99.55pt;height:20.55pt;width:66.65pt;mso-position-horizontal-relative:page;mso-position-vertical-relative:page;rotation:5898240f;z-index:251707392;mso-width-relative:page;mso-height-relative:page;" filled="f" stroked="f" coordsize="21600,21600" o:allowincell="f" o:gfxdata="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DM503PYAAAACgEAAA8A&#10;AAAAAAAAAQAgAAAAOAAAAGRycy9kb3ducmV2LnhtbFBLAQIUABQAAAAIAIdO4kBiirZcOgIAAGUE&#10;AAAOAAAAAAAAAAEAIAAAAD0BAABkcnMvZTJvRG9jLnhtbFBLBQYAAAAABgAGAFkBAADpBQAAAAA=&#10;">
                <v:fill on="f" focussize="0,0"/>
                <v:stroke on="f" weight="0pt" miterlimit="0" joinstyle="miter"/>
                <v:imagedata o:title=""/>
                <o:lock v:ext="edit" aspectratio="f"/>
                <v:textbox inset="0mm,0mm,0mm,0mm">
                  <w:txbxContent>
                    <w:p>
                      <w:pPr>
                        <w:spacing w:before="90" w:line="241" w:lineRule="auto"/>
                        <w:ind w:left="20"/>
                        <w:rPr>
                          <w:rFonts w:ascii="宋体" w:hAnsi="宋体" w:eastAsia="宋体" w:cs="宋体"/>
                          <w:sz w:val="23"/>
                          <w:szCs w:val="23"/>
                        </w:rPr>
                      </w:pPr>
                      <w:r>
                        <w:rPr>
                          <w:rFonts w:ascii="宋体" w:hAnsi="宋体" w:eastAsia="宋体" w:cs="宋体"/>
                          <w:spacing w:val="-15"/>
                          <w:sz w:val="23"/>
                          <w:szCs w:val="23"/>
                        </w:rPr>
                        <w:t>一</w:t>
                      </w:r>
                      <w:r>
                        <w:rPr>
                          <w:rFonts w:ascii="宋体" w:hAnsi="宋体" w:eastAsia="宋体" w:cs="宋体"/>
                          <w:spacing w:val="37"/>
                          <w:sz w:val="23"/>
                          <w:szCs w:val="23"/>
                        </w:rPr>
                        <w:t xml:space="preserve"> </w:t>
                      </w:r>
                      <w:r>
                        <w:rPr>
                          <w:rFonts w:ascii="宋体" w:hAnsi="宋体" w:eastAsia="宋体" w:cs="宋体"/>
                          <w:spacing w:val="-15"/>
                          <w:sz w:val="23"/>
                          <w:szCs w:val="23"/>
                        </w:rPr>
                        <w:t>1</w:t>
                      </w:r>
                      <w:r>
                        <w:rPr>
                          <w:rFonts w:ascii="宋体" w:hAnsi="宋体" w:eastAsia="宋体" w:cs="宋体"/>
                          <w:spacing w:val="36"/>
                          <w:sz w:val="23"/>
                          <w:szCs w:val="23"/>
                        </w:rPr>
                        <w:t xml:space="preserve"> </w:t>
                      </w:r>
                      <w:r>
                        <w:rPr>
                          <w:rFonts w:ascii="宋体" w:hAnsi="宋体" w:eastAsia="宋体" w:cs="宋体"/>
                          <w:spacing w:val="-15"/>
                          <w:sz w:val="23"/>
                          <w:szCs w:val="23"/>
                        </w:rPr>
                        <w:t>1</w:t>
                      </w:r>
                      <w:r>
                        <w:rPr>
                          <w:rFonts w:ascii="宋体" w:hAnsi="宋体" w:eastAsia="宋体" w:cs="宋体"/>
                          <w:spacing w:val="18"/>
                          <w:sz w:val="23"/>
                          <w:szCs w:val="23"/>
                        </w:rPr>
                        <w:t xml:space="preserve"> </w:t>
                      </w:r>
                      <w:r>
                        <w:rPr>
                          <w:rFonts w:ascii="宋体" w:hAnsi="宋体" w:eastAsia="宋体" w:cs="宋体"/>
                          <w:spacing w:val="-15"/>
                          <w:sz w:val="23"/>
                          <w:szCs w:val="23"/>
                        </w:rPr>
                        <w:t>4</w:t>
                      </w:r>
                      <w:r>
                        <w:rPr>
                          <w:rFonts w:ascii="宋体" w:hAnsi="宋体" w:eastAsia="宋体" w:cs="宋体"/>
                          <w:spacing w:val="23"/>
                          <w:sz w:val="23"/>
                          <w:szCs w:val="23"/>
                        </w:rPr>
                        <w:t xml:space="preserve"> </w:t>
                      </w:r>
                      <w:r>
                        <w:rPr>
                          <w:rFonts w:ascii="宋体" w:hAnsi="宋体" w:eastAsia="宋体" w:cs="宋体"/>
                          <w:spacing w:val="-15"/>
                          <w:sz w:val="23"/>
                          <w:szCs w:val="23"/>
                        </w:rPr>
                        <w:t>一</w:t>
                      </w:r>
                    </w:p>
                  </w:txbxContent>
                </v:textbox>
              </v:shape>
            </w:pict>
          </mc:Fallback>
        </mc:AlternateContent>
      </w:r>
    </w:p>
    <w:tbl>
      <w:tblPr>
        <w:tblStyle w:val="7"/>
        <w:tblW w:w="13680" w:type="dxa"/>
        <w:tblInd w:w="5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5"/>
        <w:gridCol w:w="1279"/>
        <w:gridCol w:w="1259"/>
        <w:gridCol w:w="829"/>
        <w:gridCol w:w="3148"/>
        <w:gridCol w:w="1069"/>
        <w:gridCol w:w="1359"/>
        <w:gridCol w:w="1349"/>
        <w:gridCol w:w="1069"/>
        <w:gridCol w:w="1039"/>
        <w:gridCol w:w="8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3" w:hRule="atLeast"/>
        </w:trPr>
        <w:tc>
          <w:tcPr>
            <w:tcW w:w="425" w:type="dxa"/>
            <w:textDirection w:val="tbRlV"/>
            <w:vAlign w:val="top"/>
          </w:tcPr>
          <w:p>
            <w:pPr>
              <w:pStyle w:val="8"/>
              <w:spacing w:before="113" w:line="199" w:lineRule="auto"/>
              <w:ind w:left="280"/>
              <w:rPr>
                <w:sz w:val="22"/>
                <w:szCs w:val="22"/>
              </w:rPr>
            </w:pPr>
            <w:r>
              <w:rPr>
                <w:b/>
                <w:bCs/>
                <w:spacing w:val="-3"/>
                <w:sz w:val="22"/>
                <w:szCs w:val="22"/>
              </w:rPr>
              <w:t>序号</w:t>
            </w:r>
          </w:p>
        </w:tc>
        <w:tc>
          <w:tcPr>
            <w:tcW w:w="1279" w:type="dxa"/>
            <w:vAlign w:val="top"/>
          </w:tcPr>
          <w:p>
            <w:pPr>
              <w:pStyle w:val="8"/>
              <w:spacing w:before="150" w:line="229" w:lineRule="auto"/>
              <w:ind w:left="133" w:right="103" w:firstLine="59"/>
              <w:jc w:val="both"/>
              <w:rPr>
                <w:sz w:val="22"/>
                <w:szCs w:val="22"/>
              </w:rPr>
            </w:pPr>
            <w:r>
              <w:rPr>
                <w:b/>
                <w:bCs/>
                <w:spacing w:val="-6"/>
                <w:sz w:val="22"/>
                <w:szCs w:val="22"/>
              </w:rPr>
              <w:t>项目名称</w:t>
            </w:r>
            <w:r>
              <w:rPr>
                <w:sz w:val="22"/>
                <w:szCs w:val="22"/>
              </w:rPr>
              <w:t xml:space="preserve">  </w:t>
            </w:r>
            <w:r>
              <w:rPr>
                <w:b/>
                <w:bCs/>
                <w:spacing w:val="-3"/>
                <w:sz w:val="22"/>
                <w:szCs w:val="22"/>
              </w:rPr>
              <w:t>(县区/市+</w:t>
            </w:r>
            <w:r>
              <w:rPr>
                <w:spacing w:val="3"/>
                <w:sz w:val="22"/>
                <w:szCs w:val="22"/>
              </w:rPr>
              <w:t xml:space="preserve"> </w:t>
            </w:r>
            <w:r>
              <w:rPr>
                <w:b/>
                <w:bCs/>
                <w:spacing w:val="6"/>
                <w:sz w:val="22"/>
                <w:szCs w:val="22"/>
              </w:rPr>
              <w:t>具体名称)</w:t>
            </w:r>
          </w:p>
        </w:tc>
        <w:tc>
          <w:tcPr>
            <w:tcW w:w="1259" w:type="dxa"/>
            <w:vAlign w:val="top"/>
          </w:tcPr>
          <w:p>
            <w:pPr>
              <w:spacing w:line="338" w:lineRule="auto"/>
              <w:rPr>
                <w:rFonts w:ascii="Arial"/>
                <w:sz w:val="21"/>
              </w:rPr>
            </w:pPr>
          </w:p>
          <w:p>
            <w:pPr>
              <w:pStyle w:val="8"/>
              <w:spacing w:before="71" w:line="220" w:lineRule="auto"/>
              <w:ind w:left="184"/>
              <w:rPr>
                <w:sz w:val="22"/>
                <w:szCs w:val="22"/>
              </w:rPr>
            </w:pPr>
            <w:r>
              <w:rPr>
                <w:b/>
                <w:bCs/>
                <w:spacing w:val="-5"/>
                <w:sz w:val="22"/>
                <w:szCs w:val="22"/>
              </w:rPr>
              <w:t>项目地址</w:t>
            </w:r>
          </w:p>
        </w:tc>
        <w:tc>
          <w:tcPr>
            <w:tcW w:w="829" w:type="dxa"/>
            <w:vAlign w:val="top"/>
          </w:tcPr>
          <w:p>
            <w:pPr>
              <w:pStyle w:val="8"/>
              <w:spacing w:before="150" w:line="226" w:lineRule="auto"/>
              <w:ind w:left="24" w:hanging="10"/>
              <w:jc w:val="right"/>
              <w:rPr>
                <w:sz w:val="22"/>
                <w:szCs w:val="22"/>
              </w:rPr>
            </w:pPr>
            <w:r>
              <w:rPr>
                <w:b/>
                <w:bCs/>
                <w:spacing w:val="-23"/>
                <w:sz w:val="22"/>
                <w:szCs w:val="22"/>
              </w:rPr>
              <w:t>项目级</w:t>
            </w:r>
            <w:r>
              <w:rPr>
                <w:b/>
                <w:bCs/>
                <w:spacing w:val="-19"/>
                <w:sz w:val="22"/>
                <w:szCs w:val="22"/>
              </w:rPr>
              <w:t>别</w:t>
            </w:r>
            <w:r>
              <w:rPr>
                <w:spacing w:val="1"/>
                <w:sz w:val="22"/>
                <w:szCs w:val="22"/>
              </w:rPr>
              <w:t xml:space="preserve"> </w:t>
            </w:r>
            <w:r>
              <w:rPr>
                <w:b/>
                <w:bCs/>
                <w:spacing w:val="-3"/>
                <w:sz w:val="22"/>
                <w:szCs w:val="22"/>
              </w:rPr>
              <w:t>(市本级</w:t>
            </w:r>
            <w:r>
              <w:rPr>
                <w:spacing w:val="2"/>
                <w:sz w:val="22"/>
                <w:szCs w:val="22"/>
              </w:rPr>
              <w:t xml:space="preserve"> </w:t>
            </w:r>
            <w:r>
              <w:rPr>
                <w:b/>
                <w:bCs/>
                <w:spacing w:val="9"/>
                <w:sz w:val="22"/>
                <w:szCs w:val="22"/>
              </w:rPr>
              <w:t>区县)</w:t>
            </w:r>
          </w:p>
        </w:tc>
        <w:tc>
          <w:tcPr>
            <w:tcW w:w="3148" w:type="dxa"/>
            <w:vAlign w:val="top"/>
          </w:tcPr>
          <w:p>
            <w:pPr>
              <w:spacing w:line="337" w:lineRule="auto"/>
              <w:rPr>
                <w:rFonts w:ascii="Arial"/>
                <w:sz w:val="21"/>
              </w:rPr>
            </w:pPr>
          </w:p>
          <w:p>
            <w:pPr>
              <w:pStyle w:val="8"/>
              <w:spacing w:before="72" w:line="219" w:lineRule="auto"/>
              <w:ind w:left="796"/>
              <w:rPr>
                <w:sz w:val="22"/>
                <w:szCs w:val="22"/>
              </w:rPr>
            </w:pPr>
            <w:r>
              <w:rPr>
                <w:b/>
                <w:bCs/>
                <w:spacing w:val="-4"/>
                <w:sz w:val="22"/>
                <w:szCs w:val="22"/>
              </w:rPr>
              <w:t>建设规模、内容</w:t>
            </w:r>
          </w:p>
        </w:tc>
        <w:tc>
          <w:tcPr>
            <w:tcW w:w="1069" w:type="dxa"/>
            <w:vAlign w:val="top"/>
          </w:tcPr>
          <w:p>
            <w:pPr>
              <w:pStyle w:val="8"/>
              <w:spacing w:before="151" w:line="220" w:lineRule="auto"/>
              <w:ind w:left="88"/>
              <w:rPr>
                <w:sz w:val="22"/>
                <w:szCs w:val="22"/>
              </w:rPr>
            </w:pPr>
            <w:r>
              <w:rPr>
                <w:b/>
                <w:bCs/>
                <w:spacing w:val="-4"/>
                <w:sz w:val="22"/>
                <w:szCs w:val="22"/>
              </w:rPr>
              <w:t>所属行业</w:t>
            </w:r>
          </w:p>
          <w:p>
            <w:pPr>
              <w:pStyle w:val="8"/>
              <w:spacing w:before="8" w:line="217" w:lineRule="auto"/>
              <w:ind w:left="38"/>
              <w:rPr>
                <w:sz w:val="22"/>
                <w:szCs w:val="22"/>
              </w:rPr>
            </w:pPr>
            <w:r>
              <w:rPr>
                <w:b/>
                <w:bCs/>
                <w:spacing w:val="-2"/>
                <w:sz w:val="22"/>
                <w:szCs w:val="22"/>
              </w:rPr>
              <w:t>(文化旅游</w:t>
            </w:r>
          </w:p>
          <w:p>
            <w:pPr>
              <w:pStyle w:val="8"/>
              <w:spacing w:line="219" w:lineRule="auto"/>
              <w:ind w:left="198"/>
              <w:rPr>
                <w:sz w:val="22"/>
                <w:szCs w:val="22"/>
              </w:rPr>
            </w:pPr>
            <w:r>
              <w:rPr>
                <w:b/>
                <w:bCs/>
                <w:spacing w:val="8"/>
                <w:sz w:val="22"/>
                <w:szCs w:val="22"/>
              </w:rPr>
              <w:t>/体育)</w:t>
            </w:r>
          </w:p>
        </w:tc>
        <w:tc>
          <w:tcPr>
            <w:tcW w:w="1359" w:type="dxa"/>
            <w:vAlign w:val="top"/>
          </w:tcPr>
          <w:p>
            <w:pPr>
              <w:pStyle w:val="8"/>
              <w:spacing w:before="282" w:line="221" w:lineRule="auto"/>
              <w:ind w:left="239"/>
              <w:rPr>
                <w:sz w:val="22"/>
                <w:szCs w:val="22"/>
              </w:rPr>
            </w:pPr>
            <w:r>
              <w:rPr>
                <w:b/>
                <w:bCs/>
                <w:spacing w:val="1"/>
                <w:sz w:val="22"/>
                <w:szCs w:val="22"/>
              </w:rPr>
              <w:t>开工时间</w:t>
            </w:r>
          </w:p>
          <w:p>
            <w:pPr>
              <w:pStyle w:val="8"/>
              <w:spacing w:before="15" w:line="219" w:lineRule="auto"/>
              <w:ind w:left="149"/>
              <w:rPr>
                <w:sz w:val="22"/>
                <w:szCs w:val="22"/>
              </w:rPr>
            </w:pPr>
            <w:r>
              <w:rPr>
                <w:b/>
                <w:bCs/>
                <w:spacing w:val="-17"/>
                <w:sz w:val="22"/>
                <w:szCs w:val="22"/>
              </w:rPr>
              <w:t>(</w:t>
            </w:r>
            <w:r>
              <w:rPr>
                <w:spacing w:val="-48"/>
                <w:sz w:val="22"/>
                <w:szCs w:val="22"/>
              </w:rPr>
              <w:t xml:space="preserve"> </w:t>
            </w:r>
            <w:r>
              <w:rPr>
                <w:b/>
                <w:bCs/>
                <w:spacing w:val="-17"/>
                <w:sz w:val="22"/>
                <w:szCs w:val="22"/>
              </w:rPr>
              <w:t>*</w:t>
            </w:r>
            <w:r>
              <w:rPr>
                <w:spacing w:val="-47"/>
                <w:sz w:val="22"/>
                <w:szCs w:val="22"/>
              </w:rPr>
              <w:t xml:space="preserve"> </w:t>
            </w:r>
            <w:r>
              <w:rPr>
                <w:b/>
                <w:bCs/>
                <w:spacing w:val="-17"/>
                <w:sz w:val="22"/>
                <w:szCs w:val="22"/>
              </w:rPr>
              <w:t>年</w:t>
            </w:r>
            <w:r>
              <w:rPr>
                <w:spacing w:val="-48"/>
                <w:sz w:val="22"/>
                <w:szCs w:val="22"/>
              </w:rPr>
              <w:t xml:space="preserve"> </w:t>
            </w:r>
            <w:r>
              <w:rPr>
                <w:b/>
                <w:bCs/>
                <w:spacing w:val="-17"/>
                <w:sz w:val="22"/>
                <w:szCs w:val="22"/>
              </w:rPr>
              <w:t>*</w:t>
            </w:r>
            <w:r>
              <w:rPr>
                <w:spacing w:val="-42"/>
                <w:sz w:val="22"/>
                <w:szCs w:val="22"/>
              </w:rPr>
              <w:t xml:space="preserve"> </w:t>
            </w:r>
            <w:r>
              <w:rPr>
                <w:b/>
                <w:bCs/>
                <w:spacing w:val="-17"/>
                <w:sz w:val="22"/>
                <w:szCs w:val="22"/>
              </w:rPr>
              <w:t>月</w:t>
            </w:r>
            <w:r>
              <w:rPr>
                <w:spacing w:val="-47"/>
                <w:sz w:val="22"/>
                <w:szCs w:val="22"/>
              </w:rPr>
              <w:t xml:space="preserve"> </w:t>
            </w:r>
            <w:r>
              <w:rPr>
                <w:b/>
                <w:bCs/>
                <w:spacing w:val="-17"/>
                <w:sz w:val="22"/>
                <w:szCs w:val="22"/>
              </w:rPr>
              <w:t>)</w:t>
            </w:r>
          </w:p>
        </w:tc>
        <w:tc>
          <w:tcPr>
            <w:tcW w:w="1349" w:type="dxa"/>
            <w:vAlign w:val="top"/>
          </w:tcPr>
          <w:p>
            <w:pPr>
              <w:pStyle w:val="8"/>
              <w:spacing w:before="281" w:line="219" w:lineRule="auto"/>
              <w:ind w:left="230"/>
              <w:rPr>
                <w:sz w:val="22"/>
                <w:szCs w:val="22"/>
              </w:rPr>
            </w:pPr>
            <w:r>
              <w:rPr>
                <w:b/>
                <w:bCs/>
                <w:spacing w:val="1"/>
                <w:sz w:val="22"/>
                <w:szCs w:val="22"/>
              </w:rPr>
              <w:t>竣工时间</w:t>
            </w:r>
          </w:p>
          <w:p>
            <w:pPr>
              <w:pStyle w:val="8"/>
              <w:spacing w:before="19" w:line="219" w:lineRule="auto"/>
              <w:ind w:left="130"/>
              <w:rPr>
                <w:sz w:val="22"/>
                <w:szCs w:val="22"/>
              </w:rPr>
            </w:pPr>
            <w:r>
              <w:rPr>
                <w:b/>
                <w:bCs/>
                <w:spacing w:val="-17"/>
                <w:sz w:val="22"/>
                <w:szCs w:val="22"/>
              </w:rPr>
              <w:t>(</w:t>
            </w:r>
            <w:r>
              <w:rPr>
                <w:spacing w:val="-44"/>
                <w:sz w:val="22"/>
                <w:szCs w:val="22"/>
              </w:rPr>
              <w:t xml:space="preserve"> </w:t>
            </w:r>
            <w:r>
              <w:rPr>
                <w:b/>
                <w:bCs/>
                <w:spacing w:val="-17"/>
                <w:sz w:val="22"/>
                <w:szCs w:val="22"/>
              </w:rPr>
              <w:t>*</w:t>
            </w:r>
            <w:r>
              <w:rPr>
                <w:spacing w:val="-43"/>
                <w:sz w:val="22"/>
                <w:szCs w:val="22"/>
              </w:rPr>
              <w:t xml:space="preserve"> </w:t>
            </w:r>
            <w:r>
              <w:rPr>
                <w:b/>
                <w:bCs/>
                <w:spacing w:val="-17"/>
                <w:sz w:val="22"/>
                <w:szCs w:val="22"/>
              </w:rPr>
              <w:t>年</w:t>
            </w:r>
            <w:r>
              <w:rPr>
                <w:spacing w:val="-44"/>
                <w:sz w:val="22"/>
                <w:szCs w:val="22"/>
              </w:rPr>
              <w:t xml:space="preserve"> </w:t>
            </w:r>
            <w:r>
              <w:rPr>
                <w:b/>
                <w:bCs/>
                <w:spacing w:val="-17"/>
                <w:sz w:val="22"/>
                <w:szCs w:val="22"/>
              </w:rPr>
              <w:t>*</w:t>
            </w:r>
            <w:r>
              <w:rPr>
                <w:spacing w:val="-38"/>
                <w:sz w:val="22"/>
                <w:szCs w:val="22"/>
              </w:rPr>
              <w:t xml:space="preserve"> </w:t>
            </w:r>
            <w:r>
              <w:rPr>
                <w:b/>
                <w:bCs/>
                <w:spacing w:val="-17"/>
                <w:sz w:val="22"/>
                <w:szCs w:val="22"/>
              </w:rPr>
              <w:t>月</w:t>
            </w:r>
            <w:r>
              <w:rPr>
                <w:spacing w:val="-43"/>
                <w:sz w:val="22"/>
                <w:szCs w:val="22"/>
              </w:rPr>
              <w:t xml:space="preserve"> </w:t>
            </w:r>
            <w:r>
              <w:rPr>
                <w:b/>
                <w:bCs/>
                <w:spacing w:val="-17"/>
                <w:sz w:val="22"/>
                <w:szCs w:val="22"/>
              </w:rPr>
              <w:t>)</w:t>
            </w:r>
          </w:p>
        </w:tc>
        <w:tc>
          <w:tcPr>
            <w:tcW w:w="1069" w:type="dxa"/>
            <w:vAlign w:val="top"/>
          </w:tcPr>
          <w:p>
            <w:pPr>
              <w:pStyle w:val="8"/>
              <w:spacing w:before="271" w:line="220" w:lineRule="auto"/>
              <w:ind w:left="201"/>
              <w:rPr>
                <w:sz w:val="22"/>
                <w:szCs w:val="22"/>
              </w:rPr>
            </w:pPr>
            <w:r>
              <w:rPr>
                <w:b/>
                <w:bCs/>
                <w:spacing w:val="1"/>
                <w:sz w:val="22"/>
                <w:szCs w:val="22"/>
              </w:rPr>
              <w:t>总投资</w:t>
            </w:r>
          </w:p>
          <w:p>
            <w:pPr>
              <w:pStyle w:val="8"/>
              <w:spacing w:before="7" w:line="220" w:lineRule="auto"/>
              <w:ind w:left="201"/>
              <w:rPr>
                <w:sz w:val="22"/>
                <w:szCs w:val="22"/>
              </w:rPr>
            </w:pPr>
            <w:r>
              <w:rPr>
                <w:b/>
                <w:bCs/>
                <w:spacing w:val="8"/>
                <w:sz w:val="22"/>
                <w:szCs w:val="22"/>
              </w:rPr>
              <w:t>(万元)</w:t>
            </w:r>
          </w:p>
        </w:tc>
        <w:tc>
          <w:tcPr>
            <w:tcW w:w="1039" w:type="dxa"/>
            <w:vAlign w:val="top"/>
          </w:tcPr>
          <w:p>
            <w:pPr>
              <w:pStyle w:val="8"/>
              <w:spacing w:before="12" w:line="217" w:lineRule="auto"/>
              <w:ind w:left="82"/>
              <w:rPr>
                <w:sz w:val="22"/>
                <w:szCs w:val="22"/>
              </w:rPr>
            </w:pPr>
            <w:r>
              <w:rPr>
                <w:b/>
                <w:bCs/>
                <w:spacing w:val="-5"/>
                <w:sz w:val="22"/>
                <w:szCs w:val="22"/>
              </w:rPr>
              <w:t>项目资金</w:t>
            </w:r>
          </w:p>
          <w:p>
            <w:pPr>
              <w:pStyle w:val="8"/>
              <w:spacing w:line="219" w:lineRule="auto"/>
              <w:ind w:left="302"/>
              <w:rPr>
                <w:sz w:val="22"/>
                <w:szCs w:val="22"/>
              </w:rPr>
            </w:pPr>
            <w:r>
              <w:rPr>
                <w:b/>
                <w:bCs/>
                <w:spacing w:val="-5"/>
                <w:sz w:val="22"/>
                <w:szCs w:val="22"/>
              </w:rPr>
              <w:t>类型</w:t>
            </w:r>
          </w:p>
          <w:p>
            <w:pPr>
              <w:pStyle w:val="8"/>
              <w:spacing w:before="18" w:line="198" w:lineRule="auto"/>
              <w:ind w:left="82" w:right="25"/>
              <w:rPr>
                <w:sz w:val="22"/>
                <w:szCs w:val="22"/>
              </w:rPr>
            </w:pPr>
            <w:r>
              <w:rPr>
                <w:b/>
                <w:bCs/>
                <w:spacing w:val="-2"/>
                <w:sz w:val="22"/>
                <w:szCs w:val="22"/>
              </w:rPr>
              <w:t>(社会/政</w:t>
            </w:r>
            <w:r>
              <w:rPr>
                <w:sz w:val="22"/>
                <w:szCs w:val="22"/>
              </w:rPr>
              <w:t xml:space="preserve"> </w:t>
            </w:r>
            <w:r>
              <w:rPr>
                <w:b/>
                <w:bCs/>
                <w:spacing w:val="6"/>
                <w:sz w:val="22"/>
                <w:szCs w:val="22"/>
              </w:rPr>
              <w:t>府/外商)</w:t>
            </w:r>
          </w:p>
        </w:tc>
        <w:tc>
          <w:tcPr>
            <w:tcW w:w="855" w:type="dxa"/>
            <w:vAlign w:val="top"/>
          </w:tcPr>
          <w:p>
            <w:pPr>
              <w:spacing w:line="338" w:lineRule="auto"/>
              <w:rPr>
                <w:rFonts w:ascii="Arial"/>
                <w:sz w:val="21"/>
              </w:rPr>
            </w:pPr>
          </w:p>
          <w:p>
            <w:pPr>
              <w:pStyle w:val="8"/>
              <w:spacing w:before="71" w:line="220" w:lineRule="auto"/>
              <w:jc w:val="right"/>
              <w:rPr>
                <w:sz w:val="22"/>
                <w:szCs w:val="22"/>
              </w:rPr>
            </w:pPr>
            <w:r>
              <w:rPr>
                <w:b/>
                <w:bCs/>
                <w:spacing w:val="-17"/>
                <w:sz w:val="22"/>
                <w:szCs w:val="22"/>
              </w:rPr>
              <w:t>所在县区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7" w:hRule="atLeast"/>
        </w:trPr>
        <w:tc>
          <w:tcPr>
            <w:tcW w:w="425" w:type="dxa"/>
            <w:vAlign w:val="top"/>
          </w:tcPr>
          <w:p>
            <w:pPr>
              <w:spacing w:line="280" w:lineRule="auto"/>
              <w:rPr>
                <w:rFonts w:ascii="Arial"/>
                <w:sz w:val="21"/>
              </w:rPr>
            </w:pPr>
          </w:p>
          <w:p>
            <w:pPr>
              <w:spacing w:line="280" w:lineRule="auto"/>
              <w:rPr>
                <w:rFonts w:ascii="Arial"/>
                <w:sz w:val="21"/>
              </w:rPr>
            </w:pPr>
          </w:p>
          <w:p>
            <w:pPr>
              <w:spacing w:line="280" w:lineRule="auto"/>
              <w:rPr>
                <w:rFonts w:ascii="Arial"/>
                <w:sz w:val="21"/>
              </w:rPr>
            </w:pPr>
          </w:p>
          <w:p>
            <w:pPr>
              <w:spacing w:line="281" w:lineRule="auto"/>
              <w:rPr>
                <w:rFonts w:ascii="Arial"/>
                <w:sz w:val="21"/>
              </w:rPr>
            </w:pPr>
          </w:p>
          <w:p>
            <w:pPr>
              <w:spacing w:line="281" w:lineRule="auto"/>
              <w:rPr>
                <w:rFonts w:ascii="Arial"/>
                <w:sz w:val="21"/>
              </w:rPr>
            </w:pPr>
          </w:p>
          <w:p>
            <w:pPr>
              <w:pStyle w:val="8"/>
              <w:spacing w:before="71"/>
              <w:ind w:left="34"/>
              <w:rPr>
                <w:sz w:val="22"/>
                <w:szCs w:val="22"/>
              </w:rPr>
            </w:pPr>
            <w:r>
              <w:rPr>
                <w:spacing w:val="-3"/>
                <w:sz w:val="22"/>
                <w:szCs w:val="22"/>
              </w:rPr>
              <w:t>202</w:t>
            </w:r>
          </w:p>
        </w:tc>
        <w:tc>
          <w:tcPr>
            <w:tcW w:w="1279" w:type="dxa"/>
            <w:vAlign w:val="top"/>
          </w:tcPr>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pStyle w:val="8"/>
              <w:spacing w:before="71" w:line="219" w:lineRule="auto"/>
              <w:ind w:left="83"/>
              <w:rPr>
                <w:sz w:val="22"/>
                <w:szCs w:val="22"/>
              </w:rPr>
            </w:pPr>
            <w:r>
              <w:rPr>
                <w:b/>
                <w:bCs/>
                <w:spacing w:val="-4"/>
                <w:sz w:val="22"/>
                <w:szCs w:val="22"/>
              </w:rPr>
              <w:t>抚顺市新抚</w:t>
            </w:r>
          </w:p>
          <w:p>
            <w:pPr>
              <w:pStyle w:val="8"/>
              <w:spacing w:line="217" w:lineRule="auto"/>
              <w:ind w:left="83"/>
              <w:rPr>
                <w:sz w:val="22"/>
                <w:szCs w:val="22"/>
              </w:rPr>
            </w:pPr>
            <w:r>
              <w:rPr>
                <w:b/>
                <w:bCs/>
                <w:spacing w:val="-2"/>
                <w:sz w:val="22"/>
                <w:szCs w:val="22"/>
              </w:rPr>
              <w:t>区千金乡体</w:t>
            </w:r>
          </w:p>
          <w:p>
            <w:pPr>
              <w:pStyle w:val="8"/>
              <w:spacing w:line="215" w:lineRule="auto"/>
              <w:ind w:left="93" w:right="81" w:hanging="10"/>
              <w:rPr>
                <w:sz w:val="22"/>
                <w:szCs w:val="22"/>
              </w:rPr>
            </w:pPr>
            <w:r>
              <w:rPr>
                <w:b/>
                <w:bCs/>
                <w:spacing w:val="-2"/>
                <w:sz w:val="22"/>
                <w:szCs w:val="22"/>
              </w:rPr>
              <w:t>育健身步道</w:t>
            </w:r>
            <w:r>
              <w:rPr>
                <w:spacing w:val="1"/>
                <w:sz w:val="22"/>
                <w:szCs w:val="22"/>
              </w:rPr>
              <w:t xml:space="preserve"> </w:t>
            </w:r>
            <w:r>
              <w:rPr>
                <w:b/>
                <w:bCs/>
                <w:spacing w:val="15"/>
                <w:sz w:val="22"/>
                <w:szCs w:val="22"/>
              </w:rPr>
              <w:t>项目</w:t>
            </w:r>
          </w:p>
        </w:tc>
        <w:tc>
          <w:tcPr>
            <w:tcW w:w="1259" w:type="dxa"/>
            <w:vAlign w:val="top"/>
          </w:tcPr>
          <w:p>
            <w:pPr>
              <w:spacing w:line="255"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pStyle w:val="8"/>
              <w:spacing w:before="71" w:line="215" w:lineRule="auto"/>
              <w:ind w:left="113" w:right="84" w:hanging="39"/>
              <w:rPr>
                <w:sz w:val="22"/>
                <w:szCs w:val="22"/>
              </w:rPr>
            </w:pPr>
            <w:r>
              <w:rPr>
                <w:b/>
                <w:bCs/>
                <w:spacing w:val="-5"/>
                <w:sz w:val="22"/>
                <w:szCs w:val="22"/>
              </w:rPr>
              <w:t>新抚区千金</w:t>
            </w:r>
            <w:r>
              <w:rPr>
                <w:spacing w:val="2"/>
                <w:sz w:val="22"/>
                <w:szCs w:val="22"/>
              </w:rPr>
              <w:t xml:space="preserve"> </w:t>
            </w:r>
            <w:r>
              <w:rPr>
                <w:b/>
                <w:bCs/>
                <w:spacing w:val="2"/>
                <w:sz w:val="22"/>
                <w:szCs w:val="22"/>
              </w:rPr>
              <w:t>乡大岭台</w:t>
            </w:r>
          </w:p>
        </w:tc>
        <w:tc>
          <w:tcPr>
            <w:tcW w:w="829" w:type="dxa"/>
            <w:vAlign w:val="top"/>
          </w:tcPr>
          <w:p>
            <w:pPr>
              <w:spacing w:line="277" w:lineRule="auto"/>
              <w:rPr>
                <w:rFonts w:ascii="Arial"/>
                <w:sz w:val="21"/>
              </w:rPr>
            </w:pPr>
          </w:p>
          <w:p>
            <w:pPr>
              <w:spacing w:line="277" w:lineRule="auto"/>
              <w:rPr>
                <w:rFonts w:ascii="Arial"/>
                <w:sz w:val="21"/>
              </w:rPr>
            </w:pPr>
          </w:p>
          <w:p>
            <w:pPr>
              <w:spacing w:line="277" w:lineRule="auto"/>
              <w:rPr>
                <w:rFonts w:ascii="Arial"/>
                <w:sz w:val="21"/>
              </w:rPr>
            </w:pPr>
          </w:p>
          <w:p>
            <w:pPr>
              <w:spacing w:line="277" w:lineRule="auto"/>
              <w:rPr>
                <w:rFonts w:ascii="Arial"/>
                <w:sz w:val="21"/>
              </w:rPr>
            </w:pPr>
          </w:p>
          <w:p>
            <w:pPr>
              <w:spacing w:line="277" w:lineRule="auto"/>
              <w:rPr>
                <w:rFonts w:ascii="Arial"/>
                <w:sz w:val="21"/>
              </w:rPr>
            </w:pPr>
          </w:p>
          <w:p>
            <w:pPr>
              <w:pStyle w:val="8"/>
              <w:spacing w:before="72" w:line="224" w:lineRule="auto"/>
              <w:ind w:left="181"/>
              <w:rPr>
                <w:sz w:val="22"/>
                <w:szCs w:val="22"/>
              </w:rPr>
            </w:pPr>
            <w:r>
              <w:rPr>
                <w:spacing w:val="5"/>
                <w:sz w:val="22"/>
                <w:szCs w:val="22"/>
              </w:rPr>
              <w:t>区县</w:t>
            </w:r>
          </w:p>
        </w:tc>
        <w:tc>
          <w:tcPr>
            <w:tcW w:w="3148" w:type="dxa"/>
            <w:vAlign w:val="top"/>
          </w:tcPr>
          <w:p>
            <w:pPr>
              <w:pStyle w:val="8"/>
              <w:spacing w:before="308" w:line="215" w:lineRule="auto"/>
              <w:ind w:left="136"/>
              <w:rPr>
                <w:sz w:val="22"/>
                <w:szCs w:val="22"/>
              </w:rPr>
            </w:pPr>
            <w:r>
              <w:rPr>
                <w:b/>
                <w:bCs/>
                <w:spacing w:val="-2"/>
                <w:sz w:val="22"/>
                <w:szCs w:val="22"/>
              </w:rPr>
              <w:t>登山步道计划建设规格：长约</w:t>
            </w:r>
          </w:p>
          <w:p>
            <w:pPr>
              <w:pStyle w:val="8"/>
              <w:spacing w:before="3" w:line="219" w:lineRule="auto"/>
              <w:ind w:left="26" w:firstLine="164"/>
              <w:rPr>
                <w:sz w:val="22"/>
                <w:szCs w:val="22"/>
              </w:rPr>
            </w:pPr>
            <w:r>
              <w:rPr>
                <w:b/>
                <w:bCs/>
                <w:spacing w:val="-9"/>
                <w:sz w:val="22"/>
                <w:szCs w:val="22"/>
              </w:rPr>
              <w:t>5km,宽度1.5m,计划建设五条</w:t>
            </w:r>
            <w:r>
              <w:rPr>
                <w:spacing w:val="3"/>
                <w:sz w:val="22"/>
                <w:szCs w:val="22"/>
              </w:rPr>
              <w:t xml:space="preserve">    </w:t>
            </w:r>
            <w:r>
              <w:rPr>
                <w:b/>
                <w:bCs/>
                <w:spacing w:val="-15"/>
                <w:sz w:val="22"/>
                <w:szCs w:val="22"/>
              </w:rPr>
              <w:t>登山线路，最终汇聚大岭台峰顶。</w:t>
            </w:r>
            <w:r>
              <w:rPr>
                <w:spacing w:val="1"/>
                <w:sz w:val="22"/>
                <w:szCs w:val="22"/>
              </w:rPr>
              <w:t xml:space="preserve"> </w:t>
            </w:r>
            <w:r>
              <w:rPr>
                <w:b/>
                <w:bCs/>
                <w:spacing w:val="-6"/>
                <w:sz w:val="22"/>
                <w:szCs w:val="22"/>
              </w:rPr>
              <w:t>健步走步道：长度约20km,宽度</w:t>
            </w:r>
            <w:r>
              <w:rPr>
                <w:spacing w:val="4"/>
                <w:sz w:val="22"/>
                <w:szCs w:val="22"/>
              </w:rPr>
              <w:t xml:space="preserve">   </w:t>
            </w:r>
            <w:r>
              <w:rPr>
                <w:b/>
                <w:bCs/>
                <w:spacing w:val="-9"/>
                <w:sz w:val="22"/>
                <w:szCs w:val="22"/>
              </w:rPr>
              <w:t>2m、计划在千金河河堤两侧沿岸</w:t>
            </w:r>
            <w:r>
              <w:rPr>
                <w:spacing w:val="5"/>
                <w:sz w:val="22"/>
                <w:szCs w:val="22"/>
              </w:rPr>
              <w:t xml:space="preserve">  </w:t>
            </w:r>
            <w:r>
              <w:rPr>
                <w:b/>
                <w:bCs/>
                <w:spacing w:val="-9"/>
                <w:sz w:val="22"/>
                <w:szCs w:val="22"/>
              </w:rPr>
              <w:t>修建健步走景观路，北起南花园</w:t>
            </w:r>
            <w:r>
              <w:rPr>
                <w:spacing w:val="4"/>
                <w:sz w:val="22"/>
                <w:szCs w:val="22"/>
              </w:rPr>
              <w:t xml:space="preserve">  </w:t>
            </w:r>
            <w:r>
              <w:rPr>
                <w:b/>
                <w:bCs/>
                <w:spacing w:val="-10"/>
                <w:sz w:val="22"/>
                <w:szCs w:val="22"/>
              </w:rPr>
              <w:t>湖，南至大岭台风景区内。骑行</w:t>
            </w:r>
          </w:p>
          <w:p>
            <w:pPr>
              <w:pStyle w:val="8"/>
              <w:spacing w:before="2" w:line="229" w:lineRule="auto"/>
              <w:ind w:left="26" w:right="14" w:firstLine="110"/>
              <w:rPr>
                <w:sz w:val="22"/>
                <w:szCs w:val="22"/>
              </w:rPr>
            </w:pPr>
            <w:r>
              <w:rPr>
                <w:b/>
                <w:bCs/>
                <w:spacing w:val="-2"/>
                <w:sz w:val="22"/>
                <w:szCs w:val="22"/>
              </w:rPr>
              <w:t>步道：长度约10km,宽度2.5m。</w:t>
            </w:r>
            <w:r>
              <w:rPr>
                <w:spacing w:val="11"/>
                <w:sz w:val="22"/>
                <w:szCs w:val="22"/>
              </w:rPr>
              <w:t xml:space="preserve"> </w:t>
            </w:r>
            <w:r>
              <w:rPr>
                <w:b/>
                <w:bCs/>
                <w:spacing w:val="-2"/>
                <w:sz w:val="22"/>
                <w:szCs w:val="22"/>
              </w:rPr>
              <w:t>计划在千金河河堤两侧至大岭台</w:t>
            </w:r>
            <w:r>
              <w:rPr>
                <w:spacing w:val="12"/>
                <w:sz w:val="22"/>
                <w:szCs w:val="22"/>
              </w:rPr>
              <w:t xml:space="preserve"> </w:t>
            </w:r>
            <w:r>
              <w:rPr>
                <w:b/>
                <w:bCs/>
                <w:spacing w:val="6"/>
                <w:sz w:val="22"/>
                <w:szCs w:val="22"/>
              </w:rPr>
              <w:t>风景区内沿线修建。</w:t>
            </w:r>
          </w:p>
        </w:tc>
        <w:tc>
          <w:tcPr>
            <w:tcW w:w="1069" w:type="dxa"/>
            <w:vAlign w:val="top"/>
          </w:tcPr>
          <w:p>
            <w:pPr>
              <w:spacing w:line="275" w:lineRule="auto"/>
              <w:rPr>
                <w:rFonts w:ascii="Arial"/>
                <w:sz w:val="21"/>
              </w:rPr>
            </w:pPr>
          </w:p>
          <w:p>
            <w:pPr>
              <w:spacing w:line="275" w:lineRule="auto"/>
              <w:rPr>
                <w:rFonts w:ascii="Arial"/>
                <w:sz w:val="21"/>
              </w:rPr>
            </w:pPr>
          </w:p>
          <w:p>
            <w:pPr>
              <w:spacing w:line="276" w:lineRule="auto"/>
              <w:rPr>
                <w:rFonts w:ascii="Arial"/>
                <w:sz w:val="21"/>
              </w:rPr>
            </w:pPr>
          </w:p>
          <w:p>
            <w:pPr>
              <w:spacing w:line="276" w:lineRule="auto"/>
              <w:rPr>
                <w:rFonts w:ascii="Arial"/>
                <w:sz w:val="21"/>
              </w:rPr>
            </w:pPr>
          </w:p>
          <w:p>
            <w:pPr>
              <w:spacing w:line="276" w:lineRule="auto"/>
              <w:rPr>
                <w:rFonts w:ascii="Arial"/>
                <w:sz w:val="21"/>
              </w:rPr>
            </w:pPr>
          </w:p>
          <w:p>
            <w:pPr>
              <w:pStyle w:val="8"/>
              <w:spacing w:before="72" w:line="220" w:lineRule="auto"/>
              <w:ind w:left="88"/>
              <w:rPr>
                <w:sz w:val="22"/>
                <w:szCs w:val="22"/>
              </w:rPr>
            </w:pPr>
            <w:r>
              <w:rPr>
                <w:b/>
                <w:bCs/>
                <w:spacing w:val="-5"/>
                <w:sz w:val="22"/>
                <w:szCs w:val="22"/>
              </w:rPr>
              <w:t>文化旅游</w:t>
            </w:r>
          </w:p>
        </w:tc>
        <w:tc>
          <w:tcPr>
            <w:tcW w:w="1359" w:type="dxa"/>
            <w:vAlign w:val="top"/>
          </w:tcPr>
          <w:p>
            <w:pPr>
              <w:spacing w:line="275" w:lineRule="auto"/>
              <w:rPr>
                <w:rFonts w:ascii="Arial"/>
                <w:sz w:val="21"/>
              </w:rPr>
            </w:pPr>
          </w:p>
          <w:p>
            <w:pPr>
              <w:spacing w:line="275" w:lineRule="auto"/>
              <w:rPr>
                <w:rFonts w:ascii="Arial"/>
                <w:sz w:val="21"/>
              </w:rPr>
            </w:pPr>
          </w:p>
          <w:p>
            <w:pPr>
              <w:spacing w:line="276" w:lineRule="auto"/>
              <w:rPr>
                <w:rFonts w:ascii="Arial"/>
                <w:sz w:val="21"/>
              </w:rPr>
            </w:pPr>
          </w:p>
          <w:p>
            <w:pPr>
              <w:spacing w:line="276" w:lineRule="auto"/>
              <w:rPr>
                <w:rFonts w:ascii="Arial"/>
                <w:sz w:val="21"/>
              </w:rPr>
            </w:pPr>
          </w:p>
          <w:p>
            <w:pPr>
              <w:spacing w:line="276" w:lineRule="auto"/>
              <w:rPr>
                <w:rFonts w:ascii="Arial"/>
                <w:sz w:val="21"/>
              </w:rPr>
            </w:pPr>
          </w:p>
          <w:p>
            <w:pPr>
              <w:pStyle w:val="8"/>
              <w:spacing w:before="71" w:line="219" w:lineRule="auto"/>
              <w:ind w:left="179"/>
              <w:rPr>
                <w:sz w:val="22"/>
                <w:szCs w:val="22"/>
              </w:rPr>
            </w:pPr>
            <w:r>
              <w:rPr>
                <w:b/>
                <w:bCs/>
                <w:spacing w:val="3"/>
                <w:sz w:val="22"/>
                <w:szCs w:val="22"/>
              </w:rPr>
              <w:t>2023年4月</w:t>
            </w:r>
          </w:p>
        </w:tc>
        <w:tc>
          <w:tcPr>
            <w:tcW w:w="1349" w:type="dxa"/>
            <w:vAlign w:val="top"/>
          </w:tcPr>
          <w:p>
            <w:pPr>
              <w:spacing w:line="275" w:lineRule="auto"/>
              <w:rPr>
                <w:rFonts w:ascii="Arial"/>
                <w:sz w:val="21"/>
              </w:rPr>
            </w:pPr>
          </w:p>
          <w:p>
            <w:pPr>
              <w:spacing w:line="275" w:lineRule="auto"/>
              <w:rPr>
                <w:rFonts w:ascii="Arial"/>
                <w:sz w:val="21"/>
              </w:rPr>
            </w:pPr>
          </w:p>
          <w:p>
            <w:pPr>
              <w:spacing w:line="276" w:lineRule="auto"/>
              <w:rPr>
                <w:rFonts w:ascii="Arial"/>
                <w:sz w:val="21"/>
              </w:rPr>
            </w:pPr>
          </w:p>
          <w:p>
            <w:pPr>
              <w:spacing w:line="276" w:lineRule="auto"/>
              <w:rPr>
                <w:rFonts w:ascii="Arial"/>
                <w:sz w:val="21"/>
              </w:rPr>
            </w:pPr>
          </w:p>
          <w:p>
            <w:pPr>
              <w:spacing w:line="276" w:lineRule="auto"/>
              <w:rPr>
                <w:rFonts w:ascii="Arial"/>
                <w:sz w:val="21"/>
              </w:rPr>
            </w:pPr>
          </w:p>
          <w:p>
            <w:pPr>
              <w:pStyle w:val="8"/>
              <w:spacing w:before="71" w:line="219" w:lineRule="auto"/>
              <w:ind w:left="120"/>
              <w:rPr>
                <w:sz w:val="22"/>
                <w:szCs w:val="22"/>
              </w:rPr>
            </w:pPr>
            <w:r>
              <w:rPr>
                <w:b/>
                <w:bCs/>
                <w:spacing w:val="2"/>
                <w:sz w:val="22"/>
                <w:szCs w:val="22"/>
              </w:rPr>
              <w:t>2025年12月</w:t>
            </w:r>
          </w:p>
        </w:tc>
        <w:tc>
          <w:tcPr>
            <w:tcW w:w="1069" w:type="dxa"/>
            <w:vAlign w:val="top"/>
          </w:tcPr>
          <w:p>
            <w:pPr>
              <w:spacing w:line="280" w:lineRule="auto"/>
              <w:rPr>
                <w:rFonts w:ascii="Arial"/>
                <w:sz w:val="21"/>
              </w:rPr>
            </w:pPr>
          </w:p>
          <w:p>
            <w:pPr>
              <w:spacing w:line="280" w:lineRule="auto"/>
              <w:rPr>
                <w:rFonts w:ascii="Arial"/>
                <w:sz w:val="21"/>
              </w:rPr>
            </w:pPr>
          </w:p>
          <w:p>
            <w:pPr>
              <w:spacing w:line="280" w:lineRule="auto"/>
              <w:rPr>
                <w:rFonts w:ascii="Arial"/>
                <w:sz w:val="21"/>
              </w:rPr>
            </w:pPr>
          </w:p>
          <w:p>
            <w:pPr>
              <w:spacing w:line="280" w:lineRule="auto"/>
              <w:rPr>
                <w:rFonts w:ascii="Arial"/>
                <w:sz w:val="21"/>
              </w:rPr>
            </w:pPr>
          </w:p>
          <w:p>
            <w:pPr>
              <w:spacing w:line="280" w:lineRule="auto"/>
              <w:rPr>
                <w:rFonts w:ascii="Arial"/>
                <w:sz w:val="21"/>
              </w:rPr>
            </w:pPr>
          </w:p>
          <w:p>
            <w:pPr>
              <w:pStyle w:val="8"/>
              <w:spacing w:before="72"/>
              <w:ind w:left="311"/>
              <w:rPr>
                <w:sz w:val="22"/>
                <w:szCs w:val="22"/>
              </w:rPr>
            </w:pPr>
            <w:r>
              <w:rPr>
                <w:b/>
                <w:bCs/>
                <w:spacing w:val="-5"/>
                <w:sz w:val="22"/>
                <w:szCs w:val="22"/>
              </w:rPr>
              <w:t>3287</w:t>
            </w:r>
          </w:p>
        </w:tc>
        <w:tc>
          <w:tcPr>
            <w:tcW w:w="1039" w:type="dxa"/>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line="254" w:lineRule="auto"/>
              <w:rPr>
                <w:rFonts w:ascii="Arial"/>
                <w:sz w:val="21"/>
              </w:rPr>
            </w:pPr>
          </w:p>
          <w:p>
            <w:pPr>
              <w:pStyle w:val="8"/>
              <w:spacing w:before="71" w:line="219" w:lineRule="auto"/>
              <w:ind w:left="192"/>
              <w:rPr>
                <w:sz w:val="22"/>
                <w:szCs w:val="22"/>
              </w:rPr>
            </w:pPr>
            <w:r>
              <w:rPr>
                <w:b/>
                <w:bCs/>
                <w:spacing w:val="-5"/>
                <w:sz w:val="22"/>
                <w:szCs w:val="22"/>
              </w:rPr>
              <w:t>政府或</w:t>
            </w:r>
          </w:p>
          <w:p>
            <w:pPr>
              <w:pStyle w:val="8"/>
              <w:spacing w:before="1" w:line="220" w:lineRule="auto"/>
              <w:ind w:left="82"/>
              <w:rPr>
                <w:sz w:val="22"/>
                <w:szCs w:val="22"/>
              </w:rPr>
            </w:pPr>
            <w:r>
              <w:rPr>
                <w:b/>
                <w:bCs/>
                <w:sz w:val="22"/>
                <w:szCs w:val="22"/>
              </w:rPr>
              <w:t>国有投资</w:t>
            </w:r>
          </w:p>
        </w:tc>
        <w:tc>
          <w:tcPr>
            <w:tcW w:w="855" w:type="dxa"/>
            <w:vAlign w:val="top"/>
          </w:tcPr>
          <w:p>
            <w:pPr>
              <w:spacing w:line="275" w:lineRule="auto"/>
              <w:rPr>
                <w:rFonts w:ascii="Arial"/>
                <w:sz w:val="21"/>
              </w:rPr>
            </w:pPr>
          </w:p>
          <w:p>
            <w:pPr>
              <w:spacing w:line="275" w:lineRule="auto"/>
              <w:rPr>
                <w:rFonts w:ascii="Arial"/>
                <w:sz w:val="21"/>
              </w:rPr>
            </w:pPr>
          </w:p>
          <w:p>
            <w:pPr>
              <w:spacing w:line="276" w:lineRule="auto"/>
              <w:rPr>
                <w:rFonts w:ascii="Arial"/>
                <w:sz w:val="21"/>
              </w:rPr>
            </w:pPr>
          </w:p>
          <w:p>
            <w:pPr>
              <w:spacing w:line="276" w:lineRule="auto"/>
              <w:rPr>
                <w:rFonts w:ascii="Arial"/>
                <w:sz w:val="21"/>
              </w:rPr>
            </w:pPr>
          </w:p>
          <w:p>
            <w:pPr>
              <w:spacing w:line="276" w:lineRule="auto"/>
              <w:rPr>
                <w:rFonts w:ascii="Arial"/>
                <w:sz w:val="21"/>
              </w:rPr>
            </w:pPr>
          </w:p>
          <w:p>
            <w:pPr>
              <w:pStyle w:val="8"/>
              <w:spacing w:before="71" w:line="219" w:lineRule="auto"/>
              <w:ind w:left="93"/>
              <w:rPr>
                <w:sz w:val="22"/>
                <w:szCs w:val="22"/>
              </w:rPr>
            </w:pPr>
            <w:r>
              <w:rPr>
                <w:b/>
                <w:bCs/>
                <w:spacing w:val="1"/>
                <w:sz w:val="22"/>
                <w:szCs w:val="22"/>
              </w:rPr>
              <w:t>新抚区</w:t>
            </w:r>
          </w:p>
        </w:tc>
      </w:tr>
    </w:tbl>
    <w:p>
      <w:pPr>
        <w:rPr>
          <w:rFonts w:ascii="Arial"/>
          <w:sz w:val="21"/>
        </w:rPr>
      </w:pPr>
    </w:p>
    <w:p>
      <w:pPr>
        <w:rPr>
          <w:rFonts w:ascii="Arial" w:hAnsi="Arial" w:eastAsia="Arial" w:cs="Arial"/>
          <w:sz w:val="21"/>
          <w:szCs w:val="21"/>
        </w:rPr>
        <w:sectPr>
          <w:pgSz w:w="16850" w:h="11910"/>
          <w:pgMar w:top="1012" w:right="1644" w:bottom="400" w:left="987" w:header="0" w:footer="0" w:gutter="0"/>
          <w:pgNumType w:fmt="decimal"/>
          <w:cols w:space="720" w:num="1"/>
        </w:sectPr>
      </w:pPr>
    </w:p>
    <w:p>
      <w:pPr>
        <w:rPr>
          <w:rFonts w:ascii="Arial"/>
          <w:sz w:val="21"/>
        </w:rPr>
      </w:pPr>
    </w:p>
    <w:p>
      <w:pPr>
        <w:rPr>
          <w:rFonts w:ascii="Arial" w:hAnsi="Arial" w:eastAsia="Arial" w:cs="Arial"/>
          <w:sz w:val="21"/>
          <w:szCs w:val="21"/>
        </w:rPr>
        <w:sectPr>
          <w:headerReference r:id="rId31" w:type="default"/>
          <w:pgSz w:w="11910" w:h="16850"/>
          <w:pgMar w:top="0" w:right="0" w:bottom="0" w:left="0" w:header="0" w:footer="0" w:gutter="0"/>
          <w:pgNumType w:fmt="decimal"/>
          <w:cols w:space="720" w:num="1"/>
        </w:sectPr>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tbl>
      <w:tblPr>
        <w:tblStyle w:val="7"/>
        <w:tblW w:w="8915"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915"/>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677" w:hRule="atLeast"/>
        </w:trPr>
        <w:tc>
          <w:tcPr>
            <w:tcW w:w="8915" w:type="dxa"/>
            <w:tcBorders>
              <w:top w:val="single" w:color="000000" w:sz="4" w:space="0"/>
              <w:bottom w:val="single" w:color="000000" w:sz="4" w:space="0"/>
            </w:tcBorders>
            <w:vAlign w:val="top"/>
          </w:tcPr>
          <w:p>
            <w:pPr>
              <w:pStyle w:val="8"/>
              <w:spacing w:before="245" w:line="324" w:lineRule="auto"/>
              <w:ind w:left="1069" w:hanging="689"/>
              <w:rPr>
                <w:sz w:val="27"/>
                <w:szCs w:val="27"/>
              </w:rPr>
            </w:pPr>
            <w:r>
              <w:rPr>
                <w:spacing w:val="-3"/>
                <w:sz w:val="27"/>
                <w:szCs w:val="27"/>
              </w:rPr>
              <w:t>抄送：市委各部门，市人大办公室，市政协办公</w:t>
            </w:r>
            <w:r>
              <w:rPr>
                <w:spacing w:val="-4"/>
                <w:sz w:val="27"/>
                <w:szCs w:val="27"/>
              </w:rPr>
              <w:t>室，市纪委，市法院，市</w:t>
            </w:r>
            <w:r>
              <w:rPr>
                <w:sz w:val="27"/>
                <w:szCs w:val="27"/>
              </w:rPr>
              <w:t xml:space="preserve"> 检察院，驻抚各部队，抚顺军分区，中省直单位，各人民团体，各</w:t>
            </w:r>
            <w:r>
              <w:rPr>
                <w:spacing w:val="10"/>
                <w:sz w:val="27"/>
                <w:szCs w:val="27"/>
              </w:rPr>
              <w:t xml:space="preserve"> </w:t>
            </w:r>
            <w:r>
              <w:rPr>
                <w:spacing w:val="-1"/>
                <w:sz w:val="27"/>
                <w:szCs w:val="27"/>
              </w:rPr>
              <w:t>新闻单位。</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52" w:hRule="atLeast"/>
        </w:trPr>
        <w:tc>
          <w:tcPr>
            <w:tcW w:w="8915" w:type="dxa"/>
            <w:tcBorders>
              <w:top w:val="single" w:color="000000" w:sz="4" w:space="0"/>
              <w:bottom w:val="single" w:color="000000" w:sz="4" w:space="0"/>
            </w:tcBorders>
            <w:vAlign w:val="top"/>
          </w:tcPr>
          <w:p>
            <w:pPr>
              <w:pStyle w:val="8"/>
              <w:spacing w:before="198" w:line="219" w:lineRule="auto"/>
              <w:ind w:left="340"/>
              <w:rPr>
                <w:sz w:val="27"/>
                <w:szCs w:val="27"/>
              </w:rPr>
            </w:pPr>
            <w:r>
              <w:rPr>
                <w:spacing w:val="1"/>
                <w:sz w:val="27"/>
                <w:szCs w:val="27"/>
              </w:rPr>
              <w:t>抚顺市人民政府办公室</w:t>
            </w:r>
            <w:r>
              <w:rPr>
                <w:spacing w:val="5"/>
                <w:sz w:val="27"/>
                <w:szCs w:val="27"/>
              </w:rPr>
              <w:t xml:space="preserve">                   </w:t>
            </w:r>
            <w:r>
              <w:rPr>
                <w:spacing w:val="1"/>
                <w:sz w:val="27"/>
                <w:szCs w:val="27"/>
              </w:rPr>
              <w:t>2022年11月16日印发</w:t>
            </w:r>
          </w:p>
        </w:tc>
      </w:tr>
    </w:tbl>
    <w:p>
      <w:pPr>
        <w:rPr>
          <w:rFonts w:ascii="Arial"/>
          <w:sz w:val="21"/>
        </w:rPr>
      </w:pPr>
    </w:p>
    <w:sectPr>
      <w:pgSz w:w="11910" w:h="16850"/>
      <w:pgMar w:top="400" w:right="1504" w:bottom="400" w:left="1489" w:header="0" w:footer="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FangSong">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KaiTi">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0" w:lineRule="auto"/>
      <w:rPr>
        <w:rFonts w:ascii="Times New Roman" w:hAnsi="Times New Roman" w:eastAsia="Times New Roman" w:cs="Times New Roman"/>
        <w:sz w:val="27"/>
        <w:szCs w:val="27"/>
      </w:rPr>
    </w:pPr>
    <w:r>
      <w:rPr>
        <w:sz w:val="27"/>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AE5ohAdAgAAKwQAAA4AAAAAAAAAAQAgAAAANQEAAGRycy9lMm9Eb2MueG1sUEsF&#10;BgAAAAAGAAYAWQEAAMQFA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4" w:lineRule="auto"/>
      <w:ind w:left="7559"/>
      <w:rPr>
        <w:rFonts w:ascii="宋体" w:hAnsi="宋体" w:eastAsia="宋体" w:cs="宋体"/>
        <w:sz w:val="29"/>
        <w:szCs w:val="29"/>
      </w:rPr>
    </w:pPr>
    <w:r>
      <w:rPr>
        <w:sz w:val="29"/>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3" name="文本框 9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11</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JYnrOgdAgAAKwQAAA4AAAAAAAAAAQAgAAAANQEAAGRycy9lMm9Eb2MueG1sUEsF&#10;BgAAAAAGAAYAWQEAAMQFA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11</w:t>
                    </w:r>
                    <w:r>
                      <w:fldChar w:fldCharType="end"/>
                    </w:r>
                    <w: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4" w:lineRule="auto"/>
      <w:ind w:left="134"/>
      <w:rPr>
        <w:rFonts w:ascii="宋体" w:hAnsi="宋体" w:eastAsia="宋体" w:cs="宋体"/>
        <w:sz w:val="29"/>
        <w:szCs w:val="29"/>
      </w:rPr>
    </w:pPr>
    <w:r>
      <w:rPr>
        <w:sz w:val="29"/>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95" name="文本框 9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12</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phjUHQIAACsEAAAOAAAAZHJz&#10;L2Uyb0RvYy54bWytU82O0zAQviPxDpbvNGnRrkr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DimGNQdAgAAKwQAAA4AAAAAAAAAAQAgAAAANQEAAGRycy9lMm9Eb2MueG1sUEsF&#10;BgAAAAAGAAYAWQEAAMQFA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12</w:t>
                    </w:r>
                    <w:r>
                      <w:fldChar w:fldCharType="end"/>
                    </w:r>
                    <w:r>
                      <w:t xml:space="preserve"> —</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7550"/>
      <w:rPr>
        <w:rFonts w:ascii="宋体" w:hAnsi="宋体" w:eastAsia="宋体" w:cs="宋体"/>
        <w:sz w:val="29"/>
        <w:szCs w:val="29"/>
      </w:rPr>
    </w:pPr>
    <w:r>
      <w:rPr>
        <w:sz w:val="29"/>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97" name="文本框 9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13</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CdJKR2HgIAACsEAAAOAAAAAAAAAAEAIAAAADUBAABkcnMvZTJvRG9jLnhtbFBL&#10;BQYAAAAABgAGAFkBAADF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13</w:t>
                    </w:r>
                    <w:r>
                      <w:fldChar w:fldCharType="end"/>
                    </w:r>
                    <w:r>
                      <w:t xml:space="preserve"> —</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4" w:lineRule="auto"/>
      <w:ind w:left="144"/>
      <w:rPr>
        <w:rFonts w:ascii="宋体" w:hAnsi="宋体" w:eastAsia="宋体" w:cs="宋体"/>
        <w:sz w:val="29"/>
        <w:szCs w:val="29"/>
      </w:rPr>
    </w:pPr>
    <w:r>
      <w:rPr>
        <w:sz w:val="29"/>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99" name="文本框 9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14</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GSlca0dAgAAKwQAAA4AAAAAAAAAAQAgAAAANQEAAGRycy9lMm9Eb2MueG1sUEsF&#10;BgAAAAAGAAYAWQEAAMQFA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14</w:t>
                    </w:r>
                    <w:r>
                      <w:fldChar w:fldCharType="end"/>
                    </w:r>
                    <w:r>
                      <w:t xml:space="preserve"> —</w:t>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7539"/>
      <w:rPr>
        <w:rFonts w:ascii="宋体" w:hAnsi="宋体" w:eastAsia="宋体" w:cs="宋体"/>
        <w:sz w:val="29"/>
        <w:szCs w:val="29"/>
      </w:rPr>
    </w:pPr>
    <w:r>
      <w:rPr>
        <w:sz w:val="29"/>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0" name="文本框 10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15</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O/h0O8dAgAALQQAAA4AAAAAAAAAAQAgAAAANQEAAGRycy9lMm9Eb2MueG1sUEsF&#10;BgAAAAAGAAYAWQEAAMQFA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15</w:t>
                    </w:r>
                    <w:r>
                      <w:fldChar w:fldCharType="end"/>
                    </w:r>
                    <w:r>
                      <w:t xml:space="preserve"> —</w:t>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140"/>
      <w:rPr>
        <w:rFonts w:ascii="宋体" w:hAnsi="宋体" w:eastAsia="宋体" w:cs="宋体"/>
        <w:sz w:val="29"/>
        <w:szCs w:val="29"/>
      </w:rPr>
    </w:pPr>
    <w:r>
      <w:rPr>
        <w:sz w:val="29"/>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1" name="文本框 10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16</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CiL/sPGwIAAC0EAAAOAAAAAAAAAAEAIAAAADUBAABkcnMvZTJvRG9jLnhtbFBLBQYA&#10;AAAABgAGAFkBAADC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16</w:t>
                    </w:r>
                    <w:r>
                      <w:fldChar w:fldCharType="end"/>
                    </w:r>
                    <w:r>
                      <w:t xml:space="preserve"> —</w:t>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2" w:lineRule="auto"/>
      <w:ind w:left="7559"/>
      <w:rPr>
        <w:rFonts w:ascii="宋体" w:hAnsi="宋体" w:eastAsia="宋体" w:cs="宋体"/>
        <w:sz w:val="28"/>
        <w:szCs w:val="28"/>
      </w:rPr>
    </w:pPr>
    <w:r>
      <w:rPr>
        <w:sz w:val="2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2" name="文本框 10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17</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DR79vQdAgAALQQAAA4AAAAAAAAAAQAgAAAANQEAAGRycy9lMm9Eb2MueG1sUEsF&#10;BgAAAAAGAAYAWQEAAMQFA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17</w:t>
                    </w:r>
                    <w:r>
                      <w:fldChar w:fldCharType="end"/>
                    </w:r>
                    <w:r>
                      <w:t xml:space="preserve"> —</w:t>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164"/>
      <w:rPr>
        <w:rFonts w:ascii="宋体" w:hAnsi="宋体" w:eastAsia="宋体" w:cs="宋体"/>
        <w:sz w:val="29"/>
        <w:szCs w:val="29"/>
      </w:rPr>
    </w:pPr>
    <w:r>
      <w:rPr>
        <w:sz w:val="29"/>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3" name="文本框 10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18</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B5td0UHgIAAC0EAAAOAAAAAAAAAAEAIAAAADUBAABkcnMvZTJvRG9jLnhtbFBL&#10;BQYAAAAABgAGAFkBAADF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18</w:t>
                    </w:r>
                    <w:r>
                      <w:fldChar w:fldCharType="end"/>
                    </w:r>
                    <w:r>
                      <w:t xml:space="preserve"> —</w:t>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7544"/>
      <w:rPr>
        <w:rFonts w:ascii="宋体" w:hAnsi="宋体" w:eastAsia="宋体" w:cs="宋体"/>
        <w:sz w:val="29"/>
        <w:szCs w:val="29"/>
      </w:rPr>
    </w:pPr>
    <w:r>
      <w:rPr>
        <w:sz w:val="29"/>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19</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Z1J3ZHgIAAC0EAAAOAAAAZHJz&#10;L2Uyb0RvYy54bWytU82O0zAQviPxDpbvNGmBVVU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BZ1J3ZHgIAAC0EAAAOAAAAAAAAAAEAIAAAADUBAABkcnMvZTJvRG9jLnhtbFBL&#10;BQYAAAAABgAGAFkBAADF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19</w:t>
                    </w:r>
                    <w:r>
                      <w:fldChar w:fldCharType="end"/>
                    </w:r>
                    <w:r>
                      <w:t xml:space="preserve"> —</w:t>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120"/>
      <w:rPr>
        <w:rFonts w:ascii="宋体" w:hAnsi="宋体" w:eastAsia="宋体" w:cs="宋体"/>
        <w:sz w:val="29"/>
        <w:szCs w:val="29"/>
      </w:rPr>
    </w:pPr>
    <w:r>
      <w:rPr>
        <w:sz w:val="29"/>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20</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AUGrY5HgIAAC0EAAAOAAAAAAAAAAEAIAAAADUBAABkcnMvZTJvRG9jLnhtbFBL&#10;BQYAAAAABgAGAFkBAADF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20</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0" w:lineRule="auto"/>
      <w:ind w:left="7716"/>
      <w:rPr>
        <w:rFonts w:ascii="Times New Roman" w:hAnsi="Times New Roman" w:eastAsia="Times New Roman" w:cs="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7" name="文本框 7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3</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KS7HrIdAgAAKwQAAA4AAAAAAAAAAQAgAAAANQEAAGRycy9lMm9Eb2MueG1sUEsF&#10;BgAAAAAGAAYAWQEAAMQFA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3</w:t>
                    </w:r>
                    <w:r>
                      <w:fldChar w:fldCharType="end"/>
                    </w:r>
                    <w:r>
                      <w:t xml:space="preserve"> —</w:t>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4" w:lineRule="auto"/>
      <w:ind w:left="7564"/>
      <w:rPr>
        <w:rFonts w:ascii="宋体" w:hAnsi="宋体" w:eastAsia="宋体" w:cs="宋体"/>
        <w:sz w:val="29"/>
        <w:szCs w:val="29"/>
      </w:rPr>
    </w:pPr>
    <w:r>
      <w:rPr>
        <w:sz w:val="29"/>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6" name="文本框 10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21</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IJOu8IdAgAALQQAAA4AAAAAAAAAAQAgAAAANQEAAGRycy9lMm9Eb2MueG1sUEsF&#10;BgAAAAAGAAYAWQEAAMQFA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21</w:t>
                    </w:r>
                    <w:r>
                      <w:fldChar w:fldCharType="end"/>
                    </w:r>
                    <w:r>
                      <w:t xml:space="preserve"> —</w:t>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4" w:lineRule="auto"/>
      <w:ind w:left="120"/>
      <w:rPr>
        <w:rFonts w:ascii="宋体" w:hAnsi="宋体" w:eastAsia="宋体" w:cs="宋体"/>
        <w:sz w:val="29"/>
        <w:szCs w:val="29"/>
      </w:rPr>
    </w:pPr>
    <w:r>
      <w:rPr>
        <w:sz w:val="29"/>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7" name="文本框 10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22</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PgJAiHgIAAC0EAAAOAAAAZHJz&#10;L2Uyb0RvYy54bWytU82O0zAQviPxDpbvNGkRS1U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DPgJAiHgIAAC0EAAAOAAAAAAAAAAEAIAAAADUBAABkcnMvZTJvRG9jLnhtbFBL&#10;BQYAAAAABgAGAFkBAADF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22</w:t>
                    </w:r>
                    <w:r>
                      <w:fldChar w:fldCharType="end"/>
                    </w:r>
                    <w:r>
                      <w:t xml:space="preserve"> —</w:t>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7700"/>
      <w:rPr>
        <w:rFonts w:ascii="宋体" w:hAnsi="宋体" w:eastAsia="宋体" w:cs="宋体"/>
        <w:sz w:val="29"/>
        <w:szCs w:val="29"/>
      </w:rPr>
    </w:pPr>
    <w:r>
      <w:rPr>
        <w:sz w:val="29"/>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8" name="文本框 10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23</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IOKSoMdAgAALQQAAA4AAAAAAAAAAQAgAAAANQEAAGRycy9lMm9Eb2MueG1sUEsF&#10;BgAAAAAGAAYAWQEAAMQFA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23</w:t>
                    </w:r>
                    <w:r>
                      <w:fldChar w:fldCharType="end"/>
                    </w:r>
                    <w:r>
                      <w:t xml:space="preserve"> —</w:t>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4" w:lineRule="auto"/>
      <w:ind w:left="120"/>
      <w:rPr>
        <w:rFonts w:ascii="宋体" w:hAnsi="宋体" w:eastAsia="宋体" w:cs="宋体"/>
        <w:sz w:val="29"/>
        <w:szCs w:val="29"/>
      </w:rPr>
    </w:pPr>
    <w:r>
      <w:rPr>
        <w:sz w:val="29"/>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9" name="文本框 10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24</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DORGFjHgIAAC0EAAAOAAAAAAAAAAEAIAAAADUBAABkcnMvZTJvRG9jLnhtbFBL&#10;BQYAAAAABgAGAFkBAADF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24</w:t>
                    </w:r>
                    <w:r>
                      <w:fldChar w:fldCharType="end"/>
                    </w:r>
                    <w:r>
                      <w:t xml:space="preserve"> —</w:t>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140"/>
      <w:rPr>
        <w:rFonts w:ascii="宋体" w:hAnsi="宋体" w:eastAsia="宋体" w:cs="宋体"/>
        <w:sz w:val="30"/>
        <w:szCs w:val="30"/>
      </w:rPr>
    </w:pPr>
    <w:r>
      <w:rPr>
        <w:sz w:val="30"/>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4" name="文本框 11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65</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whDRHgIAAC0EAAAOAAAAZHJz&#10;L2Uyb0RvYy54bWytU82O0zAQviPxDpbvNGmBVVU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C6whDRHgIAAC0EAAAOAAAAAAAAAAEAIAAAADUBAABkcnMvZTJvRG9jLnhtbFBL&#10;BQYAAAAABgAGAFkBAADF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65</w:t>
                    </w:r>
                    <w:r>
                      <w:fldChar w:fldCharType="end"/>
                    </w:r>
                    <w:r>
                      <w:t xml:space="preserve"> —</w:t>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rPr>
        <w:sz w:val="2"/>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5" name="文本框 11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67</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D3DDsxHgIAAC0EAAAOAAAAAAAAAAEAIAAAADUBAABkcnMvZTJvRG9jLnhtbFBL&#10;BQYAAAAABgAGAFkBAADF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67</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4" w:lineRule="auto"/>
      <w:ind w:left="120"/>
      <w:rPr>
        <w:rFonts w:ascii="宋体" w:hAnsi="宋体" w:eastAsia="宋体" w:cs="宋体"/>
        <w:sz w:val="29"/>
        <w:szCs w:val="29"/>
      </w:rPr>
    </w:pPr>
    <w:r>
      <w:rPr>
        <w:sz w:val="29"/>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9" name="文本框 7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4</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BdOstpHgIAACsEAAAOAAAAAAAAAAEAIAAAADUBAABkcnMvZTJvRG9jLnhtbFBL&#10;BQYAAAAABgAGAFkBAADF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4</w:t>
                    </w:r>
                    <w: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7719"/>
      <w:rPr>
        <w:rFonts w:ascii="宋体" w:hAnsi="宋体" w:eastAsia="宋体" w:cs="宋体"/>
        <w:sz w:val="29"/>
        <w:szCs w:val="29"/>
      </w:rPr>
    </w:pPr>
    <w:r>
      <w:rPr>
        <w:sz w:val="29"/>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1" name="文本框 8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5</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DhU6f0GwIAACsEAAAOAAAAAAAAAAEAIAAAADUBAABkcnMvZTJvRG9jLnhtbFBLBQYA&#10;AAAABgAGAFkBAADC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5</w:t>
                    </w:r>
                    <w:r>
                      <w:fldChar w:fldCharType="end"/>
                    </w:r>
                    <w: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120"/>
      <w:rPr>
        <w:rFonts w:ascii="宋体" w:hAnsi="宋体" w:eastAsia="宋体" w:cs="宋体"/>
        <w:sz w:val="29"/>
        <w:szCs w:val="29"/>
      </w:rPr>
    </w:pPr>
    <w:r>
      <w:rPr>
        <w:sz w:val="29"/>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3" name="文本框 8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6</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BE0RtWHgIAACsEAAAOAAAAAAAAAAEAIAAAADUBAABkcnMvZTJvRG9jLnhtbFBL&#10;BQYAAAAABgAGAFkBAADF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6</w:t>
                    </w:r>
                    <w:r>
                      <w:fldChar w:fldCharType="end"/>
                    </w:r>
                    <w: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7700"/>
      <w:rPr>
        <w:rFonts w:ascii="宋体" w:hAnsi="宋体" w:eastAsia="宋体" w:cs="宋体"/>
        <w:sz w:val="30"/>
        <w:szCs w:val="30"/>
      </w:rPr>
    </w:pPr>
    <w:r>
      <w:rPr>
        <w:sz w:val="3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5" name="文本框 8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7</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DqUK9qHgIAACsEAAAOAAAAAAAAAAEAIAAAADUBAABkcnMvZTJvRG9jLnhtbFBL&#10;BQYAAAAABgAGAFkBAADF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7</w:t>
                    </w:r>
                    <w:r>
                      <w:fldChar w:fldCharType="end"/>
                    </w:r>
                    <w: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130"/>
      <w:rPr>
        <w:rFonts w:ascii="宋体" w:hAnsi="宋体" w:eastAsia="宋体" w:cs="宋体"/>
        <w:sz w:val="29"/>
        <w:szCs w:val="29"/>
      </w:rPr>
    </w:pPr>
    <w:r>
      <w:rPr>
        <w:sz w:val="29"/>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7" name="文本框 8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8</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P0hPIHQIAACsEAAAOAAAAZHJz&#10;L2Uyb0RvYy54bWytU82O0zAQviPxDpbvNGkRS1U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E/SE8gdAgAAKwQAAA4AAAAAAAAAAQAgAAAANQEAAGRycy9lMm9Eb2MueG1sUEsF&#10;BgAAAAAGAAYAWQEAAMQFA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8</w:t>
                    </w:r>
                    <w:r>
                      <w:fldChar w:fldCharType="end"/>
                    </w:r>
                    <w:r>
                      <w:t xml:space="preserve"> —</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7700"/>
      <w:rPr>
        <w:rFonts w:ascii="宋体" w:hAnsi="宋体" w:eastAsia="宋体" w:cs="宋体"/>
        <w:sz w:val="29"/>
        <w:szCs w:val="29"/>
      </w:rPr>
    </w:pPr>
    <w:r>
      <w:rPr>
        <w:sz w:val="29"/>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9" name="文本框 8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9</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2U8YTHQIAACsEAAAOAAAAZHJz&#10;L2Uyb0RvYy54bWytU82O0zAQviPxDpbvNGkRq1I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LZTxhMdAgAAKwQAAA4AAAAAAAAAAQAgAAAANQEAAGRycy9lMm9Eb2MueG1sUEsF&#10;BgAAAAAGAAYAWQEAAMQFA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9</w:t>
                    </w:r>
                    <w:r>
                      <w:fldChar w:fldCharType="end"/>
                    </w:r>
                    <w:r>
                      <w:t xml:space="preserve"> —</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164"/>
      <w:rPr>
        <w:rFonts w:ascii="宋体" w:hAnsi="宋体" w:eastAsia="宋体" w:cs="宋体"/>
        <w:sz w:val="29"/>
        <w:szCs w:val="29"/>
      </w:rPr>
    </w:pPr>
    <w:r>
      <w:rPr>
        <w:sz w:val="29"/>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1" name="文本框 9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10</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zpRBKGwIAACsEAAAOAAAAAAAAAAEAIAAAADUBAABkcnMvZTJvRG9jLnhtbFBLBQYA&#10;AAAABgAGAFkBAADC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10</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E7FA27B"/>
    <w:multiLevelType w:val="singleLevel"/>
    <w:tmpl w:val="7E7FA27B"/>
    <w:lvl w:ilvl="0" w:tentative="0">
      <w:start w:val="2"/>
      <w:numFmt w:val="chineseCounting"/>
      <w:suff w:val="space"/>
      <w:lvlText w:val="第%1节"/>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true"/>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BFDC755"/>
    <w:rsid w:val="0FED7645"/>
    <w:rsid w:val="0FF55E7A"/>
    <w:rsid w:val="1BEF1FD5"/>
    <w:rsid w:val="1F5EB493"/>
    <w:rsid w:val="1F763013"/>
    <w:rsid w:val="1F7DBD46"/>
    <w:rsid w:val="1F7F1410"/>
    <w:rsid w:val="1F7FD485"/>
    <w:rsid w:val="1F9FAB74"/>
    <w:rsid w:val="1FEBF003"/>
    <w:rsid w:val="1FF64210"/>
    <w:rsid w:val="26F17C1F"/>
    <w:rsid w:val="27BDD54A"/>
    <w:rsid w:val="29CF88E9"/>
    <w:rsid w:val="2DDF2E2C"/>
    <w:rsid w:val="2E77B4F1"/>
    <w:rsid w:val="2EF76CCF"/>
    <w:rsid w:val="2FB62629"/>
    <w:rsid w:val="33FB8C16"/>
    <w:rsid w:val="3577297C"/>
    <w:rsid w:val="36E7BBA2"/>
    <w:rsid w:val="37F02E20"/>
    <w:rsid w:val="37F703D7"/>
    <w:rsid w:val="39A77A2D"/>
    <w:rsid w:val="3B7D7536"/>
    <w:rsid w:val="3BDB5670"/>
    <w:rsid w:val="3DBF1AD6"/>
    <w:rsid w:val="3DFB69BF"/>
    <w:rsid w:val="3DFE0BED"/>
    <w:rsid w:val="3F59D863"/>
    <w:rsid w:val="3FD37492"/>
    <w:rsid w:val="3FE1C97C"/>
    <w:rsid w:val="3FF33F26"/>
    <w:rsid w:val="45B7E6EF"/>
    <w:rsid w:val="4BEDADBE"/>
    <w:rsid w:val="4BFF526C"/>
    <w:rsid w:val="4DF5AE7D"/>
    <w:rsid w:val="4DF7FD1B"/>
    <w:rsid w:val="4EB98D62"/>
    <w:rsid w:val="4F77F372"/>
    <w:rsid w:val="4FFEE846"/>
    <w:rsid w:val="53F66F14"/>
    <w:rsid w:val="549DB5B6"/>
    <w:rsid w:val="5719764A"/>
    <w:rsid w:val="57FF3031"/>
    <w:rsid w:val="5B2FFE04"/>
    <w:rsid w:val="5DFB1EEB"/>
    <w:rsid w:val="5E2769F6"/>
    <w:rsid w:val="5E7F119D"/>
    <w:rsid w:val="5ECF0A21"/>
    <w:rsid w:val="5EEB550B"/>
    <w:rsid w:val="5F4B2EC6"/>
    <w:rsid w:val="5F5DBF0F"/>
    <w:rsid w:val="5FA5D4B7"/>
    <w:rsid w:val="5FFFB2CE"/>
    <w:rsid w:val="63F582B6"/>
    <w:rsid w:val="676F4BD7"/>
    <w:rsid w:val="67AFFCA3"/>
    <w:rsid w:val="67F67FAA"/>
    <w:rsid w:val="67F6A291"/>
    <w:rsid w:val="6BFF16EF"/>
    <w:rsid w:val="6DCD040A"/>
    <w:rsid w:val="6DDE45F6"/>
    <w:rsid w:val="6DF610D3"/>
    <w:rsid w:val="6DF705DC"/>
    <w:rsid w:val="6F392B39"/>
    <w:rsid w:val="6F8BC477"/>
    <w:rsid w:val="6FAD9F97"/>
    <w:rsid w:val="6FFC7C2B"/>
    <w:rsid w:val="6FFD569F"/>
    <w:rsid w:val="6FFE4707"/>
    <w:rsid w:val="71FA2D91"/>
    <w:rsid w:val="72FD00EA"/>
    <w:rsid w:val="73E7C5D0"/>
    <w:rsid w:val="73EF672C"/>
    <w:rsid w:val="743F7F4D"/>
    <w:rsid w:val="743FE631"/>
    <w:rsid w:val="74732F1F"/>
    <w:rsid w:val="75DF24F3"/>
    <w:rsid w:val="75FFCE9C"/>
    <w:rsid w:val="7637AC4F"/>
    <w:rsid w:val="767C8E72"/>
    <w:rsid w:val="76DAC0C2"/>
    <w:rsid w:val="7757F0E7"/>
    <w:rsid w:val="776B3604"/>
    <w:rsid w:val="7776CC36"/>
    <w:rsid w:val="77BFAB79"/>
    <w:rsid w:val="77E3CC48"/>
    <w:rsid w:val="77EF81A4"/>
    <w:rsid w:val="77F5D9AE"/>
    <w:rsid w:val="77F7967F"/>
    <w:rsid w:val="77FD2289"/>
    <w:rsid w:val="79AF9753"/>
    <w:rsid w:val="79BFE1A9"/>
    <w:rsid w:val="79FB9CA1"/>
    <w:rsid w:val="7AED34F7"/>
    <w:rsid w:val="7B6DCCFD"/>
    <w:rsid w:val="7B7B1DB2"/>
    <w:rsid w:val="7B97AB47"/>
    <w:rsid w:val="7BAF36C4"/>
    <w:rsid w:val="7BC37A83"/>
    <w:rsid w:val="7BD9F4D0"/>
    <w:rsid w:val="7C7E11FA"/>
    <w:rsid w:val="7CEF9D70"/>
    <w:rsid w:val="7D2BC659"/>
    <w:rsid w:val="7D7FCEF7"/>
    <w:rsid w:val="7DDF57A1"/>
    <w:rsid w:val="7DF7C5EC"/>
    <w:rsid w:val="7DFB30F5"/>
    <w:rsid w:val="7DFB3EF2"/>
    <w:rsid w:val="7EDDEF82"/>
    <w:rsid w:val="7EF08A0D"/>
    <w:rsid w:val="7F93DEFC"/>
    <w:rsid w:val="7F9FB555"/>
    <w:rsid w:val="7FBDB704"/>
    <w:rsid w:val="7FBEBCEF"/>
    <w:rsid w:val="7FDF210B"/>
    <w:rsid w:val="7FED48FB"/>
    <w:rsid w:val="7FF12DDC"/>
    <w:rsid w:val="7FF3AAD6"/>
    <w:rsid w:val="7FF67545"/>
    <w:rsid w:val="7FFF3272"/>
    <w:rsid w:val="99CE363D"/>
    <w:rsid w:val="9ADF56A3"/>
    <w:rsid w:val="9FF28A9B"/>
    <w:rsid w:val="9FF79067"/>
    <w:rsid w:val="9FFE2CAD"/>
    <w:rsid w:val="A4EFB049"/>
    <w:rsid w:val="AB5DD695"/>
    <w:rsid w:val="ABF599A6"/>
    <w:rsid w:val="ABFEEA7E"/>
    <w:rsid w:val="AEFB9BC1"/>
    <w:rsid w:val="AF9AA2CE"/>
    <w:rsid w:val="AFFF3351"/>
    <w:rsid w:val="B3D934C8"/>
    <w:rsid w:val="B6ADE304"/>
    <w:rsid w:val="B6BB30B4"/>
    <w:rsid w:val="B7761313"/>
    <w:rsid w:val="B7FB0C6D"/>
    <w:rsid w:val="B9F6B731"/>
    <w:rsid w:val="BABCDF27"/>
    <w:rsid w:val="BB3B42C8"/>
    <w:rsid w:val="BB3FA493"/>
    <w:rsid w:val="BBB5184A"/>
    <w:rsid w:val="BBBDEA03"/>
    <w:rsid w:val="BBD44F01"/>
    <w:rsid w:val="BBFDC431"/>
    <w:rsid w:val="BD5EB6A1"/>
    <w:rsid w:val="BD6FDFA5"/>
    <w:rsid w:val="BDF7211B"/>
    <w:rsid w:val="BDFD8CCE"/>
    <w:rsid w:val="BF662623"/>
    <w:rsid w:val="BF6DDA7C"/>
    <w:rsid w:val="BF99EE19"/>
    <w:rsid w:val="BF9C9FFC"/>
    <w:rsid w:val="BFB57E42"/>
    <w:rsid w:val="BFDEB32E"/>
    <w:rsid w:val="BFFCA8ED"/>
    <w:rsid w:val="BFFD9502"/>
    <w:rsid w:val="C6FFD236"/>
    <w:rsid w:val="C7FB0F0F"/>
    <w:rsid w:val="C7FF3828"/>
    <w:rsid w:val="CA6804B1"/>
    <w:rsid w:val="CC77DB8B"/>
    <w:rsid w:val="CF7E8AF6"/>
    <w:rsid w:val="D1EDE636"/>
    <w:rsid w:val="D57E3D12"/>
    <w:rsid w:val="D7BAC78D"/>
    <w:rsid w:val="D7DF17D4"/>
    <w:rsid w:val="D7DFF784"/>
    <w:rsid w:val="D7FE81E1"/>
    <w:rsid w:val="DBFEED08"/>
    <w:rsid w:val="DC7F24B7"/>
    <w:rsid w:val="DC94288A"/>
    <w:rsid w:val="DCBFF0EE"/>
    <w:rsid w:val="DCFEEDBF"/>
    <w:rsid w:val="DD9FC332"/>
    <w:rsid w:val="DDD1755B"/>
    <w:rsid w:val="DE7F9BA9"/>
    <w:rsid w:val="DEBF6E8A"/>
    <w:rsid w:val="DEE78634"/>
    <w:rsid w:val="DEF31106"/>
    <w:rsid w:val="DF5A476D"/>
    <w:rsid w:val="DFA913D7"/>
    <w:rsid w:val="DFE7F627"/>
    <w:rsid w:val="DFFE5E66"/>
    <w:rsid w:val="E57E26CD"/>
    <w:rsid w:val="E59FC31A"/>
    <w:rsid w:val="EAF8F336"/>
    <w:rsid w:val="EBAE5435"/>
    <w:rsid w:val="ECFE2A12"/>
    <w:rsid w:val="EDE68120"/>
    <w:rsid w:val="EEBF61CF"/>
    <w:rsid w:val="EFF5808C"/>
    <w:rsid w:val="F2EF9DBC"/>
    <w:rsid w:val="F356F027"/>
    <w:rsid w:val="F3FC945C"/>
    <w:rsid w:val="F3FF372C"/>
    <w:rsid w:val="F57BD243"/>
    <w:rsid w:val="F5EE0F93"/>
    <w:rsid w:val="F5EEE09F"/>
    <w:rsid w:val="F6EF010D"/>
    <w:rsid w:val="F733239D"/>
    <w:rsid w:val="F75D8974"/>
    <w:rsid w:val="F7FF3595"/>
    <w:rsid w:val="F7FF6A8A"/>
    <w:rsid w:val="F89A3F93"/>
    <w:rsid w:val="F8FFD75F"/>
    <w:rsid w:val="FAFF21D4"/>
    <w:rsid w:val="FB63B4B3"/>
    <w:rsid w:val="FB7771F4"/>
    <w:rsid w:val="FB7F5D39"/>
    <w:rsid w:val="FB95064E"/>
    <w:rsid w:val="FBDD94EC"/>
    <w:rsid w:val="FBDF79CE"/>
    <w:rsid w:val="FBF718D4"/>
    <w:rsid w:val="FBFB2B37"/>
    <w:rsid w:val="FCE7F639"/>
    <w:rsid w:val="FCF1DE30"/>
    <w:rsid w:val="FD9FC082"/>
    <w:rsid w:val="FDBE7A3D"/>
    <w:rsid w:val="FDDBEE6D"/>
    <w:rsid w:val="FDFBE2DF"/>
    <w:rsid w:val="FE25E7C0"/>
    <w:rsid w:val="FE6C4670"/>
    <w:rsid w:val="FEBF32AA"/>
    <w:rsid w:val="FED72958"/>
    <w:rsid w:val="FEF74577"/>
    <w:rsid w:val="FEFF293D"/>
    <w:rsid w:val="FF491B43"/>
    <w:rsid w:val="FF4A15B5"/>
    <w:rsid w:val="FF7D6E01"/>
    <w:rsid w:val="FF7EE5CA"/>
    <w:rsid w:val="FFAD0B6E"/>
    <w:rsid w:val="FFB7AEDF"/>
    <w:rsid w:val="FFB95545"/>
    <w:rsid w:val="FFD3EAE4"/>
    <w:rsid w:val="FFDAECD4"/>
    <w:rsid w:val="FFDE349D"/>
    <w:rsid w:val="FFFE76C4"/>
    <w:rsid w:val="FFFEE606"/>
    <w:rsid w:val="FFFF2F3D"/>
    <w:rsid w:val="FFFF892F"/>
    <w:rsid w:val="FFFF8F2E"/>
    <w:rsid w:val="FFFFA0B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FangSong" w:hAnsi="FangSong" w:eastAsia="FangSong" w:cs="FangSong"/>
      <w:sz w:val="27"/>
      <w:szCs w:val="27"/>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28"/>
      <w:szCs w:val="2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5" Type="http://schemas.openxmlformats.org/officeDocument/2006/relationships/fontTable" Target="fontTable.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theme" Target="theme/theme1.xml"/><Relationship Id="rId31" Type="http://schemas.openxmlformats.org/officeDocument/2006/relationships/header" Target="header2.xml"/><Relationship Id="rId30" Type="http://schemas.openxmlformats.org/officeDocument/2006/relationships/footer" Target="footer25.xml"/><Relationship Id="rId3" Type="http://schemas.openxmlformats.org/officeDocument/2006/relationships/footnotes" Target="footnotes.xml"/><Relationship Id="rId29" Type="http://schemas.openxmlformats.org/officeDocument/2006/relationships/footer" Target="footer24.xml"/><Relationship Id="rId28" Type="http://schemas.openxmlformats.org/officeDocument/2006/relationships/header" Target="header1.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10</TotalTime>
  <ScaleCrop>false</ScaleCrop>
  <LinksUpToDate>false</LinksUpToDate>
  <Application>WPS Office_11.8.2.10251_F1E327BC-269C-435d-A152-05C5408002CA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2026-03-26T13:26:00Z</dcterms:created>
  <dc:creator>fushunshi</dc:creator>
  <cp:lastModifiedBy>daijw</cp:lastModifiedBy>
  <dcterms:modified xsi:type="dcterms:W3CDTF">2026-03-25T16:28:52Z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2026-03-25T13:27:08Z</vt:filetime>
  </property>
  <property fmtid="{D5CDD505-2E9C-101B-9397-08002B2CF9AE}" pid="4" name="UsrData">
    <vt:lpwstr>69c37214c9155d001f0a6780wl</vt:lpwstr>
  </property>
  <property fmtid="{D5CDD505-2E9C-101B-9397-08002B2CF9AE}" pid="5" name="KSOProductBuildVer">
    <vt:lpwstr>2052-11.8.2.10251</vt:lpwstr>
  </property>
</Properties>
</file>