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jc w:val="center"/>
        <w:rPr>
          <w:b/>
          <w:bCs/>
          <w:color w:val="000000"/>
          <w:kern w:val="0"/>
          <w:sz w:val="44"/>
          <w:szCs w:val="44"/>
        </w:rPr>
      </w:pPr>
    </w:p>
    <w:p>
      <w:pPr>
        <w:widowControl/>
        <w:shd w:val="clear" w:color="auto" w:fill="FFFFFF"/>
        <w:ind w:left="360"/>
        <w:rPr>
          <w:rFonts w:ascii="仿宋" w:hAnsi="仿宋" w:eastAsia="仿宋"/>
          <w:b/>
          <w:bCs/>
          <w:color w:val="000000"/>
          <w:kern w:val="0"/>
          <w:sz w:val="44"/>
          <w:szCs w:val="44"/>
        </w:rPr>
      </w:pPr>
      <w:r>
        <w:rPr>
          <w:rFonts w:ascii="仿宋" w:hAnsi="仿宋" w:eastAsia="仿宋"/>
          <w:b/>
          <w:bCs/>
          <w:color w:val="000000"/>
          <w:kern w:val="0"/>
          <w:sz w:val="44"/>
          <w:szCs w:val="44"/>
        </w:rPr>
        <w:t>202</w:t>
      </w:r>
      <w:r>
        <w:rPr>
          <w:rFonts w:hint="eastAsia" w:ascii="仿宋" w:hAnsi="仿宋" w:eastAsia="仿宋"/>
          <w:b/>
          <w:bCs/>
          <w:color w:val="000000"/>
          <w:kern w:val="0"/>
          <w:sz w:val="44"/>
          <w:szCs w:val="44"/>
          <w:lang w:val="en-US" w:eastAsia="zh-CN"/>
        </w:rPr>
        <w:t>2</w:t>
      </w:r>
      <w:r>
        <w:rPr>
          <w:rFonts w:hint="eastAsia" w:ascii="仿宋" w:hAnsi="仿宋" w:eastAsia="仿宋"/>
          <w:b/>
          <w:bCs/>
          <w:color w:val="000000"/>
          <w:kern w:val="0"/>
          <w:sz w:val="44"/>
          <w:szCs w:val="44"/>
        </w:rPr>
        <w:t>年中共抚顺市委机构编制委员会</w:t>
      </w:r>
    </w:p>
    <w:p>
      <w:pPr>
        <w:widowControl/>
        <w:shd w:val="clear" w:color="auto" w:fill="FFFFFF"/>
        <w:ind w:left="360"/>
        <w:rPr>
          <w:rFonts w:ascii="仿宋" w:hAnsi="仿宋" w:eastAsia="仿宋"/>
          <w:b/>
          <w:bCs/>
          <w:color w:val="000000"/>
          <w:kern w:val="0"/>
          <w:sz w:val="44"/>
          <w:szCs w:val="44"/>
        </w:rPr>
      </w:pPr>
      <w:r>
        <w:rPr>
          <w:rFonts w:hint="eastAsia" w:ascii="仿宋" w:hAnsi="仿宋" w:eastAsia="仿宋"/>
          <w:b/>
          <w:bCs/>
          <w:color w:val="000000"/>
          <w:kern w:val="0"/>
          <w:sz w:val="44"/>
          <w:szCs w:val="44"/>
        </w:rPr>
        <w:t xml:space="preserve">    办公室部门预算公开说明</w:t>
      </w:r>
    </w:p>
    <w:p>
      <w:pPr>
        <w:widowControl/>
        <w:shd w:val="clear" w:color="auto" w:fill="FFFFFF"/>
        <w:jc w:val="center"/>
        <w:rPr>
          <w:rFonts w:ascii="仿宋" w:hAnsi="仿宋" w:eastAsia="仿宋"/>
          <w:b/>
          <w:bCs/>
          <w:color w:val="000000"/>
          <w:kern w:val="0"/>
          <w:sz w:val="44"/>
          <w:szCs w:val="44"/>
        </w:rPr>
      </w:pPr>
    </w:p>
    <w:p>
      <w:pPr>
        <w:widowControl/>
        <w:shd w:val="clear" w:color="auto" w:fill="FFFFFF"/>
        <w:jc w:val="center"/>
        <w:rPr>
          <w:rFonts w:ascii="仿宋" w:hAnsi="仿宋" w:eastAsia="仿宋"/>
          <w:b/>
          <w:bCs/>
          <w:color w:val="000000"/>
          <w:kern w:val="0"/>
          <w:sz w:val="44"/>
          <w:szCs w:val="44"/>
        </w:rPr>
      </w:pPr>
      <w:r>
        <w:rPr>
          <w:rFonts w:hint="eastAsia" w:ascii="仿宋" w:hAnsi="仿宋" w:eastAsia="仿宋"/>
          <w:b/>
          <w:bCs/>
          <w:color w:val="000000"/>
          <w:kern w:val="0"/>
          <w:sz w:val="44"/>
          <w:szCs w:val="44"/>
        </w:rPr>
        <w:t>目    录</w:t>
      </w:r>
    </w:p>
    <w:p>
      <w:pPr>
        <w:widowControl/>
        <w:shd w:val="clear" w:color="auto" w:fill="FFFFFF"/>
        <w:jc w:val="center"/>
        <w:rPr>
          <w:rFonts w:ascii="仿宋" w:hAnsi="仿宋" w:eastAsia="仿宋"/>
          <w:b/>
          <w:bCs/>
          <w:color w:val="000000"/>
          <w:kern w:val="0"/>
          <w:sz w:val="44"/>
          <w:szCs w:val="44"/>
        </w:rPr>
      </w:pPr>
    </w:p>
    <w:p>
      <w:pPr>
        <w:widowControl/>
        <w:shd w:val="clear" w:color="auto" w:fill="FFFFFF"/>
        <w:rPr>
          <w:rFonts w:ascii="仿宋" w:hAnsi="仿宋" w:eastAsia="仿宋"/>
          <w:b/>
          <w:bCs/>
          <w:color w:val="000000"/>
          <w:kern w:val="0"/>
          <w:sz w:val="32"/>
          <w:szCs w:val="32"/>
        </w:rPr>
      </w:pPr>
      <w:r>
        <w:rPr>
          <w:rFonts w:hint="eastAsia" w:ascii="仿宋" w:hAnsi="仿宋" w:eastAsia="仿宋"/>
          <w:b/>
          <w:bCs/>
          <w:color w:val="000000"/>
          <w:kern w:val="0"/>
          <w:sz w:val="32"/>
          <w:szCs w:val="32"/>
        </w:rPr>
        <w:t>第一部分 部门概况</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一、部门主要职能</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二、部门预算单位构成</w:t>
      </w:r>
    </w:p>
    <w:p>
      <w:pPr>
        <w:widowControl/>
        <w:shd w:val="clear" w:color="auto" w:fill="FFFFFF"/>
        <w:jc w:val="left"/>
        <w:rPr>
          <w:rFonts w:ascii="仿宋" w:hAnsi="仿宋" w:eastAsia="仿宋"/>
          <w:color w:val="000000"/>
          <w:kern w:val="0"/>
          <w:sz w:val="32"/>
          <w:szCs w:val="32"/>
        </w:rPr>
      </w:pPr>
      <w:r>
        <w:rPr>
          <w:rFonts w:hint="eastAsia" w:ascii="仿宋" w:hAnsi="仿宋" w:eastAsia="仿宋"/>
          <w:b/>
          <w:bCs/>
          <w:color w:val="000000"/>
          <w:kern w:val="0"/>
          <w:sz w:val="32"/>
          <w:szCs w:val="32"/>
        </w:rPr>
        <w:t>第二部分202</w:t>
      </w:r>
      <w:r>
        <w:rPr>
          <w:rFonts w:hint="eastAsia" w:ascii="仿宋" w:hAnsi="仿宋" w:eastAsia="仿宋"/>
          <w:b/>
          <w:bCs/>
          <w:color w:val="000000"/>
          <w:kern w:val="0"/>
          <w:sz w:val="32"/>
          <w:szCs w:val="32"/>
          <w:lang w:val="en-US" w:eastAsia="zh-CN"/>
        </w:rPr>
        <w:t>2</w:t>
      </w:r>
      <w:r>
        <w:rPr>
          <w:rFonts w:hint="eastAsia" w:ascii="仿宋" w:hAnsi="仿宋" w:eastAsia="仿宋"/>
          <w:b/>
          <w:bCs/>
          <w:color w:val="000000"/>
          <w:kern w:val="0"/>
          <w:sz w:val="32"/>
          <w:szCs w:val="32"/>
        </w:rPr>
        <w:t>年部门预算表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一、202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二、202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总表（分单位）</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三、202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支出预算</w:t>
      </w:r>
      <w:r>
        <w:rPr>
          <w:rFonts w:hint="eastAsia" w:ascii="仿宋" w:hAnsi="仿宋" w:eastAsia="仿宋"/>
          <w:color w:val="000000"/>
          <w:kern w:val="0"/>
          <w:sz w:val="32"/>
          <w:szCs w:val="32"/>
        </w:rPr>
        <w:t>总表</w:t>
      </w:r>
    </w:p>
    <w:p>
      <w:pPr>
        <w:widowControl/>
        <w:shd w:val="clear" w:color="auto" w:fill="FFFFFF"/>
        <w:ind w:firstLine="42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四、202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年财政拨款收支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五、202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年一般公共预算支出表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六、202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年一般公共预算基本支出表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七、202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年一般公共预算“三公”经费支出表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八、202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年政府性基金预算支出表</w:t>
      </w:r>
    </w:p>
    <w:p>
      <w:pPr>
        <w:widowControl/>
        <w:shd w:val="clear" w:color="auto" w:fill="FFFFFF"/>
        <w:jc w:val="left"/>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 xml:space="preserve">   </w:t>
      </w:r>
      <w:r>
        <w:rPr>
          <w:rFonts w:hint="eastAsia" w:ascii="仿宋" w:hAnsi="仿宋" w:eastAsia="仿宋"/>
          <w:color w:val="000000"/>
          <w:kern w:val="0"/>
          <w:sz w:val="32"/>
          <w:szCs w:val="32"/>
        </w:rPr>
        <w:t>九、202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年项目支出预算表</w:t>
      </w:r>
    </w:p>
    <w:p>
      <w:pPr>
        <w:widowControl/>
        <w:shd w:val="clear" w:color="auto" w:fill="FFFFFF"/>
        <w:jc w:val="left"/>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 xml:space="preserve">   </w:t>
      </w:r>
      <w:r>
        <w:rPr>
          <w:rFonts w:hint="eastAsia" w:ascii="仿宋" w:hAnsi="仿宋" w:eastAsia="仿宋"/>
          <w:color w:val="000000"/>
          <w:kern w:val="0"/>
          <w:sz w:val="32"/>
          <w:szCs w:val="32"/>
        </w:rPr>
        <w:t>十、202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支出功能分类预算表</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十一、202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支出经济分类预算表（政府预算）</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十二、202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支出经济分类预算表（部门预算）</w:t>
      </w:r>
    </w:p>
    <w:p>
      <w:pPr>
        <w:widowControl/>
        <w:shd w:val="clear" w:color="auto" w:fill="FFFFFF"/>
        <w:ind w:firstLine="42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十三、202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债务支出预算表</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十四、202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政府采购支出预算表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十五、202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年政府购买服务支出预算表</w:t>
      </w:r>
    </w:p>
    <w:p>
      <w:pPr>
        <w:widowControl/>
        <w:shd w:val="clear" w:color="auto" w:fill="FFFFFF"/>
        <w:jc w:val="left"/>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 xml:space="preserve">   </w:t>
      </w:r>
      <w:r>
        <w:rPr>
          <w:rFonts w:hint="eastAsia" w:ascii="仿宋" w:hAnsi="仿宋" w:eastAsia="仿宋"/>
          <w:color w:val="000000"/>
          <w:kern w:val="0"/>
          <w:sz w:val="32"/>
          <w:szCs w:val="32"/>
        </w:rPr>
        <w:t>十六、202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年部门</w:t>
      </w:r>
      <w:r>
        <w:rPr>
          <w:rFonts w:hint="eastAsia" w:ascii="仿宋" w:hAnsi="仿宋" w:eastAsia="仿宋"/>
          <w:color w:val="000000"/>
          <w:kern w:val="0"/>
          <w:sz w:val="32"/>
          <w:szCs w:val="32"/>
          <w:lang w:eastAsia="zh-CN"/>
        </w:rPr>
        <w:t>（单位）整体绩效目标表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十七、202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年部门</w:t>
      </w:r>
      <w:r>
        <w:rPr>
          <w:rFonts w:hint="eastAsia" w:ascii="仿宋" w:hAnsi="仿宋" w:eastAsia="仿宋"/>
          <w:color w:val="000000"/>
          <w:kern w:val="0"/>
          <w:sz w:val="32"/>
          <w:szCs w:val="32"/>
          <w:lang w:eastAsia="zh-CN"/>
        </w:rPr>
        <w:t>预算项目（政策）绩效目标表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十八、202</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rPr>
        <w:t>年部门</w:t>
      </w:r>
      <w:r>
        <w:rPr>
          <w:rFonts w:hint="eastAsia" w:ascii="仿宋" w:hAnsi="仿宋" w:eastAsia="仿宋"/>
          <w:color w:val="000000"/>
          <w:kern w:val="0"/>
          <w:sz w:val="32"/>
          <w:szCs w:val="32"/>
          <w:lang w:eastAsia="zh-CN"/>
        </w:rPr>
        <w:t>管理专项资金预算表</w:t>
      </w:r>
    </w:p>
    <w:p>
      <w:pPr>
        <w:widowControl/>
        <w:shd w:val="clear" w:color="auto" w:fill="FFFFFF"/>
        <w:jc w:val="left"/>
        <w:rPr>
          <w:rFonts w:ascii="仿宋" w:hAnsi="仿宋" w:eastAsia="仿宋"/>
          <w:color w:val="000000"/>
          <w:kern w:val="0"/>
          <w:sz w:val="32"/>
          <w:szCs w:val="32"/>
        </w:rPr>
      </w:pPr>
      <w:r>
        <w:rPr>
          <w:rFonts w:hint="eastAsia" w:ascii="仿宋" w:hAnsi="仿宋" w:eastAsia="仿宋"/>
          <w:b/>
          <w:bCs/>
          <w:color w:val="000000"/>
          <w:kern w:val="0"/>
          <w:sz w:val="32"/>
          <w:szCs w:val="32"/>
          <w:lang w:val="en-US" w:eastAsia="zh-CN"/>
        </w:rPr>
        <w:t xml:space="preserve">   </w:t>
      </w:r>
      <w:r>
        <w:rPr>
          <w:rFonts w:hint="eastAsia" w:ascii="仿宋" w:hAnsi="仿宋" w:eastAsia="仿宋"/>
          <w:b/>
          <w:bCs/>
          <w:color w:val="000000"/>
          <w:kern w:val="0"/>
          <w:sz w:val="32"/>
          <w:szCs w:val="32"/>
        </w:rPr>
        <w:t>第三部分  202</w:t>
      </w:r>
      <w:r>
        <w:rPr>
          <w:rFonts w:hint="eastAsia" w:ascii="仿宋" w:hAnsi="仿宋" w:eastAsia="仿宋"/>
          <w:b/>
          <w:bCs/>
          <w:color w:val="000000"/>
          <w:kern w:val="0"/>
          <w:sz w:val="32"/>
          <w:szCs w:val="32"/>
          <w:lang w:val="en-US" w:eastAsia="zh-CN"/>
        </w:rPr>
        <w:t>2</w:t>
      </w:r>
      <w:r>
        <w:rPr>
          <w:rFonts w:hint="eastAsia" w:ascii="仿宋" w:hAnsi="仿宋" w:eastAsia="仿宋"/>
          <w:b/>
          <w:bCs/>
          <w:color w:val="000000"/>
          <w:kern w:val="0"/>
          <w:sz w:val="32"/>
          <w:szCs w:val="32"/>
        </w:rPr>
        <w:t>年部门预算情况说明</w:t>
      </w:r>
    </w:p>
    <w:p>
      <w:pPr>
        <w:widowControl/>
        <w:shd w:val="clear" w:color="auto" w:fill="FFFFFF"/>
        <w:ind w:firstLine="422"/>
        <w:jc w:val="left"/>
        <w:rPr>
          <w:rFonts w:ascii="仿宋" w:hAnsi="仿宋" w:eastAsia="仿宋"/>
          <w:b/>
          <w:bCs/>
          <w:color w:val="000000"/>
          <w:kern w:val="0"/>
          <w:sz w:val="32"/>
          <w:szCs w:val="32"/>
        </w:rPr>
      </w:pPr>
      <w:r>
        <w:rPr>
          <w:rFonts w:hint="eastAsia" w:ascii="仿宋" w:hAnsi="仿宋" w:eastAsia="仿宋"/>
          <w:b/>
          <w:bCs/>
          <w:color w:val="000000"/>
          <w:kern w:val="0"/>
          <w:sz w:val="32"/>
          <w:szCs w:val="32"/>
        </w:rPr>
        <w:t>第四部分  名词解释</w:t>
      </w: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rPr>
          <w:rFonts w:ascii="宋体" w:hAnsi="宋体"/>
          <w:b/>
          <w:bCs/>
          <w:color w:val="000000"/>
          <w:kern w:val="0"/>
          <w:sz w:val="30"/>
          <w:szCs w:val="30"/>
        </w:rPr>
      </w:pPr>
    </w:p>
    <w:p>
      <w:pPr>
        <w:widowControl/>
        <w:shd w:val="clear" w:color="auto" w:fill="FFFFFF"/>
        <w:ind w:firstLine="640" w:firstLineChars="200"/>
        <w:rPr>
          <w:rFonts w:ascii="黑体" w:hAnsi="黑体" w:eastAsia="黑体"/>
          <w:color w:val="000000"/>
          <w:kern w:val="0"/>
          <w:sz w:val="32"/>
          <w:szCs w:val="32"/>
        </w:rPr>
      </w:pPr>
      <w:r>
        <w:rPr>
          <w:rFonts w:hint="eastAsia" w:ascii="黑体" w:hAnsi="黑体" w:eastAsia="黑体"/>
          <w:bCs/>
          <w:color w:val="000000"/>
          <w:kern w:val="0"/>
          <w:sz w:val="32"/>
          <w:szCs w:val="32"/>
        </w:rPr>
        <w:t>第一部分   中共抚顺市委机构编制委员会办公室概况</w:t>
      </w:r>
    </w:p>
    <w:p>
      <w:pPr>
        <w:widowControl/>
        <w:shd w:val="clear" w:color="auto" w:fill="FFFFFF"/>
        <w:jc w:val="left"/>
        <w:rPr>
          <w:rFonts w:ascii="仿宋" w:hAnsi="仿宋" w:eastAsia="仿宋"/>
          <w:color w:val="000000"/>
          <w:kern w:val="0"/>
          <w:sz w:val="32"/>
          <w:szCs w:val="32"/>
        </w:rPr>
      </w:pPr>
      <w:r>
        <w:rPr>
          <w:rFonts w:hint="eastAsia" w:ascii="宋体" w:hAnsi="宋体" w:eastAsia="仿宋"/>
          <w:b/>
          <w:bCs/>
          <w:color w:val="000000"/>
          <w:kern w:val="0"/>
          <w:sz w:val="32"/>
          <w:szCs w:val="32"/>
        </w:rPr>
        <w:t> </w:t>
      </w:r>
      <w:r>
        <w:rPr>
          <w:rFonts w:hint="eastAsia" w:ascii="仿宋" w:hAnsi="仿宋" w:eastAsia="仿宋"/>
          <w:b/>
          <w:bCs/>
          <w:color w:val="000000"/>
          <w:kern w:val="0"/>
          <w:sz w:val="32"/>
          <w:szCs w:val="32"/>
        </w:rPr>
        <w:t>一、主要职能（略）</w:t>
      </w:r>
    </w:p>
    <w:p>
      <w:pPr>
        <w:widowControl/>
        <w:shd w:val="clear" w:color="auto" w:fill="FFFFFF"/>
        <w:rPr>
          <w:rFonts w:ascii="仿宋" w:hAnsi="仿宋" w:eastAsia="仿宋"/>
          <w:b/>
          <w:bCs/>
          <w:color w:val="000000"/>
          <w:kern w:val="0"/>
          <w:sz w:val="32"/>
          <w:szCs w:val="32"/>
        </w:rPr>
      </w:pPr>
      <w:r>
        <w:rPr>
          <w:rFonts w:hint="eastAsia" w:ascii="宋体" w:hAnsi="宋体" w:eastAsia="仿宋"/>
          <w:b/>
          <w:bCs/>
          <w:color w:val="000000"/>
          <w:kern w:val="0"/>
          <w:sz w:val="32"/>
          <w:szCs w:val="32"/>
        </w:rPr>
        <w:t> </w:t>
      </w:r>
      <w:r>
        <w:rPr>
          <w:rFonts w:hint="eastAsia" w:ascii="仿宋" w:hAnsi="仿宋" w:eastAsia="仿宋"/>
          <w:b/>
          <w:sz w:val="32"/>
          <w:szCs w:val="32"/>
        </w:rPr>
        <w:t>二、单位人员结构说明</w:t>
      </w:r>
    </w:p>
    <w:p>
      <w:pPr>
        <w:ind w:firstLine="321" w:firstLineChars="100"/>
        <w:rPr>
          <w:rFonts w:ascii="仿宋" w:hAnsi="仿宋" w:eastAsia="仿宋"/>
          <w:sz w:val="32"/>
          <w:szCs w:val="32"/>
        </w:rPr>
      </w:pPr>
      <w:r>
        <w:rPr>
          <w:rFonts w:hint="eastAsia" w:ascii="仿宋" w:hAnsi="仿宋" w:eastAsia="仿宋"/>
          <w:b/>
          <w:sz w:val="32"/>
          <w:szCs w:val="32"/>
        </w:rPr>
        <w:t xml:space="preserve"> </w:t>
      </w:r>
      <w:r>
        <w:rPr>
          <w:rFonts w:hint="eastAsia" w:ascii="仿宋" w:hAnsi="仿宋" w:eastAsia="仿宋"/>
          <w:sz w:val="32"/>
          <w:szCs w:val="32"/>
        </w:rPr>
        <w:t xml:space="preserve"> 中共抚顺市委机构编制委员会办公室（简称市委编办）正处级建制，设有4个内设机构和1个直属行政机构。</w:t>
      </w:r>
    </w:p>
    <w:p>
      <w:pPr>
        <w:ind w:firstLine="640" w:firstLineChars="200"/>
        <w:rPr>
          <w:rFonts w:ascii="仿宋" w:hAnsi="仿宋" w:eastAsia="仿宋"/>
          <w:sz w:val="32"/>
          <w:szCs w:val="32"/>
        </w:rPr>
      </w:pPr>
      <w:r>
        <w:rPr>
          <w:rFonts w:hint="eastAsia" w:ascii="仿宋" w:hAnsi="仿宋" w:eastAsia="仿宋"/>
          <w:sz w:val="32"/>
          <w:szCs w:val="32"/>
        </w:rPr>
        <w:t>市编委办人员编制24名（按照2019年底编制数），其中：行政编制22名，工勤人员2名。202</w:t>
      </w:r>
      <w:r>
        <w:rPr>
          <w:rFonts w:hint="eastAsia" w:ascii="仿宋" w:hAnsi="仿宋" w:eastAsia="仿宋"/>
          <w:sz w:val="32"/>
          <w:szCs w:val="32"/>
          <w:lang w:val="en-US" w:eastAsia="zh-CN"/>
        </w:rPr>
        <w:t>1</w:t>
      </w:r>
      <w:r>
        <w:rPr>
          <w:rFonts w:hint="eastAsia" w:ascii="仿宋" w:hAnsi="仿宋" w:eastAsia="仿宋"/>
          <w:sz w:val="32"/>
          <w:szCs w:val="32"/>
        </w:rPr>
        <w:t>年末实有人员23名。其中：行政人员21名，工勤人员2名。</w:t>
      </w:r>
    </w:p>
    <w:p>
      <w:pPr>
        <w:widowControl/>
        <w:shd w:val="clear" w:color="auto" w:fill="FFFFFF"/>
        <w:ind w:firstLine="600" w:firstLineChars="200"/>
        <w:rPr>
          <w:rFonts w:ascii="黑体" w:hAnsi="黑体" w:eastAsia="黑体"/>
          <w:color w:val="000000"/>
          <w:kern w:val="0"/>
          <w:szCs w:val="21"/>
        </w:rPr>
      </w:pPr>
      <w:r>
        <w:rPr>
          <w:rFonts w:hint="eastAsia" w:ascii="黑体" w:hAnsi="黑体" w:eastAsia="黑体"/>
          <w:bCs/>
          <w:color w:val="000000"/>
          <w:kern w:val="0"/>
          <w:sz w:val="30"/>
          <w:szCs w:val="30"/>
        </w:rPr>
        <w:t>第二部分 202</w:t>
      </w:r>
      <w:r>
        <w:rPr>
          <w:rFonts w:hint="eastAsia" w:ascii="黑体" w:hAnsi="黑体" w:eastAsia="黑体"/>
          <w:bCs/>
          <w:color w:val="000000"/>
          <w:kern w:val="0"/>
          <w:sz w:val="30"/>
          <w:szCs w:val="30"/>
          <w:lang w:val="en-US" w:eastAsia="zh-CN"/>
        </w:rPr>
        <w:t>2</w:t>
      </w:r>
      <w:r>
        <w:rPr>
          <w:rFonts w:hint="eastAsia" w:ascii="黑体" w:hAnsi="黑体" w:eastAsia="黑体"/>
          <w:bCs/>
          <w:color w:val="000000"/>
          <w:kern w:val="0"/>
          <w:sz w:val="30"/>
          <w:szCs w:val="30"/>
        </w:rPr>
        <w:t>年中共抚顺市委机构编制委员会办公室预算公开表（见附表）</w:t>
      </w:r>
    </w:p>
    <w:p>
      <w:pPr>
        <w:widowControl/>
        <w:shd w:val="clear" w:color="auto" w:fill="FFFFFF"/>
        <w:ind w:firstLine="600" w:firstLineChars="200"/>
        <w:rPr>
          <w:rFonts w:ascii="黑体" w:hAnsi="黑体" w:eastAsia="黑体"/>
          <w:color w:val="000000"/>
          <w:kern w:val="0"/>
          <w:szCs w:val="21"/>
        </w:rPr>
      </w:pPr>
      <w:r>
        <w:rPr>
          <w:rFonts w:hint="eastAsia" w:ascii="黑体" w:hAnsi="黑体" w:eastAsia="黑体"/>
          <w:bCs/>
          <w:color w:val="000000"/>
          <w:kern w:val="0"/>
          <w:sz w:val="30"/>
          <w:szCs w:val="30"/>
        </w:rPr>
        <w:t>第三部分</w:t>
      </w:r>
      <w:r>
        <w:rPr>
          <w:rFonts w:hint="eastAsia" w:ascii="宋体" w:hAnsi="宋体" w:eastAsia="黑体"/>
          <w:bCs/>
          <w:color w:val="000000"/>
          <w:kern w:val="0"/>
          <w:sz w:val="30"/>
          <w:szCs w:val="30"/>
        </w:rPr>
        <w:t> </w:t>
      </w:r>
      <w:r>
        <w:rPr>
          <w:rFonts w:hint="eastAsia" w:ascii="黑体" w:hAnsi="黑体" w:eastAsia="黑体"/>
          <w:bCs/>
          <w:color w:val="000000"/>
          <w:kern w:val="0"/>
          <w:sz w:val="30"/>
          <w:szCs w:val="30"/>
        </w:rPr>
        <w:t>202</w:t>
      </w:r>
      <w:r>
        <w:rPr>
          <w:rFonts w:hint="eastAsia" w:ascii="黑体" w:hAnsi="黑体" w:eastAsia="黑体"/>
          <w:bCs/>
          <w:color w:val="000000"/>
          <w:kern w:val="0"/>
          <w:sz w:val="30"/>
          <w:szCs w:val="30"/>
          <w:lang w:val="en-US" w:eastAsia="zh-CN"/>
        </w:rPr>
        <w:t>2</w:t>
      </w:r>
      <w:r>
        <w:rPr>
          <w:rFonts w:hint="eastAsia" w:ascii="黑体" w:hAnsi="黑体" w:eastAsia="黑体"/>
          <w:bCs/>
          <w:color w:val="000000"/>
          <w:kern w:val="0"/>
          <w:sz w:val="30"/>
          <w:szCs w:val="30"/>
        </w:rPr>
        <w:t>年中共抚顺市委机构编制委员会办公室预算情况说明</w:t>
      </w:r>
    </w:p>
    <w:p>
      <w:pPr>
        <w:widowControl/>
        <w:shd w:val="clear" w:color="auto" w:fill="FFFFFF"/>
        <w:rPr>
          <w:rFonts w:ascii="楷体_GB2312" w:hAnsi="仿宋" w:eastAsia="楷体_GB2312"/>
          <w:color w:val="000000"/>
          <w:kern w:val="0"/>
          <w:szCs w:val="21"/>
        </w:rPr>
      </w:pPr>
      <w:r>
        <w:rPr>
          <w:rFonts w:hint="eastAsia" w:ascii="宋体" w:hAnsi="宋体" w:eastAsia="仿宋"/>
          <w:b/>
          <w:bCs/>
          <w:color w:val="000000"/>
          <w:kern w:val="0"/>
          <w:sz w:val="30"/>
          <w:szCs w:val="30"/>
        </w:rPr>
        <w:t> </w:t>
      </w:r>
      <w:r>
        <w:rPr>
          <w:rFonts w:hint="eastAsia" w:ascii="宋体" w:hAnsi="宋体" w:eastAsia="楷体_GB2312"/>
          <w:bCs/>
          <w:color w:val="000000"/>
          <w:kern w:val="0"/>
          <w:sz w:val="30"/>
          <w:szCs w:val="30"/>
        </w:rPr>
        <w:t> </w:t>
      </w:r>
      <w:r>
        <w:rPr>
          <w:rFonts w:hint="eastAsia" w:ascii="楷体_GB2312" w:hAnsi="仿宋" w:eastAsia="楷体_GB2312"/>
          <w:bCs/>
          <w:color w:val="000000"/>
          <w:kern w:val="0"/>
          <w:sz w:val="30"/>
          <w:szCs w:val="30"/>
        </w:rPr>
        <w:t>一、关于市委编办202</w:t>
      </w:r>
      <w:r>
        <w:rPr>
          <w:rFonts w:hint="eastAsia" w:ascii="楷体_GB2312" w:hAnsi="仿宋" w:eastAsia="楷体_GB2312"/>
          <w:bCs/>
          <w:color w:val="000000"/>
          <w:kern w:val="0"/>
          <w:sz w:val="30"/>
          <w:szCs w:val="30"/>
          <w:lang w:val="en-US" w:eastAsia="zh-CN"/>
        </w:rPr>
        <w:t>2</w:t>
      </w:r>
      <w:r>
        <w:rPr>
          <w:rFonts w:hint="eastAsia" w:ascii="楷体_GB2312" w:hAnsi="仿宋" w:eastAsia="楷体_GB2312"/>
          <w:bCs/>
          <w:color w:val="000000"/>
          <w:kern w:val="0"/>
          <w:sz w:val="30"/>
          <w:szCs w:val="30"/>
        </w:rPr>
        <w:t>年收支预算情况的总体说明</w:t>
      </w:r>
    </w:p>
    <w:p>
      <w:pPr>
        <w:ind w:firstLine="752" w:firstLineChars="235"/>
        <w:rPr>
          <w:rFonts w:ascii="仿宋" w:hAnsi="仿宋" w:eastAsia="仿宋"/>
          <w:sz w:val="32"/>
          <w:szCs w:val="32"/>
        </w:rPr>
      </w:pPr>
      <w:r>
        <w:rPr>
          <w:rFonts w:hint="eastAsia" w:ascii="仿宋" w:hAnsi="仿宋" w:eastAsia="仿宋"/>
          <w:sz w:val="32"/>
          <w:szCs w:val="32"/>
        </w:rPr>
        <w:t>市委编办202</w:t>
      </w:r>
      <w:r>
        <w:rPr>
          <w:rFonts w:hint="eastAsia" w:ascii="仿宋" w:hAnsi="仿宋" w:eastAsia="仿宋"/>
          <w:sz w:val="32"/>
          <w:szCs w:val="32"/>
          <w:lang w:val="en-US" w:eastAsia="zh-CN"/>
        </w:rPr>
        <w:t>2</w:t>
      </w:r>
      <w:r>
        <w:rPr>
          <w:rFonts w:hint="eastAsia" w:ascii="仿宋" w:hAnsi="仿宋" w:eastAsia="仿宋"/>
          <w:sz w:val="32"/>
          <w:szCs w:val="32"/>
        </w:rPr>
        <w:t>年财政拨款收支总预算3</w:t>
      </w:r>
      <w:r>
        <w:rPr>
          <w:rFonts w:hint="eastAsia" w:ascii="仿宋" w:hAnsi="仿宋" w:eastAsia="仿宋"/>
          <w:sz w:val="32"/>
          <w:szCs w:val="32"/>
          <w:lang w:val="en-US" w:eastAsia="zh-CN"/>
        </w:rPr>
        <w:t>29.75</w:t>
      </w:r>
      <w:r>
        <w:rPr>
          <w:rFonts w:hint="eastAsia" w:ascii="仿宋" w:hAnsi="仿宋" w:eastAsia="仿宋"/>
          <w:sz w:val="32"/>
          <w:szCs w:val="32"/>
        </w:rPr>
        <w:t>万元，一般公共预算拨款</w:t>
      </w:r>
      <w:r>
        <w:rPr>
          <w:rFonts w:hint="eastAsia" w:ascii="仿宋" w:hAnsi="仿宋" w:eastAsia="仿宋"/>
          <w:sz w:val="32"/>
          <w:szCs w:val="32"/>
          <w:lang w:val="en-US" w:eastAsia="zh-CN"/>
        </w:rPr>
        <w:t>329.75</w:t>
      </w:r>
      <w:r>
        <w:rPr>
          <w:rFonts w:hint="eastAsia" w:ascii="仿宋" w:hAnsi="仿宋" w:eastAsia="仿宋"/>
          <w:sz w:val="32"/>
          <w:szCs w:val="32"/>
        </w:rPr>
        <w:t>万元，无政府性基金预算拨款。一般公共预算当年财政拨款收入</w:t>
      </w:r>
      <w:r>
        <w:rPr>
          <w:rFonts w:hint="eastAsia" w:ascii="仿宋" w:hAnsi="仿宋" w:eastAsia="仿宋"/>
          <w:sz w:val="32"/>
          <w:szCs w:val="32"/>
          <w:lang w:val="en-US" w:eastAsia="zh-CN"/>
        </w:rPr>
        <w:t>329.75</w:t>
      </w:r>
      <w:r>
        <w:rPr>
          <w:rFonts w:hint="eastAsia" w:ascii="仿宋" w:hAnsi="仿宋" w:eastAsia="仿宋"/>
          <w:sz w:val="32"/>
          <w:szCs w:val="32"/>
        </w:rPr>
        <w:t>万元。上年结转0元。一般公共服务支出 3</w:t>
      </w:r>
      <w:r>
        <w:rPr>
          <w:rFonts w:hint="eastAsia" w:ascii="仿宋" w:hAnsi="仿宋" w:eastAsia="仿宋"/>
          <w:sz w:val="32"/>
          <w:szCs w:val="32"/>
          <w:lang w:val="en-US" w:eastAsia="zh-CN"/>
        </w:rPr>
        <w:t>29.75</w:t>
      </w:r>
      <w:r>
        <w:rPr>
          <w:rFonts w:hint="eastAsia" w:ascii="仿宋" w:hAnsi="仿宋" w:eastAsia="仿宋"/>
          <w:sz w:val="32"/>
          <w:szCs w:val="32"/>
        </w:rPr>
        <w:t>万元。其中：行政运行</w:t>
      </w:r>
      <w:r>
        <w:rPr>
          <w:rFonts w:hint="eastAsia" w:ascii="仿宋" w:hAnsi="仿宋" w:eastAsia="仿宋"/>
          <w:sz w:val="32"/>
          <w:szCs w:val="32"/>
          <w:lang w:val="en-US" w:eastAsia="zh-CN"/>
        </w:rPr>
        <w:t>266.79</w:t>
      </w:r>
      <w:r>
        <w:rPr>
          <w:rFonts w:hint="eastAsia" w:ascii="仿宋" w:hAnsi="仿宋" w:eastAsia="仿宋"/>
          <w:sz w:val="32"/>
          <w:szCs w:val="32"/>
        </w:rPr>
        <w:t>万元，一般行政管理事务</w:t>
      </w:r>
      <w:r>
        <w:rPr>
          <w:rFonts w:hint="eastAsia" w:ascii="仿宋" w:hAnsi="仿宋" w:eastAsia="仿宋"/>
          <w:sz w:val="32"/>
          <w:szCs w:val="32"/>
          <w:lang w:val="en-US" w:eastAsia="zh-CN"/>
        </w:rPr>
        <w:t>9</w:t>
      </w:r>
      <w:r>
        <w:rPr>
          <w:rFonts w:hint="eastAsia" w:ascii="仿宋" w:hAnsi="仿宋" w:eastAsia="仿宋"/>
          <w:sz w:val="32"/>
          <w:szCs w:val="32"/>
        </w:rPr>
        <w:t xml:space="preserve">万元，社会保障和就业支出 </w:t>
      </w:r>
      <w:r>
        <w:rPr>
          <w:rFonts w:hint="eastAsia" w:ascii="仿宋" w:hAnsi="仿宋" w:eastAsia="仿宋"/>
          <w:sz w:val="32"/>
          <w:szCs w:val="32"/>
          <w:lang w:val="en-US" w:eastAsia="zh-CN"/>
        </w:rPr>
        <w:t>33.73</w:t>
      </w:r>
      <w:r>
        <w:rPr>
          <w:rFonts w:hint="eastAsia" w:ascii="仿宋" w:hAnsi="仿宋" w:eastAsia="仿宋"/>
          <w:sz w:val="32"/>
          <w:szCs w:val="32"/>
        </w:rPr>
        <w:t>万元、卫生健康支出</w:t>
      </w:r>
      <w:r>
        <w:rPr>
          <w:rFonts w:hint="eastAsia" w:ascii="仿宋" w:hAnsi="仿宋" w:eastAsia="仿宋"/>
          <w:sz w:val="32"/>
          <w:szCs w:val="32"/>
          <w:lang w:val="en-US" w:eastAsia="zh-CN"/>
        </w:rPr>
        <w:t>20.23</w:t>
      </w:r>
      <w:r>
        <w:rPr>
          <w:rFonts w:hint="eastAsia" w:ascii="仿宋" w:hAnsi="仿宋" w:eastAsia="仿宋"/>
          <w:sz w:val="32"/>
          <w:szCs w:val="32"/>
        </w:rPr>
        <w:t>万元。市委编办202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color w:val="000000"/>
          <w:kern w:val="0"/>
          <w:sz w:val="30"/>
          <w:szCs w:val="30"/>
        </w:rPr>
        <w:t>收支总预算为</w:t>
      </w:r>
      <w:r>
        <w:rPr>
          <w:rFonts w:hint="eastAsia" w:ascii="仿宋" w:hAnsi="仿宋" w:eastAsia="仿宋"/>
          <w:sz w:val="32"/>
          <w:szCs w:val="32"/>
        </w:rPr>
        <w:t>3</w:t>
      </w:r>
      <w:r>
        <w:rPr>
          <w:rFonts w:hint="eastAsia" w:ascii="仿宋" w:hAnsi="仿宋" w:eastAsia="仿宋"/>
          <w:sz w:val="32"/>
          <w:szCs w:val="32"/>
          <w:lang w:val="en-US" w:eastAsia="zh-CN"/>
        </w:rPr>
        <w:t>29.75</w:t>
      </w:r>
      <w:r>
        <w:rPr>
          <w:rFonts w:hint="eastAsia" w:ascii="仿宋" w:hAnsi="仿宋" w:eastAsia="仿宋"/>
          <w:sz w:val="32"/>
          <w:szCs w:val="32"/>
        </w:rPr>
        <w:t>万元。</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收入预算增减情况：</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202</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年市委编办收入预算3</w:t>
      </w:r>
      <w:r>
        <w:rPr>
          <w:rFonts w:hint="eastAsia" w:ascii="仿宋" w:hAnsi="仿宋" w:eastAsia="仿宋" w:cs="宋体"/>
          <w:color w:val="000000"/>
          <w:kern w:val="0"/>
          <w:sz w:val="30"/>
          <w:szCs w:val="30"/>
          <w:lang w:val="en-US" w:eastAsia="zh-CN"/>
        </w:rPr>
        <w:t>29.75</w:t>
      </w:r>
      <w:r>
        <w:rPr>
          <w:rFonts w:hint="eastAsia" w:ascii="仿宋" w:hAnsi="仿宋" w:eastAsia="仿宋" w:cs="宋体"/>
          <w:color w:val="000000"/>
          <w:kern w:val="0"/>
          <w:sz w:val="30"/>
          <w:szCs w:val="30"/>
        </w:rPr>
        <w:t>万元，比上年</w:t>
      </w:r>
      <w:r>
        <w:rPr>
          <w:rFonts w:hint="eastAsia" w:ascii="仿宋" w:hAnsi="仿宋" w:eastAsia="仿宋" w:cs="宋体"/>
          <w:color w:val="000000"/>
          <w:kern w:val="0"/>
          <w:sz w:val="30"/>
          <w:szCs w:val="30"/>
          <w:lang w:val="en-US" w:eastAsia="zh-CN"/>
        </w:rPr>
        <w:t>301.80</w:t>
      </w:r>
      <w:r>
        <w:rPr>
          <w:rFonts w:hint="eastAsia" w:ascii="仿宋" w:hAnsi="仿宋" w:eastAsia="仿宋" w:cs="宋体"/>
          <w:color w:val="000000"/>
          <w:kern w:val="0"/>
          <w:sz w:val="30"/>
          <w:szCs w:val="30"/>
        </w:rPr>
        <w:t>万元增加</w:t>
      </w:r>
      <w:r>
        <w:rPr>
          <w:rFonts w:hint="eastAsia" w:ascii="仿宋" w:hAnsi="仿宋" w:eastAsia="仿宋" w:cs="宋体"/>
          <w:color w:val="000000"/>
          <w:kern w:val="0"/>
          <w:sz w:val="30"/>
          <w:szCs w:val="30"/>
          <w:lang w:val="en-US" w:eastAsia="zh-CN"/>
        </w:rPr>
        <w:t>27.95</w:t>
      </w:r>
      <w:r>
        <w:rPr>
          <w:rFonts w:hint="eastAsia" w:ascii="仿宋" w:hAnsi="仿宋" w:eastAsia="仿宋" w:cs="宋体"/>
          <w:color w:val="000000"/>
          <w:kern w:val="0"/>
          <w:sz w:val="30"/>
          <w:szCs w:val="30"/>
        </w:rPr>
        <w:t>万元，增长</w:t>
      </w:r>
      <w:r>
        <w:rPr>
          <w:rFonts w:hint="eastAsia" w:ascii="仿宋" w:hAnsi="仿宋" w:eastAsia="仿宋" w:cs="宋体"/>
          <w:color w:val="000000"/>
          <w:kern w:val="0"/>
          <w:sz w:val="30"/>
          <w:szCs w:val="30"/>
          <w:lang w:val="en-US" w:eastAsia="zh-CN"/>
        </w:rPr>
        <w:t xml:space="preserve"> 9.26  </w:t>
      </w:r>
      <w:r>
        <w:rPr>
          <w:rFonts w:hint="eastAsia" w:ascii="仿宋" w:hAnsi="仿宋" w:eastAsia="仿宋" w:cs="宋体"/>
          <w:color w:val="000000"/>
          <w:kern w:val="0"/>
          <w:sz w:val="30"/>
          <w:szCs w:val="30"/>
        </w:rPr>
        <w:t>%，增加主要原因： 工资、津贴、车补、养老、医疗等标准增长 。按照资金来源划分，财政拨款收入3</w:t>
      </w:r>
      <w:r>
        <w:rPr>
          <w:rFonts w:hint="eastAsia" w:ascii="仿宋" w:hAnsi="仿宋" w:eastAsia="仿宋" w:cs="宋体"/>
          <w:color w:val="000000"/>
          <w:kern w:val="0"/>
          <w:sz w:val="30"/>
          <w:szCs w:val="30"/>
          <w:lang w:val="en-US" w:eastAsia="zh-CN"/>
        </w:rPr>
        <w:t>29.75</w:t>
      </w:r>
      <w:r>
        <w:rPr>
          <w:rFonts w:hint="eastAsia" w:ascii="仿宋" w:hAnsi="仿宋" w:eastAsia="仿宋" w:cs="宋体"/>
          <w:color w:val="000000"/>
          <w:kern w:val="0"/>
          <w:sz w:val="30"/>
          <w:szCs w:val="30"/>
        </w:rPr>
        <w:t>万元，同比增加</w:t>
      </w:r>
      <w:r>
        <w:rPr>
          <w:rFonts w:hint="eastAsia" w:ascii="仿宋" w:hAnsi="仿宋" w:eastAsia="仿宋" w:cs="宋体"/>
          <w:color w:val="000000"/>
          <w:kern w:val="0"/>
          <w:sz w:val="30"/>
          <w:szCs w:val="30"/>
          <w:lang w:val="en-US" w:eastAsia="zh-CN"/>
        </w:rPr>
        <w:t>27.95</w:t>
      </w:r>
      <w:r>
        <w:rPr>
          <w:rFonts w:hint="eastAsia" w:ascii="仿宋" w:hAnsi="仿宋" w:eastAsia="仿宋" w:cs="宋体"/>
          <w:color w:val="000000"/>
          <w:kern w:val="0"/>
          <w:sz w:val="30"/>
          <w:szCs w:val="30"/>
        </w:rPr>
        <w:t>万元，增长</w:t>
      </w:r>
      <w:r>
        <w:rPr>
          <w:rFonts w:hint="eastAsia" w:ascii="仿宋" w:hAnsi="仿宋" w:eastAsia="仿宋" w:cs="宋体"/>
          <w:color w:val="000000"/>
          <w:kern w:val="0"/>
          <w:sz w:val="30"/>
          <w:szCs w:val="30"/>
          <w:lang w:val="en-US" w:eastAsia="zh-CN"/>
        </w:rPr>
        <w:t xml:space="preserve">9.26 </w:t>
      </w:r>
      <w:r>
        <w:rPr>
          <w:rFonts w:hint="eastAsia" w:ascii="仿宋" w:hAnsi="仿宋" w:eastAsia="仿宋" w:cs="宋体"/>
          <w:color w:val="000000"/>
          <w:kern w:val="0"/>
          <w:sz w:val="30"/>
          <w:szCs w:val="30"/>
        </w:rPr>
        <w:t xml:space="preserve">%，增加的主要原因：人员经费增长 </w:t>
      </w:r>
      <w:r>
        <w:rPr>
          <w:rFonts w:hint="eastAsia" w:ascii="仿宋" w:hAnsi="仿宋" w:eastAsia="仿宋" w:cs="宋体"/>
          <w:color w:val="000000"/>
          <w:kern w:val="0"/>
          <w:sz w:val="30"/>
          <w:szCs w:val="30"/>
          <w:lang w:eastAsia="zh-CN"/>
        </w:rPr>
        <w:t>。</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支出预算增减情况：</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年，市委编办总体支出3</w:t>
      </w:r>
      <w:r>
        <w:rPr>
          <w:rFonts w:hint="eastAsia" w:ascii="仿宋" w:hAnsi="仿宋" w:eastAsia="仿宋"/>
          <w:color w:val="000000"/>
          <w:kern w:val="0"/>
          <w:sz w:val="30"/>
          <w:szCs w:val="30"/>
          <w:lang w:val="en-US" w:eastAsia="zh-CN"/>
        </w:rPr>
        <w:t>29.75</w:t>
      </w:r>
      <w:r>
        <w:rPr>
          <w:rFonts w:hint="eastAsia" w:ascii="仿宋" w:hAnsi="仿宋" w:eastAsia="仿宋"/>
          <w:color w:val="000000"/>
          <w:kern w:val="0"/>
          <w:sz w:val="30"/>
          <w:szCs w:val="30"/>
        </w:rPr>
        <w:t>万元，</w:t>
      </w:r>
      <w:r>
        <w:rPr>
          <w:rFonts w:hint="eastAsia" w:ascii="仿宋" w:hAnsi="仿宋" w:eastAsia="仿宋" w:cs="宋体"/>
          <w:color w:val="000000"/>
          <w:kern w:val="0"/>
          <w:sz w:val="30"/>
          <w:szCs w:val="30"/>
        </w:rPr>
        <w:t>比上年增加</w:t>
      </w:r>
      <w:r>
        <w:rPr>
          <w:rFonts w:hint="eastAsia" w:ascii="仿宋" w:hAnsi="仿宋" w:eastAsia="仿宋" w:cs="宋体"/>
          <w:color w:val="000000"/>
          <w:kern w:val="0"/>
          <w:sz w:val="30"/>
          <w:szCs w:val="30"/>
          <w:lang w:val="en-US" w:eastAsia="zh-CN"/>
        </w:rPr>
        <w:t>27.95</w:t>
      </w:r>
      <w:r>
        <w:rPr>
          <w:rFonts w:hint="eastAsia" w:ascii="仿宋" w:hAnsi="仿宋" w:eastAsia="仿宋" w:cs="宋体"/>
          <w:color w:val="000000"/>
          <w:kern w:val="0"/>
          <w:sz w:val="30"/>
          <w:szCs w:val="30"/>
        </w:rPr>
        <w:t xml:space="preserve"> 万元，增长</w:t>
      </w:r>
      <w:r>
        <w:rPr>
          <w:rFonts w:hint="eastAsia" w:ascii="仿宋" w:hAnsi="仿宋" w:eastAsia="仿宋" w:cs="宋体"/>
          <w:color w:val="000000"/>
          <w:kern w:val="0"/>
          <w:sz w:val="30"/>
          <w:szCs w:val="30"/>
          <w:lang w:val="en-US" w:eastAsia="zh-CN"/>
        </w:rPr>
        <w:t xml:space="preserve"> 9.26 </w:t>
      </w:r>
      <w:r>
        <w:rPr>
          <w:rFonts w:hint="eastAsia" w:ascii="仿宋" w:hAnsi="仿宋" w:eastAsia="仿宋" w:cs="宋体"/>
          <w:color w:val="000000"/>
          <w:kern w:val="0"/>
          <w:sz w:val="30"/>
          <w:szCs w:val="30"/>
        </w:rPr>
        <w:t>%，增加主要原因：人员经费增长</w:t>
      </w:r>
      <w:r>
        <w:rPr>
          <w:rFonts w:hint="eastAsia" w:ascii="仿宋" w:hAnsi="仿宋" w:eastAsia="仿宋"/>
          <w:color w:val="000000"/>
          <w:kern w:val="0"/>
          <w:sz w:val="30"/>
          <w:szCs w:val="30"/>
        </w:rPr>
        <w:t xml:space="preserve">。其中：基本支出 </w:t>
      </w:r>
      <w:r>
        <w:rPr>
          <w:rFonts w:hint="eastAsia" w:ascii="仿宋" w:hAnsi="仿宋" w:eastAsia="仿宋"/>
          <w:color w:val="000000"/>
          <w:kern w:val="0"/>
          <w:sz w:val="30"/>
          <w:szCs w:val="30"/>
          <w:lang w:val="en-US" w:eastAsia="zh-CN"/>
        </w:rPr>
        <w:t>320.75</w:t>
      </w:r>
      <w:r>
        <w:rPr>
          <w:rFonts w:hint="eastAsia" w:ascii="仿宋" w:hAnsi="仿宋" w:eastAsia="仿宋"/>
          <w:color w:val="000000"/>
          <w:kern w:val="0"/>
          <w:sz w:val="30"/>
          <w:szCs w:val="30"/>
        </w:rPr>
        <w:t>万元，</w:t>
      </w:r>
      <w:r>
        <w:rPr>
          <w:rFonts w:hint="eastAsia" w:ascii="仿宋" w:hAnsi="仿宋" w:eastAsia="仿宋" w:cs="宋体"/>
          <w:color w:val="000000"/>
          <w:kern w:val="0"/>
          <w:sz w:val="30"/>
          <w:szCs w:val="30"/>
        </w:rPr>
        <w:t>比上年</w:t>
      </w:r>
      <w:r>
        <w:rPr>
          <w:rFonts w:hint="eastAsia" w:ascii="仿宋" w:hAnsi="仿宋" w:eastAsia="仿宋" w:cs="宋体"/>
          <w:color w:val="000000"/>
          <w:kern w:val="0"/>
          <w:sz w:val="30"/>
          <w:szCs w:val="30"/>
          <w:lang w:val="en-US" w:eastAsia="zh-CN"/>
        </w:rPr>
        <w:t>291.80</w:t>
      </w:r>
      <w:r>
        <w:rPr>
          <w:rFonts w:hint="eastAsia" w:ascii="仿宋" w:hAnsi="仿宋" w:eastAsia="仿宋" w:cs="宋体"/>
          <w:color w:val="000000"/>
          <w:kern w:val="0"/>
          <w:sz w:val="30"/>
          <w:szCs w:val="30"/>
        </w:rPr>
        <w:t xml:space="preserve">万元增加 </w:t>
      </w:r>
      <w:r>
        <w:rPr>
          <w:rFonts w:hint="eastAsia" w:ascii="仿宋" w:hAnsi="仿宋" w:eastAsia="仿宋" w:cs="宋体"/>
          <w:color w:val="000000"/>
          <w:kern w:val="0"/>
          <w:sz w:val="30"/>
          <w:szCs w:val="30"/>
          <w:lang w:val="en-US" w:eastAsia="zh-CN"/>
        </w:rPr>
        <w:t>28.95</w:t>
      </w:r>
      <w:r>
        <w:rPr>
          <w:rFonts w:hint="eastAsia" w:ascii="仿宋" w:hAnsi="仿宋" w:eastAsia="仿宋" w:cs="宋体"/>
          <w:color w:val="000000"/>
          <w:kern w:val="0"/>
          <w:sz w:val="30"/>
          <w:szCs w:val="30"/>
        </w:rPr>
        <w:t>万元，增加</w:t>
      </w:r>
      <w:r>
        <w:rPr>
          <w:rFonts w:hint="eastAsia" w:ascii="仿宋" w:hAnsi="仿宋" w:eastAsia="仿宋" w:cs="宋体"/>
          <w:color w:val="000000"/>
          <w:kern w:val="0"/>
          <w:sz w:val="30"/>
          <w:szCs w:val="30"/>
          <w:lang w:val="en-US" w:eastAsia="zh-CN"/>
        </w:rPr>
        <w:t xml:space="preserve"> 9.92 </w:t>
      </w:r>
      <w:r>
        <w:rPr>
          <w:rFonts w:hint="eastAsia" w:ascii="仿宋" w:hAnsi="仿宋" w:eastAsia="仿宋" w:cs="宋体"/>
          <w:color w:val="000000"/>
          <w:kern w:val="0"/>
          <w:sz w:val="30"/>
          <w:szCs w:val="30"/>
        </w:rPr>
        <w:t>%，增加主要原因：人员经费增长 。</w:t>
      </w:r>
      <w:r>
        <w:rPr>
          <w:rFonts w:hint="eastAsia" w:ascii="仿宋" w:hAnsi="仿宋" w:eastAsia="仿宋"/>
          <w:color w:val="000000"/>
          <w:kern w:val="0"/>
          <w:sz w:val="30"/>
          <w:szCs w:val="30"/>
        </w:rPr>
        <w:t>项目支出</w:t>
      </w:r>
      <w:r>
        <w:rPr>
          <w:rFonts w:hint="eastAsia" w:ascii="仿宋" w:hAnsi="仿宋" w:eastAsia="仿宋" w:cs="宋体"/>
          <w:color w:val="000000"/>
          <w:kern w:val="0"/>
          <w:sz w:val="30"/>
          <w:szCs w:val="30"/>
        </w:rPr>
        <w:t>比上年减少 1万元，下降</w:t>
      </w:r>
      <w:r>
        <w:rPr>
          <w:rFonts w:hint="eastAsia" w:ascii="仿宋" w:hAnsi="仿宋" w:eastAsia="仿宋" w:cs="宋体"/>
          <w:color w:val="000000"/>
          <w:kern w:val="0"/>
          <w:sz w:val="30"/>
          <w:szCs w:val="30"/>
          <w:lang w:val="en-US" w:eastAsia="zh-CN"/>
        </w:rPr>
        <w:t xml:space="preserve"> 10 </w:t>
      </w:r>
      <w:r>
        <w:rPr>
          <w:rFonts w:hint="eastAsia" w:ascii="仿宋" w:hAnsi="仿宋" w:eastAsia="仿宋" w:cs="宋体"/>
          <w:color w:val="000000"/>
          <w:kern w:val="0"/>
          <w:sz w:val="30"/>
          <w:szCs w:val="30"/>
        </w:rPr>
        <w:t xml:space="preserve">%，减少主要原因：经费压减。         </w:t>
      </w:r>
    </w:p>
    <w:p>
      <w:pPr>
        <w:widowControl/>
        <w:shd w:val="clear" w:color="auto" w:fill="FFFFFF"/>
        <w:ind w:firstLine="600"/>
        <w:rPr>
          <w:rFonts w:ascii="楷体_GB2312" w:hAnsi="仿宋" w:eastAsia="楷体_GB2312"/>
          <w:bCs/>
          <w:color w:val="000000"/>
          <w:kern w:val="0"/>
          <w:sz w:val="30"/>
          <w:szCs w:val="30"/>
        </w:rPr>
      </w:pPr>
      <w:r>
        <w:rPr>
          <w:rFonts w:hint="eastAsia" w:ascii="楷体_GB2312" w:hAnsi="仿宋" w:eastAsia="楷体_GB2312"/>
          <w:bCs/>
          <w:color w:val="000000"/>
          <w:kern w:val="0"/>
          <w:sz w:val="30"/>
          <w:szCs w:val="30"/>
        </w:rPr>
        <w:t>二、关于市委编办202</w:t>
      </w:r>
      <w:r>
        <w:rPr>
          <w:rFonts w:hint="eastAsia" w:ascii="楷体_GB2312" w:hAnsi="仿宋" w:eastAsia="楷体_GB2312"/>
          <w:bCs/>
          <w:color w:val="000000"/>
          <w:kern w:val="0"/>
          <w:sz w:val="30"/>
          <w:szCs w:val="30"/>
          <w:lang w:val="en-US" w:eastAsia="zh-CN"/>
        </w:rPr>
        <w:t>2</w:t>
      </w:r>
      <w:r>
        <w:rPr>
          <w:rFonts w:hint="eastAsia" w:ascii="楷体_GB2312" w:hAnsi="仿宋" w:eastAsia="楷体_GB2312"/>
          <w:bCs/>
          <w:color w:val="000000"/>
          <w:kern w:val="0"/>
          <w:sz w:val="30"/>
          <w:szCs w:val="30"/>
        </w:rPr>
        <w:t>年财政拨款收支预算情况说明</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年财政拨款收支总预算 3</w:t>
      </w:r>
      <w:r>
        <w:rPr>
          <w:rFonts w:hint="eastAsia" w:ascii="仿宋" w:hAnsi="仿宋" w:eastAsia="仿宋"/>
          <w:color w:val="000000"/>
          <w:kern w:val="0"/>
          <w:sz w:val="30"/>
          <w:szCs w:val="30"/>
          <w:lang w:val="en-US" w:eastAsia="zh-CN"/>
        </w:rPr>
        <w:t>29.75</w:t>
      </w:r>
      <w:r>
        <w:rPr>
          <w:rFonts w:hint="eastAsia" w:ascii="仿宋" w:hAnsi="仿宋" w:eastAsia="仿宋"/>
          <w:color w:val="000000"/>
          <w:kern w:val="0"/>
          <w:sz w:val="30"/>
          <w:szCs w:val="30"/>
        </w:rPr>
        <w:t>万元，收入预算按来源分为财政拨款。具体包括：当年财政拨款收入3</w:t>
      </w:r>
      <w:r>
        <w:rPr>
          <w:rFonts w:hint="eastAsia" w:ascii="仿宋" w:hAnsi="仿宋" w:eastAsia="仿宋"/>
          <w:color w:val="000000"/>
          <w:kern w:val="0"/>
          <w:sz w:val="30"/>
          <w:szCs w:val="30"/>
          <w:lang w:val="en-US" w:eastAsia="zh-CN"/>
        </w:rPr>
        <w:t>29.75</w:t>
      </w:r>
      <w:r>
        <w:rPr>
          <w:rFonts w:hint="eastAsia" w:ascii="仿宋" w:hAnsi="仿宋" w:eastAsia="仿宋"/>
          <w:color w:val="000000"/>
          <w:kern w:val="0"/>
          <w:sz w:val="30"/>
          <w:szCs w:val="30"/>
        </w:rPr>
        <w:t xml:space="preserve">  万元，按功能支出分类包括：1、一般公共服务支出 2</w:t>
      </w:r>
      <w:r>
        <w:rPr>
          <w:rFonts w:hint="eastAsia" w:ascii="仿宋" w:hAnsi="仿宋" w:eastAsia="仿宋"/>
          <w:color w:val="000000"/>
          <w:kern w:val="0"/>
          <w:sz w:val="30"/>
          <w:szCs w:val="30"/>
          <w:lang w:val="en-US" w:eastAsia="zh-CN"/>
        </w:rPr>
        <w:t>75.79</w:t>
      </w:r>
      <w:r>
        <w:rPr>
          <w:rFonts w:hint="eastAsia" w:ascii="仿宋" w:hAnsi="仿宋" w:eastAsia="仿宋"/>
          <w:color w:val="000000"/>
          <w:kern w:val="0"/>
          <w:sz w:val="30"/>
          <w:szCs w:val="30"/>
        </w:rPr>
        <w:t xml:space="preserve"> 万元，2、社会保障和就业支出3</w:t>
      </w:r>
      <w:r>
        <w:rPr>
          <w:rFonts w:hint="eastAsia" w:ascii="仿宋" w:hAnsi="仿宋" w:eastAsia="仿宋"/>
          <w:color w:val="000000"/>
          <w:kern w:val="0"/>
          <w:sz w:val="30"/>
          <w:szCs w:val="30"/>
          <w:lang w:val="en-US" w:eastAsia="zh-CN"/>
        </w:rPr>
        <w:t>3.73</w:t>
      </w:r>
      <w:r>
        <w:rPr>
          <w:rFonts w:hint="eastAsia" w:ascii="仿宋" w:hAnsi="仿宋" w:eastAsia="仿宋"/>
          <w:color w:val="000000"/>
          <w:kern w:val="0"/>
          <w:sz w:val="30"/>
          <w:szCs w:val="30"/>
        </w:rPr>
        <w:t>万元，3、卫生健康支出</w:t>
      </w:r>
      <w:r>
        <w:rPr>
          <w:rFonts w:hint="eastAsia" w:ascii="仿宋" w:hAnsi="仿宋" w:eastAsia="仿宋"/>
          <w:color w:val="000000"/>
          <w:kern w:val="0"/>
          <w:sz w:val="30"/>
          <w:szCs w:val="30"/>
          <w:lang w:val="en-US" w:eastAsia="zh-CN"/>
        </w:rPr>
        <w:t>20.23</w:t>
      </w:r>
      <w:r>
        <w:rPr>
          <w:rFonts w:hint="eastAsia" w:ascii="仿宋" w:hAnsi="仿宋" w:eastAsia="仿宋"/>
          <w:color w:val="000000"/>
          <w:kern w:val="0"/>
          <w:sz w:val="30"/>
          <w:szCs w:val="30"/>
        </w:rPr>
        <w:t xml:space="preserve">万元。按经济支出分类包括:1、工资福利支出 </w:t>
      </w:r>
      <w:r>
        <w:rPr>
          <w:rFonts w:hint="eastAsia" w:ascii="仿宋" w:hAnsi="仿宋" w:eastAsia="仿宋"/>
          <w:color w:val="000000"/>
          <w:kern w:val="0"/>
          <w:sz w:val="30"/>
          <w:szCs w:val="30"/>
          <w:lang w:val="en-US" w:eastAsia="zh-CN"/>
        </w:rPr>
        <w:t>271.03</w:t>
      </w:r>
      <w:r>
        <w:rPr>
          <w:rFonts w:hint="eastAsia" w:ascii="仿宋" w:hAnsi="仿宋" w:eastAsia="仿宋"/>
          <w:color w:val="000000"/>
          <w:kern w:val="0"/>
          <w:sz w:val="30"/>
          <w:szCs w:val="30"/>
        </w:rPr>
        <w:t>万元，2、商品和服务支出 4</w:t>
      </w:r>
      <w:r>
        <w:rPr>
          <w:rFonts w:hint="eastAsia" w:ascii="仿宋" w:hAnsi="仿宋" w:eastAsia="仿宋"/>
          <w:color w:val="000000"/>
          <w:kern w:val="0"/>
          <w:sz w:val="30"/>
          <w:szCs w:val="30"/>
          <w:lang w:val="en-US" w:eastAsia="zh-CN"/>
        </w:rPr>
        <w:t>5.25</w:t>
      </w:r>
      <w:r>
        <w:rPr>
          <w:rFonts w:hint="eastAsia" w:ascii="仿宋" w:hAnsi="仿宋" w:eastAsia="仿宋"/>
          <w:color w:val="000000"/>
          <w:kern w:val="0"/>
          <w:sz w:val="30"/>
          <w:szCs w:val="30"/>
        </w:rPr>
        <w:t xml:space="preserve">万元，3、对个人和家庭的补助支出 </w:t>
      </w:r>
      <w:r>
        <w:rPr>
          <w:rFonts w:hint="eastAsia" w:ascii="仿宋" w:hAnsi="仿宋" w:eastAsia="仿宋"/>
          <w:color w:val="000000"/>
          <w:kern w:val="0"/>
          <w:sz w:val="30"/>
          <w:szCs w:val="30"/>
          <w:lang w:val="en-US" w:eastAsia="zh-CN"/>
        </w:rPr>
        <w:t>4.47</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 xml:space="preserve">项目支出 </w:t>
      </w:r>
      <w:r>
        <w:rPr>
          <w:rFonts w:hint="eastAsia" w:ascii="仿宋" w:hAnsi="仿宋" w:eastAsia="仿宋"/>
          <w:color w:val="000000"/>
          <w:kern w:val="0"/>
          <w:sz w:val="30"/>
          <w:szCs w:val="30"/>
          <w:lang w:val="en-US" w:eastAsia="zh-CN"/>
        </w:rPr>
        <w:t>9</w:t>
      </w:r>
      <w:r>
        <w:rPr>
          <w:rFonts w:hint="eastAsia" w:ascii="仿宋" w:hAnsi="仿宋" w:eastAsia="仿宋"/>
          <w:color w:val="000000"/>
          <w:kern w:val="0"/>
          <w:sz w:val="30"/>
          <w:szCs w:val="30"/>
        </w:rPr>
        <w:t>万元。</w:t>
      </w:r>
      <w:bookmarkStart w:id="0" w:name="_GoBack"/>
      <w:bookmarkEnd w:id="0"/>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财政拨款收入预算增减情况：</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财政拨款收入</w:t>
      </w:r>
      <w:r>
        <w:rPr>
          <w:rFonts w:hint="eastAsia" w:ascii="仿宋" w:hAnsi="仿宋" w:eastAsia="仿宋"/>
          <w:color w:val="000000"/>
          <w:kern w:val="0"/>
          <w:sz w:val="30"/>
          <w:szCs w:val="30"/>
          <w:lang w:val="en-US" w:eastAsia="zh-CN"/>
        </w:rPr>
        <w:t>329.75</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301.80</w:t>
      </w:r>
      <w:r>
        <w:rPr>
          <w:rFonts w:hint="eastAsia" w:ascii="仿宋" w:hAnsi="仿宋" w:eastAsia="仿宋"/>
          <w:color w:val="000000"/>
          <w:kern w:val="0"/>
          <w:sz w:val="30"/>
          <w:szCs w:val="30"/>
        </w:rPr>
        <w:t>万元，增加</w:t>
      </w:r>
      <w:r>
        <w:rPr>
          <w:rFonts w:hint="eastAsia" w:ascii="仿宋" w:hAnsi="仿宋" w:eastAsia="仿宋"/>
          <w:color w:val="000000"/>
          <w:kern w:val="0"/>
          <w:sz w:val="30"/>
          <w:szCs w:val="30"/>
          <w:lang w:val="en-US" w:eastAsia="zh-CN"/>
        </w:rPr>
        <w:t>27.95</w:t>
      </w:r>
      <w:r>
        <w:rPr>
          <w:rFonts w:hint="eastAsia" w:ascii="仿宋" w:hAnsi="仿宋" w:eastAsia="仿宋"/>
          <w:color w:val="000000"/>
          <w:kern w:val="0"/>
          <w:sz w:val="30"/>
          <w:szCs w:val="30"/>
        </w:rPr>
        <w:t>万元，按功能支出分类包括：1、一般公共服务支出 2</w:t>
      </w:r>
      <w:r>
        <w:rPr>
          <w:rFonts w:hint="eastAsia" w:ascii="仿宋" w:hAnsi="仿宋" w:eastAsia="仿宋"/>
          <w:color w:val="000000"/>
          <w:kern w:val="0"/>
          <w:sz w:val="30"/>
          <w:szCs w:val="30"/>
          <w:lang w:val="en-US" w:eastAsia="zh-CN"/>
        </w:rPr>
        <w:t>75.79</w:t>
      </w:r>
      <w:r>
        <w:rPr>
          <w:rFonts w:hint="eastAsia" w:ascii="仿宋" w:hAnsi="仿宋" w:eastAsia="仿宋"/>
          <w:color w:val="000000"/>
          <w:kern w:val="0"/>
          <w:sz w:val="30"/>
          <w:szCs w:val="30"/>
        </w:rPr>
        <w:t xml:space="preserve"> 万元，比上年2</w:t>
      </w:r>
      <w:r>
        <w:rPr>
          <w:rFonts w:hint="eastAsia" w:ascii="仿宋" w:hAnsi="仿宋" w:eastAsia="仿宋"/>
          <w:color w:val="000000"/>
          <w:kern w:val="0"/>
          <w:sz w:val="30"/>
          <w:szCs w:val="30"/>
          <w:lang w:val="en-US" w:eastAsia="zh-CN"/>
        </w:rPr>
        <w:t>53.27</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22.52</w:t>
      </w:r>
      <w:r>
        <w:rPr>
          <w:rFonts w:hint="eastAsia" w:ascii="仿宋" w:hAnsi="仿宋" w:eastAsia="仿宋"/>
          <w:color w:val="000000"/>
          <w:kern w:val="0"/>
          <w:sz w:val="30"/>
          <w:szCs w:val="30"/>
        </w:rPr>
        <w:t>万元，2、社会保障和就业支出</w:t>
      </w:r>
      <w:r>
        <w:rPr>
          <w:rFonts w:hint="eastAsia" w:ascii="仿宋" w:hAnsi="仿宋" w:eastAsia="仿宋"/>
          <w:color w:val="000000"/>
          <w:kern w:val="0"/>
          <w:sz w:val="30"/>
          <w:szCs w:val="30"/>
          <w:lang w:val="en-US" w:eastAsia="zh-CN"/>
        </w:rPr>
        <w:t>33.73</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30.80</w:t>
      </w:r>
      <w:r>
        <w:rPr>
          <w:rFonts w:hint="eastAsia" w:ascii="仿宋" w:hAnsi="仿宋" w:eastAsia="仿宋"/>
          <w:color w:val="000000"/>
          <w:kern w:val="0"/>
          <w:sz w:val="30"/>
          <w:szCs w:val="30"/>
        </w:rPr>
        <w:t>万元增加</w:t>
      </w:r>
      <w:r>
        <w:rPr>
          <w:rFonts w:hint="eastAsia" w:ascii="仿宋" w:hAnsi="仿宋" w:eastAsia="仿宋"/>
          <w:color w:val="000000"/>
          <w:kern w:val="0"/>
          <w:sz w:val="30"/>
          <w:szCs w:val="30"/>
          <w:lang w:val="en-US" w:eastAsia="zh-CN"/>
        </w:rPr>
        <w:t>2.93</w:t>
      </w:r>
      <w:r>
        <w:rPr>
          <w:rFonts w:hint="eastAsia" w:ascii="仿宋" w:hAnsi="仿宋" w:eastAsia="仿宋"/>
          <w:color w:val="000000"/>
          <w:kern w:val="0"/>
          <w:sz w:val="30"/>
          <w:szCs w:val="30"/>
        </w:rPr>
        <w:t>万元，3、卫生健康支出</w:t>
      </w:r>
      <w:r>
        <w:rPr>
          <w:rFonts w:hint="eastAsia" w:ascii="仿宋" w:hAnsi="仿宋" w:eastAsia="仿宋"/>
          <w:color w:val="000000"/>
          <w:kern w:val="0"/>
          <w:sz w:val="30"/>
          <w:szCs w:val="30"/>
          <w:lang w:val="en-US" w:eastAsia="zh-CN"/>
        </w:rPr>
        <w:t>20.23</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17.73</w:t>
      </w:r>
      <w:r>
        <w:rPr>
          <w:rFonts w:hint="eastAsia" w:ascii="仿宋" w:hAnsi="仿宋" w:eastAsia="仿宋"/>
          <w:color w:val="000000"/>
          <w:kern w:val="0"/>
          <w:sz w:val="30"/>
          <w:szCs w:val="30"/>
        </w:rPr>
        <w:t>万元增加</w:t>
      </w:r>
      <w:r>
        <w:rPr>
          <w:rFonts w:hint="eastAsia" w:ascii="仿宋" w:hAnsi="仿宋" w:eastAsia="仿宋"/>
          <w:color w:val="000000"/>
          <w:kern w:val="0"/>
          <w:sz w:val="30"/>
          <w:szCs w:val="30"/>
          <w:lang w:val="en-US" w:eastAsia="zh-CN"/>
        </w:rPr>
        <w:t>2.50</w:t>
      </w:r>
      <w:r>
        <w:rPr>
          <w:rFonts w:hint="eastAsia" w:ascii="仿宋" w:hAnsi="仿宋" w:eastAsia="仿宋"/>
          <w:color w:val="000000"/>
          <w:kern w:val="0"/>
          <w:sz w:val="30"/>
          <w:szCs w:val="30"/>
        </w:rPr>
        <w:t xml:space="preserve">万元。按经济支出分类包括:1、工资福利支出 </w:t>
      </w:r>
      <w:r>
        <w:rPr>
          <w:rFonts w:hint="eastAsia" w:ascii="仿宋" w:hAnsi="仿宋" w:eastAsia="仿宋"/>
          <w:color w:val="000000"/>
          <w:kern w:val="0"/>
          <w:sz w:val="30"/>
          <w:szCs w:val="30"/>
          <w:lang w:val="en-US" w:eastAsia="zh-CN"/>
        </w:rPr>
        <w:t>271.03</w:t>
      </w:r>
      <w:r>
        <w:rPr>
          <w:rFonts w:hint="eastAsia" w:ascii="仿宋" w:hAnsi="仿宋" w:eastAsia="仿宋"/>
          <w:color w:val="000000"/>
          <w:kern w:val="0"/>
          <w:sz w:val="30"/>
          <w:szCs w:val="30"/>
        </w:rPr>
        <w:t>万元，比上年2</w:t>
      </w:r>
      <w:r>
        <w:rPr>
          <w:rFonts w:hint="eastAsia" w:ascii="仿宋" w:hAnsi="仿宋" w:eastAsia="仿宋"/>
          <w:color w:val="000000"/>
          <w:kern w:val="0"/>
          <w:sz w:val="30"/>
          <w:szCs w:val="30"/>
          <w:lang w:val="en-US" w:eastAsia="zh-CN"/>
        </w:rPr>
        <w:t>44.18</w:t>
      </w:r>
      <w:r>
        <w:rPr>
          <w:rFonts w:hint="eastAsia" w:ascii="仿宋" w:hAnsi="仿宋" w:eastAsia="仿宋"/>
          <w:color w:val="000000"/>
          <w:kern w:val="0"/>
          <w:sz w:val="30"/>
          <w:szCs w:val="30"/>
        </w:rPr>
        <w:t>万元增加</w:t>
      </w:r>
      <w:r>
        <w:rPr>
          <w:rFonts w:hint="eastAsia" w:ascii="仿宋" w:hAnsi="仿宋" w:eastAsia="仿宋"/>
          <w:color w:val="000000"/>
          <w:kern w:val="0"/>
          <w:sz w:val="30"/>
          <w:szCs w:val="30"/>
          <w:lang w:val="en-US" w:eastAsia="zh-CN"/>
        </w:rPr>
        <w:t>26.85</w:t>
      </w:r>
      <w:r>
        <w:rPr>
          <w:rFonts w:hint="eastAsia" w:ascii="仿宋" w:hAnsi="仿宋" w:eastAsia="仿宋"/>
          <w:color w:val="000000"/>
          <w:kern w:val="0"/>
          <w:sz w:val="30"/>
          <w:szCs w:val="30"/>
        </w:rPr>
        <w:t xml:space="preserve">万元，2、商品和服务支出 </w:t>
      </w:r>
      <w:r>
        <w:rPr>
          <w:rFonts w:hint="eastAsia" w:ascii="仿宋" w:hAnsi="仿宋" w:eastAsia="仿宋"/>
          <w:color w:val="000000"/>
          <w:kern w:val="0"/>
          <w:sz w:val="30"/>
          <w:szCs w:val="30"/>
          <w:lang w:val="en-US" w:eastAsia="zh-CN"/>
        </w:rPr>
        <w:t>45.25</w:t>
      </w:r>
      <w:r>
        <w:rPr>
          <w:rFonts w:hint="eastAsia" w:ascii="仿宋" w:hAnsi="仿宋" w:eastAsia="仿宋"/>
          <w:color w:val="000000"/>
          <w:kern w:val="0"/>
          <w:sz w:val="30"/>
          <w:szCs w:val="30"/>
        </w:rPr>
        <w:t>万元，比上年4</w:t>
      </w:r>
      <w:r>
        <w:rPr>
          <w:rFonts w:hint="eastAsia" w:ascii="仿宋" w:hAnsi="仿宋" w:eastAsia="仿宋"/>
          <w:color w:val="000000"/>
          <w:kern w:val="0"/>
          <w:sz w:val="30"/>
          <w:szCs w:val="30"/>
          <w:lang w:val="en-US" w:eastAsia="zh-CN"/>
        </w:rPr>
        <w:t>4.34</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0.91</w:t>
      </w:r>
      <w:r>
        <w:rPr>
          <w:rFonts w:hint="eastAsia" w:ascii="仿宋" w:hAnsi="仿宋" w:eastAsia="仿宋"/>
          <w:color w:val="000000"/>
          <w:kern w:val="0"/>
          <w:sz w:val="30"/>
          <w:szCs w:val="30"/>
        </w:rPr>
        <w:t xml:space="preserve">万元，3、对个人和家庭的补助支出 </w:t>
      </w:r>
      <w:r>
        <w:rPr>
          <w:rFonts w:hint="eastAsia" w:ascii="仿宋" w:hAnsi="仿宋" w:eastAsia="仿宋"/>
          <w:color w:val="000000"/>
          <w:kern w:val="0"/>
          <w:sz w:val="30"/>
          <w:szCs w:val="30"/>
          <w:lang w:val="en-US" w:eastAsia="zh-CN"/>
        </w:rPr>
        <w:t>4.47</w:t>
      </w:r>
      <w:r>
        <w:rPr>
          <w:rFonts w:hint="eastAsia" w:ascii="仿宋" w:hAnsi="仿宋" w:eastAsia="仿宋"/>
          <w:color w:val="000000"/>
          <w:kern w:val="0"/>
          <w:sz w:val="30"/>
          <w:szCs w:val="30"/>
        </w:rPr>
        <w:t>万元，比上年3.2</w:t>
      </w:r>
      <w:r>
        <w:rPr>
          <w:rFonts w:hint="eastAsia" w:ascii="仿宋" w:hAnsi="仿宋" w:eastAsia="仿宋"/>
          <w:color w:val="000000"/>
          <w:kern w:val="0"/>
          <w:sz w:val="30"/>
          <w:szCs w:val="30"/>
          <w:lang w:val="en-US" w:eastAsia="zh-CN"/>
        </w:rPr>
        <w:t>8</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1.19</w:t>
      </w:r>
      <w:r>
        <w:rPr>
          <w:rFonts w:hint="eastAsia" w:ascii="仿宋" w:hAnsi="仿宋" w:eastAsia="仿宋"/>
          <w:color w:val="000000"/>
          <w:kern w:val="0"/>
          <w:sz w:val="30"/>
          <w:szCs w:val="30"/>
        </w:rPr>
        <w:t xml:space="preserve">万元，4、项目支出 </w:t>
      </w:r>
      <w:r>
        <w:rPr>
          <w:rFonts w:hint="eastAsia" w:ascii="仿宋" w:hAnsi="仿宋" w:eastAsia="仿宋"/>
          <w:color w:val="000000"/>
          <w:kern w:val="0"/>
          <w:sz w:val="30"/>
          <w:szCs w:val="30"/>
          <w:lang w:val="en-US" w:eastAsia="zh-CN"/>
        </w:rPr>
        <w:t>9</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10</w:t>
      </w:r>
      <w:r>
        <w:rPr>
          <w:rFonts w:hint="eastAsia" w:ascii="仿宋" w:hAnsi="仿宋" w:eastAsia="仿宋"/>
          <w:color w:val="000000"/>
          <w:kern w:val="0"/>
          <w:sz w:val="30"/>
          <w:szCs w:val="30"/>
        </w:rPr>
        <w:t>万元减少1万元。综上所述，财政拨款增减原因是人员经费增加，公用经费减少，特别是项目经费减少</w:t>
      </w:r>
      <w:r>
        <w:rPr>
          <w:rFonts w:hint="eastAsia" w:ascii="仿宋" w:hAnsi="仿宋" w:eastAsia="仿宋"/>
          <w:color w:val="000000"/>
          <w:kern w:val="0"/>
          <w:sz w:val="30"/>
          <w:szCs w:val="30"/>
          <w:lang w:val="en-US" w:eastAsia="zh-CN"/>
        </w:rPr>
        <w:t>10</w:t>
      </w:r>
      <w:r>
        <w:rPr>
          <w:rFonts w:hint="eastAsia" w:ascii="仿宋" w:hAnsi="仿宋" w:eastAsia="仿宋"/>
          <w:color w:val="000000"/>
          <w:kern w:val="0"/>
          <w:sz w:val="30"/>
          <w:szCs w:val="30"/>
        </w:rPr>
        <w:t>%。</w:t>
      </w:r>
    </w:p>
    <w:p>
      <w:pPr>
        <w:widowControl/>
        <w:shd w:val="clear" w:color="auto" w:fill="FFFFFF"/>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 xml:space="preserve"> 财政拨款支出预算增减情况：</w:t>
      </w:r>
    </w:p>
    <w:p>
      <w:pPr>
        <w:widowControl/>
        <w:shd w:val="clear" w:color="auto" w:fill="FFFFFF"/>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市委编办财政拨款支出预算增减情况同上。</w:t>
      </w:r>
    </w:p>
    <w:p>
      <w:pPr>
        <w:widowControl/>
        <w:shd w:val="clear" w:color="auto" w:fill="FFFFFF"/>
        <w:ind w:firstLine="450" w:firstLineChars="150"/>
        <w:rPr>
          <w:rFonts w:ascii="仿宋" w:hAnsi="仿宋" w:eastAsia="仿宋"/>
          <w:color w:val="000000"/>
          <w:kern w:val="0"/>
          <w:sz w:val="30"/>
          <w:szCs w:val="30"/>
        </w:rPr>
      </w:pPr>
      <w:r>
        <w:rPr>
          <w:rFonts w:hint="eastAsia" w:ascii="楷体_GB2312" w:hAnsi="仿宋" w:eastAsia="楷体_GB2312"/>
          <w:bCs/>
          <w:color w:val="000000"/>
          <w:kern w:val="0"/>
          <w:sz w:val="30"/>
          <w:szCs w:val="30"/>
        </w:rPr>
        <w:t>三、关于202</w:t>
      </w:r>
      <w:r>
        <w:rPr>
          <w:rFonts w:hint="eastAsia" w:ascii="楷体_GB2312" w:hAnsi="仿宋" w:eastAsia="楷体_GB2312"/>
          <w:bCs/>
          <w:color w:val="000000"/>
          <w:kern w:val="0"/>
          <w:sz w:val="30"/>
          <w:szCs w:val="30"/>
          <w:lang w:val="en-US" w:eastAsia="zh-CN"/>
        </w:rPr>
        <w:t>2</w:t>
      </w:r>
      <w:r>
        <w:rPr>
          <w:rFonts w:hint="eastAsia" w:ascii="楷体_GB2312" w:hAnsi="仿宋" w:eastAsia="楷体_GB2312"/>
          <w:bCs/>
          <w:color w:val="000000"/>
          <w:kern w:val="0"/>
          <w:sz w:val="30"/>
          <w:szCs w:val="30"/>
        </w:rPr>
        <w:t>年一般公共预算基本支出情况说明</w:t>
      </w:r>
    </w:p>
    <w:p>
      <w:pPr>
        <w:widowControl/>
        <w:shd w:val="clear" w:color="auto" w:fill="FFFFFF"/>
        <w:rPr>
          <w:rFonts w:ascii="仿宋" w:hAnsi="仿宋" w:eastAsia="仿宋"/>
          <w:color w:val="000000"/>
          <w:kern w:val="0"/>
          <w:szCs w:val="21"/>
        </w:rPr>
      </w:pPr>
      <w:r>
        <w:rPr>
          <w:rFonts w:hint="eastAsia" w:ascii="宋体" w:hAnsi="宋体" w:eastAsia="仿宋"/>
          <w:b/>
          <w:bCs/>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 xml:space="preserve">年一般公共预算基本支出 </w:t>
      </w:r>
      <w:r>
        <w:rPr>
          <w:rFonts w:hint="eastAsia" w:ascii="仿宋" w:hAnsi="仿宋" w:eastAsia="仿宋"/>
          <w:color w:val="000000"/>
          <w:kern w:val="0"/>
          <w:sz w:val="30"/>
          <w:szCs w:val="30"/>
          <w:lang w:val="en-US" w:eastAsia="zh-CN"/>
        </w:rPr>
        <w:t>320.75</w:t>
      </w:r>
      <w:r>
        <w:rPr>
          <w:rFonts w:hint="eastAsia" w:ascii="仿宋" w:hAnsi="仿宋" w:eastAsia="仿宋"/>
          <w:color w:val="000000"/>
          <w:kern w:val="0"/>
          <w:sz w:val="30"/>
          <w:szCs w:val="30"/>
        </w:rPr>
        <w:t>万元，其中：工资福利支出 2</w:t>
      </w:r>
      <w:r>
        <w:rPr>
          <w:rFonts w:hint="eastAsia" w:ascii="仿宋" w:hAnsi="仿宋" w:eastAsia="仿宋"/>
          <w:color w:val="000000"/>
          <w:kern w:val="0"/>
          <w:sz w:val="30"/>
          <w:szCs w:val="30"/>
          <w:lang w:val="en-US" w:eastAsia="zh-CN"/>
        </w:rPr>
        <w:t>71.03</w:t>
      </w:r>
      <w:r>
        <w:rPr>
          <w:rFonts w:hint="eastAsia" w:ascii="仿宋" w:hAnsi="仿宋" w:eastAsia="仿宋"/>
          <w:color w:val="000000"/>
          <w:kern w:val="0"/>
          <w:sz w:val="30"/>
          <w:szCs w:val="30"/>
        </w:rPr>
        <w:t xml:space="preserve">万元，商品和服务支出 </w:t>
      </w:r>
      <w:r>
        <w:rPr>
          <w:rFonts w:hint="eastAsia" w:ascii="仿宋" w:hAnsi="仿宋" w:eastAsia="仿宋"/>
          <w:color w:val="000000"/>
          <w:kern w:val="0"/>
          <w:sz w:val="30"/>
          <w:szCs w:val="30"/>
          <w:lang w:val="en-US" w:eastAsia="zh-CN"/>
        </w:rPr>
        <w:t>45.25</w:t>
      </w:r>
      <w:r>
        <w:rPr>
          <w:rFonts w:hint="eastAsia" w:ascii="仿宋" w:hAnsi="仿宋" w:eastAsia="仿宋"/>
          <w:color w:val="000000"/>
          <w:kern w:val="0"/>
          <w:sz w:val="30"/>
          <w:szCs w:val="30"/>
        </w:rPr>
        <w:t xml:space="preserve">万元，对个人和家庭补助支出 </w:t>
      </w:r>
      <w:r>
        <w:rPr>
          <w:rFonts w:hint="eastAsia" w:ascii="仿宋" w:hAnsi="仿宋" w:eastAsia="仿宋"/>
          <w:color w:val="000000"/>
          <w:kern w:val="0"/>
          <w:sz w:val="30"/>
          <w:szCs w:val="30"/>
          <w:lang w:val="en-US" w:eastAsia="zh-CN"/>
        </w:rPr>
        <w:t>4.47</w:t>
      </w:r>
      <w:r>
        <w:rPr>
          <w:rFonts w:hint="eastAsia" w:ascii="仿宋" w:hAnsi="仿宋" w:eastAsia="仿宋"/>
          <w:color w:val="000000"/>
          <w:kern w:val="0"/>
          <w:sz w:val="30"/>
          <w:szCs w:val="30"/>
        </w:rPr>
        <w:t>万元。</w:t>
      </w:r>
    </w:p>
    <w:p>
      <w:pPr>
        <w:widowControl/>
        <w:shd w:val="clear" w:color="auto" w:fill="FFFFFF"/>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 xml:space="preserve">（一）人员经费 </w:t>
      </w:r>
      <w:r>
        <w:rPr>
          <w:rFonts w:hint="eastAsia" w:ascii="仿宋" w:hAnsi="仿宋" w:eastAsia="仿宋"/>
          <w:color w:val="000000"/>
          <w:kern w:val="0"/>
          <w:sz w:val="30"/>
          <w:szCs w:val="30"/>
          <w:lang w:val="en-US" w:eastAsia="zh-CN"/>
        </w:rPr>
        <w:t>297.14</w:t>
      </w:r>
      <w:r>
        <w:rPr>
          <w:rFonts w:hint="eastAsia" w:ascii="仿宋" w:hAnsi="仿宋" w:eastAsia="仿宋"/>
          <w:color w:val="000000"/>
          <w:kern w:val="0"/>
          <w:sz w:val="30"/>
          <w:szCs w:val="30"/>
        </w:rPr>
        <w:t>万元。其中包括：1、基本工资</w:t>
      </w:r>
      <w:r>
        <w:rPr>
          <w:rFonts w:hint="eastAsia" w:ascii="仿宋" w:hAnsi="仿宋" w:eastAsia="仿宋"/>
          <w:color w:val="000000"/>
          <w:kern w:val="0"/>
          <w:sz w:val="30"/>
          <w:szCs w:val="30"/>
          <w:lang w:val="en-US" w:eastAsia="zh-CN"/>
        </w:rPr>
        <w:t>103.15</w:t>
      </w:r>
      <w:r>
        <w:rPr>
          <w:rFonts w:hint="eastAsia" w:ascii="仿宋" w:hAnsi="仿宋" w:eastAsia="仿宋"/>
          <w:color w:val="000000"/>
          <w:kern w:val="0"/>
          <w:sz w:val="30"/>
          <w:szCs w:val="30"/>
        </w:rPr>
        <w:t>万元，2、津贴补贴（含购房补贴、在职个人取暖费等）71.</w:t>
      </w:r>
      <w:r>
        <w:rPr>
          <w:rFonts w:hint="eastAsia" w:ascii="仿宋" w:hAnsi="仿宋" w:eastAsia="仿宋"/>
          <w:color w:val="000000"/>
          <w:kern w:val="0"/>
          <w:sz w:val="30"/>
          <w:szCs w:val="30"/>
          <w:lang w:val="en-US" w:eastAsia="zh-CN"/>
        </w:rPr>
        <w:t>69</w:t>
      </w:r>
      <w:r>
        <w:rPr>
          <w:rFonts w:hint="eastAsia" w:ascii="仿宋" w:hAnsi="仿宋" w:eastAsia="仿宋"/>
          <w:color w:val="000000"/>
          <w:kern w:val="0"/>
          <w:sz w:val="30"/>
          <w:szCs w:val="30"/>
        </w:rPr>
        <w:t>万元，3、奖金、</w:t>
      </w:r>
      <w:r>
        <w:rPr>
          <w:rFonts w:hint="eastAsia" w:ascii="仿宋" w:hAnsi="仿宋" w:eastAsia="仿宋"/>
          <w:color w:val="000000"/>
          <w:kern w:val="0"/>
          <w:sz w:val="30"/>
          <w:szCs w:val="30"/>
          <w:lang w:val="en-US" w:eastAsia="zh-CN"/>
        </w:rPr>
        <w:t>15.85</w:t>
      </w:r>
      <w:r>
        <w:rPr>
          <w:rFonts w:hint="eastAsia" w:ascii="仿宋" w:hAnsi="仿宋" w:eastAsia="仿宋"/>
          <w:color w:val="000000"/>
          <w:kern w:val="0"/>
          <w:sz w:val="30"/>
          <w:szCs w:val="30"/>
        </w:rPr>
        <w:t>万元，4、机关事业单位基本养老保险、</w:t>
      </w:r>
      <w:r>
        <w:rPr>
          <w:rFonts w:hint="eastAsia" w:ascii="仿宋" w:hAnsi="仿宋" w:eastAsia="仿宋"/>
          <w:color w:val="000000"/>
          <w:kern w:val="0"/>
          <w:sz w:val="30"/>
          <w:szCs w:val="30"/>
          <w:lang w:val="en-US" w:eastAsia="zh-CN"/>
        </w:rPr>
        <w:t>28.33</w:t>
      </w:r>
      <w:r>
        <w:rPr>
          <w:rFonts w:hint="eastAsia" w:ascii="仿宋" w:hAnsi="仿宋" w:eastAsia="仿宋"/>
          <w:color w:val="000000"/>
          <w:kern w:val="0"/>
          <w:sz w:val="30"/>
          <w:szCs w:val="30"/>
        </w:rPr>
        <w:t>万元，5、职工基本医疗保险缴费</w:t>
      </w:r>
      <w:r>
        <w:rPr>
          <w:rFonts w:hint="eastAsia" w:ascii="仿宋" w:hAnsi="仿宋" w:eastAsia="仿宋"/>
          <w:color w:val="000000"/>
          <w:kern w:val="0"/>
          <w:sz w:val="30"/>
          <w:szCs w:val="30"/>
          <w:lang w:val="en-US" w:eastAsia="zh-CN"/>
        </w:rPr>
        <w:t>20.63</w:t>
      </w:r>
      <w:r>
        <w:rPr>
          <w:rFonts w:hint="eastAsia" w:ascii="仿宋" w:hAnsi="仿宋" w:eastAsia="仿宋"/>
          <w:color w:val="000000"/>
          <w:kern w:val="0"/>
          <w:sz w:val="30"/>
          <w:szCs w:val="30"/>
        </w:rPr>
        <w:t>万元，6、住房公积金</w:t>
      </w:r>
      <w:r>
        <w:rPr>
          <w:rFonts w:hint="eastAsia" w:ascii="仿宋" w:hAnsi="仿宋" w:eastAsia="仿宋"/>
          <w:color w:val="000000"/>
          <w:kern w:val="0"/>
          <w:sz w:val="30"/>
          <w:szCs w:val="30"/>
          <w:lang w:val="en-US" w:eastAsia="zh-CN"/>
        </w:rPr>
        <w:t>31.28</w:t>
      </w:r>
      <w:r>
        <w:rPr>
          <w:rFonts w:hint="eastAsia" w:ascii="仿宋" w:hAnsi="仿宋" w:eastAsia="仿宋"/>
          <w:color w:val="000000"/>
          <w:kern w:val="0"/>
          <w:sz w:val="30"/>
          <w:szCs w:val="30"/>
        </w:rPr>
        <w:t>万元，7、</w:t>
      </w:r>
      <w:r>
        <w:rPr>
          <w:rFonts w:hint="eastAsia" w:ascii="仿宋" w:hAnsi="仿宋" w:eastAsia="仿宋"/>
          <w:color w:val="000000"/>
          <w:kern w:val="0"/>
          <w:sz w:val="30"/>
          <w:szCs w:val="30"/>
          <w:lang w:eastAsia="zh-CN"/>
        </w:rPr>
        <w:t>其他交通费用</w:t>
      </w:r>
      <w:r>
        <w:rPr>
          <w:rFonts w:hint="eastAsia" w:ascii="仿宋" w:hAnsi="仿宋" w:eastAsia="仿宋"/>
          <w:color w:val="000000"/>
          <w:kern w:val="0"/>
          <w:sz w:val="30"/>
          <w:szCs w:val="30"/>
          <w:lang w:val="en-US" w:eastAsia="zh-CN"/>
        </w:rPr>
        <w:t>21.64万元，8、</w:t>
      </w:r>
      <w:r>
        <w:rPr>
          <w:rFonts w:hint="eastAsia" w:ascii="仿宋" w:hAnsi="仿宋" w:eastAsia="仿宋"/>
          <w:color w:val="000000"/>
          <w:kern w:val="0"/>
          <w:sz w:val="30"/>
          <w:szCs w:val="30"/>
          <w:lang w:eastAsia="zh-CN"/>
        </w:rPr>
        <w:t>工伤</w:t>
      </w:r>
      <w:r>
        <w:rPr>
          <w:rFonts w:hint="eastAsia" w:ascii="仿宋" w:hAnsi="仿宋" w:eastAsia="仿宋"/>
          <w:color w:val="000000"/>
          <w:kern w:val="0"/>
          <w:sz w:val="30"/>
          <w:szCs w:val="30"/>
        </w:rPr>
        <w:t>（</w:t>
      </w:r>
      <w:r>
        <w:rPr>
          <w:rFonts w:hint="eastAsia" w:ascii="仿宋" w:hAnsi="仿宋" w:eastAsia="仿宋"/>
          <w:color w:val="000000"/>
          <w:kern w:val="0"/>
          <w:sz w:val="30"/>
          <w:szCs w:val="30"/>
          <w:lang w:eastAsia="zh-CN"/>
        </w:rPr>
        <w:t>抚恤金</w:t>
      </w:r>
      <w:r>
        <w:rPr>
          <w:rFonts w:hint="eastAsia" w:ascii="仿宋" w:hAnsi="仿宋" w:eastAsia="仿宋"/>
          <w:color w:val="000000"/>
          <w:kern w:val="0"/>
          <w:sz w:val="30"/>
          <w:szCs w:val="30"/>
        </w:rPr>
        <w:t>）</w:t>
      </w:r>
      <w:r>
        <w:rPr>
          <w:rFonts w:hint="eastAsia" w:ascii="仿宋" w:hAnsi="仿宋" w:eastAsia="仿宋"/>
          <w:color w:val="000000"/>
          <w:kern w:val="0"/>
          <w:sz w:val="30"/>
          <w:szCs w:val="30"/>
          <w:lang w:val="en-US" w:eastAsia="zh-CN"/>
        </w:rPr>
        <w:t>1.24</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val="en-US" w:eastAsia="zh-CN"/>
        </w:rPr>
        <w:t>9</w:t>
      </w:r>
      <w:r>
        <w:rPr>
          <w:rFonts w:hint="eastAsia" w:ascii="仿宋" w:hAnsi="仿宋" w:eastAsia="仿宋"/>
          <w:color w:val="000000"/>
          <w:kern w:val="0"/>
          <w:sz w:val="30"/>
          <w:szCs w:val="30"/>
        </w:rPr>
        <w:t>、离退休经费</w:t>
      </w:r>
      <w:r>
        <w:rPr>
          <w:rFonts w:hint="eastAsia" w:ascii="仿宋" w:hAnsi="仿宋" w:eastAsia="仿宋"/>
          <w:color w:val="000000"/>
          <w:kern w:val="0"/>
          <w:sz w:val="30"/>
          <w:szCs w:val="30"/>
          <w:lang w:val="en-US" w:eastAsia="zh-CN"/>
        </w:rPr>
        <w:t>3.23</w:t>
      </w:r>
      <w:r>
        <w:rPr>
          <w:rFonts w:hint="eastAsia" w:ascii="仿宋" w:hAnsi="仿宋" w:eastAsia="仿宋"/>
          <w:color w:val="000000"/>
          <w:kern w:val="0"/>
          <w:sz w:val="30"/>
          <w:szCs w:val="30"/>
        </w:rPr>
        <w:t>万元。</w:t>
      </w:r>
    </w:p>
    <w:p>
      <w:pPr>
        <w:widowControl/>
        <w:shd w:val="clear" w:color="auto" w:fill="FFFFFF"/>
        <w:ind w:firstLine="600"/>
        <w:rPr>
          <w:rFonts w:ascii="仿宋" w:hAnsi="仿宋" w:eastAsia="仿宋"/>
          <w:color w:val="000000"/>
          <w:kern w:val="0"/>
          <w:szCs w:val="21"/>
        </w:rPr>
      </w:pPr>
      <w:r>
        <w:rPr>
          <w:rFonts w:hint="eastAsia" w:ascii="仿宋" w:hAnsi="仿宋" w:eastAsia="仿宋"/>
          <w:color w:val="000000"/>
          <w:kern w:val="0"/>
          <w:sz w:val="30"/>
          <w:szCs w:val="30"/>
        </w:rPr>
        <w:t>（二）公用经</w:t>
      </w:r>
      <w:r>
        <w:rPr>
          <w:rFonts w:hint="eastAsia" w:ascii="仿宋" w:hAnsi="仿宋" w:eastAsia="仿宋"/>
          <w:color w:val="000000"/>
          <w:kern w:val="0"/>
          <w:sz w:val="30"/>
          <w:szCs w:val="30"/>
          <w:lang w:eastAsia="zh-CN"/>
        </w:rPr>
        <w:t>费</w:t>
      </w:r>
      <w:r>
        <w:rPr>
          <w:rFonts w:hint="eastAsia" w:ascii="仿宋" w:hAnsi="仿宋" w:eastAsia="仿宋"/>
          <w:color w:val="000000"/>
          <w:kern w:val="0"/>
          <w:sz w:val="30"/>
          <w:szCs w:val="30"/>
          <w:lang w:val="en-US" w:eastAsia="zh-CN"/>
        </w:rPr>
        <w:t>23.61</w:t>
      </w:r>
      <w:r>
        <w:rPr>
          <w:rFonts w:hint="eastAsia" w:ascii="仿宋" w:hAnsi="仿宋" w:eastAsia="仿宋"/>
          <w:color w:val="000000"/>
          <w:kern w:val="0"/>
          <w:sz w:val="30"/>
          <w:szCs w:val="30"/>
        </w:rPr>
        <w:t>万元。其中包括：1、办公费13.</w:t>
      </w:r>
      <w:r>
        <w:rPr>
          <w:rFonts w:hint="eastAsia" w:ascii="仿宋" w:hAnsi="仿宋" w:eastAsia="仿宋"/>
          <w:color w:val="000000"/>
          <w:kern w:val="0"/>
          <w:sz w:val="30"/>
          <w:szCs w:val="30"/>
          <w:lang w:val="en-US" w:eastAsia="zh-CN"/>
        </w:rPr>
        <w:t>3</w:t>
      </w:r>
      <w:r>
        <w:rPr>
          <w:rFonts w:hint="eastAsia" w:ascii="仿宋" w:hAnsi="仿宋" w:eastAsia="仿宋"/>
          <w:color w:val="000000"/>
          <w:kern w:val="0"/>
          <w:sz w:val="30"/>
          <w:szCs w:val="30"/>
        </w:rPr>
        <w:t>0万元，2、劳务费3.44万元，3、工会经费2.</w:t>
      </w:r>
      <w:r>
        <w:rPr>
          <w:rFonts w:hint="eastAsia" w:ascii="仿宋" w:hAnsi="仿宋" w:eastAsia="仿宋"/>
          <w:color w:val="000000"/>
          <w:kern w:val="0"/>
          <w:sz w:val="30"/>
          <w:szCs w:val="30"/>
          <w:lang w:val="en-US" w:eastAsia="zh-CN"/>
        </w:rPr>
        <w:t>80</w:t>
      </w:r>
      <w:r>
        <w:rPr>
          <w:rFonts w:hint="eastAsia" w:ascii="仿宋" w:hAnsi="仿宋" w:eastAsia="仿宋"/>
          <w:color w:val="000000"/>
          <w:kern w:val="0"/>
          <w:sz w:val="30"/>
          <w:szCs w:val="30"/>
        </w:rPr>
        <w:t>万元，4、公务用车运行维护费1.9万元，5、其他商品服务支出2.17万元。</w:t>
      </w:r>
    </w:p>
    <w:p>
      <w:pPr>
        <w:widowControl/>
        <w:shd w:val="clear" w:color="auto" w:fill="FFFFFF"/>
        <w:rPr>
          <w:rFonts w:ascii="楷体_GB2312" w:hAnsi="仿宋" w:eastAsia="楷体_GB2312"/>
          <w:color w:val="000000"/>
          <w:kern w:val="0"/>
          <w:szCs w:val="21"/>
        </w:rPr>
      </w:pPr>
      <w:r>
        <w:rPr>
          <w:rFonts w:hint="eastAsia" w:ascii="宋体" w:hAnsi="宋体" w:eastAsia="仿宋"/>
          <w:b/>
          <w:bCs/>
          <w:color w:val="000000"/>
          <w:kern w:val="0"/>
          <w:sz w:val="30"/>
          <w:szCs w:val="30"/>
        </w:rPr>
        <w:t> </w:t>
      </w:r>
      <w:r>
        <w:rPr>
          <w:rFonts w:hint="eastAsia" w:ascii="宋体" w:hAnsi="宋体" w:eastAsia="楷体_GB2312"/>
          <w:bCs/>
          <w:color w:val="000000"/>
          <w:kern w:val="0"/>
          <w:sz w:val="30"/>
          <w:szCs w:val="30"/>
        </w:rPr>
        <w:t> </w:t>
      </w:r>
      <w:r>
        <w:rPr>
          <w:rFonts w:hint="eastAsia" w:ascii="楷体_GB2312" w:hAnsi="仿宋" w:eastAsia="楷体_GB2312"/>
          <w:bCs/>
          <w:color w:val="000000"/>
          <w:kern w:val="0"/>
          <w:sz w:val="30"/>
          <w:szCs w:val="30"/>
        </w:rPr>
        <w:t>四、关于202</w:t>
      </w:r>
      <w:r>
        <w:rPr>
          <w:rFonts w:hint="eastAsia" w:ascii="楷体_GB2312" w:hAnsi="仿宋" w:eastAsia="楷体_GB2312"/>
          <w:bCs/>
          <w:color w:val="000000"/>
          <w:kern w:val="0"/>
          <w:sz w:val="30"/>
          <w:szCs w:val="30"/>
          <w:lang w:val="en-US" w:eastAsia="zh-CN"/>
        </w:rPr>
        <w:t>2</w:t>
      </w:r>
      <w:r>
        <w:rPr>
          <w:rFonts w:hint="eastAsia" w:ascii="楷体_GB2312" w:hAnsi="仿宋" w:eastAsia="楷体_GB2312"/>
          <w:bCs/>
          <w:color w:val="000000"/>
          <w:kern w:val="0"/>
          <w:sz w:val="30"/>
          <w:szCs w:val="30"/>
        </w:rPr>
        <w:t>年“三公”经费预算情况说明</w:t>
      </w:r>
    </w:p>
    <w:p>
      <w:pPr>
        <w:widowControl/>
        <w:shd w:val="clear" w:color="auto" w:fill="FFFFFF"/>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年“三公”经费预算数1.90万元，其中：公务接待费用 0万元，因公出国（境）经费支出  0 万元，公务用车运行维护费 1.90万元。比上年</w:t>
      </w:r>
      <w:r>
        <w:rPr>
          <w:rFonts w:hint="eastAsia" w:ascii="仿宋" w:hAnsi="仿宋" w:eastAsia="仿宋"/>
          <w:color w:val="000000"/>
          <w:kern w:val="0"/>
          <w:sz w:val="30"/>
          <w:szCs w:val="30"/>
          <w:lang w:val="en-US" w:eastAsia="zh-CN"/>
        </w:rPr>
        <w:t>1.9</w:t>
      </w:r>
      <w:r>
        <w:rPr>
          <w:rFonts w:hint="eastAsia" w:ascii="仿宋" w:hAnsi="仿宋" w:eastAsia="仿宋"/>
          <w:color w:val="000000"/>
          <w:kern w:val="0"/>
          <w:sz w:val="30"/>
          <w:szCs w:val="30"/>
        </w:rPr>
        <w:t>万元减少 0万元</w:t>
      </w:r>
      <w:r>
        <w:rPr>
          <w:rFonts w:hint="eastAsia" w:ascii="仿宋" w:hAnsi="仿宋" w:eastAsia="仿宋"/>
          <w:color w:val="000000"/>
          <w:kern w:val="0"/>
          <w:sz w:val="30"/>
          <w:szCs w:val="30"/>
          <w:lang w:eastAsia="zh-CN"/>
        </w:rPr>
        <w:t>。</w:t>
      </w:r>
    </w:p>
    <w:p>
      <w:pPr>
        <w:widowControl/>
        <w:shd w:val="clear" w:color="auto" w:fill="FFFFFF"/>
        <w:ind w:firstLine="600" w:firstLineChars="200"/>
        <w:rPr>
          <w:rFonts w:ascii="宋体" w:hAnsi="宋体" w:eastAsia="楷体_GB2312"/>
          <w:bCs/>
          <w:color w:val="000000"/>
          <w:kern w:val="0"/>
          <w:sz w:val="30"/>
          <w:szCs w:val="30"/>
        </w:rPr>
      </w:pPr>
      <w:r>
        <w:rPr>
          <w:rFonts w:hint="eastAsia" w:ascii="宋体" w:hAnsi="宋体" w:eastAsia="楷体_GB2312"/>
          <w:bCs/>
          <w:color w:val="000000"/>
          <w:kern w:val="0"/>
          <w:sz w:val="30"/>
          <w:szCs w:val="30"/>
        </w:rPr>
        <w:t>五、其他重要事项情况说明</w:t>
      </w:r>
    </w:p>
    <w:p>
      <w:pPr>
        <w:widowControl/>
        <w:shd w:val="clear" w:color="auto" w:fill="FFFFFF"/>
        <w:ind w:firstLine="602"/>
        <w:rPr>
          <w:rFonts w:ascii="仿宋" w:hAnsi="仿宋" w:eastAsia="仿宋"/>
          <w:color w:val="000000"/>
          <w:kern w:val="0"/>
          <w:szCs w:val="21"/>
        </w:rPr>
      </w:pPr>
      <w:r>
        <w:rPr>
          <w:rFonts w:hint="eastAsia" w:ascii="仿宋" w:hAnsi="仿宋" w:eastAsia="仿宋"/>
          <w:color w:val="000000"/>
          <w:kern w:val="0"/>
          <w:sz w:val="30"/>
          <w:szCs w:val="30"/>
        </w:rPr>
        <w:t>（一）机关运行经费情况</w:t>
      </w:r>
    </w:p>
    <w:p>
      <w:pPr>
        <w:widowControl/>
        <w:shd w:val="clear" w:color="auto" w:fill="FFFFFF"/>
        <w:ind w:left="210" w:leftChars="100" w:firstLine="300" w:firstLineChars="100"/>
        <w:rPr>
          <w:rFonts w:ascii="仿宋" w:hAnsi="仿宋" w:eastAsia="仿宋"/>
          <w:color w:val="000000"/>
          <w:kern w:val="0"/>
          <w:szCs w:val="21"/>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年市委编办机关运行经费预算为 4</w:t>
      </w:r>
      <w:r>
        <w:rPr>
          <w:rFonts w:hint="eastAsia" w:ascii="仿宋" w:hAnsi="仿宋" w:eastAsia="仿宋"/>
          <w:color w:val="000000"/>
          <w:kern w:val="0"/>
          <w:sz w:val="30"/>
          <w:szCs w:val="30"/>
          <w:lang w:val="en-US" w:eastAsia="zh-CN"/>
        </w:rPr>
        <w:t>5.25</w:t>
      </w:r>
      <w:r>
        <w:rPr>
          <w:rFonts w:hint="eastAsia" w:ascii="仿宋" w:hAnsi="仿宋" w:eastAsia="仿宋"/>
          <w:color w:val="000000"/>
          <w:kern w:val="0"/>
          <w:sz w:val="30"/>
          <w:szCs w:val="30"/>
        </w:rPr>
        <w:t>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（二）政府采购情况</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年市委编办政府采购预算0万元。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（三）政府购买服务情况</w:t>
      </w:r>
    </w:p>
    <w:p>
      <w:pPr>
        <w:widowControl/>
        <w:shd w:val="clear" w:color="auto" w:fill="FFFFFF"/>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年市委编办政府购买服务预算 0万元。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（四）国有资产占有使用情况</w:t>
      </w:r>
    </w:p>
    <w:p>
      <w:pPr>
        <w:widowControl/>
        <w:shd w:val="clear" w:color="auto" w:fill="FFFFFF"/>
        <w:ind w:firstLine="420"/>
        <w:rPr>
          <w:rFonts w:ascii="仿宋" w:hAnsi="仿宋" w:eastAsia="仿宋"/>
          <w:color w:val="000000"/>
          <w:kern w:val="0"/>
          <w:sz w:val="30"/>
          <w:szCs w:val="30"/>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市委编办截止202</w:t>
      </w:r>
      <w:r>
        <w:rPr>
          <w:rFonts w:hint="eastAsia" w:ascii="仿宋" w:hAnsi="仿宋" w:eastAsia="仿宋"/>
          <w:color w:val="000000"/>
          <w:kern w:val="0"/>
          <w:sz w:val="30"/>
          <w:szCs w:val="30"/>
          <w:lang w:val="en-US" w:eastAsia="zh-CN"/>
        </w:rPr>
        <w:t>1</w:t>
      </w:r>
      <w:r>
        <w:rPr>
          <w:rFonts w:hint="eastAsia" w:ascii="仿宋" w:hAnsi="仿宋" w:eastAsia="仿宋"/>
          <w:color w:val="000000"/>
          <w:kern w:val="0"/>
          <w:sz w:val="30"/>
          <w:szCs w:val="30"/>
        </w:rPr>
        <w:t>年12月31日，固定资产总额为67</w:t>
      </w:r>
      <w:r>
        <w:rPr>
          <w:rFonts w:hint="eastAsia" w:ascii="仿宋" w:hAnsi="仿宋" w:eastAsia="仿宋"/>
          <w:color w:val="000000"/>
          <w:kern w:val="0"/>
          <w:sz w:val="30"/>
          <w:szCs w:val="30"/>
          <w:lang w:val="en-US" w:eastAsia="zh-CN"/>
        </w:rPr>
        <w:t>5453</w:t>
      </w:r>
      <w:r>
        <w:rPr>
          <w:rFonts w:hint="eastAsia" w:ascii="仿宋" w:hAnsi="仿宋" w:eastAsia="仿宋"/>
          <w:color w:val="000000"/>
          <w:kern w:val="0"/>
          <w:sz w:val="30"/>
          <w:szCs w:val="30"/>
        </w:rPr>
        <w:t>元 。其中包括：通用设备104件，</w:t>
      </w:r>
      <w:r>
        <w:rPr>
          <w:rFonts w:hint="eastAsia" w:ascii="仿宋" w:hAnsi="仿宋" w:eastAsia="仿宋"/>
          <w:color w:val="000000"/>
          <w:kern w:val="0"/>
          <w:sz w:val="30"/>
          <w:szCs w:val="30"/>
          <w:lang w:val="en-US" w:eastAsia="zh-CN"/>
        </w:rPr>
        <w:t>349885</w:t>
      </w:r>
      <w:r>
        <w:rPr>
          <w:rFonts w:hint="eastAsia" w:ascii="仿宋" w:hAnsi="仿宋" w:eastAsia="仿宋"/>
          <w:color w:val="000000"/>
          <w:kern w:val="0"/>
          <w:sz w:val="30"/>
          <w:szCs w:val="30"/>
        </w:rPr>
        <w:t>元，办公家具147件，132768元，小汽车一台，192800元。</w:t>
      </w:r>
      <w:r>
        <w:rPr>
          <w:rFonts w:hint="eastAsia" w:ascii="宋体" w:hAnsi="宋体" w:eastAsia="仿宋"/>
          <w:color w:val="000000"/>
          <w:kern w:val="0"/>
          <w:sz w:val="30"/>
          <w:szCs w:val="30"/>
        </w:rPr>
        <w:t> </w:t>
      </w:r>
    </w:p>
    <w:p>
      <w:pPr>
        <w:widowControl/>
        <w:shd w:val="clear" w:color="auto" w:fill="FFFFFF"/>
        <w:ind w:firstLine="570" w:firstLineChars="190"/>
        <w:rPr>
          <w:rFonts w:ascii="仿宋" w:hAnsi="仿宋" w:eastAsia="仿宋"/>
          <w:color w:val="000000"/>
          <w:kern w:val="0"/>
          <w:szCs w:val="21"/>
        </w:rPr>
      </w:pPr>
      <w:r>
        <w:rPr>
          <w:rFonts w:hint="eastAsia" w:ascii="仿宋" w:hAnsi="仿宋" w:eastAsia="仿宋"/>
          <w:color w:val="000000"/>
          <w:kern w:val="0"/>
          <w:sz w:val="30"/>
          <w:szCs w:val="30"/>
        </w:rPr>
        <w:t>（五）</w:t>
      </w:r>
      <w:r>
        <w:rPr>
          <w:rFonts w:hint="eastAsia" w:ascii="仿宋" w:hAnsi="仿宋" w:eastAsia="仿宋"/>
          <w:color w:val="000000"/>
          <w:kern w:val="0"/>
          <w:sz w:val="30"/>
          <w:szCs w:val="30"/>
          <w:lang w:eastAsia="zh-CN"/>
        </w:rPr>
        <w:t>项目</w:t>
      </w:r>
      <w:r>
        <w:rPr>
          <w:rFonts w:hint="eastAsia" w:ascii="仿宋" w:hAnsi="仿宋" w:eastAsia="仿宋"/>
          <w:color w:val="000000"/>
          <w:kern w:val="0"/>
          <w:sz w:val="30"/>
          <w:szCs w:val="30"/>
        </w:rPr>
        <w:t>预算绩效情况</w:t>
      </w:r>
    </w:p>
    <w:p>
      <w:pPr>
        <w:widowControl/>
        <w:shd w:val="clear" w:color="auto" w:fill="FFFFFF"/>
        <w:ind w:firstLine="420"/>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年所有项目支出均填报了</w:t>
      </w:r>
      <w:r>
        <w:rPr>
          <w:rFonts w:hint="eastAsia" w:ascii="仿宋" w:hAnsi="仿宋" w:eastAsia="仿宋"/>
          <w:color w:val="000000"/>
          <w:kern w:val="0"/>
          <w:sz w:val="30"/>
          <w:szCs w:val="30"/>
          <w:lang w:eastAsia="zh-CN"/>
        </w:rPr>
        <w:t>部门（单位）整体</w:t>
      </w:r>
      <w:r>
        <w:rPr>
          <w:rFonts w:hint="eastAsia" w:ascii="仿宋" w:hAnsi="仿宋" w:eastAsia="仿宋"/>
          <w:color w:val="000000"/>
          <w:kern w:val="0"/>
          <w:sz w:val="30"/>
          <w:szCs w:val="30"/>
        </w:rPr>
        <w:t>绩效目标表，共涉及 2个项目，其中：1、</w:t>
      </w:r>
      <w:r>
        <w:rPr>
          <w:rFonts w:hint="eastAsia" w:ascii="仿宋" w:hAnsi="仿宋" w:eastAsia="仿宋"/>
          <w:color w:val="000000"/>
          <w:kern w:val="0"/>
          <w:sz w:val="30"/>
          <w:szCs w:val="30"/>
          <w:lang w:eastAsia="zh-CN"/>
        </w:rPr>
        <w:t>机关及事业单位</w:t>
      </w:r>
      <w:r>
        <w:rPr>
          <w:rFonts w:hint="eastAsia" w:ascii="仿宋" w:hAnsi="仿宋" w:eastAsia="仿宋"/>
          <w:color w:val="000000"/>
          <w:kern w:val="0"/>
          <w:sz w:val="30"/>
          <w:szCs w:val="30"/>
        </w:rPr>
        <w:t>机构改革等工作3万元。</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lang w:eastAsia="zh-CN"/>
        </w:rPr>
        <w:t>市编办专项业务经费</w:t>
      </w:r>
      <w:r>
        <w:rPr>
          <w:rFonts w:hint="eastAsia" w:ascii="仿宋" w:hAnsi="仿宋" w:eastAsia="仿宋"/>
          <w:color w:val="000000"/>
          <w:kern w:val="0"/>
          <w:sz w:val="30"/>
          <w:szCs w:val="30"/>
        </w:rPr>
        <w:t>6万元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 xml:space="preserve">项目支出预算合计为 </w:t>
      </w:r>
      <w:r>
        <w:rPr>
          <w:rFonts w:hint="eastAsia" w:ascii="仿宋" w:hAnsi="仿宋" w:eastAsia="仿宋"/>
          <w:color w:val="000000"/>
          <w:kern w:val="0"/>
          <w:sz w:val="30"/>
          <w:szCs w:val="30"/>
          <w:lang w:val="en-US" w:eastAsia="zh-CN"/>
        </w:rPr>
        <w:t>9</w:t>
      </w:r>
      <w:r>
        <w:rPr>
          <w:rFonts w:hint="eastAsia" w:ascii="仿宋" w:hAnsi="仿宋" w:eastAsia="仿宋"/>
          <w:color w:val="000000"/>
          <w:kern w:val="0"/>
          <w:sz w:val="30"/>
          <w:szCs w:val="30"/>
        </w:rPr>
        <w:t>万元。</w:t>
      </w:r>
    </w:p>
    <w:p>
      <w:pPr>
        <w:widowControl/>
        <w:shd w:val="clear" w:color="auto" w:fill="FFFFFF"/>
        <w:ind w:firstLine="420"/>
        <w:rPr>
          <w:rFonts w:ascii="仿宋" w:hAnsi="仿宋" w:eastAsia="仿宋"/>
          <w:color w:val="000000"/>
          <w:kern w:val="0"/>
          <w:szCs w:val="21"/>
        </w:rPr>
      </w:pPr>
      <w:r>
        <w:rPr>
          <w:rFonts w:hint="eastAsia" w:ascii="仿宋" w:hAnsi="仿宋" w:eastAsia="仿宋"/>
          <w:color w:val="000000"/>
          <w:kern w:val="0"/>
          <w:sz w:val="30"/>
          <w:szCs w:val="30"/>
        </w:rPr>
        <w:t>（六）预算公开表数据中无数据的情况说明</w:t>
      </w:r>
    </w:p>
    <w:p>
      <w:pPr>
        <w:widowControl/>
        <w:shd w:val="clear" w:color="auto" w:fill="FFFFFF"/>
        <w:ind w:firstLine="420"/>
        <w:rPr>
          <w:rFonts w:ascii="仿宋" w:hAnsi="仿宋" w:eastAsia="仿宋"/>
          <w:color w:val="000000"/>
          <w:kern w:val="0"/>
          <w:sz w:val="32"/>
          <w:szCs w:val="32"/>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年市委编办预算中，</w:t>
      </w:r>
      <w:r>
        <w:rPr>
          <w:rFonts w:hint="eastAsia" w:ascii="仿宋" w:hAnsi="仿宋" w:eastAsia="仿宋"/>
          <w:color w:val="000000"/>
          <w:kern w:val="0"/>
          <w:sz w:val="30"/>
          <w:szCs w:val="30"/>
          <w:lang w:val="en-US" w:eastAsia="zh-CN"/>
        </w:rPr>
        <w:t>08</w:t>
      </w:r>
      <w:r>
        <w:rPr>
          <w:rFonts w:hint="eastAsia" w:ascii="仿宋" w:hAnsi="仿宋" w:eastAsia="仿宋"/>
          <w:color w:val="000000"/>
          <w:kern w:val="0"/>
          <w:sz w:val="30"/>
          <w:szCs w:val="30"/>
        </w:rPr>
        <w:t>表、政府性基金</w:t>
      </w:r>
      <w:r>
        <w:rPr>
          <w:rFonts w:hint="eastAsia" w:ascii="仿宋" w:hAnsi="仿宋" w:eastAsia="仿宋"/>
          <w:color w:val="000000"/>
          <w:kern w:val="0"/>
          <w:sz w:val="30"/>
          <w:szCs w:val="30"/>
          <w:lang w:eastAsia="zh-CN"/>
        </w:rPr>
        <w:t>预算支出表</w:t>
      </w:r>
      <w:r>
        <w:rPr>
          <w:rFonts w:hint="eastAsia" w:ascii="仿宋" w:hAnsi="仿宋" w:eastAsia="仿宋"/>
          <w:color w:val="000000"/>
          <w:kern w:val="0"/>
          <w:sz w:val="30"/>
          <w:szCs w:val="30"/>
        </w:rPr>
        <w:t>，13表、</w:t>
      </w:r>
      <w:r>
        <w:rPr>
          <w:rFonts w:hint="eastAsia" w:ascii="仿宋" w:hAnsi="仿宋" w:eastAsia="仿宋"/>
          <w:color w:val="000000"/>
          <w:kern w:val="0"/>
          <w:sz w:val="30"/>
          <w:szCs w:val="30"/>
          <w:lang w:eastAsia="zh-CN"/>
        </w:rPr>
        <w:t>债务支出预算表，</w:t>
      </w:r>
      <w:r>
        <w:rPr>
          <w:rFonts w:hint="eastAsia" w:ascii="仿宋" w:hAnsi="仿宋" w:eastAsia="仿宋"/>
          <w:color w:val="000000"/>
          <w:kern w:val="0"/>
          <w:sz w:val="30"/>
          <w:szCs w:val="30"/>
        </w:rPr>
        <w:t>14表、</w:t>
      </w:r>
      <w:r>
        <w:rPr>
          <w:rFonts w:hint="eastAsia" w:ascii="仿宋" w:hAnsi="仿宋" w:eastAsia="仿宋"/>
          <w:color w:val="000000"/>
          <w:kern w:val="0"/>
          <w:sz w:val="30"/>
          <w:szCs w:val="30"/>
          <w:lang w:eastAsia="zh-CN"/>
        </w:rPr>
        <w:t>政府采购</w:t>
      </w:r>
      <w:r>
        <w:rPr>
          <w:rFonts w:hint="eastAsia" w:ascii="仿宋" w:hAnsi="仿宋" w:eastAsia="仿宋"/>
          <w:color w:val="000000"/>
          <w:kern w:val="0"/>
          <w:sz w:val="30"/>
          <w:szCs w:val="30"/>
        </w:rPr>
        <w:t>支出</w:t>
      </w:r>
      <w:r>
        <w:rPr>
          <w:rFonts w:hint="eastAsia" w:ascii="仿宋" w:hAnsi="仿宋" w:eastAsia="仿宋"/>
          <w:color w:val="000000"/>
          <w:kern w:val="0"/>
          <w:sz w:val="30"/>
          <w:szCs w:val="30"/>
          <w:lang w:eastAsia="zh-CN"/>
        </w:rPr>
        <w:t>预算表</w:t>
      </w:r>
      <w:r>
        <w:rPr>
          <w:rFonts w:hint="eastAsia" w:ascii="宋体" w:hAnsi="宋体"/>
          <w:color w:val="000000"/>
          <w:kern w:val="0"/>
          <w:sz w:val="30"/>
          <w:szCs w:val="30"/>
        </w:rPr>
        <w:t>，1</w:t>
      </w:r>
      <w:r>
        <w:rPr>
          <w:rFonts w:hint="eastAsia" w:ascii="宋体" w:hAnsi="宋体"/>
          <w:color w:val="000000"/>
          <w:kern w:val="0"/>
          <w:sz w:val="30"/>
          <w:szCs w:val="30"/>
          <w:lang w:val="en-US" w:eastAsia="zh-CN"/>
        </w:rPr>
        <w:t>5</w:t>
      </w:r>
      <w:r>
        <w:rPr>
          <w:rFonts w:hint="eastAsia" w:ascii="仿宋" w:hAnsi="仿宋" w:eastAsia="仿宋"/>
          <w:color w:val="000000"/>
          <w:kern w:val="0"/>
          <w:sz w:val="32"/>
          <w:szCs w:val="32"/>
        </w:rPr>
        <w:t>表、政府</w:t>
      </w:r>
      <w:r>
        <w:rPr>
          <w:rFonts w:hint="eastAsia" w:ascii="仿宋" w:hAnsi="仿宋" w:eastAsia="仿宋"/>
          <w:color w:val="000000"/>
          <w:kern w:val="0"/>
          <w:sz w:val="32"/>
          <w:szCs w:val="32"/>
          <w:lang w:eastAsia="zh-CN"/>
        </w:rPr>
        <w:t>购买服务</w:t>
      </w:r>
      <w:r>
        <w:rPr>
          <w:rFonts w:hint="eastAsia" w:ascii="仿宋" w:hAnsi="仿宋" w:eastAsia="仿宋"/>
          <w:color w:val="000000"/>
          <w:kern w:val="0"/>
          <w:sz w:val="32"/>
          <w:szCs w:val="32"/>
        </w:rPr>
        <w:t>支出</w:t>
      </w:r>
      <w:r>
        <w:rPr>
          <w:rFonts w:hint="eastAsia" w:ascii="仿宋" w:hAnsi="仿宋" w:eastAsia="仿宋"/>
          <w:color w:val="000000"/>
          <w:kern w:val="0"/>
          <w:sz w:val="32"/>
          <w:szCs w:val="32"/>
          <w:lang w:eastAsia="zh-CN"/>
        </w:rPr>
        <w:t>预算表</w:t>
      </w:r>
      <w:r>
        <w:rPr>
          <w:rFonts w:hint="eastAsia" w:ascii="仿宋" w:hAnsi="仿宋" w:eastAsia="仿宋"/>
          <w:color w:val="000000"/>
          <w:kern w:val="0"/>
          <w:sz w:val="32"/>
          <w:szCs w:val="32"/>
        </w:rPr>
        <w:t>，17表、</w:t>
      </w:r>
      <w:r>
        <w:rPr>
          <w:rFonts w:hint="eastAsia" w:ascii="仿宋" w:hAnsi="仿宋" w:eastAsia="仿宋"/>
          <w:color w:val="000000"/>
          <w:kern w:val="0"/>
          <w:sz w:val="32"/>
          <w:szCs w:val="32"/>
          <w:lang w:eastAsia="zh-CN"/>
        </w:rPr>
        <w:t>部门预算项目（政策）绩效目标表，</w:t>
      </w:r>
      <w:r>
        <w:rPr>
          <w:rFonts w:hint="eastAsia" w:ascii="仿宋" w:hAnsi="仿宋" w:eastAsia="仿宋"/>
          <w:color w:val="000000"/>
          <w:kern w:val="0"/>
          <w:sz w:val="32"/>
          <w:szCs w:val="32"/>
          <w:lang w:val="en-US" w:eastAsia="zh-CN"/>
        </w:rPr>
        <w:t>18表、部门管理专项资金预算表。</w:t>
      </w:r>
      <w:r>
        <w:rPr>
          <w:rFonts w:hint="eastAsia" w:ascii="仿宋" w:hAnsi="仿宋" w:eastAsia="仿宋"/>
          <w:color w:val="000000"/>
          <w:kern w:val="0"/>
          <w:sz w:val="32"/>
          <w:szCs w:val="32"/>
        </w:rPr>
        <w:t>以上6张表没有相关收入和支出，相应表格为空表。</w:t>
      </w:r>
    </w:p>
    <w:p>
      <w:pPr>
        <w:widowControl/>
        <w:shd w:val="clear" w:color="auto" w:fill="FFFFFF"/>
        <w:ind w:firstLine="640" w:firstLineChars="200"/>
        <w:rPr>
          <w:rFonts w:ascii="黑体" w:hAnsi="黑体" w:eastAsia="黑体"/>
          <w:color w:val="000000"/>
          <w:kern w:val="0"/>
          <w:sz w:val="32"/>
          <w:szCs w:val="32"/>
        </w:rPr>
      </w:pPr>
      <w:r>
        <w:rPr>
          <w:rFonts w:hint="eastAsia" w:ascii="黑体" w:hAnsi="黑体" w:eastAsia="黑体"/>
          <w:bCs/>
          <w:color w:val="000000"/>
          <w:kern w:val="0"/>
          <w:sz w:val="32"/>
          <w:szCs w:val="32"/>
        </w:rPr>
        <w:t>第四部分 名词解释</w:t>
      </w:r>
    </w:p>
    <w:p>
      <w:pPr>
        <w:ind w:firstLine="752" w:firstLineChars="235"/>
        <w:rPr>
          <w:rFonts w:ascii="仿宋" w:hAnsi="仿宋" w:eastAsia="仿宋"/>
          <w:sz w:val="32"/>
          <w:szCs w:val="32"/>
        </w:rPr>
      </w:pPr>
      <w:r>
        <w:rPr>
          <w:rFonts w:hint="eastAsia" w:ascii="仿宋" w:hAnsi="仿宋" w:eastAsia="仿宋"/>
          <w:sz w:val="32"/>
          <w:szCs w:val="32"/>
        </w:rPr>
        <w:t>(一)一般公共预算拨款收入:指财政当年拨付的资金。</w:t>
      </w:r>
    </w:p>
    <w:p>
      <w:pPr>
        <w:ind w:firstLine="435"/>
        <w:rPr>
          <w:rFonts w:ascii="仿宋" w:hAnsi="仿宋" w:eastAsia="仿宋"/>
          <w:sz w:val="32"/>
          <w:szCs w:val="32"/>
        </w:rPr>
      </w:pPr>
      <w:r>
        <w:rPr>
          <w:rFonts w:hint="eastAsia" w:ascii="仿宋" w:hAnsi="仿宋" w:eastAsia="仿宋"/>
          <w:sz w:val="32"/>
          <w:szCs w:val="32"/>
        </w:rPr>
        <w:t xml:space="preserve">  (二)上年结转:指以前年度尚未完成、结转到本年仍按原规定用途继续使用的资金。</w:t>
      </w:r>
    </w:p>
    <w:p>
      <w:pPr>
        <w:ind w:firstLine="592" w:firstLineChars="185"/>
        <w:rPr>
          <w:rFonts w:ascii="仿宋" w:hAnsi="仿宋" w:eastAsia="仿宋"/>
          <w:sz w:val="32"/>
          <w:szCs w:val="32"/>
        </w:rPr>
      </w:pPr>
      <w:r>
        <w:rPr>
          <w:rFonts w:hint="eastAsia" w:ascii="仿宋" w:hAnsi="仿宋" w:eastAsia="仿宋"/>
          <w:sz w:val="32"/>
          <w:szCs w:val="32"/>
        </w:rPr>
        <w:t xml:space="preserve"> (三)一般公共服务(类)财政事务(款)行政运行(项)：指行政单位及参照公务员法管理的事业单位用于保障机构正常运行、开展日常工作的基本支出。</w:t>
      </w:r>
    </w:p>
    <w:p>
      <w:pPr>
        <w:ind w:firstLine="435"/>
        <w:rPr>
          <w:rFonts w:ascii="仿宋" w:hAnsi="仿宋" w:eastAsia="仿宋"/>
          <w:sz w:val="32"/>
          <w:szCs w:val="32"/>
        </w:rPr>
      </w:pPr>
      <w:r>
        <w:rPr>
          <w:rFonts w:hint="eastAsia" w:ascii="仿宋" w:hAnsi="仿宋" w:eastAsia="仿宋"/>
          <w:sz w:val="32"/>
          <w:szCs w:val="32"/>
        </w:rPr>
        <w:t xml:space="preserve">  (四)一般公共服务(类)财政事务(款)一般行政管理事务(项):指行政单位及参照公务员法管理的事业单位开展财政立法、决算编审、资产产权管理等未单独设置项级科目的专门性财政管理工作的项目支出。</w:t>
      </w:r>
    </w:p>
    <w:p>
      <w:pPr>
        <w:ind w:firstLine="435"/>
        <w:rPr>
          <w:rFonts w:ascii="仿宋" w:hAnsi="仿宋" w:eastAsia="仿宋"/>
          <w:sz w:val="32"/>
          <w:szCs w:val="32"/>
        </w:rPr>
      </w:pPr>
      <w:r>
        <w:rPr>
          <w:rFonts w:hint="eastAsia" w:ascii="仿宋" w:hAnsi="仿宋" w:eastAsia="仿宋"/>
          <w:sz w:val="32"/>
          <w:szCs w:val="32"/>
        </w:rPr>
        <w:t xml:space="preserve">  (五)归口管理的行政单位离退休(项):指机关统一管理的机关离退休人员的支出，以及机关离退休人员的支出。</w:t>
      </w:r>
    </w:p>
    <w:p>
      <w:pPr>
        <w:ind w:firstLine="435"/>
        <w:rPr>
          <w:rFonts w:ascii="仿宋" w:hAnsi="仿宋" w:eastAsia="仿宋"/>
          <w:sz w:val="32"/>
          <w:szCs w:val="32"/>
        </w:rPr>
      </w:pPr>
      <w:r>
        <w:rPr>
          <w:rFonts w:hint="eastAsia" w:ascii="仿宋" w:hAnsi="仿宋" w:eastAsia="仿宋"/>
          <w:sz w:val="32"/>
          <w:szCs w:val="32"/>
        </w:rPr>
        <w:t xml:space="preserve">  (六)住房保障(类)住房改革支出(款)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ind w:firstLine="435"/>
        <w:rPr>
          <w:rFonts w:ascii="仿宋" w:hAnsi="仿宋" w:eastAsia="仿宋"/>
          <w:sz w:val="32"/>
          <w:szCs w:val="32"/>
        </w:rPr>
      </w:pPr>
      <w:r>
        <w:rPr>
          <w:rFonts w:hint="eastAsia" w:ascii="仿宋" w:hAnsi="仿宋" w:eastAsia="仿宋"/>
          <w:sz w:val="32"/>
          <w:szCs w:val="32"/>
        </w:rPr>
        <w:t xml:space="preserve"> (七)住房保障(类)住房改革支出(款)购房补贴:指根据《国务院关于进一步深化城镇住房制度改革加快住房建设的通知》(国发[1998] 23号)的规定，从1998年下半年停止实物分房后，房价收入比超过4倍以上地区对无房和住房未达标职工发放的住房货币化改革补贴资金。</w:t>
      </w:r>
    </w:p>
    <w:p>
      <w:pPr>
        <w:ind w:firstLine="435"/>
        <w:rPr>
          <w:rFonts w:ascii="仿宋" w:hAnsi="仿宋" w:eastAsia="仿宋"/>
          <w:sz w:val="32"/>
          <w:szCs w:val="32"/>
        </w:rPr>
      </w:pPr>
      <w:r>
        <w:rPr>
          <w:rFonts w:hint="eastAsia" w:ascii="仿宋" w:hAnsi="仿宋" w:eastAsia="仿宋"/>
          <w:sz w:val="32"/>
          <w:szCs w:val="32"/>
        </w:rPr>
        <w:t xml:space="preserve"> (八)结转下年:指以前年度预算安排、因客观条件发生变化无法按原计划实施，需延迟到以后年度按原规定用途继续使用的资金。</w:t>
      </w:r>
    </w:p>
    <w:p>
      <w:pPr>
        <w:ind w:firstLine="435"/>
        <w:rPr>
          <w:rFonts w:ascii="仿宋" w:hAnsi="仿宋" w:eastAsia="仿宋"/>
          <w:sz w:val="32"/>
          <w:szCs w:val="32"/>
        </w:rPr>
      </w:pPr>
      <w:r>
        <w:rPr>
          <w:rFonts w:hint="eastAsia" w:ascii="仿宋" w:hAnsi="仿宋" w:eastAsia="仿宋"/>
          <w:sz w:val="32"/>
          <w:szCs w:val="32"/>
        </w:rPr>
        <w:t xml:space="preserve"> (九)基本支出:指为保障机构正常运转、完成日常工作任务而发生的人员支出和公用支出。</w:t>
      </w:r>
    </w:p>
    <w:p>
      <w:pPr>
        <w:ind w:firstLine="435"/>
        <w:rPr>
          <w:rFonts w:ascii="仿宋" w:hAnsi="仿宋" w:eastAsia="仿宋"/>
          <w:sz w:val="32"/>
          <w:szCs w:val="32"/>
        </w:rPr>
      </w:pPr>
      <w:r>
        <w:rPr>
          <w:rFonts w:hint="eastAsia" w:ascii="仿宋" w:hAnsi="仿宋" w:eastAsia="仿宋"/>
          <w:b/>
          <w:sz w:val="32"/>
          <w:szCs w:val="32"/>
        </w:rPr>
        <w:t xml:space="preserve"> </w:t>
      </w:r>
      <w:r>
        <w:rPr>
          <w:rFonts w:hint="eastAsia" w:ascii="仿宋" w:hAnsi="仿宋" w:eastAsia="仿宋"/>
          <w:sz w:val="32"/>
          <w:szCs w:val="32"/>
        </w:rPr>
        <w:t>(十)项目支出:指在基本支出之外为完成特定行政任务和事业发展目标所发生的支出。</w:t>
      </w:r>
    </w:p>
    <w:p>
      <w:pPr>
        <w:ind w:firstLine="435"/>
        <w:rPr>
          <w:rFonts w:ascii="仿宋" w:hAnsi="仿宋" w:eastAsia="仿宋"/>
          <w:sz w:val="32"/>
          <w:szCs w:val="32"/>
        </w:rPr>
      </w:pPr>
      <w:r>
        <w:rPr>
          <w:rFonts w:hint="eastAsia" w:ascii="仿宋" w:hAnsi="仿宋" w:eastAsia="仿宋"/>
          <w:sz w:val="32"/>
          <w:szCs w:val="32"/>
        </w:rPr>
        <w:t xml:space="preserve"> (十一)“三公”经费:纳入财政预决算管理的“三公”经费，是指机关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720"/>
        <w:rPr>
          <w:rFonts w:ascii="仿宋" w:hAnsi="仿宋" w:eastAsia="仿宋"/>
          <w:sz w:val="32"/>
          <w:szCs w:val="32"/>
        </w:rPr>
      </w:pPr>
      <w:r>
        <w:rPr>
          <w:rFonts w:hint="eastAsia" w:ascii="仿宋" w:hAnsi="仿宋" w:eastAsia="仿宋"/>
          <w:sz w:val="32"/>
          <w:szCs w:val="32"/>
        </w:rPr>
        <w:t>(十二)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315" w:lineRule="atLeast"/>
        <w:ind w:firstLine="420"/>
        <w:rPr>
          <w:rFonts w:ascii="仿宋" w:hAnsi="仿宋" w:eastAsia="仿宋"/>
          <w:color w:val="000000"/>
          <w:kern w:val="0"/>
          <w:sz w:val="32"/>
          <w:szCs w:val="32"/>
        </w:rPr>
      </w:pPr>
      <w:r>
        <w:rPr>
          <w:rFonts w:hint="eastAsia" w:ascii="宋体" w:hAnsi="宋体" w:eastAsia="仿宋"/>
          <w:color w:val="000000"/>
          <w:kern w:val="0"/>
          <w:sz w:val="32"/>
          <w:szCs w:val="32"/>
        </w:rPr>
        <w:t>   </w:t>
      </w:r>
    </w:p>
    <w:p>
      <w:pPr>
        <w:rPr>
          <w:rFonts w:ascii="仿宋" w:hAnsi="仿宋" w:eastAsia="仿宋"/>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47FA4"/>
    <w:rsid w:val="000977EA"/>
    <w:rsid w:val="000F6A5D"/>
    <w:rsid w:val="00163D4A"/>
    <w:rsid w:val="001F7BC7"/>
    <w:rsid w:val="001F7C0B"/>
    <w:rsid w:val="002143A6"/>
    <w:rsid w:val="00225B37"/>
    <w:rsid w:val="00257997"/>
    <w:rsid w:val="0028700F"/>
    <w:rsid w:val="002A4E18"/>
    <w:rsid w:val="002B1469"/>
    <w:rsid w:val="002C75DD"/>
    <w:rsid w:val="002F5632"/>
    <w:rsid w:val="00330DBD"/>
    <w:rsid w:val="003E0C9E"/>
    <w:rsid w:val="004342D3"/>
    <w:rsid w:val="00435D88"/>
    <w:rsid w:val="00443205"/>
    <w:rsid w:val="00483B38"/>
    <w:rsid w:val="004F2B02"/>
    <w:rsid w:val="00530232"/>
    <w:rsid w:val="0056745D"/>
    <w:rsid w:val="00595064"/>
    <w:rsid w:val="005A5FFA"/>
    <w:rsid w:val="005D4266"/>
    <w:rsid w:val="00637206"/>
    <w:rsid w:val="0065557A"/>
    <w:rsid w:val="006D486A"/>
    <w:rsid w:val="006E0A92"/>
    <w:rsid w:val="006E6276"/>
    <w:rsid w:val="006F47FF"/>
    <w:rsid w:val="00703267"/>
    <w:rsid w:val="007075AB"/>
    <w:rsid w:val="00717881"/>
    <w:rsid w:val="00732525"/>
    <w:rsid w:val="00744BA1"/>
    <w:rsid w:val="00747FA4"/>
    <w:rsid w:val="007A4201"/>
    <w:rsid w:val="007E7335"/>
    <w:rsid w:val="00816E0C"/>
    <w:rsid w:val="008401C6"/>
    <w:rsid w:val="00867C01"/>
    <w:rsid w:val="009C5D0F"/>
    <w:rsid w:val="00A616BC"/>
    <w:rsid w:val="00A875F2"/>
    <w:rsid w:val="00AA3626"/>
    <w:rsid w:val="00AC0C7A"/>
    <w:rsid w:val="00B16EC3"/>
    <w:rsid w:val="00B17252"/>
    <w:rsid w:val="00B71646"/>
    <w:rsid w:val="00B92148"/>
    <w:rsid w:val="00BC723C"/>
    <w:rsid w:val="00BD1945"/>
    <w:rsid w:val="00C302DA"/>
    <w:rsid w:val="00C81BE2"/>
    <w:rsid w:val="00D349D4"/>
    <w:rsid w:val="00D5675D"/>
    <w:rsid w:val="00D67A30"/>
    <w:rsid w:val="00E242E3"/>
    <w:rsid w:val="00E266AE"/>
    <w:rsid w:val="00E8246B"/>
    <w:rsid w:val="00EB0DE9"/>
    <w:rsid w:val="00EB413F"/>
    <w:rsid w:val="00F410B2"/>
    <w:rsid w:val="00F51E3D"/>
    <w:rsid w:val="00F52E58"/>
    <w:rsid w:val="00F77918"/>
    <w:rsid w:val="00F87148"/>
    <w:rsid w:val="00FD6C94"/>
    <w:rsid w:val="15D72862"/>
    <w:rsid w:val="1C4353EA"/>
    <w:rsid w:val="23E3036F"/>
    <w:rsid w:val="26B45C0E"/>
    <w:rsid w:val="3461207D"/>
    <w:rsid w:val="67756702"/>
    <w:rsid w:val="7A8F7CA1"/>
    <w:rsid w:val="7DCB762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635</Words>
  <Characters>3621</Characters>
  <Lines>30</Lines>
  <Paragraphs>8</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2021-02-05T00:43:00Z</dcterms:created>
  <dc:creator>微软用户</dc:creator>
  <cp:lastModifiedBy>Administrator</cp:lastModifiedBy>
  <cp:lastPrinted>2022-01-24T08:20:00Z</cp:lastPrinted>
  <dcterms:modified xsi:type="dcterms:W3CDTF">2022-01-25T00:58:00Z</dcterms:modified>
  <dc:title>2022年中共抚顺市委机构编制委员会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