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6E" w:rsidRDefault="000E006E">
      <w:pPr>
        <w:rPr>
          <w:rFonts w:ascii="仿宋" w:eastAsia="仿宋" w:hAnsi="仿宋" w:cs="仿宋"/>
          <w:sz w:val="20"/>
          <w:szCs w:val="20"/>
        </w:rPr>
      </w:pPr>
      <w:bookmarkStart w:id="0" w:name="_GoBack"/>
      <w:bookmarkEnd w:id="0"/>
    </w:p>
    <w:p w:rsidR="000E006E" w:rsidRDefault="000E006E">
      <w:pPr>
        <w:rPr>
          <w:rFonts w:ascii="仿宋" w:eastAsia="仿宋" w:hAnsi="仿宋" w:cs="仿宋"/>
          <w:sz w:val="20"/>
          <w:szCs w:val="20"/>
        </w:rPr>
      </w:pPr>
    </w:p>
    <w:p w:rsidR="000E006E" w:rsidRDefault="000E006E">
      <w:pPr>
        <w:spacing w:before="3"/>
        <w:rPr>
          <w:rFonts w:ascii="仿宋" w:eastAsia="仿宋" w:hAnsi="仿宋" w:cs="仿宋"/>
          <w:sz w:val="23"/>
          <w:szCs w:val="23"/>
        </w:rPr>
      </w:pPr>
    </w:p>
    <w:p w:rsidR="000E006E" w:rsidRDefault="00D72352">
      <w:pPr>
        <w:pStyle w:val="a3"/>
        <w:spacing w:line="419" w:lineRule="exact"/>
        <w:jc w:val="center"/>
        <w:rPr>
          <w:rFonts w:ascii="方正小标宋_GBK" w:eastAsia="方正小标宋_GBK" w:hAnsi="方正小标宋_GBK" w:cs="方正小标宋_GBK"/>
        </w:rPr>
      </w:pPr>
      <w:bookmarkStart w:id="1" w:name="社会救助领域基层政务公开标准目录"/>
      <w:bookmarkEnd w:id="1"/>
      <w:r>
        <w:rPr>
          <w:rFonts w:ascii="方正小标宋_GBK" w:eastAsia="方正小标宋_GBK" w:hAnsi="方正小标宋_GBK" w:cs="方正小标宋_GBK" w:hint="eastAsia"/>
          <w:lang w:eastAsia="zh-CN"/>
        </w:rPr>
        <w:t>抚顺市</w:t>
      </w:r>
      <w:r w:rsidR="00222083">
        <w:rPr>
          <w:rFonts w:ascii="方正小标宋_GBK" w:eastAsia="方正小标宋_GBK" w:hAnsi="方正小标宋_GBK" w:cs="方正小标宋_GBK" w:hint="eastAsia"/>
        </w:rPr>
        <w:t>社会救助领域基层政务公开标准目录</w:t>
      </w:r>
    </w:p>
    <w:p w:rsidR="000E006E" w:rsidRDefault="000E006E">
      <w:pPr>
        <w:spacing w:before="8"/>
        <w:rPr>
          <w:rFonts w:ascii="仿宋" w:eastAsia="仿宋" w:hAnsi="仿宋" w:cs="仿宋"/>
          <w:sz w:val="29"/>
          <w:szCs w:val="29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:rsidR="000E006E">
        <w:trPr>
          <w:trHeight w:hRule="exact" w:val="32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2"/>
              <w:rPr>
                <w:rFonts w:ascii="方正黑体_GBK" w:eastAsia="方正黑体_GBK" w:hAnsi="方正黑体_GBK" w:cs="方正黑体_GBK"/>
                <w:sz w:val="17"/>
                <w:szCs w:val="17"/>
              </w:rPr>
            </w:pPr>
          </w:p>
          <w:p w:rsidR="000E006E" w:rsidRDefault="00222083">
            <w:pPr>
              <w:pStyle w:val="TableParagraph"/>
              <w:spacing w:line="259" w:lineRule="auto"/>
              <w:ind w:left="154" w:right="153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 号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line="267" w:lineRule="exact"/>
              <w:ind w:left="27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公开事项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0E006E" w:rsidRDefault="00222083">
            <w:pPr>
              <w:pStyle w:val="TableParagraph"/>
              <w:ind w:left="19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公开内容（要素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>）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0E006E" w:rsidRDefault="00222083">
            <w:pPr>
              <w:pStyle w:val="TableParagraph"/>
              <w:ind w:left="813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公开依据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0E006E" w:rsidRDefault="00222083">
            <w:pPr>
              <w:pStyle w:val="TableParagraph"/>
              <w:ind w:left="273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公开时限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0E006E" w:rsidRDefault="00222083">
            <w:pPr>
              <w:pStyle w:val="TableParagraph"/>
              <w:ind w:left="36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公开主体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3"/>
              <w:rPr>
                <w:rFonts w:ascii="方正黑体_GBK" w:eastAsia="方正黑体_GBK" w:hAnsi="方正黑体_GBK" w:cs="方正黑体_GBK"/>
                <w:sz w:val="26"/>
                <w:szCs w:val="26"/>
              </w:rPr>
            </w:pPr>
          </w:p>
          <w:p w:rsidR="000E006E" w:rsidRDefault="00222083">
            <w:pPr>
              <w:pStyle w:val="TableParagraph"/>
              <w:ind w:left="12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公开渠道和载体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line="267" w:lineRule="exact"/>
              <w:ind w:left="177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公开对象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line="267" w:lineRule="exact"/>
              <w:ind w:left="188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公开方式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line="267" w:lineRule="exact"/>
              <w:ind w:left="27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公开层级</w:t>
            </w:r>
            <w:proofErr w:type="spellEnd"/>
          </w:p>
        </w:tc>
      </w:tr>
      <w:tr w:rsidR="000E006E">
        <w:trPr>
          <w:trHeight w:hRule="exact" w:val="1074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34" w:line="259" w:lineRule="auto"/>
              <w:ind w:left="134" w:right="13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一级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事项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34" w:line="259" w:lineRule="auto"/>
              <w:ind w:left="134" w:right="13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二级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事项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line="267" w:lineRule="exact"/>
              <w:ind w:left="154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全</w:t>
            </w:r>
          </w:p>
          <w:p w:rsidR="000E006E" w:rsidRDefault="00222083">
            <w:pPr>
              <w:pStyle w:val="TableParagraph"/>
              <w:spacing w:before="24" w:line="259" w:lineRule="auto"/>
              <w:ind w:left="154" w:right="153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社 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34" w:line="259" w:lineRule="auto"/>
              <w:ind w:left="130" w:right="12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群众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34" w:line="259" w:lineRule="auto"/>
              <w:ind w:left="160" w:right="158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主 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line="267" w:lineRule="exact"/>
              <w:ind w:left="1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依申</w:t>
            </w:r>
            <w:proofErr w:type="spellEnd"/>
          </w:p>
          <w:p w:rsidR="000E006E" w:rsidRDefault="00222083">
            <w:pPr>
              <w:pStyle w:val="TableParagraph"/>
              <w:spacing w:before="24" w:line="259" w:lineRule="auto"/>
              <w:ind w:left="245" w:right="131" w:hanging="11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请公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 xml:space="preserve"> 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4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</w:p>
          <w:p w:rsidR="000E006E" w:rsidRDefault="00222083">
            <w:pPr>
              <w:pStyle w:val="TableParagraph"/>
              <w:ind w:left="1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县级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34" w:line="259" w:lineRule="auto"/>
              <w:ind w:left="134" w:right="131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 xml:space="preserve">乡、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村级</w:t>
            </w:r>
            <w:proofErr w:type="spellEnd"/>
          </w:p>
        </w:tc>
      </w:tr>
      <w:tr w:rsidR="000E006E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综合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业务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法规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244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社会救助暂行办法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》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各地配套政策法规文件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信息公开条例》及相关规定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 w:rsidP="00222083">
            <w:pPr>
              <w:pStyle w:val="TableParagraph"/>
              <w:spacing w:before="10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1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2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监督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检查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244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社会救助信访通讯地址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社会救助投诉举报电话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信息公开条例》及相关规定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 w:rsidP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18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5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最低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生活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保障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法规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2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国务院关于进一步加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强和改进最低生活保障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9"/>
                <w:sz w:val="18"/>
                <w:szCs w:val="18"/>
              </w:rPr>
              <w:t>工作的意见》、《最低生活</w:t>
            </w:r>
            <w:proofErr w:type="spellEnd"/>
            <w:r>
              <w:rPr>
                <w:rFonts w:ascii="仿宋" w:eastAsia="仿宋" w:hAnsi="仿宋" w:cs="仿宋" w:hint="eastAsia"/>
                <w:spacing w:val="-7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保障审核审批办法（试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9"/>
                <w:sz w:val="18"/>
                <w:szCs w:val="18"/>
              </w:rPr>
              <w:t>行）》、各地配套政策法规</w:t>
            </w:r>
            <w:proofErr w:type="spellEnd"/>
            <w:r>
              <w:rPr>
                <w:rFonts w:ascii="仿宋" w:eastAsia="仿宋" w:hAnsi="仿宋" w:cs="仿宋" w:hint="eastAsia"/>
                <w:spacing w:val="-7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5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信息公开条例》及相关规定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5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5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5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5"/>
              <w:rPr>
                <w:rFonts w:ascii="仿宋" w:eastAsia="仿宋" w:hAnsi="仿宋" w:cs="仿宋"/>
                <w:sz w:val="9"/>
                <w:szCs w:val="9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0E006E" w:rsidRDefault="000E006E">
      <w:pPr>
        <w:jc w:val="center"/>
        <w:rPr>
          <w:rFonts w:ascii="仿宋" w:eastAsia="仿宋" w:hAnsi="仿宋" w:cs="仿宋"/>
          <w:sz w:val="18"/>
          <w:szCs w:val="18"/>
        </w:rPr>
        <w:sectPr w:rsidR="000E006E">
          <w:type w:val="continuous"/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0E006E" w:rsidRDefault="000E006E">
      <w:pPr>
        <w:rPr>
          <w:rFonts w:ascii="仿宋" w:eastAsia="仿宋" w:hAnsi="仿宋" w:cs="仿宋"/>
          <w:sz w:val="20"/>
          <w:szCs w:val="20"/>
        </w:rPr>
      </w:pPr>
    </w:p>
    <w:p w:rsidR="000E006E" w:rsidRDefault="000E006E">
      <w:pPr>
        <w:rPr>
          <w:rFonts w:ascii="仿宋" w:eastAsia="仿宋" w:hAnsi="仿宋" w:cs="仿宋"/>
          <w:sz w:val="20"/>
          <w:szCs w:val="20"/>
        </w:rPr>
      </w:pPr>
    </w:p>
    <w:p w:rsidR="000E006E" w:rsidRDefault="000E006E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:rsidR="000E006E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办事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指南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1" w:line="316" w:lineRule="auto"/>
              <w:ind w:left="103" w:right="1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办理事项、办理条件、最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低生活保障标准、申请材</w:t>
            </w:r>
            <w:proofErr w:type="spellEnd"/>
            <w:r>
              <w:rPr>
                <w:rFonts w:ascii="仿宋" w:eastAsia="仿宋" w:hAnsi="仿宋" w:cs="仿宋" w:hint="eastAsia"/>
                <w:spacing w:val="-8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1"/>
                <w:sz w:val="18"/>
                <w:szCs w:val="18"/>
              </w:rPr>
              <w:t>料、办理流程、办理时间</w:t>
            </w:r>
            <w:proofErr w:type="spellEnd"/>
            <w:r>
              <w:rPr>
                <w:rFonts w:ascii="仿宋" w:eastAsia="仿宋" w:hAnsi="仿宋" w:cs="仿宋" w:hint="eastAsia"/>
                <w:spacing w:val="-11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地点、联系方式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国务院关于进一步加强和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改进最低生活保障工作的意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见》、各地相关政策法规文件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最低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生活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审核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3"/>
                <w:sz w:val="18"/>
                <w:szCs w:val="18"/>
              </w:rPr>
              <w:t>初审对象名单及相关信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息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国务院关于进一步加强和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改进最低生活保障工作的意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见》、各地相关政策法规文件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pacing w:val="-6"/>
                <w:sz w:val="18"/>
                <w:szCs w:val="18"/>
              </w:rPr>
              <w:t>工作日内，公示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spacing w:val="-4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保障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审批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3"/>
                <w:sz w:val="18"/>
                <w:szCs w:val="18"/>
              </w:rPr>
              <w:t>低保对象名单及相关信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息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国务院关于进一步加强和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改进最低生活保障工作的意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见》、各地相关政策法规文件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28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26"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特困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人员</w:t>
            </w:r>
            <w:proofErr w:type="spellEnd"/>
          </w:p>
          <w:p w:rsidR="000E006E" w:rsidRDefault="00222083">
            <w:pPr>
              <w:pStyle w:val="TableParagraph"/>
              <w:spacing w:before="13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救助</w:t>
            </w:r>
            <w:proofErr w:type="spellEnd"/>
          </w:p>
          <w:p w:rsidR="000E006E" w:rsidRDefault="00222083">
            <w:pPr>
              <w:pStyle w:val="TableParagraph"/>
              <w:spacing w:before="13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供养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0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法规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国务院关于进一步健</w:t>
            </w:r>
            <w:proofErr w:type="spellEnd"/>
          </w:p>
          <w:p w:rsidR="000E006E" w:rsidRDefault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全特困人员救助供养制</w:t>
            </w:r>
            <w:proofErr w:type="spellEnd"/>
          </w:p>
          <w:p w:rsidR="000E006E" w:rsidRDefault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9"/>
                <w:sz w:val="18"/>
                <w:szCs w:val="18"/>
              </w:rPr>
              <w:t>度的意见》、民政部关于</w:t>
            </w:r>
            <w:proofErr w:type="spellEnd"/>
          </w:p>
          <w:p w:rsidR="000E006E" w:rsidRDefault="00222083">
            <w:pPr>
              <w:pStyle w:val="TableParagraph"/>
              <w:spacing w:before="10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印发《特困人员认定办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法》的通知、民政部关于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贯彻落实《国务院关于进</w:t>
            </w:r>
            <w:proofErr w:type="spellEnd"/>
            <w:r>
              <w:rPr>
                <w:rFonts w:ascii="仿宋" w:eastAsia="仿宋" w:hAnsi="仿宋" w:cs="仿宋" w:hint="eastAsia"/>
                <w:spacing w:val="-8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一步健全特困人员救助</w:t>
            </w:r>
            <w:proofErr w:type="spellEnd"/>
          </w:p>
          <w:p w:rsidR="000E006E" w:rsidRDefault="00222083">
            <w:pPr>
              <w:pStyle w:val="TableParagraph"/>
              <w:spacing w:before="8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供养制度的意见》的通</w:t>
            </w:r>
            <w:proofErr w:type="spellEnd"/>
          </w:p>
          <w:p w:rsidR="000E006E" w:rsidRDefault="00222083">
            <w:pPr>
              <w:pStyle w:val="TableParagraph"/>
              <w:spacing w:before="8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知、各地配套政策法规文</w:t>
            </w:r>
            <w:proofErr w:type="spellEnd"/>
          </w:p>
          <w:p w:rsidR="000E006E" w:rsidRDefault="00222083">
            <w:pPr>
              <w:pStyle w:val="TableParagraph"/>
              <w:spacing w:before="8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信息公开条例》及相关规定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0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0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0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1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1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8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办事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指南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办理事项、办理条件、救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助供养标准、申请材料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、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办理流程、办理时间、地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点、联系方式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5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国务院关于进一步健全特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困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员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救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助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供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养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度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的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意 </w:t>
            </w:r>
            <w:proofErr w:type="spellStart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见》、各地相关政策法规文件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5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5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5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0E006E" w:rsidRDefault="000E006E">
      <w:pPr>
        <w:jc w:val="center"/>
        <w:rPr>
          <w:rFonts w:ascii="仿宋" w:eastAsia="仿宋" w:hAnsi="仿宋" w:cs="仿宋"/>
          <w:sz w:val="18"/>
          <w:szCs w:val="18"/>
        </w:rPr>
        <w:sectPr w:rsidR="000E006E">
          <w:pgSz w:w="16840" w:h="11910" w:orient="landscape"/>
          <w:pgMar w:top="1100" w:right="660" w:bottom="280" w:left="460" w:header="720" w:footer="720" w:gutter="0"/>
          <w:cols w:space="720"/>
        </w:sectPr>
      </w:pPr>
    </w:p>
    <w:p w:rsidR="000E006E" w:rsidRDefault="000E006E">
      <w:pPr>
        <w:rPr>
          <w:rFonts w:ascii="仿宋" w:eastAsia="仿宋" w:hAnsi="仿宋" w:cs="仿宋"/>
          <w:sz w:val="20"/>
          <w:szCs w:val="20"/>
        </w:rPr>
      </w:pPr>
    </w:p>
    <w:p w:rsidR="000E006E" w:rsidRDefault="000E006E">
      <w:pPr>
        <w:rPr>
          <w:rFonts w:ascii="仿宋" w:eastAsia="仿宋" w:hAnsi="仿宋" w:cs="仿宋"/>
          <w:sz w:val="20"/>
          <w:szCs w:val="20"/>
        </w:rPr>
      </w:pPr>
    </w:p>
    <w:p w:rsidR="000E006E" w:rsidRDefault="000E006E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:rsidR="000E006E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1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特困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人员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救助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供养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审核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3"/>
                <w:sz w:val="18"/>
                <w:szCs w:val="18"/>
              </w:rPr>
              <w:t>初审对象名单及相关信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息、终止供养名单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国务院关于进一步健全特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困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员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救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助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供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养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度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的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意 </w:t>
            </w:r>
            <w:proofErr w:type="spellStart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见》、各地相关政策法规文件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pacing w:val="-6"/>
                <w:sz w:val="18"/>
                <w:szCs w:val="18"/>
              </w:rPr>
              <w:t>工作日内，公示</w:t>
            </w:r>
            <w:proofErr w:type="spellEnd"/>
            <w:r>
              <w:rPr>
                <w:rFonts w:ascii="仿宋" w:eastAsia="仿宋" w:hAnsi="仿宋" w:cs="仿宋" w:hint="eastAsia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spacing w:val="-4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个工作日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10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审批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3"/>
                <w:sz w:val="18"/>
                <w:szCs w:val="18"/>
              </w:rPr>
              <w:t>特困人员名单及相关信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息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国务院关于进一步健全特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困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员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救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助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供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养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度</w:t>
            </w:r>
            <w:r>
              <w:rPr>
                <w:rFonts w:ascii="仿宋" w:eastAsia="仿宋" w:hAnsi="仿宋" w:cs="仿宋" w:hint="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的</w:t>
            </w:r>
            <w:r>
              <w:rPr>
                <w:rFonts w:ascii="仿宋" w:eastAsia="仿宋" w:hAnsi="仿宋" w:cs="仿宋" w:hint="eastAsia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意 </w:t>
            </w:r>
            <w:proofErr w:type="spellStart"/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</w:rPr>
              <w:t>见》、各地相关政策法规文件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1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6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18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2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临时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救助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法规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文件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1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《</w:t>
            </w:r>
            <w:r>
              <w:rPr>
                <w:rFonts w:ascii="仿宋" w:eastAsia="仿宋" w:hAnsi="仿宋" w:cs="仿宋" w:hint="eastAsia"/>
                <w:spacing w:val="-7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3"/>
                <w:sz w:val="18"/>
                <w:szCs w:val="18"/>
              </w:rPr>
              <w:t>国务院关于全面建立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临时救助制度的通知</w:t>
            </w:r>
            <w:proofErr w:type="spellEnd"/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</w:rPr>
              <w:t>》、</w:t>
            </w:r>
          </w:p>
          <w:p w:rsidR="000E006E" w:rsidRDefault="00222083">
            <w:pPr>
              <w:pStyle w:val="TableParagraph"/>
              <w:spacing w:before="19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民政部</w:t>
            </w:r>
            <w:proofErr w:type="spellEnd"/>
            <w:r>
              <w:rPr>
                <w:rFonts w:ascii="仿宋" w:eastAsia="仿宋" w:hAnsi="仿宋" w:cs="仿宋" w:hint="eastAsia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3"/>
                <w:sz w:val="18"/>
                <w:szCs w:val="18"/>
              </w:rPr>
              <w:t>财政部关于进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3"/>
                <w:sz w:val="18"/>
                <w:szCs w:val="18"/>
              </w:rPr>
              <w:t>一步加强和改进临时救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助工作的意见》、各地配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套政策法规文件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</w:rPr>
              <w:t>信息公开条例》及相关规定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12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2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临时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救助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 w:line="316" w:lineRule="auto"/>
              <w:ind w:left="175" w:right="172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办事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指南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64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办理事项、办理条件、救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助标准、申请材料、办理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流程、办理时间、地点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、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联系方式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5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国务院关于全面建立临时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救助制度的通知》、各地相关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政策法规文件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5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5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0E006E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0E006E" w:rsidRDefault="00222083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0E006E">
        <w:trPr>
          <w:trHeight w:hRule="exact" w:val="9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13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75" w:right="172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审核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审批</w:t>
            </w:r>
            <w:proofErr w:type="spellEnd"/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信息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spacing w:before="5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0E006E" w:rsidRDefault="00222083">
            <w:pPr>
              <w:pStyle w:val="TableParagraph"/>
              <w:spacing w:line="316" w:lineRule="auto"/>
              <w:ind w:left="103" w:right="10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3"/>
                <w:sz w:val="18"/>
                <w:szCs w:val="18"/>
              </w:rPr>
              <w:t>支出型临时救助对象名</w:t>
            </w:r>
            <w:proofErr w:type="spellEnd"/>
            <w:r>
              <w:rPr>
                <w:rFonts w:ascii="仿宋" w:eastAsia="仿宋" w:hAnsi="仿宋" w:cs="仿宋" w:hint="eastAsia"/>
                <w:spacing w:val="-8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单、救助金额、救助事由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11"/>
                <w:sz w:val="18"/>
                <w:szCs w:val="18"/>
              </w:rPr>
              <w:t>国务院关于全面建立临时</w:t>
            </w:r>
            <w:proofErr w:type="spellEnd"/>
            <w:r>
              <w:rPr>
                <w:rFonts w:ascii="仿宋" w:eastAsia="仿宋" w:hAnsi="仿宋" w:cs="仿宋" w:hint="eastAsia"/>
                <w:spacing w:val="-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</w:rPr>
              <w:t>救助制度的通知》、各地相关</w:t>
            </w:r>
            <w:proofErr w:type="spellEnd"/>
            <w:r>
              <w:rPr>
                <w:rFonts w:ascii="仿宋" w:eastAsia="仿宋" w:hAnsi="仿宋" w:cs="仿宋" w:hint="eastAsia"/>
                <w:spacing w:val="-8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政策法规文件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制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获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取</w:t>
            </w:r>
            <w:r>
              <w:rPr>
                <w:rFonts w:ascii="仿宋" w:eastAsia="仿宋" w:hAnsi="仿宋" w:cs="仿宋" w:hint="eastAsia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信 </w:t>
            </w:r>
            <w:proofErr w:type="spellStart"/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</w:rPr>
              <w:t>息之日起</w:t>
            </w:r>
            <w:proofErr w:type="spellEnd"/>
            <w:r>
              <w:rPr>
                <w:rFonts w:ascii="仿宋" w:eastAsia="仿宋" w:hAnsi="仿宋" w:cs="仿宋" w:hint="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个 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工作日内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222083">
            <w:pPr>
              <w:pStyle w:val="TableParagraph"/>
              <w:spacing w:before="10" w:line="316" w:lineRule="auto"/>
              <w:ind w:left="103" w:right="100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级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府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政</w:t>
            </w:r>
            <w:r>
              <w:rPr>
                <w:rFonts w:ascii="仿宋" w:eastAsia="仿宋" w:hAnsi="仿宋" w:cs="仿宋" w:hint="eastAsia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部 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</w:rPr>
              <w:t>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83" w:rsidRDefault="00222083" w:rsidP="00222083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■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抚顺市民政局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网站</w:t>
            </w:r>
            <w:proofErr w:type="spellEnd"/>
          </w:p>
          <w:p w:rsidR="000E006E" w:rsidRDefault="000E006E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6E" w:rsidRDefault="000E006E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0E006E" w:rsidRDefault="00222083">
            <w:pPr>
              <w:pStyle w:val="TableParagraph"/>
              <w:spacing w:before="115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</w:tbl>
    <w:p w:rsidR="000E006E" w:rsidRDefault="000E006E">
      <w:pPr>
        <w:rPr>
          <w:rFonts w:ascii="仿宋" w:eastAsia="仿宋" w:hAnsi="仿宋" w:cs="仿宋"/>
        </w:rPr>
      </w:pPr>
    </w:p>
    <w:sectPr w:rsidR="000E006E" w:rsidSect="000E006E">
      <w:pgSz w:w="16840" w:h="11910" w:orient="landscape"/>
      <w:pgMar w:top="1100" w:right="6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0E006E"/>
    <w:rsid w:val="000E006E"/>
    <w:rsid w:val="00222083"/>
    <w:rsid w:val="00BA4851"/>
    <w:rsid w:val="00D72352"/>
    <w:rsid w:val="279C4E98"/>
    <w:rsid w:val="3D96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E006E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E006E"/>
    <w:pPr>
      <w:ind w:left="200"/>
    </w:pPr>
    <w:rPr>
      <w:rFonts w:ascii="微软雅黑" w:eastAsia="微软雅黑" w:hAnsi="微软雅黑"/>
      <w:sz w:val="30"/>
      <w:szCs w:val="30"/>
    </w:rPr>
  </w:style>
  <w:style w:type="table" w:customStyle="1" w:styleId="TableNormal">
    <w:name w:val="Table Normal"/>
    <w:uiPriority w:val="2"/>
    <w:unhideWhenUsed/>
    <w:qFormat/>
    <w:rsid w:val="000E00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0E006E"/>
  </w:style>
  <w:style w:type="paragraph" w:customStyle="1" w:styleId="TableParagraph">
    <w:name w:val="Table Paragraph"/>
    <w:basedOn w:val="a"/>
    <w:uiPriority w:val="1"/>
    <w:qFormat/>
    <w:rsid w:val="000E00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1993</Characters>
  <Application>Microsoft Office Word</Application>
  <DocSecurity>0</DocSecurity>
  <Lines>16</Lines>
  <Paragraphs>4</Paragraphs>
  <ScaleCrop>false</ScaleCrop>
  <Company>CHINA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2020-11-04T17:48:00Z</dcterms:created>
  <dcterms:modified xsi:type="dcterms:W3CDTF">2020-12-02T01:47:00Z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2052-10.1.0.5975</vt:lpwstr>
  </property>
</Properties>
</file>